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91E86" w14:textId="08176636" w:rsidR="00620376" w:rsidRPr="007C5A64" w:rsidRDefault="008C669F" w:rsidP="008D33CB">
      <w:pPr>
        <w:spacing w:after="0"/>
        <w:jc w:val="center"/>
        <w:rPr>
          <w:rFonts w:cstheme="minorHAnsi"/>
          <w:b/>
          <w:sz w:val="24"/>
          <w:szCs w:val="24"/>
        </w:rPr>
      </w:pPr>
      <w:r w:rsidRPr="007C5A64">
        <w:rPr>
          <w:rFonts w:cstheme="minorHAnsi"/>
          <w:b/>
          <w:sz w:val="24"/>
          <w:szCs w:val="24"/>
        </w:rPr>
        <w:t xml:space="preserve">Узагальнені зауваження та пропозиції до проекту рішення НКРЕКП, що має ознаки регуляторного </w:t>
      </w:r>
      <w:proofErr w:type="spellStart"/>
      <w:r w:rsidRPr="007C5A64">
        <w:rPr>
          <w:rFonts w:cstheme="minorHAnsi"/>
          <w:b/>
          <w:sz w:val="24"/>
          <w:szCs w:val="24"/>
        </w:rPr>
        <w:t>акта</w:t>
      </w:r>
      <w:proofErr w:type="spellEnd"/>
      <w:r w:rsidRPr="007C5A64">
        <w:rPr>
          <w:rFonts w:cstheme="minorHAnsi"/>
          <w:b/>
          <w:sz w:val="24"/>
          <w:szCs w:val="24"/>
        </w:rPr>
        <w:t xml:space="preserve"> – </w:t>
      </w:r>
    </w:p>
    <w:p w14:paraId="6E04D51E" w14:textId="77777777" w:rsidR="00620376" w:rsidRPr="007C5A64" w:rsidRDefault="00620376" w:rsidP="008D33CB">
      <w:pPr>
        <w:spacing w:after="0"/>
        <w:jc w:val="center"/>
        <w:rPr>
          <w:rFonts w:cstheme="minorHAnsi"/>
          <w:b/>
          <w:sz w:val="24"/>
          <w:szCs w:val="24"/>
        </w:rPr>
      </w:pPr>
      <w:r w:rsidRPr="007C5A64">
        <w:rPr>
          <w:rFonts w:cstheme="minorHAnsi"/>
          <w:b/>
          <w:sz w:val="24"/>
          <w:szCs w:val="24"/>
        </w:rPr>
        <w:t>постанови Національної комісії, що здійснює державне регулювання у сферах енергетики та комунальних послуг,</w:t>
      </w:r>
    </w:p>
    <w:p w14:paraId="6CABBB47" w14:textId="2D2953F9" w:rsidR="00EE67DD" w:rsidRPr="007C5A64" w:rsidRDefault="00620376" w:rsidP="008D33CB">
      <w:pPr>
        <w:spacing w:after="0"/>
        <w:jc w:val="center"/>
        <w:rPr>
          <w:rFonts w:cstheme="minorHAnsi"/>
          <w:b/>
          <w:sz w:val="24"/>
          <w:szCs w:val="24"/>
        </w:rPr>
      </w:pPr>
      <w:r w:rsidRPr="007C5A64">
        <w:rPr>
          <w:rFonts w:cstheme="minorHAnsi"/>
          <w:b/>
          <w:sz w:val="24"/>
          <w:szCs w:val="24"/>
        </w:rPr>
        <w:t>«Про затвердження змін до постанови НКРЕКП від 27.03.2024 № 614 «Про затвердження Вимог щодо забезпечення доброчесності та прозорості на оптовому енергетичному ринку»</w:t>
      </w:r>
    </w:p>
    <w:p w14:paraId="25874F20" w14:textId="77777777" w:rsidR="007A4516" w:rsidRPr="007C5A64" w:rsidRDefault="007A4516" w:rsidP="008D33CB">
      <w:pPr>
        <w:spacing w:after="0"/>
        <w:jc w:val="center"/>
        <w:rPr>
          <w:rFonts w:cstheme="minorHAnsi"/>
          <w:b/>
          <w:sz w:val="24"/>
          <w:szCs w:val="24"/>
        </w:rPr>
      </w:pPr>
    </w:p>
    <w:tbl>
      <w:tblPr>
        <w:tblStyle w:val="a9"/>
        <w:tblW w:w="15588" w:type="dxa"/>
        <w:tblLook w:val="04A0" w:firstRow="1" w:lastRow="0" w:firstColumn="1" w:lastColumn="0" w:noHBand="0" w:noVBand="1"/>
      </w:tblPr>
      <w:tblGrid>
        <w:gridCol w:w="5098"/>
        <w:gridCol w:w="5245"/>
        <w:gridCol w:w="5245"/>
      </w:tblGrid>
      <w:tr w:rsidR="007C5A64" w:rsidRPr="007C5A64" w14:paraId="6D6F0905" w14:textId="77777777" w:rsidTr="006952F0">
        <w:tc>
          <w:tcPr>
            <w:tcW w:w="5098" w:type="dxa"/>
            <w:vAlign w:val="center"/>
          </w:tcPr>
          <w:p w14:paraId="5D66175F" w14:textId="77777777" w:rsidR="008C669F" w:rsidRPr="007C5A64" w:rsidRDefault="008C669F" w:rsidP="008D33CB">
            <w:pPr>
              <w:widowControl w:val="0"/>
              <w:jc w:val="center"/>
              <w:rPr>
                <w:rFonts w:cstheme="minorHAnsi"/>
                <w:b/>
                <w:bCs/>
                <w:sz w:val="24"/>
                <w:szCs w:val="24"/>
              </w:rPr>
            </w:pPr>
            <w:r w:rsidRPr="007C5A64">
              <w:rPr>
                <w:rFonts w:cstheme="minorHAnsi"/>
                <w:b/>
                <w:bCs/>
                <w:sz w:val="24"/>
                <w:szCs w:val="24"/>
              </w:rPr>
              <w:t>Редакція проекту рішення НКРЕКП</w:t>
            </w:r>
          </w:p>
        </w:tc>
        <w:tc>
          <w:tcPr>
            <w:tcW w:w="5245" w:type="dxa"/>
            <w:vAlign w:val="center"/>
          </w:tcPr>
          <w:p w14:paraId="309B6E48" w14:textId="77777777" w:rsidR="008C669F" w:rsidRPr="007C5A64" w:rsidRDefault="008C669F" w:rsidP="008D33CB">
            <w:pPr>
              <w:widowControl w:val="0"/>
              <w:jc w:val="center"/>
              <w:rPr>
                <w:rFonts w:cstheme="minorHAnsi"/>
                <w:b/>
                <w:bCs/>
                <w:sz w:val="24"/>
                <w:szCs w:val="24"/>
              </w:rPr>
            </w:pPr>
            <w:r w:rsidRPr="007C5A64">
              <w:rPr>
                <w:rFonts w:cstheme="minorHAnsi"/>
                <w:b/>
                <w:bCs/>
                <w:sz w:val="24"/>
                <w:szCs w:val="24"/>
              </w:rPr>
              <w:t>Зауваження та пропозиції до проекту рішення НКРЕКП</w:t>
            </w:r>
          </w:p>
        </w:tc>
        <w:tc>
          <w:tcPr>
            <w:tcW w:w="5245" w:type="dxa"/>
            <w:vAlign w:val="center"/>
          </w:tcPr>
          <w:p w14:paraId="55E280AB" w14:textId="77777777" w:rsidR="008C669F" w:rsidRPr="007C5A64" w:rsidRDefault="008C669F" w:rsidP="008D33CB">
            <w:pPr>
              <w:widowControl w:val="0"/>
              <w:jc w:val="center"/>
              <w:rPr>
                <w:rFonts w:cstheme="minorHAnsi"/>
                <w:b/>
                <w:bCs/>
                <w:sz w:val="24"/>
                <w:szCs w:val="24"/>
              </w:rPr>
            </w:pPr>
            <w:r w:rsidRPr="007C5A64">
              <w:rPr>
                <w:rFonts w:cstheme="minorHAnsi"/>
                <w:b/>
                <w:bCs/>
                <w:sz w:val="24"/>
                <w:szCs w:val="24"/>
              </w:rPr>
              <w:t>Попередня позиція НКРЕКП щодо наданих зауважень та пропозицій з обґрунтуваннями щодо прийняття або відхилення</w:t>
            </w:r>
          </w:p>
        </w:tc>
      </w:tr>
      <w:tr w:rsidR="007C5A64" w:rsidRPr="007C5A64" w14:paraId="12549120" w14:textId="77777777" w:rsidTr="006952F0">
        <w:trPr>
          <w:trHeight w:val="376"/>
        </w:trPr>
        <w:tc>
          <w:tcPr>
            <w:tcW w:w="15588" w:type="dxa"/>
            <w:gridSpan w:val="3"/>
          </w:tcPr>
          <w:p w14:paraId="57B9EA0B" w14:textId="1784F5B6" w:rsidR="008C669F" w:rsidRPr="007C5A64" w:rsidRDefault="008C669F" w:rsidP="008D33CB">
            <w:pPr>
              <w:pStyle w:val="a6"/>
              <w:widowControl w:val="0"/>
              <w:tabs>
                <w:tab w:val="left" w:pos="567"/>
                <w:tab w:val="left" w:pos="993"/>
                <w:tab w:val="left" w:pos="1134"/>
              </w:tabs>
              <w:jc w:val="center"/>
              <w:rPr>
                <w:rFonts w:cstheme="minorHAnsi"/>
                <w:sz w:val="24"/>
                <w:szCs w:val="24"/>
                <w:lang w:val="uk-UA"/>
              </w:rPr>
            </w:pPr>
            <w:r w:rsidRPr="007C5A64">
              <w:rPr>
                <w:rFonts w:cstheme="minorHAnsi"/>
                <w:sz w:val="24"/>
                <w:szCs w:val="24"/>
                <w:lang w:val="uk-UA"/>
              </w:rPr>
              <w:t xml:space="preserve">Зміни до постанови Національної комісії, що здійснює державне регулювання у сферах енергетики та комунальних послуг, від </w:t>
            </w:r>
            <w:r w:rsidR="008A1999" w:rsidRPr="007C5A64">
              <w:rPr>
                <w:rFonts w:cstheme="minorHAnsi"/>
                <w:sz w:val="24"/>
                <w:szCs w:val="24"/>
                <w:lang w:val="uk-UA"/>
              </w:rPr>
              <w:t>27</w:t>
            </w:r>
            <w:r w:rsidRPr="007C5A64">
              <w:rPr>
                <w:rFonts w:cstheme="minorHAnsi"/>
                <w:sz w:val="24"/>
                <w:szCs w:val="24"/>
                <w:lang w:val="uk-UA"/>
              </w:rPr>
              <w:t> </w:t>
            </w:r>
            <w:r w:rsidR="008A1999" w:rsidRPr="007C5A64">
              <w:rPr>
                <w:rFonts w:cstheme="minorHAnsi"/>
                <w:sz w:val="24"/>
                <w:szCs w:val="24"/>
                <w:lang w:val="uk-UA"/>
              </w:rPr>
              <w:t>березня</w:t>
            </w:r>
            <w:r w:rsidRPr="007C5A64">
              <w:rPr>
                <w:rFonts w:cstheme="minorHAnsi"/>
                <w:sz w:val="24"/>
                <w:szCs w:val="24"/>
                <w:lang w:val="uk-UA"/>
              </w:rPr>
              <w:t xml:space="preserve"> 202</w:t>
            </w:r>
            <w:r w:rsidR="008A1999" w:rsidRPr="007C5A64">
              <w:rPr>
                <w:rFonts w:cstheme="minorHAnsi"/>
                <w:sz w:val="24"/>
                <w:szCs w:val="24"/>
                <w:lang w:val="uk-UA"/>
              </w:rPr>
              <w:t>4</w:t>
            </w:r>
            <w:r w:rsidRPr="007C5A64">
              <w:rPr>
                <w:rFonts w:cstheme="minorHAnsi"/>
                <w:sz w:val="24"/>
                <w:szCs w:val="24"/>
                <w:lang w:val="uk-UA"/>
              </w:rPr>
              <w:t xml:space="preserve"> року №</w:t>
            </w:r>
            <w:r w:rsidR="008A1999" w:rsidRPr="007C5A64">
              <w:rPr>
                <w:rFonts w:cstheme="minorHAnsi"/>
                <w:sz w:val="24"/>
                <w:szCs w:val="24"/>
                <w:lang w:val="uk-UA"/>
              </w:rPr>
              <w:t> 614</w:t>
            </w:r>
          </w:p>
        </w:tc>
      </w:tr>
      <w:tr w:rsidR="007C5A64" w:rsidRPr="007C5A64" w14:paraId="5684AE01" w14:textId="77777777" w:rsidTr="00DB311C">
        <w:trPr>
          <w:trHeight w:val="2330"/>
        </w:trPr>
        <w:tc>
          <w:tcPr>
            <w:tcW w:w="5098" w:type="dxa"/>
          </w:tcPr>
          <w:p w14:paraId="59C5F1AF" w14:textId="77777777" w:rsidR="008A1999" w:rsidRPr="007C5A64" w:rsidRDefault="008A1999" w:rsidP="008D33CB">
            <w:pPr>
              <w:widowControl w:val="0"/>
              <w:ind w:firstLine="284"/>
              <w:contextualSpacing/>
              <w:jc w:val="both"/>
              <w:rPr>
                <w:rFonts w:cstheme="minorHAnsi"/>
                <w:bCs/>
                <w:sz w:val="24"/>
                <w:szCs w:val="24"/>
              </w:rPr>
            </w:pPr>
            <w:r w:rsidRPr="007C5A64">
              <w:rPr>
                <w:rFonts w:cstheme="minorHAnsi"/>
                <w:bCs/>
                <w:sz w:val="24"/>
                <w:szCs w:val="24"/>
              </w:rPr>
              <w:t>…</w:t>
            </w:r>
          </w:p>
          <w:p w14:paraId="19D59E8B" w14:textId="77777777" w:rsidR="008A1999" w:rsidRPr="007C5A64" w:rsidRDefault="008A1999" w:rsidP="008D33CB">
            <w:pPr>
              <w:widowControl w:val="0"/>
              <w:ind w:firstLine="284"/>
              <w:contextualSpacing/>
              <w:jc w:val="both"/>
              <w:rPr>
                <w:rFonts w:cstheme="minorHAnsi"/>
                <w:bCs/>
                <w:sz w:val="24"/>
                <w:szCs w:val="24"/>
              </w:rPr>
            </w:pPr>
            <w:r w:rsidRPr="007C5A64">
              <w:rPr>
                <w:rFonts w:cstheme="minorHAnsi"/>
                <w:bCs/>
                <w:sz w:val="24"/>
                <w:szCs w:val="24"/>
              </w:rPr>
              <w:t xml:space="preserve">2. Установити, що на період дії воєнного стану на території України </w:t>
            </w:r>
            <w:r w:rsidRPr="007C5A64">
              <w:rPr>
                <w:rFonts w:cstheme="minorHAnsi"/>
                <w:b/>
                <w:bCs/>
                <w:sz w:val="24"/>
                <w:szCs w:val="24"/>
              </w:rPr>
              <w:t>та протягом одного місяця з дня його припинення чи скасування</w:t>
            </w:r>
            <w:r w:rsidRPr="007C5A64">
              <w:rPr>
                <w:rFonts w:cstheme="minorHAnsi"/>
                <w:bCs/>
                <w:sz w:val="24"/>
                <w:szCs w:val="24"/>
              </w:rPr>
              <w:t>:</w:t>
            </w:r>
          </w:p>
          <w:p w14:paraId="332FF76A" w14:textId="77777777" w:rsidR="008A1999" w:rsidRPr="007C5A64" w:rsidRDefault="008A1999" w:rsidP="008D33CB">
            <w:pPr>
              <w:widowControl w:val="0"/>
              <w:ind w:firstLine="284"/>
              <w:contextualSpacing/>
              <w:jc w:val="both"/>
              <w:rPr>
                <w:rFonts w:cstheme="minorHAnsi"/>
                <w:bCs/>
                <w:sz w:val="24"/>
                <w:szCs w:val="24"/>
              </w:rPr>
            </w:pPr>
          </w:p>
          <w:p w14:paraId="52336AD5" w14:textId="77777777" w:rsidR="008A1999" w:rsidRPr="007C5A64" w:rsidRDefault="008A1999" w:rsidP="008D33CB">
            <w:pPr>
              <w:widowControl w:val="0"/>
              <w:ind w:firstLine="284"/>
              <w:contextualSpacing/>
              <w:jc w:val="both"/>
              <w:rPr>
                <w:rFonts w:cstheme="minorHAnsi"/>
                <w:bCs/>
                <w:sz w:val="24"/>
                <w:szCs w:val="24"/>
              </w:rPr>
            </w:pPr>
            <w:r w:rsidRPr="007C5A64">
              <w:rPr>
                <w:rFonts w:cstheme="minorHAnsi"/>
                <w:bCs/>
                <w:sz w:val="24"/>
                <w:szCs w:val="24"/>
              </w:rPr>
              <w:t xml:space="preserve">1) оприлюднення інсайдерської інформації на </w:t>
            </w:r>
            <w:proofErr w:type="spellStart"/>
            <w:r w:rsidRPr="007C5A64">
              <w:rPr>
                <w:rFonts w:cstheme="minorHAnsi"/>
                <w:bCs/>
                <w:sz w:val="24"/>
                <w:szCs w:val="24"/>
              </w:rPr>
              <w:t>вебсайтах</w:t>
            </w:r>
            <w:proofErr w:type="spellEnd"/>
            <w:r w:rsidRPr="007C5A64">
              <w:rPr>
                <w:rFonts w:cstheme="minorHAnsi"/>
                <w:bCs/>
                <w:sz w:val="24"/>
                <w:szCs w:val="24"/>
              </w:rPr>
              <w:t xml:space="preserve"> учасників оптового енергетичного ринку здійснюється з урахуванням вимог постанови Національної комісії, що здійснює державне регулювання у сферах енергетики та комунальних послуг, від 26 березня 2022 року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w:t>
            </w:r>
          </w:p>
          <w:p w14:paraId="1996589B" w14:textId="2E764F03" w:rsidR="008A1999" w:rsidRPr="007C5A64" w:rsidRDefault="008A1999" w:rsidP="008D33CB">
            <w:pPr>
              <w:widowControl w:val="0"/>
              <w:ind w:firstLine="284"/>
              <w:contextualSpacing/>
              <w:jc w:val="both"/>
              <w:rPr>
                <w:rFonts w:cstheme="minorHAnsi"/>
                <w:b/>
                <w:sz w:val="24"/>
                <w:szCs w:val="24"/>
              </w:rPr>
            </w:pPr>
          </w:p>
          <w:p w14:paraId="0BC1F1C5" w14:textId="2A64D794" w:rsidR="005E511B" w:rsidRPr="007C5A64" w:rsidRDefault="005E511B" w:rsidP="008D33CB">
            <w:pPr>
              <w:widowControl w:val="0"/>
              <w:ind w:firstLine="284"/>
              <w:contextualSpacing/>
              <w:jc w:val="both"/>
              <w:rPr>
                <w:rFonts w:cstheme="minorHAnsi"/>
                <w:b/>
                <w:sz w:val="24"/>
                <w:szCs w:val="24"/>
              </w:rPr>
            </w:pPr>
          </w:p>
          <w:p w14:paraId="79AF0767" w14:textId="4ABBF4ED" w:rsidR="005E511B" w:rsidRPr="007C5A64" w:rsidRDefault="005E511B" w:rsidP="008D33CB">
            <w:pPr>
              <w:widowControl w:val="0"/>
              <w:ind w:firstLine="284"/>
              <w:contextualSpacing/>
              <w:jc w:val="both"/>
              <w:rPr>
                <w:rFonts w:cstheme="minorHAnsi"/>
                <w:b/>
                <w:sz w:val="24"/>
                <w:szCs w:val="24"/>
              </w:rPr>
            </w:pPr>
          </w:p>
          <w:p w14:paraId="27B00157" w14:textId="263026E5" w:rsidR="005E511B" w:rsidRPr="007C5A64" w:rsidRDefault="005E511B" w:rsidP="008D33CB">
            <w:pPr>
              <w:widowControl w:val="0"/>
              <w:ind w:firstLine="284"/>
              <w:contextualSpacing/>
              <w:jc w:val="both"/>
              <w:rPr>
                <w:rFonts w:cstheme="minorHAnsi"/>
                <w:b/>
                <w:sz w:val="24"/>
                <w:szCs w:val="24"/>
              </w:rPr>
            </w:pPr>
          </w:p>
          <w:p w14:paraId="2050F330" w14:textId="43097A99" w:rsidR="005E511B" w:rsidRDefault="005E511B" w:rsidP="008D33CB">
            <w:pPr>
              <w:widowControl w:val="0"/>
              <w:ind w:firstLine="284"/>
              <w:contextualSpacing/>
              <w:jc w:val="both"/>
              <w:rPr>
                <w:rFonts w:cstheme="minorHAnsi"/>
                <w:b/>
                <w:sz w:val="24"/>
                <w:szCs w:val="24"/>
              </w:rPr>
            </w:pPr>
          </w:p>
          <w:p w14:paraId="5DB10856" w14:textId="77777777" w:rsidR="008D33CB" w:rsidRPr="007C5A64" w:rsidRDefault="008D33CB" w:rsidP="008D33CB">
            <w:pPr>
              <w:widowControl w:val="0"/>
              <w:ind w:firstLine="284"/>
              <w:contextualSpacing/>
              <w:jc w:val="both"/>
              <w:rPr>
                <w:rFonts w:cstheme="minorHAnsi"/>
                <w:b/>
                <w:sz w:val="24"/>
                <w:szCs w:val="24"/>
              </w:rPr>
            </w:pPr>
          </w:p>
          <w:p w14:paraId="37D1E303" w14:textId="77777777" w:rsidR="008A1999" w:rsidRPr="007C5A64" w:rsidRDefault="008A1999" w:rsidP="008D33CB">
            <w:pPr>
              <w:widowControl w:val="0"/>
              <w:ind w:firstLine="284"/>
              <w:contextualSpacing/>
              <w:jc w:val="both"/>
              <w:rPr>
                <w:rFonts w:cstheme="minorHAnsi"/>
                <w:b/>
                <w:sz w:val="24"/>
                <w:szCs w:val="24"/>
              </w:rPr>
            </w:pPr>
            <w:r w:rsidRPr="007C5A64">
              <w:rPr>
                <w:rFonts w:cstheme="minorHAnsi"/>
                <w:b/>
                <w:sz w:val="24"/>
                <w:szCs w:val="24"/>
              </w:rPr>
              <w:t>2) адміністратори платформ інсайдерської інформації  зобов’язані закрити загальний доступ до своїх платформ;</w:t>
            </w:r>
          </w:p>
          <w:p w14:paraId="09FEC67B" w14:textId="28661DAF" w:rsidR="008A1999" w:rsidRPr="007C5A64" w:rsidRDefault="008A1999" w:rsidP="008D33CB">
            <w:pPr>
              <w:widowControl w:val="0"/>
              <w:ind w:firstLine="284"/>
              <w:contextualSpacing/>
              <w:jc w:val="both"/>
              <w:rPr>
                <w:rFonts w:cstheme="minorHAnsi"/>
                <w:b/>
                <w:sz w:val="24"/>
                <w:szCs w:val="24"/>
              </w:rPr>
            </w:pPr>
          </w:p>
          <w:p w14:paraId="708D7B98" w14:textId="7ECB58D2" w:rsidR="00E92385" w:rsidRPr="007C5A64" w:rsidRDefault="00E92385" w:rsidP="008D33CB">
            <w:pPr>
              <w:widowControl w:val="0"/>
              <w:ind w:firstLine="284"/>
              <w:contextualSpacing/>
              <w:jc w:val="both"/>
              <w:rPr>
                <w:rFonts w:cstheme="minorHAnsi"/>
                <w:b/>
                <w:sz w:val="24"/>
                <w:szCs w:val="24"/>
              </w:rPr>
            </w:pPr>
          </w:p>
          <w:p w14:paraId="5A1B71FD" w14:textId="69F0E0EE" w:rsidR="00E92385" w:rsidRPr="007C5A64" w:rsidRDefault="00E92385" w:rsidP="008D33CB">
            <w:pPr>
              <w:widowControl w:val="0"/>
              <w:ind w:firstLine="284"/>
              <w:contextualSpacing/>
              <w:jc w:val="both"/>
              <w:rPr>
                <w:rFonts w:cstheme="minorHAnsi"/>
                <w:b/>
                <w:sz w:val="24"/>
                <w:szCs w:val="24"/>
              </w:rPr>
            </w:pPr>
          </w:p>
          <w:p w14:paraId="0E110EBD" w14:textId="77777777" w:rsidR="008A1999" w:rsidRPr="007C5A64" w:rsidRDefault="008A1999" w:rsidP="008D33CB">
            <w:pPr>
              <w:widowControl w:val="0"/>
              <w:ind w:firstLine="284"/>
              <w:contextualSpacing/>
              <w:jc w:val="both"/>
              <w:rPr>
                <w:rFonts w:cstheme="minorHAnsi"/>
                <w:b/>
                <w:sz w:val="24"/>
                <w:szCs w:val="24"/>
              </w:rPr>
            </w:pPr>
            <w:r w:rsidRPr="007C5A64">
              <w:rPr>
                <w:rFonts w:cstheme="minorHAnsi"/>
                <w:b/>
                <w:sz w:val="24"/>
                <w:szCs w:val="24"/>
              </w:rPr>
              <w:t>3) учасники оптового енергетичного ринку зобов’язані розкривати наявну інсайдерську інформацію на платформах інсайдерської інформації у тестовому режимі.</w:t>
            </w:r>
          </w:p>
          <w:p w14:paraId="3F6F2906" w14:textId="036EF3A4" w:rsidR="008A1999" w:rsidRPr="007C5A64" w:rsidRDefault="008A1999" w:rsidP="008D33CB">
            <w:pPr>
              <w:widowControl w:val="0"/>
              <w:ind w:firstLine="284"/>
              <w:contextualSpacing/>
              <w:jc w:val="both"/>
              <w:rPr>
                <w:rFonts w:cstheme="minorHAnsi"/>
                <w:b/>
                <w:sz w:val="24"/>
                <w:szCs w:val="24"/>
              </w:rPr>
            </w:pPr>
          </w:p>
          <w:p w14:paraId="52857ADF" w14:textId="65C7A1DD" w:rsidR="00766F09" w:rsidRPr="007C5A64" w:rsidRDefault="00766F09" w:rsidP="008D33CB">
            <w:pPr>
              <w:widowControl w:val="0"/>
              <w:ind w:firstLine="284"/>
              <w:contextualSpacing/>
              <w:jc w:val="both"/>
              <w:rPr>
                <w:rFonts w:cstheme="minorHAnsi"/>
                <w:b/>
                <w:sz w:val="24"/>
                <w:szCs w:val="24"/>
              </w:rPr>
            </w:pPr>
          </w:p>
          <w:p w14:paraId="369987DB" w14:textId="3AFDBDF7" w:rsidR="00766F09" w:rsidRPr="007C5A64" w:rsidRDefault="00766F09" w:rsidP="008D33CB">
            <w:pPr>
              <w:widowControl w:val="0"/>
              <w:ind w:firstLine="284"/>
              <w:contextualSpacing/>
              <w:jc w:val="both"/>
              <w:rPr>
                <w:rFonts w:cstheme="minorHAnsi"/>
                <w:b/>
                <w:sz w:val="24"/>
                <w:szCs w:val="24"/>
              </w:rPr>
            </w:pPr>
          </w:p>
          <w:p w14:paraId="336D8BAA" w14:textId="0C93D7EC" w:rsidR="00766F09" w:rsidRPr="007C5A64" w:rsidRDefault="00766F09" w:rsidP="008D33CB">
            <w:pPr>
              <w:widowControl w:val="0"/>
              <w:ind w:firstLine="284"/>
              <w:contextualSpacing/>
              <w:jc w:val="both"/>
              <w:rPr>
                <w:rFonts w:cstheme="minorHAnsi"/>
                <w:b/>
                <w:sz w:val="24"/>
                <w:szCs w:val="24"/>
              </w:rPr>
            </w:pPr>
          </w:p>
          <w:p w14:paraId="1ECF2013" w14:textId="0B0E3A3E" w:rsidR="00766F09" w:rsidRPr="007C5A64" w:rsidRDefault="00766F09" w:rsidP="008D33CB">
            <w:pPr>
              <w:widowControl w:val="0"/>
              <w:ind w:firstLine="284"/>
              <w:contextualSpacing/>
              <w:jc w:val="both"/>
              <w:rPr>
                <w:rFonts w:cstheme="minorHAnsi"/>
                <w:b/>
                <w:sz w:val="24"/>
                <w:szCs w:val="24"/>
              </w:rPr>
            </w:pPr>
          </w:p>
          <w:p w14:paraId="3BDD1EFC" w14:textId="2CFA87CF" w:rsidR="00766F09" w:rsidRPr="007C5A64" w:rsidRDefault="00766F09" w:rsidP="008D33CB">
            <w:pPr>
              <w:widowControl w:val="0"/>
              <w:ind w:firstLine="284"/>
              <w:contextualSpacing/>
              <w:jc w:val="both"/>
              <w:rPr>
                <w:rFonts w:cstheme="minorHAnsi"/>
                <w:b/>
                <w:sz w:val="24"/>
                <w:szCs w:val="24"/>
              </w:rPr>
            </w:pPr>
          </w:p>
          <w:p w14:paraId="2238D702" w14:textId="799D3426" w:rsidR="00766F09" w:rsidRPr="007C5A64" w:rsidRDefault="00766F09" w:rsidP="008D33CB">
            <w:pPr>
              <w:widowControl w:val="0"/>
              <w:ind w:firstLine="284"/>
              <w:contextualSpacing/>
              <w:jc w:val="both"/>
              <w:rPr>
                <w:rFonts w:cstheme="minorHAnsi"/>
                <w:b/>
                <w:sz w:val="24"/>
                <w:szCs w:val="24"/>
              </w:rPr>
            </w:pPr>
          </w:p>
          <w:p w14:paraId="1EE6A080" w14:textId="10A80A5F" w:rsidR="00766F09" w:rsidRPr="007C5A64" w:rsidRDefault="00766F09" w:rsidP="008D33CB">
            <w:pPr>
              <w:widowControl w:val="0"/>
              <w:ind w:firstLine="284"/>
              <w:contextualSpacing/>
              <w:jc w:val="both"/>
              <w:rPr>
                <w:rFonts w:cstheme="minorHAnsi"/>
                <w:b/>
                <w:sz w:val="24"/>
                <w:szCs w:val="24"/>
              </w:rPr>
            </w:pPr>
          </w:p>
          <w:p w14:paraId="19A29703" w14:textId="0D87FFEC" w:rsidR="00766F09" w:rsidRPr="007C5A64" w:rsidRDefault="00766F09" w:rsidP="008D33CB">
            <w:pPr>
              <w:widowControl w:val="0"/>
              <w:ind w:firstLine="284"/>
              <w:contextualSpacing/>
              <w:jc w:val="both"/>
              <w:rPr>
                <w:rFonts w:cstheme="minorHAnsi"/>
                <w:b/>
                <w:sz w:val="24"/>
                <w:szCs w:val="24"/>
              </w:rPr>
            </w:pPr>
          </w:p>
          <w:p w14:paraId="3571AC32" w14:textId="64E7BB20" w:rsidR="00766F09" w:rsidRPr="007C5A64" w:rsidRDefault="00766F09" w:rsidP="008D33CB">
            <w:pPr>
              <w:widowControl w:val="0"/>
              <w:ind w:firstLine="284"/>
              <w:contextualSpacing/>
              <w:jc w:val="both"/>
              <w:rPr>
                <w:rFonts w:cstheme="minorHAnsi"/>
                <w:b/>
                <w:sz w:val="24"/>
                <w:szCs w:val="24"/>
              </w:rPr>
            </w:pPr>
          </w:p>
          <w:p w14:paraId="2902A6F9" w14:textId="65CC6AF5" w:rsidR="00766F09" w:rsidRPr="007C5A64" w:rsidRDefault="00766F09" w:rsidP="008D33CB">
            <w:pPr>
              <w:widowControl w:val="0"/>
              <w:ind w:firstLine="284"/>
              <w:contextualSpacing/>
              <w:jc w:val="both"/>
              <w:rPr>
                <w:rFonts w:cstheme="minorHAnsi"/>
                <w:b/>
                <w:sz w:val="24"/>
                <w:szCs w:val="24"/>
              </w:rPr>
            </w:pPr>
          </w:p>
          <w:p w14:paraId="6E30244C" w14:textId="47ED7C02" w:rsidR="00766F09" w:rsidRPr="007C5A64" w:rsidRDefault="00766F09" w:rsidP="008D33CB">
            <w:pPr>
              <w:widowControl w:val="0"/>
              <w:ind w:firstLine="284"/>
              <w:contextualSpacing/>
              <w:jc w:val="both"/>
              <w:rPr>
                <w:rFonts w:cstheme="minorHAnsi"/>
                <w:b/>
                <w:sz w:val="24"/>
                <w:szCs w:val="24"/>
              </w:rPr>
            </w:pPr>
          </w:p>
          <w:p w14:paraId="7CBB3110" w14:textId="345638EF" w:rsidR="00766F09" w:rsidRPr="007C5A64" w:rsidRDefault="00766F09" w:rsidP="008D33CB">
            <w:pPr>
              <w:widowControl w:val="0"/>
              <w:ind w:firstLine="284"/>
              <w:contextualSpacing/>
              <w:jc w:val="both"/>
              <w:rPr>
                <w:rFonts w:cstheme="minorHAnsi"/>
                <w:b/>
                <w:sz w:val="24"/>
                <w:szCs w:val="24"/>
              </w:rPr>
            </w:pPr>
          </w:p>
          <w:p w14:paraId="6AD3080E" w14:textId="3CE8FC1E" w:rsidR="00766F09" w:rsidRPr="007C5A64" w:rsidRDefault="00766F09" w:rsidP="008D33CB">
            <w:pPr>
              <w:widowControl w:val="0"/>
              <w:ind w:firstLine="284"/>
              <w:contextualSpacing/>
              <w:jc w:val="both"/>
              <w:rPr>
                <w:rFonts w:cstheme="minorHAnsi"/>
                <w:b/>
                <w:sz w:val="24"/>
                <w:szCs w:val="24"/>
              </w:rPr>
            </w:pPr>
          </w:p>
          <w:p w14:paraId="511CEEA1" w14:textId="5DFB6742" w:rsidR="00766F09" w:rsidRPr="007C5A64" w:rsidRDefault="00766F09" w:rsidP="008D33CB">
            <w:pPr>
              <w:widowControl w:val="0"/>
              <w:ind w:firstLine="284"/>
              <w:contextualSpacing/>
              <w:jc w:val="both"/>
              <w:rPr>
                <w:rFonts w:cstheme="minorHAnsi"/>
                <w:b/>
                <w:sz w:val="24"/>
                <w:szCs w:val="24"/>
              </w:rPr>
            </w:pPr>
          </w:p>
          <w:p w14:paraId="10B547D7" w14:textId="1591B60F" w:rsidR="00766F09" w:rsidRPr="007C5A64" w:rsidRDefault="00766F09" w:rsidP="008D33CB">
            <w:pPr>
              <w:widowControl w:val="0"/>
              <w:ind w:firstLine="284"/>
              <w:contextualSpacing/>
              <w:jc w:val="both"/>
              <w:rPr>
                <w:rFonts w:cstheme="minorHAnsi"/>
                <w:b/>
                <w:sz w:val="24"/>
                <w:szCs w:val="24"/>
              </w:rPr>
            </w:pPr>
          </w:p>
          <w:p w14:paraId="120224B6" w14:textId="774703A0" w:rsidR="00766F09" w:rsidRPr="007C5A64" w:rsidRDefault="00766F09" w:rsidP="008D33CB">
            <w:pPr>
              <w:widowControl w:val="0"/>
              <w:ind w:firstLine="284"/>
              <w:contextualSpacing/>
              <w:jc w:val="both"/>
              <w:rPr>
                <w:rFonts w:cstheme="minorHAnsi"/>
                <w:b/>
                <w:sz w:val="24"/>
                <w:szCs w:val="24"/>
              </w:rPr>
            </w:pPr>
          </w:p>
          <w:p w14:paraId="7A630316" w14:textId="437A6DD6" w:rsidR="00766F09" w:rsidRPr="007C5A64" w:rsidRDefault="00766F09" w:rsidP="008D33CB">
            <w:pPr>
              <w:widowControl w:val="0"/>
              <w:ind w:firstLine="284"/>
              <w:contextualSpacing/>
              <w:jc w:val="both"/>
              <w:rPr>
                <w:rFonts w:cstheme="minorHAnsi"/>
                <w:b/>
                <w:sz w:val="24"/>
                <w:szCs w:val="24"/>
              </w:rPr>
            </w:pPr>
          </w:p>
          <w:p w14:paraId="4AD4748C" w14:textId="5387F57A" w:rsidR="00766F09" w:rsidRPr="007C5A64" w:rsidRDefault="00766F09" w:rsidP="008D33CB">
            <w:pPr>
              <w:widowControl w:val="0"/>
              <w:ind w:firstLine="284"/>
              <w:contextualSpacing/>
              <w:jc w:val="both"/>
              <w:rPr>
                <w:rFonts w:cstheme="minorHAnsi"/>
                <w:b/>
                <w:sz w:val="24"/>
                <w:szCs w:val="24"/>
              </w:rPr>
            </w:pPr>
          </w:p>
          <w:p w14:paraId="21E12243" w14:textId="54EC2F1E" w:rsidR="00766F09" w:rsidRPr="007C5A64" w:rsidRDefault="00766F09" w:rsidP="008D33CB">
            <w:pPr>
              <w:widowControl w:val="0"/>
              <w:ind w:firstLine="284"/>
              <w:contextualSpacing/>
              <w:jc w:val="both"/>
              <w:rPr>
                <w:rFonts w:cstheme="minorHAnsi"/>
                <w:b/>
                <w:sz w:val="24"/>
                <w:szCs w:val="24"/>
              </w:rPr>
            </w:pPr>
          </w:p>
          <w:p w14:paraId="03D87662" w14:textId="224230F8" w:rsidR="00766F09" w:rsidRPr="007C5A64" w:rsidRDefault="00766F09" w:rsidP="008D33CB">
            <w:pPr>
              <w:widowControl w:val="0"/>
              <w:ind w:firstLine="284"/>
              <w:contextualSpacing/>
              <w:jc w:val="both"/>
              <w:rPr>
                <w:rFonts w:cstheme="minorHAnsi"/>
                <w:b/>
                <w:sz w:val="24"/>
                <w:szCs w:val="24"/>
              </w:rPr>
            </w:pPr>
          </w:p>
          <w:p w14:paraId="605D69BE" w14:textId="7AAE7B15" w:rsidR="00766F09" w:rsidRPr="007C5A64" w:rsidRDefault="00766F09" w:rsidP="008D33CB">
            <w:pPr>
              <w:widowControl w:val="0"/>
              <w:ind w:firstLine="284"/>
              <w:contextualSpacing/>
              <w:jc w:val="both"/>
              <w:rPr>
                <w:rFonts w:cstheme="minorHAnsi"/>
                <w:b/>
                <w:sz w:val="24"/>
                <w:szCs w:val="24"/>
              </w:rPr>
            </w:pPr>
          </w:p>
          <w:p w14:paraId="12B4C566" w14:textId="3C059BC4" w:rsidR="00766F09" w:rsidRPr="007C5A64" w:rsidRDefault="00766F09" w:rsidP="008D33CB">
            <w:pPr>
              <w:widowControl w:val="0"/>
              <w:ind w:firstLine="284"/>
              <w:contextualSpacing/>
              <w:jc w:val="both"/>
              <w:rPr>
                <w:rFonts w:cstheme="minorHAnsi"/>
                <w:b/>
                <w:sz w:val="24"/>
                <w:szCs w:val="24"/>
              </w:rPr>
            </w:pPr>
          </w:p>
          <w:p w14:paraId="3E359382" w14:textId="2868ABE2" w:rsidR="00766F09" w:rsidRPr="007C5A64" w:rsidRDefault="00766F09" w:rsidP="008D33CB">
            <w:pPr>
              <w:widowControl w:val="0"/>
              <w:ind w:firstLine="284"/>
              <w:contextualSpacing/>
              <w:jc w:val="both"/>
              <w:rPr>
                <w:rFonts w:cstheme="minorHAnsi"/>
                <w:b/>
                <w:sz w:val="24"/>
                <w:szCs w:val="24"/>
              </w:rPr>
            </w:pPr>
          </w:p>
          <w:p w14:paraId="5296C5C8" w14:textId="7D2E6AD6" w:rsidR="00766F09" w:rsidRPr="007C5A64" w:rsidRDefault="00766F09" w:rsidP="008D33CB">
            <w:pPr>
              <w:widowControl w:val="0"/>
              <w:ind w:firstLine="284"/>
              <w:contextualSpacing/>
              <w:jc w:val="both"/>
              <w:rPr>
                <w:rFonts w:cstheme="minorHAnsi"/>
                <w:b/>
                <w:sz w:val="24"/>
                <w:szCs w:val="24"/>
              </w:rPr>
            </w:pPr>
          </w:p>
          <w:p w14:paraId="78C58422" w14:textId="4C6AF7E0" w:rsidR="00766F09" w:rsidRPr="007C5A64" w:rsidRDefault="00766F09" w:rsidP="008D33CB">
            <w:pPr>
              <w:widowControl w:val="0"/>
              <w:ind w:firstLine="284"/>
              <w:contextualSpacing/>
              <w:jc w:val="both"/>
              <w:rPr>
                <w:rFonts w:cstheme="minorHAnsi"/>
                <w:b/>
                <w:sz w:val="24"/>
                <w:szCs w:val="24"/>
              </w:rPr>
            </w:pPr>
          </w:p>
          <w:p w14:paraId="3EB41907" w14:textId="1E30F46B" w:rsidR="00766F09" w:rsidRPr="007C5A64" w:rsidRDefault="00766F09" w:rsidP="008D33CB">
            <w:pPr>
              <w:widowControl w:val="0"/>
              <w:ind w:firstLine="284"/>
              <w:contextualSpacing/>
              <w:jc w:val="both"/>
              <w:rPr>
                <w:rFonts w:cstheme="minorHAnsi"/>
                <w:b/>
                <w:sz w:val="24"/>
                <w:szCs w:val="24"/>
              </w:rPr>
            </w:pPr>
          </w:p>
          <w:p w14:paraId="571D5C4D" w14:textId="1C6ACEFD" w:rsidR="00766F09" w:rsidRPr="007C5A64" w:rsidRDefault="00766F09" w:rsidP="008D33CB">
            <w:pPr>
              <w:widowControl w:val="0"/>
              <w:ind w:firstLine="284"/>
              <w:contextualSpacing/>
              <w:jc w:val="both"/>
              <w:rPr>
                <w:rFonts w:cstheme="minorHAnsi"/>
                <w:b/>
                <w:sz w:val="24"/>
                <w:szCs w:val="24"/>
              </w:rPr>
            </w:pPr>
          </w:p>
          <w:p w14:paraId="489391A8" w14:textId="6047BA63" w:rsidR="00766F09" w:rsidRPr="007C5A64" w:rsidRDefault="00766F09" w:rsidP="008D33CB">
            <w:pPr>
              <w:widowControl w:val="0"/>
              <w:ind w:firstLine="284"/>
              <w:contextualSpacing/>
              <w:jc w:val="both"/>
              <w:rPr>
                <w:rFonts w:cstheme="minorHAnsi"/>
                <w:b/>
                <w:sz w:val="24"/>
                <w:szCs w:val="24"/>
              </w:rPr>
            </w:pPr>
          </w:p>
          <w:p w14:paraId="3AC6586F" w14:textId="663B6673" w:rsidR="00766F09" w:rsidRPr="007C5A64" w:rsidRDefault="00766F09" w:rsidP="008D33CB">
            <w:pPr>
              <w:widowControl w:val="0"/>
              <w:ind w:firstLine="284"/>
              <w:contextualSpacing/>
              <w:jc w:val="both"/>
              <w:rPr>
                <w:rFonts w:cstheme="minorHAnsi"/>
                <w:b/>
                <w:sz w:val="24"/>
                <w:szCs w:val="24"/>
              </w:rPr>
            </w:pPr>
          </w:p>
          <w:p w14:paraId="0FD63899" w14:textId="284611DC" w:rsidR="00766F09" w:rsidRPr="007C5A64" w:rsidRDefault="00766F09" w:rsidP="008D33CB">
            <w:pPr>
              <w:widowControl w:val="0"/>
              <w:ind w:firstLine="284"/>
              <w:contextualSpacing/>
              <w:jc w:val="both"/>
              <w:rPr>
                <w:rFonts w:cstheme="minorHAnsi"/>
                <w:b/>
                <w:sz w:val="24"/>
                <w:szCs w:val="24"/>
              </w:rPr>
            </w:pPr>
          </w:p>
          <w:p w14:paraId="2327FB51" w14:textId="4FE11676" w:rsidR="00766F09" w:rsidRPr="007C5A64" w:rsidRDefault="00766F09" w:rsidP="008D33CB">
            <w:pPr>
              <w:widowControl w:val="0"/>
              <w:ind w:firstLine="284"/>
              <w:contextualSpacing/>
              <w:jc w:val="both"/>
              <w:rPr>
                <w:rFonts w:cstheme="minorHAnsi"/>
                <w:b/>
                <w:sz w:val="24"/>
                <w:szCs w:val="24"/>
              </w:rPr>
            </w:pPr>
          </w:p>
          <w:p w14:paraId="09278403" w14:textId="4C002415" w:rsidR="00766F09" w:rsidRPr="007C5A64" w:rsidRDefault="00766F09" w:rsidP="008D33CB">
            <w:pPr>
              <w:widowControl w:val="0"/>
              <w:ind w:firstLine="284"/>
              <w:contextualSpacing/>
              <w:jc w:val="both"/>
              <w:rPr>
                <w:rFonts w:cstheme="minorHAnsi"/>
                <w:b/>
                <w:sz w:val="24"/>
                <w:szCs w:val="24"/>
              </w:rPr>
            </w:pPr>
          </w:p>
          <w:p w14:paraId="3C750DEC" w14:textId="71A3FDD5" w:rsidR="00766F09" w:rsidRPr="007C5A64" w:rsidRDefault="00766F09" w:rsidP="008D33CB">
            <w:pPr>
              <w:widowControl w:val="0"/>
              <w:ind w:firstLine="284"/>
              <w:contextualSpacing/>
              <w:jc w:val="both"/>
              <w:rPr>
                <w:rFonts w:cstheme="minorHAnsi"/>
                <w:b/>
                <w:sz w:val="24"/>
                <w:szCs w:val="24"/>
              </w:rPr>
            </w:pPr>
          </w:p>
          <w:p w14:paraId="3B4DD22F" w14:textId="33852E04" w:rsidR="00766F09" w:rsidRPr="007C5A64" w:rsidRDefault="00766F09" w:rsidP="008D33CB">
            <w:pPr>
              <w:widowControl w:val="0"/>
              <w:ind w:firstLine="284"/>
              <w:contextualSpacing/>
              <w:jc w:val="both"/>
              <w:rPr>
                <w:rFonts w:cstheme="minorHAnsi"/>
                <w:b/>
                <w:sz w:val="24"/>
                <w:szCs w:val="24"/>
              </w:rPr>
            </w:pPr>
          </w:p>
          <w:p w14:paraId="17431A3C" w14:textId="04522DEB" w:rsidR="00766F09" w:rsidRPr="007C5A64" w:rsidRDefault="00766F09" w:rsidP="008D33CB">
            <w:pPr>
              <w:widowControl w:val="0"/>
              <w:ind w:firstLine="284"/>
              <w:contextualSpacing/>
              <w:jc w:val="both"/>
              <w:rPr>
                <w:rFonts w:cstheme="minorHAnsi"/>
                <w:b/>
                <w:sz w:val="24"/>
                <w:szCs w:val="24"/>
              </w:rPr>
            </w:pPr>
          </w:p>
          <w:p w14:paraId="5FB833BC" w14:textId="38A5A94F" w:rsidR="00766F09" w:rsidRPr="007C5A64" w:rsidRDefault="00766F09" w:rsidP="008D33CB">
            <w:pPr>
              <w:widowControl w:val="0"/>
              <w:ind w:firstLine="284"/>
              <w:contextualSpacing/>
              <w:jc w:val="both"/>
              <w:rPr>
                <w:rFonts w:cstheme="minorHAnsi"/>
                <w:b/>
                <w:sz w:val="24"/>
                <w:szCs w:val="24"/>
              </w:rPr>
            </w:pPr>
          </w:p>
          <w:p w14:paraId="465D18C3" w14:textId="7C8BBB3E" w:rsidR="00766F09" w:rsidRPr="007C5A64" w:rsidRDefault="00766F09" w:rsidP="008D33CB">
            <w:pPr>
              <w:widowControl w:val="0"/>
              <w:ind w:firstLine="284"/>
              <w:contextualSpacing/>
              <w:jc w:val="both"/>
              <w:rPr>
                <w:rFonts w:cstheme="minorHAnsi"/>
                <w:b/>
                <w:sz w:val="24"/>
                <w:szCs w:val="24"/>
              </w:rPr>
            </w:pPr>
          </w:p>
          <w:p w14:paraId="179B2187" w14:textId="3561F004" w:rsidR="00766F09" w:rsidRPr="007C5A64" w:rsidRDefault="00766F09" w:rsidP="008D33CB">
            <w:pPr>
              <w:widowControl w:val="0"/>
              <w:ind w:firstLine="284"/>
              <w:contextualSpacing/>
              <w:jc w:val="both"/>
              <w:rPr>
                <w:rFonts w:cstheme="minorHAnsi"/>
                <w:b/>
                <w:sz w:val="24"/>
                <w:szCs w:val="24"/>
              </w:rPr>
            </w:pPr>
          </w:p>
          <w:p w14:paraId="0941973B" w14:textId="34537ABE" w:rsidR="00766F09" w:rsidRPr="007C5A64" w:rsidRDefault="00766F09" w:rsidP="008D33CB">
            <w:pPr>
              <w:widowControl w:val="0"/>
              <w:ind w:firstLine="284"/>
              <w:contextualSpacing/>
              <w:jc w:val="both"/>
              <w:rPr>
                <w:rFonts w:cstheme="minorHAnsi"/>
                <w:b/>
                <w:sz w:val="24"/>
                <w:szCs w:val="24"/>
              </w:rPr>
            </w:pPr>
          </w:p>
          <w:p w14:paraId="0198895E" w14:textId="53DA936B" w:rsidR="00766F09" w:rsidRPr="007C5A64" w:rsidRDefault="00766F09" w:rsidP="008D33CB">
            <w:pPr>
              <w:widowControl w:val="0"/>
              <w:ind w:firstLine="284"/>
              <w:contextualSpacing/>
              <w:jc w:val="both"/>
              <w:rPr>
                <w:rFonts w:cstheme="minorHAnsi"/>
                <w:b/>
                <w:sz w:val="24"/>
                <w:szCs w:val="24"/>
              </w:rPr>
            </w:pPr>
          </w:p>
          <w:p w14:paraId="03565986" w14:textId="22B52CF8" w:rsidR="00766F09" w:rsidRPr="007C5A64" w:rsidRDefault="00766F09" w:rsidP="008D33CB">
            <w:pPr>
              <w:widowControl w:val="0"/>
              <w:ind w:firstLine="284"/>
              <w:contextualSpacing/>
              <w:jc w:val="both"/>
              <w:rPr>
                <w:rFonts w:cstheme="minorHAnsi"/>
                <w:b/>
                <w:sz w:val="24"/>
                <w:szCs w:val="24"/>
              </w:rPr>
            </w:pPr>
          </w:p>
          <w:p w14:paraId="1B8ADDEB" w14:textId="39704036" w:rsidR="00766F09" w:rsidRPr="007C5A64" w:rsidRDefault="00766F09" w:rsidP="008D33CB">
            <w:pPr>
              <w:widowControl w:val="0"/>
              <w:ind w:firstLine="284"/>
              <w:contextualSpacing/>
              <w:jc w:val="both"/>
              <w:rPr>
                <w:rFonts w:cstheme="minorHAnsi"/>
                <w:b/>
                <w:sz w:val="24"/>
                <w:szCs w:val="24"/>
              </w:rPr>
            </w:pPr>
          </w:p>
          <w:p w14:paraId="225C282B" w14:textId="447DB736" w:rsidR="00766F09" w:rsidRPr="007C5A64" w:rsidRDefault="00766F09" w:rsidP="008D33CB">
            <w:pPr>
              <w:widowControl w:val="0"/>
              <w:ind w:firstLine="284"/>
              <w:contextualSpacing/>
              <w:jc w:val="both"/>
              <w:rPr>
                <w:rFonts w:cstheme="minorHAnsi"/>
                <w:b/>
                <w:sz w:val="24"/>
                <w:szCs w:val="24"/>
              </w:rPr>
            </w:pPr>
          </w:p>
          <w:p w14:paraId="25EA784C" w14:textId="2F15C1BE" w:rsidR="00766F09" w:rsidRPr="007C5A64" w:rsidRDefault="00766F09" w:rsidP="008D33CB">
            <w:pPr>
              <w:widowControl w:val="0"/>
              <w:ind w:firstLine="284"/>
              <w:contextualSpacing/>
              <w:jc w:val="both"/>
              <w:rPr>
                <w:rFonts w:cstheme="minorHAnsi"/>
                <w:b/>
                <w:sz w:val="24"/>
                <w:szCs w:val="24"/>
              </w:rPr>
            </w:pPr>
          </w:p>
          <w:p w14:paraId="70B67076" w14:textId="220541ED" w:rsidR="00766F09" w:rsidRPr="007C5A64" w:rsidRDefault="00766F09" w:rsidP="008D33CB">
            <w:pPr>
              <w:widowControl w:val="0"/>
              <w:ind w:firstLine="284"/>
              <w:contextualSpacing/>
              <w:jc w:val="both"/>
              <w:rPr>
                <w:rFonts w:cstheme="minorHAnsi"/>
                <w:b/>
                <w:sz w:val="24"/>
                <w:szCs w:val="24"/>
              </w:rPr>
            </w:pPr>
          </w:p>
          <w:p w14:paraId="3EBED9AB" w14:textId="3AB15448" w:rsidR="00766F09" w:rsidRPr="007C5A64" w:rsidRDefault="00766F09" w:rsidP="008D33CB">
            <w:pPr>
              <w:widowControl w:val="0"/>
              <w:ind w:firstLine="284"/>
              <w:contextualSpacing/>
              <w:jc w:val="both"/>
              <w:rPr>
                <w:rFonts w:cstheme="minorHAnsi"/>
                <w:b/>
                <w:sz w:val="24"/>
                <w:szCs w:val="24"/>
              </w:rPr>
            </w:pPr>
          </w:p>
          <w:p w14:paraId="3FFB1BDB" w14:textId="1F688843" w:rsidR="00766F09" w:rsidRPr="007C5A64" w:rsidRDefault="00766F09" w:rsidP="008D33CB">
            <w:pPr>
              <w:widowControl w:val="0"/>
              <w:ind w:firstLine="284"/>
              <w:contextualSpacing/>
              <w:jc w:val="both"/>
              <w:rPr>
                <w:rFonts w:cstheme="minorHAnsi"/>
                <w:b/>
                <w:sz w:val="24"/>
                <w:szCs w:val="24"/>
              </w:rPr>
            </w:pPr>
          </w:p>
          <w:p w14:paraId="084034CE" w14:textId="22367ABC" w:rsidR="00766F09" w:rsidRPr="007C5A64" w:rsidRDefault="00766F09" w:rsidP="008D33CB">
            <w:pPr>
              <w:widowControl w:val="0"/>
              <w:ind w:firstLine="284"/>
              <w:contextualSpacing/>
              <w:jc w:val="both"/>
              <w:rPr>
                <w:rFonts w:cstheme="minorHAnsi"/>
                <w:b/>
                <w:sz w:val="24"/>
                <w:szCs w:val="24"/>
              </w:rPr>
            </w:pPr>
          </w:p>
          <w:p w14:paraId="1F0F451B" w14:textId="27DAE93D" w:rsidR="00766F09" w:rsidRPr="007C5A64" w:rsidRDefault="00766F09" w:rsidP="008D33CB">
            <w:pPr>
              <w:widowControl w:val="0"/>
              <w:ind w:firstLine="284"/>
              <w:contextualSpacing/>
              <w:jc w:val="both"/>
              <w:rPr>
                <w:rFonts w:cstheme="minorHAnsi"/>
                <w:b/>
                <w:sz w:val="24"/>
                <w:szCs w:val="24"/>
              </w:rPr>
            </w:pPr>
          </w:p>
          <w:p w14:paraId="14328721" w14:textId="7176B8C7" w:rsidR="00766F09" w:rsidRPr="007C5A64" w:rsidRDefault="00766F09" w:rsidP="008D33CB">
            <w:pPr>
              <w:widowControl w:val="0"/>
              <w:ind w:firstLine="284"/>
              <w:contextualSpacing/>
              <w:jc w:val="both"/>
              <w:rPr>
                <w:rFonts w:cstheme="minorHAnsi"/>
                <w:b/>
                <w:sz w:val="24"/>
                <w:szCs w:val="24"/>
              </w:rPr>
            </w:pPr>
          </w:p>
          <w:p w14:paraId="729BA88B" w14:textId="589DDF3F" w:rsidR="00766F09" w:rsidRPr="007C5A64" w:rsidRDefault="00766F09" w:rsidP="008D33CB">
            <w:pPr>
              <w:widowControl w:val="0"/>
              <w:ind w:firstLine="284"/>
              <w:contextualSpacing/>
              <w:jc w:val="both"/>
              <w:rPr>
                <w:rFonts w:cstheme="minorHAnsi"/>
                <w:b/>
                <w:sz w:val="24"/>
                <w:szCs w:val="24"/>
              </w:rPr>
            </w:pPr>
          </w:p>
          <w:p w14:paraId="3B8A4C61" w14:textId="43A0EC92" w:rsidR="00766F09" w:rsidRPr="007C5A64" w:rsidRDefault="00766F09" w:rsidP="008D33CB">
            <w:pPr>
              <w:widowControl w:val="0"/>
              <w:ind w:firstLine="284"/>
              <w:contextualSpacing/>
              <w:jc w:val="both"/>
              <w:rPr>
                <w:rFonts w:cstheme="minorHAnsi"/>
                <w:b/>
                <w:sz w:val="24"/>
                <w:szCs w:val="24"/>
              </w:rPr>
            </w:pPr>
          </w:p>
          <w:p w14:paraId="0FA073E2" w14:textId="6AFAB555" w:rsidR="00766F09" w:rsidRPr="007C5A64" w:rsidRDefault="00766F09" w:rsidP="008D33CB">
            <w:pPr>
              <w:widowControl w:val="0"/>
              <w:ind w:firstLine="284"/>
              <w:contextualSpacing/>
              <w:jc w:val="both"/>
              <w:rPr>
                <w:rFonts w:cstheme="minorHAnsi"/>
                <w:b/>
                <w:sz w:val="24"/>
                <w:szCs w:val="24"/>
              </w:rPr>
            </w:pPr>
          </w:p>
          <w:p w14:paraId="6E7474E8" w14:textId="04B5CDE3" w:rsidR="00766F09" w:rsidRPr="007C5A64" w:rsidRDefault="00766F09" w:rsidP="008D33CB">
            <w:pPr>
              <w:widowControl w:val="0"/>
              <w:ind w:firstLine="284"/>
              <w:contextualSpacing/>
              <w:jc w:val="both"/>
              <w:rPr>
                <w:rFonts w:cstheme="minorHAnsi"/>
                <w:b/>
                <w:sz w:val="24"/>
                <w:szCs w:val="24"/>
              </w:rPr>
            </w:pPr>
          </w:p>
          <w:p w14:paraId="280ACC9C" w14:textId="415839E3" w:rsidR="00766F09" w:rsidRPr="007C5A64" w:rsidRDefault="00766F09" w:rsidP="008D33CB">
            <w:pPr>
              <w:widowControl w:val="0"/>
              <w:ind w:firstLine="284"/>
              <w:contextualSpacing/>
              <w:jc w:val="both"/>
              <w:rPr>
                <w:rFonts w:cstheme="minorHAnsi"/>
                <w:b/>
                <w:sz w:val="24"/>
                <w:szCs w:val="24"/>
              </w:rPr>
            </w:pPr>
          </w:p>
          <w:p w14:paraId="2685A625" w14:textId="39473047" w:rsidR="008A1999" w:rsidRPr="007C5A64" w:rsidRDefault="009134AF" w:rsidP="008D33CB">
            <w:pPr>
              <w:widowControl w:val="0"/>
              <w:ind w:firstLine="284"/>
              <w:contextualSpacing/>
              <w:jc w:val="both"/>
              <w:rPr>
                <w:rFonts w:cstheme="minorHAnsi"/>
                <w:b/>
                <w:sz w:val="24"/>
                <w:szCs w:val="24"/>
              </w:rPr>
            </w:pPr>
            <w:r w:rsidRPr="00443721">
              <w:rPr>
                <w:rFonts w:cstheme="minorHAnsi"/>
                <w:b/>
                <w:sz w:val="24"/>
                <w:szCs w:val="24"/>
              </w:rPr>
              <w:t>3. Установити, що на період дії в Україні воєнного стану та протягом 30 днів після його припинення або скасування штрафні санкції за неоприлюднення інсайдерської інформації, визначеної пунктом 7</w:t>
            </w:r>
            <w:r w:rsidRPr="00443721">
              <w:rPr>
                <w:rFonts w:cstheme="minorHAnsi"/>
                <w:b/>
                <w:sz w:val="24"/>
                <w:szCs w:val="24"/>
                <w:vertAlign w:val="superscript"/>
              </w:rPr>
              <w:t>5</w:t>
            </w:r>
            <w:r w:rsidRPr="00443721">
              <w:rPr>
                <w:rFonts w:cstheme="minorHAnsi"/>
                <w:b/>
                <w:sz w:val="24"/>
                <w:szCs w:val="24"/>
              </w:rPr>
              <w:t xml:space="preserve"> Розділу VII Закону України «Про ринок природного газу» </w:t>
            </w:r>
            <w:r w:rsidRPr="009134AF">
              <w:rPr>
                <w:rFonts w:cstheme="minorHAnsi"/>
                <w:b/>
                <w:sz w:val="24"/>
                <w:szCs w:val="24"/>
              </w:rPr>
              <w:t>» та пунктом 13</w:t>
            </w:r>
            <w:r w:rsidRPr="009134AF">
              <w:rPr>
                <w:rFonts w:cstheme="minorHAnsi"/>
                <w:b/>
                <w:sz w:val="24"/>
                <w:szCs w:val="24"/>
                <w:vertAlign w:val="superscript"/>
              </w:rPr>
              <w:t>5</w:t>
            </w:r>
            <w:r w:rsidRPr="009134AF">
              <w:rPr>
                <w:rFonts w:cstheme="minorHAnsi"/>
                <w:b/>
                <w:sz w:val="24"/>
                <w:szCs w:val="24"/>
              </w:rPr>
              <w:t xml:space="preserve">  розділу XVII Закону України «Про ринок електричної енергії», не </w:t>
            </w:r>
            <w:r w:rsidRPr="009134AF">
              <w:rPr>
                <w:rFonts w:cstheme="minorHAnsi"/>
                <w:b/>
                <w:sz w:val="24"/>
                <w:szCs w:val="24"/>
              </w:rPr>
              <w:lastRenderedPageBreak/>
              <w:t>застосовуються</w:t>
            </w:r>
            <w:r>
              <w:rPr>
                <w:rFonts w:cstheme="minorHAnsi"/>
                <w:b/>
                <w:sz w:val="24"/>
                <w:szCs w:val="24"/>
              </w:rPr>
              <w:t>.</w:t>
            </w:r>
          </w:p>
          <w:p w14:paraId="69A0E297" w14:textId="77777777" w:rsidR="008C669F" w:rsidRPr="007C5A64" w:rsidRDefault="008C669F" w:rsidP="008D33CB">
            <w:pPr>
              <w:pStyle w:val="a6"/>
              <w:widowControl w:val="0"/>
              <w:tabs>
                <w:tab w:val="left" w:pos="993"/>
                <w:tab w:val="left" w:pos="1134"/>
              </w:tabs>
              <w:jc w:val="both"/>
              <w:rPr>
                <w:rFonts w:cstheme="minorHAnsi"/>
                <w:sz w:val="24"/>
                <w:szCs w:val="24"/>
                <w:lang w:val="uk-UA"/>
              </w:rPr>
            </w:pPr>
          </w:p>
          <w:p w14:paraId="5226F567" w14:textId="77777777" w:rsidR="005D2C68" w:rsidRPr="007C5A64" w:rsidRDefault="005D2C68" w:rsidP="008D33CB">
            <w:pPr>
              <w:keepNext/>
              <w:keepLines/>
              <w:widowControl w:val="0"/>
              <w:ind w:firstLine="284"/>
              <w:contextualSpacing/>
              <w:jc w:val="both"/>
              <w:rPr>
                <w:rFonts w:cstheme="minorHAnsi"/>
                <w:b/>
                <w:sz w:val="24"/>
                <w:szCs w:val="24"/>
              </w:rPr>
            </w:pPr>
          </w:p>
          <w:p w14:paraId="35265D99" w14:textId="77777777" w:rsidR="005D2C68" w:rsidRPr="007C5A64" w:rsidRDefault="005D2C68" w:rsidP="008D33CB">
            <w:pPr>
              <w:keepNext/>
              <w:keepLines/>
              <w:widowControl w:val="0"/>
              <w:ind w:firstLine="284"/>
              <w:contextualSpacing/>
              <w:jc w:val="both"/>
              <w:rPr>
                <w:rFonts w:cstheme="minorHAnsi"/>
                <w:b/>
                <w:sz w:val="24"/>
                <w:szCs w:val="24"/>
              </w:rPr>
            </w:pPr>
          </w:p>
          <w:p w14:paraId="3706D590" w14:textId="77777777" w:rsidR="005D2C68" w:rsidRPr="007C5A64" w:rsidRDefault="005D2C68" w:rsidP="008D33CB">
            <w:pPr>
              <w:keepNext/>
              <w:keepLines/>
              <w:widowControl w:val="0"/>
              <w:ind w:firstLine="284"/>
              <w:contextualSpacing/>
              <w:jc w:val="both"/>
              <w:rPr>
                <w:rFonts w:cstheme="minorHAnsi"/>
                <w:b/>
                <w:sz w:val="24"/>
                <w:szCs w:val="24"/>
              </w:rPr>
            </w:pPr>
          </w:p>
          <w:p w14:paraId="3CB22669" w14:textId="77777777" w:rsidR="005D2C68" w:rsidRPr="007C5A64" w:rsidRDefault="005D2C68" w:rsidP="008D33CB">
            <w:pPr>
              <w:keepNext/>
              <w:keepLines/>
              <w:widowControl w:val="0"/>
              <w:ind w:firstLine="284"/>
              <w:contextualSpacing/>
              <w:jc w:val="both"/>
              <w:rPr>
                <w:rFonts w:cstheme="minorHAnsi"/>
                <w:b/>
                <w:sz w:val="24"/>
                <w:szCs w:val="24"/>
              </w:rPr>
            </w:pPr>
          </w:p>
          <w:p w14:paraId="3A44905C" w14:textId="77777777" w:rsidR="005D2C68" w:rsidRPr="007C5A64" w:rsidRDefault="005D2C68" w:rsidP="008D33CB">
            <w:pPr>
              <w:keepNext/>
              <w:keepLines/>
              <w:widowControl w:val="0"/>
              <w:ind w:firstLine="284"/>
              <w:contextualSpacing/>
              <w:jc w:val="both"/>
              <w:rPr>
                <w:rFonts w:cstheme="minorHAnsi"/>
                <w:b/>
                <w:sz w:val="24"/>
                <w:szCs w:val="24"/>
              </w:rPr>
            </w:pPr>
          </w:p>
          <w:p w14:paraId="32CE0909" w14:textId="77777777" w:rsidR="005D2C68" w:rsidRPr="007C5A64" w:rsidRDefault="005D2C68" w:rsidP="008D33CB">
            <w:pPr>
              <w:keepNext/>
              <w:keepLines/>
              <w:widowControl w:val="0"/>
              <w:ind w:firstLine="284"/>
              <w:contextualSpacing/>
              <w:jc w:val="both"/>
              <w:rPr>
                <w:rFonts w:cstheme="minorHAnsi"/>
                <w:b/>
                <w:sz w:val="24"/>
                <w:szCs w:val="24"/>
              </w:rPr>
            </w:pPr>
          </w:p>
          <w:p w14:paraId="3FBD384C" w14:textId="77777777" w:rsidR="005D2C68" w:rsidRPr="007C5A64" w:rsidRDefault="005D2C68" w:rsidP="008D33CB">
            <w:pPr>
              <w:keepNext/>
              <w:keepLines/>
              <w:widowControl w:val="0"/>
              <w:ind w:firstLine="284"/>
              <w:contextualSpacing/>
              <w:jc w:val="both"/>
              <w:rPr>
                <w:rFonts w:cstheme="minorHAnsi"/>
                <w:b/>
                <w:sz w:val="24"/>
                <w:szCs w:val="24"/>
              </w:rPr>
            </w:pPr>
          </w:p>
          <w:p w14:paraId="0FB5878B" w14:textId="77777777" w:rsidR="005D2C68" w:rsidRPr="007C5A64" w:rsidRDefault="005D2C68" w:rsidP="008D33CB">
            <w:pPr>
              <w:keepNext/>
              <w:keepLines/>
              <w:widowControl w:val="0"/>
              <w:ind w:firstLine="284"/>
              <w:contextualSpacing/>
              <w:jc w:val="both"/>
              <w:rPr>
                <w:rFonts w:cstheme="minorHAnsi"/>
                <w:b/>
                <w:sz w:val="24"/>
                <w:szCs w:val="24"/>
              </w:rPr>
            </w:pPr>
          </w:p>
          <w:p w14:paraId="029F3783" w14:textId="77777777" w:rsidR="005D2C68" w:rsidRPr="007C5A64" w:rsidRDefault="005D2C68" w:rsidP="008D33CB">
            <w:pPr>
              <w:keepNext/>
              <w:keepLines/>
              <w:widowControl w:val="0"/>
              <w:ind w:firstLine="284"/>
              <w:contextualSpacing/>
              <w:jc w:val="both"/>
              <w:rPr>
                <w:rFonts w:cstheme="minorHAnsi"/>
                <w:b/>
                <w:sz w:val="24"/>
                <w:szCs w:val="24"/>
              </w:rPr>
            </w:pPr>
          </w:p>
          <w:p w14:paraId="6893109F" w14:textId="77777777" w:rsidR="005D2C68" w:rsidRPr="007C5A64" w:rsidRDefault="005D2C68" w:rsidP="008D33CB">
            <w:pPr>
              <w:keepNext/>
              <w:keepLines/>
              <w:widowControl w:val="0"/>
              <w:ind w:firstLine="284"/>
              <w:contextualSpacing/>
              <w:jc w:val="both"/>
              <w:rPr>
                <w:rFonts w:cstheme="minorHAnsi"/>
                <w:b/>
                <w:sz w:val="24"/>
                <w:szCs w:val="24"/>
              </w:rPr>
            </w:pPr>
          </w:p>
          <w:p w14:paraId="09355A0F" w14:textId="77777777" w:rsidR="005D2C68" w:rsidRPr="007C5A64" w:rsidRDefault="005D2C68" w:rsidP="008D33CB">
            <w:pPr>
              <w:keepNext/>
              <w:keepLines/>
              <w:widowControl w:val="0"/>
              <w:ind w:firstLine="284"/>
              <w:contextualSpacing/>
              <w:jc w:val="both"/>
              <w:rPr>
                <w:rFonts w:cstheme="minorHAnsi"/>
                <w:b/>
                <w:sz w:val="24"/>
                <w:szCs w:val="24"/>
              </w:rPr>
            </w:pPr>
          </w:p>
          <w:p w14:paraId="6B5BAFB7" w14:textId="77777777" w:rsidR="005D2C68" w:rsidRPr="007C5A64" w:rsidRDefault="005D2C68" w:rsidP="008D33CB">
            <w:pPr>
              <w:keepNext/>
              <w:keepLines/>
              <w:widowControl w:val="0"/>
              <w:ind w:firstLine="284"/>
              <w:contextualSpacing/>
              <w:jc w:val="both"/>
              <w:rPr>
                <w:rFonts w:cstheme="minorHAnsi"/>
                <w:b/>
                <w:sz w:val="24"/>
                <w:szCs w:val="24"/>
              </w:rPr>
            </w:pPr>
          </w:p>
          <w:p w14:paraId="04A632FB" w14:textId="77777777" w:rsidR="005D2C68" w:rsidRPr="007C5A64" w:rsidRDefault="005D2C68" w:rsidP="008D33CB">
            <w:pPr>
              <w:keepNext/>
              <w:keepLines/>
              <w:widowControl w:val="0"/>
              <w:ind w:firstLine="284"/>
              <w:contextualSpacing/>
              <w:jc w:val="both"/>
              <w:rPr>
                <w:rFonts w:cstheme="minorHAnsi"/>
                <w:b/>
                <w:sz w:val="24"/>
                <w:szCs w:val="24"/>
              </w:rPr>
            </w:pPr>
          </w:p>
          <w:p w14:paraId="1BEB149D" w14:textId="77777777" w:rsidR="005D2C68" w:rsidRPr="007C5A64" w:rsidRDefault="005D2C68" w:rsidP="008D33CB">
            <w:pPr>
              <w:keepNext/>
              <w:keepLines/>
              <w:widowControl w:val="0"/>
              <w:ind w:firstLine="284"/>
              <w:contextualSpacing/>
              <w:jc w:val="both"/>
              <w:rPr>
                <w:rFonts w:cstheme="minorHAnsi"/>
                <w:b/>
                <w:sz w:val="24"/>
                <w:szCs w:val="24"/>
              </w:rPr>
            </w:pPr>
          </w:p>
          <w:p w14:paraId="3CF17CA0" w14:textId="77777777" w:rsidR="005D2C68" w:rsidRPr="007C5A64" w:rsidRDefault="005D2C68" w:rsidP="008D33CB">
            <w:pPr>
              <w:keepNext/>
              <w:keepLines/>
              <w:widowControl w:val="0"/>
              <w:ind w:firstLine="284"/>
              <w:contextualSpacing/>
              <w:jc w:val="both"/>
              <w:rPr>
                <w:rFonts w:cstheme="minorHAnsi"/>
                <w:b/>
                <w:sz w:val="24"/>
                <w:szCs w:val="24"/>
              </w:rPr>
            </w:pPr>
          </w:p>
          <w:p w14:paraId="13C8E6E4" w14:textId="77777777" w:rsidR="005D2C68" w:rsidRPr="007C5A64" w:rsidRDefault="005D2C68" w:rsidP="008D33CB">
            <w:pPr>
              <w:keepNext/>
              <w:keepLines/>
              <w:widowControl w:val="0"/>
              <w:ind w:firstLine="284"/>
              <w:contextualSpacing/>
              <w:jc w:val="both"/>
              <w:rPr>
                <w:rFonts w:cstheme="minorHAnsi"/>
                <w:b/>
                <w:sz w:val="24"/>
                <w:szCs w:val="24"/>
              </w:rPr>
            </w:pPr>
          </w:p>
          <w:p w14:paraId="64BA7CB6" w14:textId="77777777" w:rsidR="005D2C68" w:rsidRPr="007C5A64" w:rsidRDefault="005D2C68" w:rsidP="008D33CB">
            <w:pPr>
              <w:keepNext/>
              <w:keepLines/>
              <w:widowControl w:val="0"/>
              <w:ind w:firstLine="284"/>
              <w:contextualSpacing/>
              <w:jc w:val="both"/>
              <w:rPr>
                <w:rFonts w:cstheme="minorHAnsi"/>
                <w:b/>
                <w:sz w:val="24"/>
                <w:szCs w:val="24"/>
              </w:rPr>
            </w:pPr>
          </w:p>
          <w:p w14:paraId="3A976B27" w14:textId="77777777" w:rsidR="005D2C68" w:rsidRPr="007C5A64" w:rsidRDefault="005D2C68" w:rsidP="008D33CB">
            <w:pPr>
              <w:keepNext/>
              <w:keepLines/>
              <w:widowControl w:val="0"/>
              <w:ind w:firstLine="284"/>
              <w:contextualSpacing/>
              <w:jc w:val="both"/>
              <w:rPr>
                <w:rFonts w:cstheme="minorHAnsi"/>
                <w:b/>
                <w:sz w:val="24"/>
                <w:szCs w:val="24"/>
              </w:rPr>
            </w:pPr>
          </w:p>
          <w:p w14:paraId="55821E47" w14:textId="77777777" w:rsidR="005D2C68" w:rsidRPr="007C5A64" w:rsidRDefault="005D2C68" w:rsidP="008D33CB">
            <w:pPr>
              <w:keepNext/>
              <w:keepLines/>
              <w:widowControl w:val="0"/>
              <w:ind w:firstLine="284"/>
              <w:contextualSpacing/>
              <w:jc w:val="both"/>
              <w:rPr>
                <w:rFonts w:cstheme="minorHAnsi"/>
                <w:b/>
                <w:sz w:val="24"/>
                <w:szCs w:val="24"/>
              </w:rPr>
            </w:pPr>
          </w:p>
          <w:p w14:paraId="0867E30A" w14:textId="77777777" w:rsidR="005D2C68" w:rsidRPr="007C5A64" w:rsidRDefault="005D2C68" w:rsidP="008D33CB">
            <w:pPr>
              <w:keepNext/>
              <w:keepLines/>
              <w:widowControl w:val="0"/>
              <w:ind w:firstLine="284"/>
              <w:contextualSpacing/>
              <w:jc w:val="both"/>
              <w:rPr>
                <w:rFonts w:cstheme="minorHAnsi"/>
                <w:b/>
                <w:sz w:val="24"/>
                <w:szCs w:val="24"/>
              </w:rPr>
            </w:pPr>
          </w:p>
          <w:p w14:paraId="342D4342" w14:textId="77777777" w:rsidR="005D2C68" w:rsidRPr="007C5A64" w:rsidRDefault="005D2C68" w:rsidP="008D33CB">
            <w:pPr>
              <w:keepNext/>
              <w:keepLines/>
              <w:widowControl w:val="0"/>
              <w:ind w:firstLine="284"/>
              <w:contextualSpacing/>
              <w:jc w:val="both"/>
              <w:rPr>
                <w:rFonts w:cstheme="minorHAnsi"/>
                <w:b/>
                <w:sz w:val="24"/>
                <w:szCs w:val="24"/>
              </w:rPr>
            </w:pPr>
          </w:p>
          <w:p w14:paraId="3091B234" w14:textId="77777777" w:rsidR="005D2C68" w:rsidRPr="007C5A64" w:rsidRDefault="005D2C68" w:rsidP="008D33CB">
            <w:pPr>
              <w:keepNext/>
              <w:keepLines/>
              <w:widowControl w:val="0"/>
              <w:ind w:firstLine="284"/>
              <w:contextualSpacing/>
              <w:jc w:val="both"/>
              <w:rPr>
                <w:rFonts w:cstheme="minorHAnsi"/>
                <w:b/>
                <w:sz w:val="24"/>
                <w:szCs w:val="24"/>
              </w:rPr>
            </w:pPr>
          </w:p>
          <w:p w14:paraId="01A43B0F" w14:textId="77777777" w:rsidR="005D2C68" w:rsidRPr="007C5A64" w:rsidRDefault="005D2C68" w:rsidP="008D33CB">
            <w:pPr>
              <w:keepNext/>
              <w:keepLines/>
              <w:widowControl w:val="0"/>
              <w:ind w:firstLine="284"/>
              <w:contextualSpacing/>
              <w:jc w:val="both"/>
              <w:rPr>
                <w:rFonts w:cstheme="minorHAnsi"/>
                <w:b/>
                <w:sz w:val="24"/>
                <w:szCs w:val="24"/>
              </w:rPr>
            </w:pPr>
          </w:p>
          <w:p w14:paraId="36F7482B" w14:textId="77777777" w:rsidR="005D2C68" w:rsidRPr="007C5A64" w:rsidRDefault="005D2C68" w:rsidP="008D33CB">
            <w:pPr>
              <w:keepNext/>
              <w:keepLines/>
              <w:widowControl w:val="0"/>
              <w:ind w:firstLine="284"/>
              <w:contextualSpacing/>
              <w:jc w:val="both"/>
              <w:rPr>
                <w:rFonts w:cstheme="minorHAnsi"/>
                <w:b/>
                <w:sz w:val="24"/>
                <w:szCs w:val="24"/>
              </w:rPr>
            </w:pPr>
          </w:p>
          <w:p w14:paraId="3B943A0B" w14:textId="77777777" w:rsidR="005D2C68" w:rsidRPr="007C5A64" w:rsidRDefault="005D2C68" w:rsidP="008D33CB">
            <w:pPr>
              <w:keepNext/>
              <w:keepLines/>
              <w:widowControl w:val="0"/>
              <w:ind w:firstLine="284"/>
              <w:contextualSpacing/>
              <w:jc w:val="both"/>
              <w:rPr>
                <w:rFonts w:cstheme="minorHAnsi"/>
                <w:b/>
                <w:sz w:val="24"/>
                <w:szCs w:val="24"/>
              </w:rPr>
            </w:pPr>
          </w:p>
          <w:p w14:paraId="10CF63D1" w14:textId="77777777" w:rsidR="005D2C68" w:rsidRPr="007C5A64" w:rsidRDefault="005D2C68" w:rsidP="008D33CB">
            <w:pPr>
              <w:keepNext/>
              <w:keepLines/>
              <w:widowControl w:val="0"/>
              <w:ind w:firstLine="284"/>
              <w:contextualSpacing/>
              <w:jc w:val="both"/>
              <w:rPr>
                <w:rFonts w:cstheme="minorHAnsi"/>
                <w:b/>
                <w:sz w:val="24"/>
                <w:szCs w:val="24"/>
              </w:rPr>
            </w:pPr>
          </w:p>
          <w:p w14:paraId="2F59465E" w14:textId="77777777" w:rsidR="005D2C68" w:rsidRPr="007C5A64" w:rsidRDefault="005D2C68" w:rsidP="008D33CB">
            <w:pPr>
              <w:keepNext/>
              <w:keepLines/>
              <w:widowControl w:val="0"/>
              <w:ind w:firstLine="284"/>
              <w:contextualSpacing/>
              <w:jc w:val="both"/>
              <w:rPr>
                <w:rFonts w:cstheme="minorHAnsi"/>
                <w:b/>
                <w:sz w:val="24"/>
                <w:szCs w:val="24"/>
              </w:rPr>
            </w:pPr>
          </w:p>
          <w:p w14:paraId="3FD1ABE6" w14:textId="77777777" w:rsidR="005D2C68" w:rsidRPr="007C5A64" w:rsidRDefault="005D2C68" w:rsidP="008D33CB">
            <w:pPr>
              <w:keepNext/>
              <w:keepLines/>
              <w:widowControl w:val="0"/>
              <w:ind w:firstLine="284"/>
              <w:contextualSpacing/>
              <w:jc w:val="both"/>
              <w:rPr>
                <w:rFonts w:cstheme="minorHAnsi"/>
                <w:b/>
                <w:sz w:val="24"/>
                <w:szCs w:val="24"/>
              </w:rPr>
            </w:pPr>
          </w:p>
          <w:p w14:paraId="7B257BE6" w14:textId="77777777" w:rsidR="005D2C68" w:rsidRPr="007C5A64" w:rsidRDefault="005D2C68" w:rsidP="008D33CB">
            <w:pPr>
              <w:keepNext/>
              <w:keepLines/>
              <w:widowControl w:val="0"/>
              <w:ind w:firstLine="284"/>
              <w:contextualSpacing/>
              <w:jc w:val="both"/>
              <w:rPr>
                <w:rFonts w:cstheme="minorHAnsi"/>
                <w:b/>
                <w:sz w:val="24"/>
                <w:szCs w:val="24"/>
              </w:rPr>
            </w:pPr>
          </w:p>
          <w:p w14:paraId="25A850BF" w14:textId="77777777" w:rsidR="005D2C68" w:rsidRPr="007C5A64" w:rsidRDefault="005D2C68" w:rsidP="008D33CB">
            <w:pPr>
              <w:keepNext/>
              <w:keepLines/>
              <w:widowControl w:val="0"/>
              <w:ind w:firstLine="284"/>
              <w:contextualSpacing/>
              <w:jc w:val="both"/>
              <w:rPr>
                <w:rFonts w:cstheme="minorHAnsi"/>
                <w:b/>
                <w:sz w:val="24"/>
                <w:szCs w:val="24"/>
              </w:rPr>
            </w:pPr>
          </w:p>
          <w:p w14:paraId="2293076E" w14:textId="77777777" w:rsidR="005D2C68" w:rsidRPr="007C5A64" w:rsidRDefault="005D2C68" w:rsidP="008D33CB">
            <w:pPr>
              <w:keepNext/>
              <w:keepLines/>
              <w:widowControl w:val="0"/>
              <w:ind w:firstLine="284"/>
              <w:contextualSpacing/>
              <w:jc w:val="both"/>
              <w:rPr>
                <w:rFonts w:cstheme="minorHAnsi"/>
                <w:b/>
                <w:sz w:val="24"/>
                <w:szCs w:val="24"/>
              </w:rPr>
            </w:pPr>
          </w:p>
          <w:p w14:paraId="3610780E" w14:textId="77777777" w:rsidR="005D2C68" w:rsidRPr="007C5A64" w:rsidRDefault="005D2C68" w:rsidP="008D33CB">
            <w:pPr>
              <w:keepNext/>
              <w:keepLines/>
              <w:widowControl w:val="0"/>
              <w:ind w:firstLine="284"/>
              <w:contextualSpacing/>
              <w:jc w:val="both"/>
              <w:rPr>
                <w:rFonts w:cstheme="minorHAnsi"/>
                <w:b/>
                <w:sz w:val="24"/>
                <w:szCs w:val="24"/>
              </w:rPr>
            </w:pPr>
          </w:p>
          <w:p w14:paraId="4BC86F7E" w14:textId="77777777" w:rsidR="005D2C68" w:rsidRPr="007C5A64" w:rsidRDefault="005D2C68" w:rsidP="008D33CB">
            <w:pPr>
              <w:keepNext/>
              <w:keepLines/>
              <w:widowControl w:val="0"/>
              <w:ind w:firstLine="284"/>
              <w:contextualSpacing/>
              <w:jc w:val="both"/>
              <w:rPr>
                <w:rFonts w:cstheme="minorHAnsi"/>
                <w:b/>
                <w:sz w:val="24"/>
                <w:szCs w:val="24"/>
              </w:rPr>
            </w:pPr>
          </w:p>
          <w:p w14:paraId="77662734" w14:textId="77777777" w:rsidR="005D2C68" w:rsidRPr="007C5A64" w:rsidRDefault="005D2C68" w:rsidP="008D33CB">
            <w:pPr>
              <w:keepNext/>
              <w:keepLines/>
              <w:widowControl w:val="0"/>
              <w:ind w:firstLine="284"/>
              <w:contextualSpacing/>
              <w:jc w:val="both"/>
              <w:rPr>
                <w:rFonts w:cstheme="minorHAnsi"/>
                <w:b/>
                <w:sz w:val="24"/>
                <w:szCs w:val="24"/>
              </w:rPr>
            </w:pPr>
          </w:p>
          <w:p w14:paraId="495B5880" w14:textId="77777777" w:rsidR="005D2C68" w:rsidRPr="007C5A64" w:rsidRDefault="005D2C68" w:rsidP="008D33CB">
            <w:pPr>
              <w:keepNext/>
              <w:keepLines/>
              <w:widowControl w:val="0"/>
              <w:ind w:firstLine="284"/>
              <w:contextualSpacing/>
              <w:jc w:val="both"/>
              <w:rPr>
                <w:rFonts w:cstheme="minorHAnsi"/>
                <w:b/>
                <w:sz w:val="24"/>
                <w:szCs w:val="24"/>
              </w:rPr>
            </w:pPr>
          </w:p>
          <w:p w14:paraId="6A6E5AD0" w14:textId="77777777" w:rsidR="005D2C68" w:rsidRPr="007C5A64" w:rsidRDefault="005D2C68" w:rsidP="008D33CB">
            <w:pPr>
              <w:keepNext/>
              <w:keepLines/>
              <w:widowControl w:val="0"/>
              <w:ind w:firstLine="284"/>
              <w:contextualSpacing/>
              <w:jc w:val="both"/>
              <w:rPr>
                <w:rFonts w:cstheme="minorHAnsi"/>
                <w:b/>
                <w:sz w:val="24"/>
                <w:szCs w:val="24"/>
              </w:rPr>
            </w:pPr>
          </w:p>
          <w:p w14:paraId="37D3D832" w14:textId="77777777" w:rsidR="005D2C68" w:rsidRPr="007C5A64" w:rsidRDefault="005D2C68" w:rsidP="008D33CB">
            <w:pPr>
              <w:keepNext/>
              <w:keepLines/>
              <w:widowControl w:val="0"/>
              <w:ind w:firstLine="284"/>
              <w:contextualSpacing/>
              <w:jc w:val="both"/>
              <w:rPr>
                <w:rFonts w:cstheme="minorHAnsi"/>
                <w:b/>
                <w:sz w:val="24"/>
                <w:szCs w:val="24"/>
              </w:rPr>
            </w:pPr>
          </w:p>
          <w:p w14:paraId="57F4C310" w14:textId="77777777" w:rsidR="005D2C68" w:rsidRPr="007C5A64" w:rsidRDefault="005D2C68" w:rsidP="008D33CB">
            <w:pPr>
              <w:keepNext/>
              <w:keepLines/>
              <w:widowControl w:val="0"/>
              <w:ind w:firstLine="284"/>
              <w:contextualSpacing/>
              <w:jc w:val="both"/>
              <w:rPr>
                <w:rFonts w:cstheme="minorHAnsi"/>
                <w:b/>
                <w:sz w:val="24"/>
                <w:szCs w:val="24"/>
              </w:rPr>
            </w:pPr>
          </w:p>
          <w:p w14:paraId="75B4993D" w14:textId="77777777" w:rsidR="005D2C68" w:rsidRPr="007C5A64" w:rsidRDefault="005D2C68" w:rsidP="008D33CB">
            <w:pPr>
              <w:keepNext/>
              <w:keepLines/>
              <w:widowControl w:val="0"/>
              <w:ind w:firstLine="284"/>
              <w:contextualSpacing/>
              <w:jc w:val="both"/>
              <w:rPr>
                <w:rFonts w:cstheme="minorHAnsi"/>
                <w:b/>
                <w:sz w:val="24"/>
                <w:szCs w:val="24"/>
              </w:rPr>
            </w:pPr>
          </w:p>
          <w:p w14:paraId="2133A2A3" w14:textId="77777777" w:rsidR="005D2C68" w:rsidRPr="007C5A64" w:rsidRDefault="005D2C68" w:rsidP="008D33CB">
            <w:pPr>
              <w:keepNext/>
              <w:keepLines/>
              <w:widowControl w:val="0"/>
              <w:ind w:firstLine="284"/>
              <w:contextualSpacing/>
              <w:jc w:val="both"/>
              <w:rPr>
                <w:rFonts w:cstheme="minorHAnsi"/>
                <w:b/>
                <w:sz w:val="24"/>
                <w:szCs w:val="24"/>
              </w:rPr>
            </w:pPr>
          </w:p>
          <w:p w14:paraId="0A7F3358" w14:textId="77777777" w:rsidR="005D2C68" w:rsidRPr="007C5A64" w:rsidRDefault="005D2C68" w:rsidP="008D33CB">
            <w:pPr>
              <w:keepNext/>
              <w:keepLines/>
              <w:widowControl w:val="0"/>
              <w:ind w:firstLine="284"/>
              <w:contextualSpacing/>
              <w:jc w:val="both"/>
              <w:rPr>
                <w:rFonts w:cstheme="minorHAnsi"/>
                <w:b/>
                <w:sz w:val="24"/>
                <w:szCs w:val="24"/>
              </w:rPr>
            </w:pPr>
          </w:p>
          <w:p w14:paraId="7FD43C8A" w14:textId="77777777" w:rsidR="005D2C68" w:rsidRPr="007C5A64" w:rsidRDefault="005D2C68" w:rsidP="008D33CB">
            <w:pPr>
              <w:keepNext/>
              <w:keepLines/>
              <w:widowControl w:val="0"/>
              <w:ind w:firstLine="284"/>
              <w:contextualSpacing/>
              <w:jc w:val="both"/>
              <w:rPr>
                <w:rFonts w:cstheme="minorHAnsi"/>
                <w:b/>
                <w:sz w:val="24"/>
                <w:szCs w:val="24"/>
              </w:rPr>
            </w:pPr>
          </w:p>
          <w:p w14:paraId="459DC3A5" w14:textId="77777777" w:rsidR="005D2C68" w:rsidRPr="007C5A64" w:rsidRDefault="005D2C68" w:rsidP="008D33CB">
            <w:pPr>
              <w:keepNext/>
              <w:keepLines/>
              <w:widowControl w:val="0"/>
              <w:ind w:firstLine="284"/>
              <w:contextualSpacing/>
              <w:jc w:val="both"/>
              <w:rPr>
                <w:rFonts w:cstheme="minorHAnsi"/>
                <w:b/>
                <w:sz w:val="24"/>
                <w:szCs w:val="24"/>
              </w:rPr>
            </w:pPr>
          </w:p>
          <w:p w14:paraId="2AFF6640" w14:textId="77777777" w:rsidR="005D2C68" w:rsidRPr="007C5A64" w:rsidRDefault="005D2C68" w:rsidP="008D33CB">
            <w:pPr>
              <w:keepNext/>
              <w:keepLines/>
              <w:widowControl w:val="0"/>
              <w:ind w:firstLine="284"/>
              <w:contextualSpacing/>
              <w:jc w:val="both"/>
              <w:rPr>
                <w:rFonts w:cstheme="minorHAnsi"/>
                <w:b/>
                <w:sz w:val="24"/>
                <w:szCs w:val="24"/>
              </w:rPr>
            </w:pPr>
          </w:p>
          <w:p w14:paraId="31794B0A" w14:textId="77777777" w:rsidR="005D2C68" w:rsidRPr="007C5A64" w:rsidRDefault="005D2C68" w:rsidP="008D33CB">
            <w:pPr>
              <w:keepNext/>
              <w:keepLines/>
              <w:widowControl w:val="0"/>
              <w:ind w:firstLine="284"/>
              <w:contextualSpacing/>
              <w:jc w:val="both"/>
              <w:rPr>
                <w:rFonts w:cstheme="minorHAnsi"/>
                <w:b/>
                <w:sz w:val="24"/>
                <w:szCs w:val="24"/>
              </w:rPr>
            </w:pPr>
          </w:p>
          <w:p w14:paraId="663AF8C3" w14:textId="77777777" w:rsidR="005D2C68" w:rsidRPr="007C5A64" w:rsidRDefault="005D2C68" w:rsidP="008D33CB">
            <w:pPr>
              <w:keepNext/>
              <w:keepLines/>
              <w:widowControl w:val="0"/>
              <w:ind w:firstLine="284"/>
              <w:contextualSpacing/>
              <w:jc w:val="both"/>
              <w:rPr>
                <w:rFonts w:cstheme="minorHAnsi"/>
                <w:b/>
                <w:sz w:val="24"/>
                <w:szCs w:val="24"/>
              </w:rPr>
            </w:pPr>
          </w:p>
          <w:p w14:paraId="10406734" w14:textId="77777777" w:rsidR="005D2C68" w:rsidRPr="007C5A64" w:rsidRDefault="005D2C68" w:rsidP="008D33CB">
            <w:pPr>
              <w:keepNext/>
              <w:keepLines/>
              <w:widowControl w:val="0"/>
              <w:ind w:firstLine="284"/>
              <w:contextualSpacing/>
              <w:jc w:val="both"/>
              <w:rPr>
                <w:rFonts w:cstheme="minorHAnsi"/>
                <w:b/>
                <w:sz w:val="24"/>
                <w:szCs w:val="24"/>
              </w:rPr>
            </w:pPr>
          </w:p>
          <w:p w14:paraId="21F9A28D" w14:textId="77777777" w:rsidR="005D2C68" w:rsidRPr="007C5A64" w:rsidRDefault="005D2C68" w:rsidP="008D33CB">
            <w:pPr>
              <w:keepNext/>
              <w:keepLines/>
              <w:widowControl w:val="0"/>
              <w:ind w:firstLine="284"/>
              <w:contextualSpacing/>
              <w:jc w:val="both"/>
              <w:rPr>
                <w:rFonts w:cstheme="minorHAnsi"/>
                <w:b/>
                <w:sz w:val="24"/>
                <w:szCs w:val="24"/>
              </w:rPr>
            </w:pPr>
          </w:p>
          <w:p w14:paraId="53B7985F" w14:textId="77777777" w:rsidR="005D2C68" w:rsidRPr="007C5A64" w:rsidRDefault="005D2C68" w:rsidP="008D33CB">
            <w:pPr>
              <w:keepNext/>
              <w:keepLines/>
              <w:widowControl w:val="0"/>
              <w:ind w:firstLine="284"/>
              <w:contextualSpacing/>
              <w:jc w:val="both"/>
              <w:rPr>
                <w:rFonts w:cstheme="minorHAnsi"/>
                <w:b/>
                <w:sz w:val="24"/>
                <w:szCs w:val="24"/>
              </w:rPr>
            </w:pPr>
          </w:p>
          <w:p w14:paraId="27E42C36" w14:textId="77777777" w:rsidR="005D2C68" w:rsidRPr="007C5A64" w:rsidRDefault="005D2C68" w:rsidP="008D33CB">
            <w:pPr>
              <w:keepNext/>
              <w:keepLines/>
              <w:widowControl w:val="0"/>
              <w:ind w:firstLine="284"/>
              <w:contextualSpacing/>
              <w:jc w:val="both"/>
              <w:rPr>
                <w:rFonts w:cstheme="minorHAnsi"/>
                <w:b/>
                <w:sz w:val="24"/>
                <w:szCs w:val="24"/>
              </w:rPr>
            </w:pPr>
          </w:p>
          <w:p w14:paraId="26D2224F" w14:textId="77777777" w:rsidR="005D2C68" w:rsidRPr="007C5A64" w:rsidRDefault="005D2C68" w:rsidP="008D33CB">
            <w:pPr>
              <w:keepNext/>
              <w:keepLines/>
              <w:widowControl w:val="0"/>
              <w:ind w:firstLine="284"/>
              <w:contextualSpacing/>
              <w:jc w:val="both"/>
              <w:rPr>
                <w:rFonts w:cstheme="minorHAnsi"/>
                <w:b/>
                <w:sz w:val="24"/>
                <w:szCs w:val="24"/>
              </w:rPr>
            </w:pPr>
          </w:p>
          <w:p w14:paraId="16C67F09" w14:textId="77777777" w:rsidR="005D2C68" w:rsidRPr="007C5A64" w:rsidRDefault="005D2C68" w:rsidP="008D33CB">
            <w:pPr>
              <w:keepNext/>
              <w:keepLines/>
              <w:widowControl w:val="0"/>
              <w:ind w:firstLine="284"/>
              <w:contextualSpacing/>
              <w:jc w:val="both"/>
              <w:rPr>
                <w:rFonts w:cstheme="minorHAnsi"/>
                <w:b/>
                <w:sz w:val="24"/>
                <w:szCs w:val="24"/>
              </w:rPr>
            </w:pPr>
          </w:p>
          <w:p w14:paraId="352F7279" w14:textId="77777777" w:rsidR="005D2C68" w:rsidRPr="007C5A64" w:rsidRDefault="005D2C68" w:rsidP="008D33CB">
            <w:pPr>
              <w:keepNext/>
              <w:keepLines/>
              <w:widowControl w:val="0"/>
              <w:ind w:firstLine="284"/>
              <w:contextualSpacing/>
              <w:jc w:val="both"/>
              <w:rPr>
                <w:rFonts w:cstheme="minorHAnsi"/>
                <w:b/>
                <w:sz w:val="24"/>
                <w:szCs w:val="24"/>
              </w:rPr>
            </w:pPr>
          </w:p>
          <w:p w14:paraId="6286FDE8" w14:textId="77777777" w:rsidR="005D2C68" w:rsidRPr="007C5A64" w:rsidRDefault="005D2C68" w:rsidP="008D33CB">
            <w:pPr>
              <w:keepNext/>
              <w:keepLines/>
              <w:widowControl w:val="0"/>
              <w:ind w:firstLine="284"/>
              <w:contextualSpacing/>
              <w:jc w:val="both"/>
              <w:rPr>
                <w:rFonts w:cstheme="minorHAnsi"/>
                <w:b/>
                <w:sz w:val="24"/>
                <w:szCs w:val="24"/>
              </w:rPr>
            </w:pPr>
          </w:p>
          <w:p w14:paraId="5571F81B" w14:textId="77777777" w:rsidR="005D2C68" w:rsidRPr="007C5A64" w:rsidRDefault="005D2C68" w:rsidP="008D33CB">
            <w:pPr>
              <w:keepNext/>
              <w:keepLines/>
              <w:widowControl w:val="0"/>
              <w:ind w:firstLine="284"/>
              <w:contextualSpacing/>
              <w:jc w:val="both"/>
              <w:rPr>
                <w:rFonts w:cstheme="minorHAnsi"/>
                <w:b/>
                <w:sz w:val="24"/>
                <w:szCs w:val="24"/>
              </w:rPr>
            </w:pPr>
          </w:p>
          <w:p w14:paraId="33DDA65C" w14:textId="77777777" w:rsidR="005D2C68" w:rsidRPr="007C5A64" w:rsidRDefault="005D2C68" w:rsidP="008D33CB">
            <w:pPr>
              <w:keepNext/>
              <w:keepLines/>
              <w:widowControl w:val="0"/>
              <w:ind w:firstLine="284"/>
              <w:contextualSpacing/>
              <w:jc w:val="both"/>
              <w:rPr>
                <w:rFonts w:cstheme="minorHAnsi"/>
                <w:b/>
                <w:sz w:val="24"/>
                <w:szCs w:val="24"/>
              </w:rPr>
            </w:pPr>
          </w:p>
          <w:p w14:paraId="1B554E00" w14:textId="77777777" w:rsidR="005D2C68" w:rsidRPr="007C5A64" w:rsidRDefault="005D2C68" w:rsidP="008D33CB">
            <w:pPr>
              <w:keepNext/>
              <w:keepLines/>
              <w:widowControl w:val="0"/>
              <w:ind w:firstLine="284"/>
              <w:contextualSpacing/>
              <w:jc w:val="both"/>
              <w:rPr>
                <w:rFonts w:cstheme="minorHAnsi"/>
                <w:b/>
                <w:sz w:val="24"/>
                <w:szCs w:val="24"/>
              </w:rPr>
            </w:pPr>
          </w:p>
          <w:p w14:paraId="77F4AFEA" w14:textId="77777777" w:rsidR="005D2C68" w:rsidRPr="007C5A64" w:rsidRDefault="005D2C68" w:rsidP="008D33CB">
            <w:pPr>
              <w:keepNext/>
              <w:keepLines/>
              <w:widowControl w:val="0"/>
              <w:ind w:firstLine="284"/>
              <w:contextualSpacing/>
              <w:jc w:val="both"/>
              <w:rPr>
                <w:rFonts w:cstheme="minorHAnsi"/>
                <w:b/>
                <w:sz w:val="24"/>
                <w:szCs w:val="24"/>
              </w:rPr>
            </w:pPr>
          </w:p>
          <w:p w14:paraId="02BAC4DE" w14:textId="77777777" w:rsidR="005D2C68" w:rsidRPr="007C5A64" w:rsidRDefault="005D2C68" w:rsidP="008D33CB">
            <w:pPr>
              <w:keepNext/>
              <w:keepLines/>
              <w:widowControl w:val="0"/>
              <w:ind w:firstLine="284"/>
              <w:contextualSpacing/>
              <w:jc w:val="both"/>
              <w:rPr>
                <w:rFonts w:cstheme="minorHAnsi"/>
                <w:b/>
                <w:sz w:val="24"/>
                <w:szCs w:val="24"/>
              </w:rPr>
            </w:pPr>
          </w:p>
          <w:p w14:paraId="1339EA4A" w14:textId="77777777" w:rsidR="005D2C68" w:rsidRPr="007C5A64" w:rsidRDefault="005D2C68" w:rsidP="008D33CB">
            <w:pPr>
              <w:keepNext/>
              <w:keepLines/>
              <w:widowControl w:val="0"/>
              <w:ind w:firstLine="284"/>
              <w:contextualSpacing/>
              <w:jc w:val="both"/>
              <w:rPr>
                <w:rFonts w:cstheme="minorHAnsi"/>
                <w:b/>
                <w:sz w:val="24"/>
                <w:szCs w:val="24"/>
              </w:rPr>
            </w:pPr>
          </w:p>
          <w:p w14:paraId="6985C7A5" w14:textId="77777777" w:rsidR="005D2C68" w:rsidRPr="007C5A64" w:rsidRDefault="005D2C68" w:rsidP="008D33CB">
            <w:pPr>
              <w:keepNext/>
              <w:keepLines/>
              <w:widowControl w:val="0"/>
              <w:ind w:firstLine="284"/>
              <w:contextualSpacing/>
              <w:jc w:val="both"/>
              <w:rPr>
                <w:rFonts w:cstheme="minorHAnsi"/>
                <w:b/>
                <w:sz w:val="24"/>
                <w:szCs w:val="24"/>
              </w:rPr>
            </w:pPr>
          </w:p>
          <w:p w14:paraId="26D5FF72" w14:textId="77777777" w:rsidR="005D2C68" w:rsidRPr="007C5A64" w:rsidRDefault="005D2C68" w:rsidP="008D33CB">
            <w:pPr>
              <w:keepNext/>
              <w:keepLines/>
              <w:widowControl w:val="0"/>
              <w:ind w:firstLine="284"/>
              <w:contextualSpacing/>
              <w:jc w:val="both"/>
              <w:rPr>
                <w:rFonts w:cstheme="minorHAnsi"/>
                <w:b/>
                <w:sz w:val="24"/>
                <w:szCs w:val="24"/>
              </w:rPr>
            </w:pPr>
          </w:p>
          <w:p w14:paraId="1F2C4228" w14:textId="77777777" w:rsidR="005D2C68" w:rsidRPr="007C5A64" w:rsidRDefault="005D2C68" w:rsidP="008D33CB">
            <w:pPr>
              <w:keepNext/>
              <w:keepLines/>
              <w:widowControl w:val="0"/>
              <w:ind w:firstLine="284"/>
              <w:contextualSpacing/>
              <w:jc w:val="both"/>
              <w:rPr>
                <w:rFonts w:cstheme="minorHAnsi"/>
                <w:b/>
                <w:sz w:val="24"/>
                <w:szCs w:val="24"/>
              </w:rPr>
            </w:pPr>
          </w:p>
          <w:p w14:paraId="1B619E8A" w14:textId="77777777" w:rsidR="005D2C68" w:rsidRPr="007C5A64" w:rsidRDefault="005D2C68" w:rsidP="008D33CB">
            <w:pPr>
              <w:keepNext/>
              <w:keepLines/>
              <w:widowControl w:val="0"/>
              <w:ind w:firstLine="284"/>
              <w:contextualSpacing/>
              <w:jc w:val="both"/>
              <w:rPr>
                <w:rFonts w:cstheme="minorHAnsi"/>
                <w:b/>
                <w:sz w:val="24"/>
                <w:szCs w:val="24"/>
              </w:rPr>
            </w:pPr>
          </w:p>
          <w:p w14:paraId="606DE0E4" w14:textId="77777777" w:rsidR="005D2C68" w:rsidRPr="007C5A64" w:rsidRDefault="005D2C68" w:rsidP="008D33CB">
            <w:pPr>
              <w:keepNext/>
              <w:keepLines/>
              <w:widowControl w:val="0"/>
              <w:ind w:firstLine="284"/>
              <w:contextualSpacing/>
              <w:jc w:val="both"/>
              <w:rPr>
                <w:rFonts w:cstheme="minorHAnsi"/>
                <w:b/>
                <w:sz w:val="24"/>
                <w:szCs w:val="24"/>
              </w:rPr>
            </w:pPr>
          </w:p>
          <w:p w14:paraId="6C82EE41" w14:textId="77777777" w:rsidR="005D2C68" w:rsidRPr="007C5A64" w:rsidRDefault="005D2C68" w:rsidP="008D33CB">
            <w:pPr>
              <w:keepNext/>
              <w:keepLines/>
              <w:widowControl w:val="0"/>
              <w:ind w:firstLine="284"/>
              <w:contextualSpacing/>
              <w:jc w:val="both"/>
              <w:rPr>
                <w:rFonts w:cstheme="minorHAnsi"/>
                <w:b/>
                <w:sz w:val="24"/>
                <w:szCs w:val="24"/>
              </w:rPr>
            </w:pPr>
          </w:p>
          <w:p w14:paraId="3DC3CFEB" w14:textId="77777777" w:rsidR="005D2C68" w:rsidRPr="007C5A64" w:rsidRDefault="005D2C68" w:rsidP="008D33CB">
            <w:pPr>
              <w:keepNext/>
              <w:keepLines/>
              <w:widowControl w:val="0"/>
              <w:ind w:firstLine="284"/>
              <w:contextualSpacing/>
              <w:jc w:val="both"/>
              <w:rPr>
                <w:rFonts w:cstheme="minorHAnsi"/>
                <w:b/>
                <w:sz w:val="24"/>
                <w:szCs w:val="24"/>
              </w:rPr>
            </w:pPr>
          </w:p>
          <w:p w14:paraId="1E42960D" w14:textId="77777777" w:rsidR="005D2C68" w:rsidRPr="007C5A64" w:rsidRDefault="005D2C68" w:rsidP="008D33CB">
            <w:pPr>
              <w:keepNext/>
              <w:keepLines/>
              <w:widowControl w:val="0"/>
              <w:ind w:firstLine="284"/>
              <w:contextualSpacing/>
              <w:jc w:val="both"/>
              <w:rPr>
                <w:rFonts w:cstheme="minorHAnsi"/>
                <w:b/>
                <w:sz w:val="24"/>
                <w:szCs w:val="24"/>
              </w:rPr>
            </w:pPr>
          </w:p>
          <w:p w14:paraId="70E84C02" w14:textId="77777777" w:rsidR="005D2C68" w:rsidRPr="007C5A64" w:rsidRDefault="005D2C68" w:rsidP="008D33CB">
            <w:pPr>
              <w:keepNext/>
              <w:keepLines/>
              <w:widowControl w:val="0"/>
              <w:ind w:firstLine="284"/>
              <w:contextualSpacing/>
              <w:jc w:val="both"/>
              <w:rPr>
                <w:rFonts w:cstheme="minorHAnsi"/>
                <w:b/>
                <w:sz w:val="24"/>
                <w:szCs w:val="24"/>
              </w:rPr>
            </w:pPr>
          </w:p>
          <w:p w14:paraId="3FE165D5" w14:textId="77777777" w:rsidR="005D2C68" w:rsidRPr="007C5A64" w:rsidRDefault="005D2C68" w:rsidP="008D33CB">
            <w:pPr>
              <w:keepNext/>
              <w:keepLines/>
              <w:widowControl w:val="0"/>
              <w:ind w:firstLine="284"/>
              <w:contextualSpacing/>
              <w:jc w:val="both"/>
              <w:rPr>
                <w:rFonts w:cstheme="minorHAnsi"/>
                <w:b/>
                <w:sz w:val="24"/>
                <w:szCs w:val="24"/>
              </w:rPr>
            </w:pPr>
          </w:p>
          <w:p w14:paraId="0AB2AD6C" w14:textId="77777777" w:rsidR="005D2C68" w:rsidRPr="007C5A64" w:rsidRDefault="005D2C68" w:rsidP="008D33CB">
            <w:pPr>
              <w:keepNext/>
              <w:keepLines/>
              <w:widowControl w:val="0"/>
              <w:ind w:firstLine="284"/>
              <w:contextualSpacing/>
              <w:jc w:val="both"/>
              <w:rPr>
                <w:rFonts w:cstheme="minorHAnsi"/>
                <w:b/>
                <w:sz w:val="24"/>
                <w:szCs w:val="24"/>
              </w:rPr>
            </w:pPr>
          </w:p>
          <w:p w14:paraId="24234509" w14:textId="77777777" w:rsidR="005D2C68" w:rsidRPr="007C5A64" w:rsidRDefault="005D2C68" w:rsidP="008D33CB">
            <w:pPr>
              <w:keepNext/>
              <w:keepLines/>
              <w:widowControl w:val="0"/>
              <w:ind w:firstLine="284"/>
              <w:contextualSpacing/>
              <w:jc w:val="both"/>
              <w:rPr>
                <w:rFonts w:cstheme="minorHAnsi"/>
                <w:b/>
                <w:sz w:val="24"/>
                <w:szCs w:val="24"/>
              </w:rPr>
            </w:pPr>
          </w:p>
          <w:p w14:paraId="6F25DB13" w14:textId="77777777" w:rsidR="005D2C68" w:rsidRPr="007C5A64" w:rsidRDefault="005D2C68" w:rsidP="008D33CB">
            <w:pPr>
              <w:keepNext/>
              <w:keepLines/>
              <w:widowControl w:val="0"/>
              <w:ind w:firstLine="284"/>
              <w:contextualSpacing/>
              <w:jc w:val="both"/>
              <w:rPr>
                <w:rFonts w:cstheme="minorHAnsi"/>
                <w:b/>
                <w:sz w:val="24"/>
                <w:szCs w:val="24"/>
              </w:rPr>
            </w:pPr>
          </w:p>
          <w:p w14:paraId="64937B06" w14:textId="77777777" w:rsidR="005D2C68" w:rsidRPr="007C5A64" w:rsidRDefault="005D2C68" w:rsidP="008D33CB">
            <w:pPr>
              <w:keepNext/>
              <w:keepLines/>
              <w:widowControl w:val="0"/>
              <w:ind w:firstLine="284"/>
              <w:contextualSpacing/>
              <w:jc w:val="both"/>
              <w:rPr>
                <w:rFonts w:cstheme="minorHAnsi"/>
                <w:b/>
                <w:sz w:val="24"/>
                <w:szCs w:val="24"/>
              </w:rPr>
            </w:pPr>
          </w:p>
          <w:p w14:paraId="1829C45D" w14:textId="77777777" w:rsidR="005D2C68" w:rsidRPr="007C5A64" w:rsidRDefault="005D2C68" w:rsidP="008D33CB">
            <w:pPr>
              <w:keepNext/>
              <w:keepLines/>
              <w:widowControl w:val="0"/>
              <w:ind w:firstLine="284"/>
              <w:contextualSpacing/>
              <w:jc w:val="both"/>
              <w:rPr>
                <w:rFonts w:cstheme="minorHAnsi"/>
                <w:b/>
                <w:sz w:val="24"/>
                <w:szCs w:val="24"/>
              </w:rPr>
            </w:pPr>
          </w:p>
          <w:p w14:paraId="71C59EE6" w14:textId="77777777" w:rsidR="005D2C68" w:rsidRPr="007C5A64" w:rsidRDefault="005D2C68" w:rsidP="008D33CB">
            <w:pPr>
              <w:keepNext/>
              <w:keepLines/>
              <w:widowControl w:val="0"/>
              <w:ind w:firstLine="284"/>
              <w:contextualSpacing/>
              <w:jc w:val="both"/>
              <w:rPr>
                <w:rFonts w:cstheme="minorHAnsi"/>
                <w:b/>
                <w:sz w:val="24"/>
                <w:szCs w:val="24"/>
              </w:rPr>
            </w:pPr>
          </w:p>
          <w:p w14:paraId="203DAB8B" w14:textId="77777777" w:rsidR="005D2C68" w:rsidRPr="007C5A64" w:rsidRDefault="005D2C68" w:rsidP="008D33CB">
            <w:pPr>
              <w:keepNext/>
              <w:keepLines/>
              <w:widowControl w:val="0"/>
              <w:ind w:firstLine="284"/>
              <w:contextualSpacing/>
              <w:jc w:val="both"/>
              <w:rPr>
                <w:rFonts w:cstheme="minorHAnsi"/>
                <w:b/>
                <w:sz w:val="24"/>
                <w:szCs w:val="24"/>
              </w:rPr>
            </w:pPr>
          </w:p>
          <w:p w14:paraId="5E6A80BD" w14:textId="77777777" w:rsidR="005D2C68" w:rsidRPr="007C5A64" w:rsidRDefault="005D2C68" w:rsidP="008D33CB">
            <w:pPr>
              <w:keepNext/>
              <w:keepLines/>
              <w:widowControl w:val="0"/>
              <w:ind w:firstLine="284"/>
              <w:contextualSpacing/>
              <w:jc w:val="both"/>
              <w:rPr>
                <w:rFonts w:cstheme="minorHAnsi"/>
                <w:b/>
                <w:sz w:val="24"/>
                <w:szCs w:val="24"/>
              </w:rPr>
            </w:pPr>
          </w:p>
          <w:p w14:paraId="58EC2E76" w14:textId="77777777" w:rsidR="005D2C68" w:rsidRPr="007C5A64" w:rsidRDefault="005D2C68" w:rsidP="008D33CB">
            <w:pPr>
              <w:keepNext/>
              <w:keepLines/>
              <w:widowControl w:val="0"/>
              <w:ind w:firstLine="284"/>
              <w:contextualSpacing/>
              <w:jc w:val="both"/>
              <w:rPr>
                <w:rFonts w:cstheme="minorHAnsi"/>
                <w:b/>
                <w:sz w:val="24"/>
                <w:szCs w:val="24"/>
              </w:rPr>
            </w:pPr>
          </w:p>
          <w:p w14:paraId="024ACF99" w14:textId="77777777" w:rsidR="005D2C68" w:rsidRPr="007C5A64" w:rsidRDefault="005D2C68" w:rsidP="008D33CB">
            <w:pPr>
              <w:keepNext/>
              <w:keepLines/>
              <w:widowControl w:val="0"/>
              <w:ind w:firstLine="284"/>
              <w:contextualSpacing/>
              <w:jc w:val="both"/>
              <w:rPr>
                <w:rFonts w:cstheme="minorHAnsi"/>
                <w:b/>
                <w:sz w:val="24"/>
                <w:szCs w:val="24"/>
              </w:rPr>
            </w:pPr>
          </w:p>
          <w:p w14:paraId="38EC1B55" w14:textId="77777777" w:rsidR="005D2C68" w:rsidRPr="007C5A64" w:rsidRDefault="005D2C68" w:rsidP="008D33CB">
            <w:pPr>
              <w:keepNext/>
              <w:keepLines/>
              <w:widowControl w:val="0"/>
              <w:ind w:firstLine="284"/>
              <w:contextualSpacing/>
              <w:jc w:val="both"/>
              <w:rPr>
                <w:rFonts w:cstheme="minorHAnsi"/>
                <w:b/>
                <w:sz w:val="24"/>
                <w:szCs w:val="24"/>
              </w:rPr>
            </w:pPr>
          </w:p>
          <w:p w14:paraId="648F2A72" w14:textId="77777777" w:rsidR="005D2C68" w:rsidRPr="007C5A64" w:rsidRDefault="005D2C68" w:rsidP="008D33CB">
            <w:pPr>
              <w:keepNext/>
              <w:keepLines/>
              <w:widowControl w:val="0"/>
              <w:ind w:firstLine="284"/>
              <w:contextualSpacing/>
              <w:jc w:val="both"/>
              <w:rPr>
                <w:rFonts w:cstheme="minorHAnsi"/>
                <w:b/>
                <w:sz w:val="24"/>
                <w:szCs w:val="24"/>
              </w:rPr>
            </w:pPr>
          </w:p>
          <w:p w14:paraId="62E2FBE5" w14:textId="77777777" w:rsidR="005D2C68" w:rsidRPr="007C5A64" w:rsidRDefault="005D2C68" w:rsidP="008D33CB">
            <w:pPr>
              <w:keepNext/>
              <w:keepLines/>
              <w:widowControl w:val="0"/>
              <w:ind w:firstLine="284"/>
              <w:contextualSpacing/>
              <w:jc w:val="both"/>
              <w:rPr>
                <w:rFonts w:cstheme="minorHAnsi"/>
                <w:b/>
                <w:sz w:val="24"/>
                <w:szCs w:val="24"/>
              </w:rPr>
            </w:pPr>
          </w:p>
          <w:p w14:paraId="7BECEA7A" w14:textId="77777777" w:rsidR="005D2C68" w:rsidRPr="007C5A64" w:rsidRDefault="005D2C68" w:rsidP="008D33CB">
            <w:pPr>
              <w:keepNext/>
              <w:keepLines/>
              <w:widowControl w:val="0"/>
              <w:ind w:firstLine="284"/>
              <w:contextualSpacing/>
              <w:jc w:val="both"/>
              <w:rPr>
                <w:rFonts w:cstheme="minorHAnsi"/>
                <w:b/>
                <w:sz w:val="24"/>
                <w:szCs w:val="24"/>
              </w:rPr>
            </w:pPr>
          </w:p>
          <w:p w14:paraId="6242130C" w14:textId="77777777" w:rsidR="005D2C68" w:rsidRPr="007C5A64" w:rsidRDefault="005D2C68" w:rsidP="008D33CB">
            <w:pPr>
              <w:keepNext/>
              <w:keepLines/>
              <w:widowControl w:val="0"/>
              <w:ind w:firstLine="284"/>
              <w:contextualSpacing/>
              <w:jc w:val="both"/>
              <w:rPr>
                <w:rFonts w:cstheme="minorHAnsi"/>
                <w:b/>
                <w:sz w:val="24"/>
                <w:szCs w:val="24"/>
              </w:rPr>
            </w:pPr>
          </w:p>
          <w:p w14:paraId="3AEF214A" w14:textId="59E556C5" w:rsidR="005D2C68" w:rsidRPr="007C5A64" w:rsidRDefault="005D2C68" w:rsidP="008D33CB">
            <w:pPr>
              <w:keepNext/>
              <w:keepLines/>
              <w:widowControl w:val="0"/>
              <w:ind w:firstLine="284"/>
              <w:contextualSpacing/>
              <w:jc w:val="both"/>
              <w:rPr>
                <w:rFonts w:cstheme="minorHAnsi"/>
                <w:b/>
                <w:sz w:val="24"/>
                <w:szCs w:val="24"/>
              </w:rPr>
            </w:pPr>
          </w:p>
          <w:p w14:paraId="4E3EA679" w14:textId="548540CE" w:rsidR="00DF4FEA" w:rsidRPr="007C5A64" w:rsidRDefault="00DF4FEA" w:rsidP="008D33CB">
            <w:pPr>
              <w:keepNext/>
              <w:keepLines/>
              <w:widowControl w:val="0"/>
              <w:ind w:firstLine="284"/>
              <w:contextualSpacing/>
              <w:jc w:val="both"/>
              <w:rPr>
                <w:rFonts w:cstheme="minorHAnsi"/>
                <w:b/>
                <w:sz w:val="24"/>
                <w:szCs w:val="24"/>
              </w:rPr>
            </w:pPr>
          </w:p>
          <w:p w14:paraId="1713F84E" w14:textId="7429772A" w:rsidR="00DF4FEA" w:rsidRPr="007C5A64" w:rsidRDefault="00DF4FEA" w:rsidP="008D33CB">
            <w:pPr>
              <w:keepNext/>
              <w:keepLines/>
              <w:widowControl w:val="0"/>
              <w:ind w:firstLine="284"/>
              <w:contextualSpacing/>
              <w:jc w:val="both"/>
              <w:rPr>
                <w:rFonts w:cstheme="minorHAnsi"/>
                <w:b/>
                <w:sz w:val="24"/>
                <w:szCs w:val="24"/>
              </w:rPr>
            </w:pPr>
          </w:p>
          <w:p w14:paraId="75CD7440" w14:textId="65F1ADF7" w:rsidR="00DF4FEA" w:rsidRPr="007C5A64" w:rsidRDefault="00DF4FEA" w:rsidP="008D33CB">
            <w:pPr>
              <w:keepNext/>
              <w:keepLines/>
              <w:widowControl w:val="0"/>
              <w:ind w:firstLine="284"/>
              <w:contextualSpacing/>
              <w:jc w:val="both"/>
              <w:rPr>
                <w:rFonts w:cstheme="minorHAnsi"/>
                <w:b/>
                <w:sz w:val="24"/>
                <w:szCs w:val="24"/>
              </w:rPr>
            </w:pPr>
          </w:p>
          <w:p w14:paraId="03ABBA2C" w14:textId="6E11CA80" w:rsidR="00DF4FEA" w:rsidRPr="007C5A64" w:rsidRDefault="00DF4FEA" w:rsidP="008D33CB">
            <w:pPr>
              <w:keepNext/>
              <w:keepLines/>
              <w:widowControl w:val="0"/>
              <w:ind w:firstLine="284"/>
              <w:contextualSpacing/>
              <w:jc w:val="both"/>
              <w:rPr>
                <w:rFonts w:cstheme="minorHAnsi"/>
                <w:b/>
                <w:sz w:val="24"/>
                <w:szCs w:val="24"/>
              </w:rPr>
            </w:pPr>
          </w:p>
          <w:p w14:paraId="3B928A42" w14:textId="7FCEE641" w:rsidR="00DF4FEA" w:rsidRPr="007C5A64" w:rsidRDefault="00DF4FEA" w:rsidP="008D33CB">
            <w:pPr>
              <w:keepNext/>
              <w:keepLines/>
              <w:widowControl w:val="0"/>
              <w:ind w:firstLine="284"/>
              <w:contextualSpacing/>
              <w:jc w:val="both"/>
              <w:rPr>
                <w:rFonts w:cstheme="minorHAnsi"/>
                <w:b/>
                <w:sz w:val="24"/>
                <w:szCs w:val="24"/>
              </w:rPr>
            </w:pPr>
          </w:p>
          <w:p w14:paraId="3F645B7A" w14:textId="08162792" w:rsidR="00DF4FEA" w:rsidRPr="007C5A64" w:rsidRDefault="00DF4FEA" w:rsidP="008D33CB">
            <w:pPr>
              <w:keepNext/>
              <w:keepLines/>
              <w:widowControl w:val="0"/>
              <w:ind w:firstLine="284"/>
              <w:contextualSpacing/>
              <w:jc w:val="both"/>
              <w:rPr>
                <w:rFonts w:cstheme="minorHAnsi"/>
                <w:b/>
                <w:sz w:val="24"/>
                <w:szCs w:val="24"/>
              </w:rPr>
            </w:pPr>
          </w:p>
          <w:p w14:paraId="54F8D41E" w14:textId="68EE790F" w:rsidR="00DF4FEA" w:rsidRPr="007C5A64" w:rsidRDefault="00DF4FEA" w:rsidP="008D33CB">
            <w:pPr>
              <w:keepNext/>
              <w:keepLines/>
              <w:widowControl w:val="0"/>
              <w:ind w:firstLine="284"/>
              <w:contextualSpacing/>
              <w:jc w:val="both"/>
              <w:rPr>
                <w:rFonts w:cstheme="minorHAnsi"/>
                <w:b/>
                <w:sz w:val="24"/>
                <w:szCs w:val="24"/>
              </w:rPr>
            </w:pPr>
          </w:p>
          <w:p w14:paraId="1FA71F73" w14:textId="696E40F0" w:rsidR="00DF4FEA" w:rsidRPr="007C5A64" w:rsidRDefault="00DF4FEA" w:rsidP="008D33CB">
            <w:pPr>
              <w:keepNext/>
              <w:keepLines/>
              <w:widowControl w:val="0"/>
              <w:ind w:firstLine="284"/>
              <w:contextualSpacing/>
              <w:jc w:val="both"/>
              <w:rPr>
                <w:rFonts w:cstheme="minorHAnsi"/>
                <w:b/>
                <w:sz w:val="24"/>
                <w:szCs w:val="24"/>
              </w:rPr>
            </w:pPr>
          </w:p>
          <w:p w14:paraId="45BE1FF0" w14:textId="50C662D6" w:rsidR="00DF4FEA" w:rsidRPr="007C5A64" w:rsidRDefault="00DF4FEA" w:rsidP="008D33CB">
            <w:pPr>
              <w:keepNext/>
              <w:keepLines/>
              <w:widowControl w:val="0"/>
              <w:ind w:firstLine="284"/>
              <w:contextualSpacing/>
              <w:jc w:val="both"/>
              <w:rPr>
                <w:rFonts w:cstheme="minorHAnsi"/>
                <w:b/>
                <w:sz w:val="24"/>
                <w:szCs w:val="24"/>
              </w:rPr>
            </w:pPr>
          </w:p>
          <w:p w14:paraId="65CA9A1C" w14:textId="2887135E" w:rsidR="005C46B2" w:rsidRPr="007C5A64" w:rsidRDefault="005C46B2" w:rsidP="008D33CB">
            <w:pPr>
              <w:keepNext/>
              <w:keepLines/>
              <w:widowControl w:val="0"/>
              <w:ind w:firstLine="284"/>
              <w:contextualSpacing/>
              <w:jc w:val="both"/>
              <w:rPr>
                <w:rFonts w:cstheme="minorHAnsi"/>
                <w:b/>
                <w:sz w:val="24"/>
                <w:szCs w:val="24"/>
              </w:rPr>
            </w:pPr>
          </w:p>
          <w:p w14:paraId="60FEC5E7" w14:textId="28FB1712" w:rsidR="005C46B2" w:rsidRPr="007C5A64" w:rsidRDefault="005C46B2" w:rsidP="008D33CB">
            <w:pPr>
              <w:keepNext/>
              <w:keepLines/>
              <w:widowControl w:val="0"/>
              <w:ind w:firstLine="284"/>
              <w:contextualSpacing/>
              <w:jc w:val="both"/>
              <w:rPr>
                <w:rFonts w:cstheme="minorHAnsi"/>
                <w:b/>
                <w:sz w:val="24"/>
                <w:szCs w:val="24"/>
              </w:rPr>
            </w:pPr>
          </w:p>
          <w:p w14:paraId="43B0D372" w14:textId="71ACA84F" w:rsidR="005C46B2" w:rsidRPr="007C5A64" w:rsidRDefault="005C46B2" w:rsidP="008D33CB">
            <w:pPr>
              <w:keepNext/>
              <w:keepLines/>
              <w:widowControl w:val="0"/>
              <w:ind w:firstLine="284"/>
              <w:contextualSpacing/>
              <w:jc w:val="both"/>
              <w:rPr>
                <w:rFonts w:cstheme="minorHAnsi"/>
                <w:b/>
                <w:sz w:val="24"/>
                <w:szCs w:val="24"/>
              </w:rPr>
            </w:pPr>
          </w:p>
          <w:p w14:paraId="07C1CE1F" w14:textId="7D119709" w:rsidR="005C46B2" w:rsidRPr="007C5A64" w:rsidRDefault="005C46B2" w:rsidP="008D33CB">
            <w:pPr>
              <w:keepNext/>
              <w:keepLines/>
              <w:widowControl w:val="0"/>
              <w:ind w:firstLine="284"/>
              <w:contextualSpacing/>
              <w:jc w:val="both"/>
              <w:rPr>
                <w:rFonts w:cstheme="minorHAnsi"/>
                <w:b/>
                <w:sz w:val="24"/>
                <w:szCs w:val="24"/>
              </w:rPr>
            </w:pPr>
          </w:p>
          <w:p w14:paraId="26DC40D6" w14:textId="6AB0224A" w:rsidR="00B32FBB" w:rsidRPr="007C5A64" w:rsidRDefault="00B32FBB" w:rsidP="008D33CB">
            <w:pPr>
              <w:keepNext/>
              <w:keepLines/>
              <w:widowControl w:val="0"/>
              <w:ind w:firstLine="284"/>
              <w:contextualSpacing/>
              <w:jc w:val="both"/>
              <w:rPr>
                <w:rFonts w:cstheme="minorHAnsi"/>
                <w:b/>
                <w:sz w:val="24"/>
                <w:szCs w:val="24"/>
              </w:rPr>
            </w:pPr>
          </w:p>
          <w:p w14:paraId="022054D7" w14:textId="2D637B6C" w:rsidR="00B32FBB" w:rsidRPr="007C5A64" w:rsidRDefault="00B32FBB" w:rsidP="008D33CB">
            <w:pPr>
              <w:keepNext/>
              <w:keepLines/>
              <w:widowControl w:val="0"/>
              <w:ind w:firstLine="284"/>
              <w:contextualSpacing/>
              <w:jc w:val="both"/>
              <w:rPr>
                <w:rFonts w:cstheme="minorHAnsi"/>
                <w:b/>
                <w:sz w:val="24"/>
                <w:szCs w:val="24"/>
              </w:rPr>
            </w:pPr>
          </w:p>
          <w:p w14:paraId="5C82A45E" w14:textId="1AE89B98" w:rsidR="00B32FBB" w:rsidRPr="007C5A64" w:rsidRDefault="00B32FBB" w:rsidP="008D33CB">
            <w:pPr>
              <w:keepNext/>
              <w:keepLines/>
              <w:widowControl w:val="0"/>
              <w:ind w:firstLine="284"/>
              <w:contextualSpacing/>
              <w:jc w:val="both"/>
              <w:rPr>
                <w:rFonts w:cstheme="minorHAnsi"/>
                <w:b/>
                <w:sz w:val="24"/>
                <w:szCs w:val="24"/>
              </w:rPr>
            </w:pPr>
          </w:p>
          <w:p w14:paraId="68A5C9D8" w14:textId="3B3D4314" w:rsidR="00B32FBB" w:rsidRPr="007C5A64" w:rsidRDefault="00B32FBB" w:rsidP="008D33CB">
            <w:pPr>
              <w:keepNext/>
              <w:keepLines/>
              <w:widowControl w:val="0"/>
              <w:ind w:firstLine="284"/>
              <w:contextualSpacing/>
              <w:jc w:val="both"/>
              <w:rPr>
                <w:rFonts w:cstheme="minorHAnsi"/>
                <w:b/>
                <w:sz w:val="24"/>
                <w:szCs w:val="24"/>
              </w:rPr>
            </w:pPr>
          </w:p>
          <w:p w14:paraId="3843276A" w14:textId="034BDC7C" w:rsidR="00B32FBB" w:rsidRPr="007C5A64" w:rsidRDefault="00B32FBB" w:rsidP="008D33CB">
            <w:pPr>
              <w:keepNext/>
              <w:keepLines/>
              <w:widowControl w:val="0"/>
              <w:ind w:firstLine="284"/>
              <w:contextualSpacing/>
              <w:jc w:val="both"/>
              <w:rPr>
                <w:rFonts w:cstheme="minorHAnsi"/>
                <w:b/>
                <w:sz w:val="24"/>
                <w:szCs w:val="24"/>
              </w:rPr>
            </w:pPr>
          </w:p>
          <w:p w14:paraId="105645C2" w14:textId="58BEEC9C" w:rsidR="00B32FBB" w:rsidRPr="007C5A64" w:rsidRDefault="00B32FBB" w:rsidP="008D33CB">
            <w:pPr>
              <w:keepNext/>
              <w:keepLines/>
              <w:widowControl w:val="0"/>
              <w:ind w:firstLine="284"/>
              <w:contextualSpacing/>
              <w:jc w:val="both"/>
              <w:rPr>
                <w:rFonts w:cstheme="minorHAnsi"/>
                <w:b/>
                <w:sz w:val="24"/>
                <w:szCs w:val="24"/>
              </w:rPr>
            </w:pPr>
          </w:p>
          <w:p w14:paraId="2F87F1F1" w14:textId="0D597927" w:rsidR="00B32FBB" w:rsidRPr="007C5A64" w:rsidRDefault="00B32FBB" w:rsidP="008D33CB">
            <w:pPr>
              <w:keepNext/>
              <w:keepLines/>
              <w:widowControl w:val="0"/>
              <w:ind w:firstLine="284"/>
              <w:contextualSpacing/>
              <w:jc w:val="both"/>
              <w:rPr>
                <w:rFonts w:cstheme="minorHAnsi"/>
                <w:b/>
                <w:sz w:val="24"/>
                <w:szCs w:val="24"/>
              </w:rPr>
            </w:pPr>
          </w:p>
          <w:p w14:paraId="3C899566" w14:textId="77777777" w:rsidR="00B32FBB" w:rsidRPr="007C5A64" w:rsidRDefault="00B32FBB" w:rsidP="008D33CB">
            <w:pPr>
              <w:keepNext/>
              <w:keepLines/>
              <w:widowControl w:val="0"/>
              <w:ind w:firstLine="284"/>
              <w:contextualSpacing/>
              <w:jc w:val="both"/>
              <w:rPr>
                <w:rFonts w:cstheme="minorHAnsi"/>
                <w:b/>
                <w:sz w:val="24"/>
                <w:szCs w:val="24"/>
              </w:rPr>
            </w:pPr>
          </w:p>
          <w:p w14:paraId="6FC10D93" w14:textId="77777777" w:rsidR="005D2C68" w:rsidRPr="007C5A64" w:rsidRDefault="005D2C68" w:rsidP="008D33CB">
            <w:pPr>
              <w:keepNext/>
              <w:keepLines/>
              <w:widowControl w:val="0"/>
              <w:ind w:firstLine="284"/>
              <w:contextualSpacing/>
              <w:jc w:val="both"/>
              <w:rPr>
                <w:rFonts w:cstheme="minorHAnsi"/>
                <w:b/>
                <w:sz w:val="24"/>
                <w:szCs w:val="24"/>
              </w:rPr>
            </w:pPr>
          </w:p>
          <w:p w14:paraId="468C0AEF" w14:textId="77777777" w:rsidR="00B32FBB" w:rsidRPr="007C5A64" w:rsidRDefault="00B32FBB" w:rsidP="008D33CB">
            <w:pPr>
              <w:keepNext/>
              <w:keepLines/>
              <w:widowControl w:val="0"/>
              <w:ind w:firstLine="284"/>
              <w:contextualSpacing/>
              <w:jc w:val="both"/>
              <w:rPr>
                <w:rFonts w:cstheme="minorHAnsi"/>
                <w:b/>
                <w:sz w:val="24"/>
                <w:szCs w:val="24"/>
              </w:rPr>
            </w:pPr>
          </w:p>
          <w:p w14:paraId="74B60CC9" w14:textId="77777777" w:rsidR="00B32FBB" w:rsidRPr="007C5A64" w:rsidRDefault="00B32FBB" w:rsidP="008D33CB">
            <w:pPr>
              <w:keepNext/>
              <w:keepLines/>
              <w:widowControl w:val="0"/>
              <w:ind w:firstLine="284"/>
              <w:contextualSpacing/>
              <w:jc w:val="both"/>
              <w:rPr>
                <w:rFonts w:cstheme="minorHAnsi"/>
                <w:b/>
                <w:sz w:val="24"/>
                <w:szCs w:val="24"/>
              </w:rPr>
            </w:pPr>
          </w:p>
          <w:p w14:paraId="5D5614C4" w14:textId="77777777" w:rsidR="00B32FBB" w:rsidRPr="007C5A64" w:rsidRDefault="00B32FBB" w:rsidP="008D33CB">
            <w:pPr>
              <w:keepNext/>
              <w:keepLines/>
              <w:widowControl w:val="0"/>
              <w:ind w:firstLine="284"/>
              <w:contextualSpacing/>
              <w:jc w:val="both"/>
              <w:rPr>
                <w:rFonts w:cstheme="minorHAnsi"/>
                <w:b/>
                <w:sz w:val="24"/>
                <w:szCs w:val="24"/>
              </w:rPr>
            </w:pPr>
          </w:p>
          <w:p w14:paraId="7EA80700" w14:textId="77777777" w:rsidR="00B32FBB" w:rsidRPr="007C5A64" w:rsidRDefault="00B32FBB" w:rsidP="008D33CB">
            <w:pPr>
              <w:keepNext/>
              <w:keepLines/>
              <w:widowControl w:val="0"/>
              <w:ind w:firstLine="284"/>
              <w:contextualSpacing/>
              <w:jc w:val="both"/>
              <w:rPr>
                <w:rFonts w:cstheme="minorHAnsi"/>
                <w:b/>
                <w:sz w:val="24"/>
                <w:szCs w:val="24"/>
              </w:rPr>
            </w:pPr>
          </w:p>
          <w:p w14:paraId="1658EAE2" w14:textId="77777777" w:rsidR="00B32FBB" w:rsidRPr="007C5A64" w:rsidRDefault="00B32FBB" w:rsidP="008D33CB">
            <w:pPr>
              <w:keepNext/>
              <w:keepLines/>
              <w:widowControl w:val="0"/>
              <w:ind w:firstLine="284"/>
              <w:contextualSpacing/>
              <w:jc w:val="both"/>
              <w:rPr>
                <w:rFonts w:cstheme="minorHAnsi"/>
                <w:b/>
                <w:sz w:val="24"/>
                <w:szCs w:val="24"/>
              </w:rPr>
            </w:pPr>
          </w:p>
          <w:p w14:paraId="2BE5FDC6" w14:textId="77777777" w:rsidR="00B32FBB" w:rsidRPr="007C5A64" w:rsidRDefault="00B32FBB" w:rsidP="008D33CB">
            <w:pPr>
              <w:keepNext/>
              <w:keepLines/>
              <w:widowControl w:val="0"/>
              <w:ind w:firstLine="284"/>
              <w:contextualSpacing/>
              <w:jc w:val="both"/>
              <w:rPr>
                <w:rFonts w:cstheme="minorHAnsi"/>
                <w:b/>
                <w:sz w:val="24"/>
                <w:szCs w:val="24"/>
              </w:rPr>
            </w:pPr>
          </w:p>
          <w:p w14:paraId="4E869AF2" w14:textId="77777777" w:rsidR="00B32FBB" w:rsidRPr="007C5A64" w:rsidRDefault="00B32FBB" w:rsidP="008D33CB">
            <w:pPr>
              <w:keepNext/>
              <w:keepLines/>
              <w:widowControl w:val="0"/>
              <w:ind w:firstLine="284"/>
              <w:contextualSpacing/>
              <w:jc w:val="both"/>
              <w:rPr>
                <w:rFonts w:cstheme="minorHAnsi"/>
                <w:b/>
                <w:sz w:val="24"/>
                <w:szCs w:val="24"/>
              </w:rPr>
            </w:pPr>
          </w:p>
          <w:p w14:paraId="35D817F5" w14:textId="77777777" w:rsidR="00B32FBB" w:rsidRPr="007C5A64" w:rsidRDefault="00B32FBB" w:rsidP="008D33CB">
            <w:pPr>
              <w:keepNext/>
              <w:keepLines/>
              <w:widowControl w:val="0"/>
              <w:ind w:firstLine="284"/>
              <w:contextualSpacing/>
              <w:jc w:val="both"/>
              <w:rPr>
                <w:rFonts w:cstheme="minorHAnsi"/>
                <w:b/>
                <w:sz w:val="24"/>
                <w:szCs w:val="24"/>
              </w:rPr>
            </w:pPr>
          </w:p>
          <w:p w14:paraId="4C8A794D" w14:textId="77777777" w:rsidR="00B32FBB" w:rsidRPr="007C5A64" w:rsidRDefault="00B32FBB" w:rsidP="008D33CB">
            <w:pPr>
              <w:keepNext/>
              <w:keepLines/>
              <w:widowControl w:val="0"/>
              <w:ind w:firstLine="284"/>
              <w:contextualSpacing/>
              <w:jc w:val="both"/>
              <w:rPr>
                <w:rFonts w:cstheme="minorHAnsi"/>
                <w:b/>
                <w:sz w:val="24"/>
                <w:szCs w:val="24"/>
              </w:rPr>
            </w:pPr>
          </w:p>
          <w:p w14:paraId="2CD374B8" w14:textId="77777777" w:rsidR="00B32FBB" w:rsidRPr="007C5A64" w:rsidRDefault="00B32FBB" w:rsidP="008D33CB">
            <w:pPr>
              <w:keepNext/>
              <w:keepLines/>
              <w:widowControl w:val="0"/>
              <w:ind w:firstLine="284"/>
              <w:contextualSpacing/>
              <w:jc w:val="both"/>
              <w:rPr>
                <w:rFonts w:cstheme="minorHAnsi"/>
                <w:b/>
                <w:sz w:val="24"/>
                <w:szCs w:val="24"/>
              </w:rPr>
            </w:pPr>
          </w:p>
          <w:p w14:paraId="51047837" w14:textId="032753B6" w:rsidR="00B32FBB" w:rsidRPr="007C5A64" w:rsidRDefault="00B32FBB" w:rsidP="008D33CB">
            <w:pPr>
              <w:keepNext/>
              <w:keepLines/>
              <w:widowControl w:val="0"/>
              <w:ind w:firstLine="284"/>
              <w:contextualSpacing/>
              <w:jc w:val="both"/>
              <w:rPr>
                <w:rFonts w:cstheme="minorHAnsi"/>
                <w:b/>
                <w:sz w:val="24"/>
                <w:szCs w:val="24"/>
              </w:rPr>
            </w:pPr>
          </w:p>
          <w:p w14:paraId="16C3216C" w14:textId="56E5D778" w:rsidR="00E35262" w:rsidRPr="007C5A64" w:rsidRDefault="00E35262" w:rsidP="008D33CB">
            <w:pPr>
              <w:keepNext/>
              <w:keepLines/>
              <w:widowControl w:val="0"/>
              <w:ind w:firstLine="284"/>
              <w:contextualSpacing/>
              <w:jc w:val="both"/>
              <w:rPr>
                <w:rFonts w:cstheme="minorHAnsi"/>
                <w:b/>
                <w:sz w:val="24"/>
                <w:szCs w:val="24"/>
              </w:rPr>
            </w:pPr>
          </w:p>
          <w:p w14:paraId="4A880004" w14:textId="77777777" w:rsidR="00E35262" w:rsidRPr="007C5A64" w:rsidRDefault="00E35262" w:rsidP="008D33CB">
            <w:pPr>
              <w:keepNext/>
              <w:keepLines/>
              <w:widowControl w:val="0"/>
              <w:ind w:firstLine="284"/>
              <w:contextualSpacing/>
              <w:jc w:val="both"/>
              <w:rPr>
                <w:rFonts w:cstheme="minorHAnsi"/>
                <w:b/>
                <w:sz w:val="24"/>
                <w:szCs w:val="24"/>
              </w:rPr>
            </w:pPr>
          </w:p>
          <w:p w14:paraId="17DD06B8" w14:textId="1557924B" w:rsidR="004B66FC" w:rsidRPr="007C5A64" w:rsidRDefault="004B66FC" w:rsidP="008D33CB">
            <w:pPr>
              <w:keepNext/>
              <w:keepLines/>
              <w:widowControl w:val="0"/>
              <w:ind w:firstLine="284"/>
              <w:contextualSpacing/>
              <w:jc w:val="both"/>
              <w:rPr>
                <w:rFonts w:cstheme="minorHAnsi"/>
                <w:b/>
                <w:sz w:val="24"/>
                <w:szCs w:val="24"/>
              </w:rPr>
            </w:pPr>
          </w:p>
          <w:p w14:paraId="5B940BBB" w14:textId="5992DF85" w:rsidR="004B66FC" w:rsidRPr="007C5A64" w:rsidRDefault="004B66FC" w:rsidP="008D33CB">
            <w:pPr>
              <w:keepNext/>
              <w:keepLines/>
              <w:widowControl w:val="0"/>
              <w:ind w:firstLine="284"/>
              <w:contextualSpacing/>
              <w:jc w:val="both"/>
              <w:rPr>
                <w:rFonts w:cstheme="minorHAnsi"/>
                <w:b/>
                <w:sz w:val="24"/>
                <w:szCs w:val="24"/>
              </w:rPr>
            </w:pPr>
          </w:p>
          <w:p w14:paraId="7295E24E" w14:textId="7B17C73D" w:rsidR="004B66FC" w:rsidRPr="007C5A64" w:rsidRDefault="004B66FC" w:rsidP="008D33CB">
            <w:pPr>
              <w:keepNext/>
              <w:keepLines/>
              <w:widowControl w:val="0"/>
              <w:ind w:firstLine="284"/>
              <w:contextualSpacing/>
              <w:jc w:val="both"/>
              <w:rPr>
                <w:rFonts w:cstheme="minorHAnsi"/>
                <w:b/>
                <w:sz w:val="24"/>
                <w:szCs w:val="24"/>
              </w:rPr>
            </w:pPr>
          </w:p>
          <w:p w14:paraId="5A436792" w14:textId="7C141C12" w:rsidR="004B66FC" w:rsidRPr="007C5A64" w:rsidRDefault="004B66FC" w:rsidP="008D33CB">
            <w:pPr>
              <w:keepNext/>
              <w:keepLines/>
              <w:widowControl w:val="0"/>
              <w:ind w:firstLine="284"/>
              <w:contextualSpacing/>
              <w:jc w:val="both"/>
              <w:rPr>
                <w:rFonts w:cstheme="minorHAnsi"/>
                <w:b/>
                <w:sz w:val="24"/>
                <w:szCs w:val="24"/>
              </w:rPr>
            </w:pPr>
          </w:p>
          <w:p w14:paraId="2A85EA35" w14:textId="6E76BCE8" w:rsidR="00DE69EB" w:rsidRPr="007C5A64" w:rsidRDefault="00DE69EB" w:rsidP="008D33CB">
            <w:pPr>
              <w:keepNext/>
              <w:keepLines/>
              <w:widowControl w:val="0"/>
              <w:ind w:firstLine="284"/>
              <w:contextualSpacing/>
              <w:jc w:val="both"/>
              <w:rPr>
                <w:rFonts w:cstheme="minorHAnsi"/>
                <w:b/>
                <w:sz w:val="24"/>
                <w:szCs w:val="24"/>
              </w:rPr>
            </w:pPr>
          </w:p>
          <w:p w14:paraId="5C39FF53" w14:textId="3804F47C" w:rsidR="00DE69EB" w:rsidRPr="007C5A64" w:rsidRDefault="00DE69EB" w:rsidP="008D33CB">
            <w:pPr>
              <w:keepNext/>
              <w:keepLines/>
              <w:widowControl w:val="0"/>
              <w:ind w:firstLine="284"/>
              <w:contextualSpacing/>
              <w:jc w:val="both"/>
              <w:rPr>
                <w:rFonts w:cstheme="minorHAnsi"/>
                <w:b/>
                <w:sz w:val="24"/>
                <w:szCs w:val="24"/>
              </w:rPr>
            </w:pPr>
          </w:p>
          <w:p w14:paraId="31241104" w14:textId="4FAD835F" w:rsidR="00DE69EB" w:rsidRPr="007C5A64" w:rsidRDefault="00DE69EB" w:rsidP="008D33CB">
            <w:pPr>
              <w:keepNext/>
              <w:keepLines/>
              <w:widowControl w:val="0"/>
              <w:ind w:firstLine="284"/>
              <w:contextualSpacing/>
              <w:jc w:val="both"/>
              <w:rPr>
                <w:rFonts w:cstheme="minorHAnsi"/>
                <w:b/>
                <w:sz w:val="24"/>
                <w:szCs w:val="24"/>
              </w:rPr>
            </w:pPr>
          </w:p>
          <w:p w14:paraId="4E95A0D6" w14:textId="5D481CF7" w:rsidR="00DE69EB" w:rsidRPr="007C5A64" w:rsidRDefault="00DE69EB" w:rsidP="008D33CB">
            <w:pPr>
              <w:keepNext/>
              <w:keepLines/>
              <w:widowControl w:val="0"/>
              <w:ind w:firstLine="284"/>
              <w:contextualSpacing/>
              <w:jc w:val="both"/>
              <w:rPr>
                <w:rFonts w:cstheme="minorHAnsi"/>
                <w:b/>
                <w:sz w:val="24"/>
                <w:szCs w:val="24"/>
              </w:rPr>
            </w:pPr>
          </w:p>
          <w:p w14:paraId="328C06CC" w14:textId="77777777" w:rsidR="00DE69EB" w:rsidRPr="007C5A64" w:rsidRDefault="00DE69EB" w:rsidP="008D33CB">
            <w:pPr>
              <w:keepNext/>
              <w:keepLines/>
              <w:widowControl w:val="0"/>
              <w:ind w:firstLine="284"/>
              <w:contextualSpacing/>
              <w:jc w:val="both"/>
              <w:rPr>
                <w:rFonts w:cstheme="minorHAnsi"/>
                <w:b/>
                <w:sz w:val="24"/>
                <w:szCs w:val="24"/>
              </w:rPr>
            </w:pPr>
          </w:p>
          <w:p w14:paraId="18C98123" w14:textId="056BE539" w:rsidR="004B66FC" w:rsidRPr="007C5A64" w:rsidRDefault="004B66FC" w:rsidP="008D33CB">
            <w:pPr>
              <w:keepNext/>
              <w:keepLines/>
              <w:widowControl w:val="0"/>
              <w:ind w:firstLine="284"/>
              <w:contextualSpacing/>
              <w:jc w:val="both"/>
              <w:rPr>
                <w:rFonts w:cstheme="minorHAnsi"/>
                <w:b/>
                <w:sz w:val="24"/>
                <w:szCs w:val="24"/>
              </w:rPr>
            </w:pPr>
          </w:p>
          <w:p w14:paraId="17457674" w14:textId="77777777" w:rsidR="004B66FC" w:rsidRPr="007C5A64" w:rsidRDefault="004B66FC" w:rsidP="008D33CB">
            <w:pPr>
              <w:keepNext/>
              <w:keepLines/>
              <w:widowControl w:val="0"/>
              <w:ind w:firstLine="284"/>
              <w:contextualSpacing/>
              <w:jc w:val="both"/>
              <w:rPr>
                <w:rFonts w:cstheme="minorHAnsi"/>
                <w:b/>
                <w:sz w:val="24"/>
                <w:szCs w:val="24"/>
              </w:rPr>
            </w:pPr>
          </w:p>
          <w:p w14:paraId="04A4999A" w14:textId="14F952D0" w:rsidR="00B32FBB" w:rsidRPr="007C5A64" w:rsidRDefault="00B32FBB" w:rsidP="008D33CB">
            <w:pPr>
              <w:keepNext/>
              <w:keepLines/>
              <w:widowControl w:val="0"/>
              <w:ind w:firstLine="284"/>
              <w:contextualSpacing/>
              <w:jc w:val="both"/>
              <w:rPr>
                <w:rFonts w:cstheme="minorHAnsi"/>
                <w:b/>
                <w:sz w:val="24"/>
                <w:szCs w:val="24"/>
              </w:rPr>
            </w:pPr>
          </w:p>
          <w:p w14:paraId="3BEAC31D" w14:textId="384C094D" w:rsidR="00DE69EB" w:rsidRPr="007C5A64" w:rsidRDefault="00DE69EB" w:rsidP="008D33CB">
            <w:pPr>
              <w:keepNext/>
              <w:keepLines/>
              <w:widowControl w:val="0"/>
              <w:ind w:firstLine="284"/>
              <w:contextualSpacing/>
              <w:jc w:val="both"/>
              <w:rPr>
                <w:rFonts w:cstheme="minorHAnsi"/>
                <w:b/>
                <w:sz w:val="24"/>
                <w:szCs w:val="24"/>
              </w:rPr>
            </w:pPr>
          </w:p>
          <w:p w14:paraId="580D99AD" w14:textId="1CCD5F5C" w:rsidR="00DE69EB" w:rsidRPr="007C5A64" w:rsidRDefault="00DE69EB" w:rsidP="008D33CB">
            <w:pPr>
              <w:keepNext/>
              <w:keepLines/>
              <w:widowControl w:val="0"/>
              <w:ind w:firstLine="284"/>
              <w:contextualSpacing/>
              <w:jc w:val="both"/>
              <w:rPr>
                <w:rFonts w:cstheme="minorHAnsi"/>
                <w:b/>
                <w:sz w:val="24"/>
                <w:szCs w:val="24"/>
              </w:rPr>
            </w:pPr>
          </w:p>
          <w:p w14:paraId="0DD01A47" w14:textId="038CBEB5" w:rsidR="00DE69EB" w:rsidRPr="007C5A64" w:rsidRDefault="00DE69EB" w:rsidP="008D33CB">
            <w:pPr>
              <w:keepNext/>
              <w:keepLines/>
              <w:widowControl w:val="0"/>
              <w:ind w:firstLine="284"/>
              <w:contextualSpacing/>
              <w:jc w:val="both"/>
              <w:rPr>
                <w:rFonts w:cstheme="minorHAnsi"/>
                <w:b/>
                <w:sz w:val="24"/>
                <w:szCs w:val="24"/>
              </w:rPr>
            </w:pPr>
          </w:p>
          <w:p w14:paraId="497CDFF9" w14:textId="77777777" w:rsidR="00DE69EB" w:rsidRPr="007C5A64" w:rsidRDefault="00DE69EB" w:rsidP="008D33CB">
            <w:pPr>
              <w:keepNext/>
              <w:keepLines/>
              <w:widowControl w:val="0"/>
              <w:ind w:firstLine="284"/>
              <w:contextualSpacing/>
              <w:jc w:val="both"/>
              <w:rPr>
                <w:rFonts w:cstheme="minorHAnsi"/>
                <w:b/>
                <w:sz w:val="24"/>
                <w:szCs w:val="24"/>
              </w:rPr>
            </w:pPr>
          </w:p>
          <w:p w14:paraId="18F6DFFA" w14:textId="5B3879B0" w:rsidR="00B32FBB" w:rsidRPr="007C5A64" w:rsidRDefault="00B32FBB" w:rsidP="008D33CB">
            <w:pPr>
              <w:keepNext/>
              <w:keepLines/>
              <w:widowControl w:val="0"/>
              <w:ind w:firstLine="284"/>
              <w:contextualSpacing/>
              <w:jc w:val="both"/>
              <w:rPr>
                <w:rFonts w:cstheme="minorHAnsi"/>
                <w:b/>
                <w:sz w:val="24"/>
                <w:szCs w:val="24"/>
              </w:rPr>
            </w:pPr>
          </w:p>
          <w:p w14:paraId="20A145DB" w14:textId="77777777" w:rsidR="007C5A64" w:rsidRPr="007C5A64" w:rsidRDefault="007C5A64" w:rsidP="008D33CB">
            <w:pPr>
              <w:keepNext/>
              <w:keepLines/>
              <w:widowControl w:val="0"/>
              <w:ind w:firstLine="284"/>
              <w:contextualSpacing/>
              <w:jc w:val="both"/>
              <w:rPr>
                <w:rFonts w:cstheme="minorHAnsi"/>
                <w:b/>
                <w:sz w:val="24"/>
                <w:szCs w:val="24"/>
              </w:rPr>
            </w:pPr>
          </w:p>
          <w:p w14:paraId="5A3C7506" w14:textId="77777777" w:rsidR="00B32FBB" w:rsidRPr="007C5A64" w:rsidRDefault="00B32FBB" w:rsidP="008D33CB">
            <w:pPr>
              <w:keepNext/>
              <w:keepLines/>
              <w:widowControl w:val="0"/>
              <w:ind w:firstLine="284"/>
              <w:contextualSpacing/>
              <w:jc w:val="both"/>
              <w:rPr>
                <w:rFonts w:cstheme="minorHAnsi"/>
                <w:b/>
                <w:sz w:val="24"/>
                <w:szCs w:val="24"/>
              </w:rPr>
            </w:pPr>
          </w:p>
          <w:p w14:paraId="7CFC8136" w14:textId="6EDAC820" w:rsidR="008A1999" w:rsidRPr="00334A58" w:rsidRDefault="008A1999" w:rsidP="008D33CB">
            <w:pPr>
              <w:keepNext/>
              <w:keepLines/>
              <w:widowControl w:val="0"/>
              <w:ind w:firstLine="284"/>
              <w:contextualSpacing/>
              <w:jc w:val="both"/>
              <w:rPr>
                <w:rFonts w:cstheme="minorHAnsi"/>
                <w:b/>
                <w:sz w:val="24"/>
                <w:szCs w:val="24"/>
                <w:lang w:val="en-US"/>
              </w:rPr>
            </w:pPr>
            <w:r w:rsidRPr="007C5A64">
              <w:rPr>
                <w:rFonts w:cstheme="minorHAnsi"/>
                <w:b/>
                <w:sz w:val="24"/>
                <w:szCs w:val="24"/>
              </w:rPr>
              <w:lastRenderedPageBreak/>
              <w:t xml:space="preserve">4. 01 січня року, наступного за роком, у якому припинено чи скасовано в Україні воєнний стан, учасники оптового енергетичного ринку зобов’язані подати термінове ринкове повідомлення щодо доступної потужності (із встановленою потужністю 50 МВт/4700 куб. м/год та більше) електроустановок з виробництва, зберігання, споживання та передачі електричної енергії, а також об’єктів для видобутку, виробництва, зберігання, споживання чи транспортування природного газу або такої, що стосується потужності та використання установок LNG, за формою, наведеною у додатку 2 «Інша інсайдерська інформація» до Порядку функціонування платформ інсайдерської інформації, затвердженого постановою Національної комісії, що здійснює державне регулювання у сферах енергетики та комунальних послуг, від 16 січня 2024 року № 137. </w:t>
            </w:r>
          </w:p>
          <w:p w14:paraId="0D9E415C" w14:textId="656BE011" w:rsidR="009A475E" w:rsidRPr="007C5A64" w:rsidRDefault="009A475E" w:rsidP="008D33CB">
            <w:pPr>
              <w:jc w:val="both"/>
              <w:rPr>
                <w:rFonts w:cstheme="minorHAnsi"/>
                <w:b/>
                <w:bCs/>
                <w:sz w:val="24"/>
                <w:szCs w:val="24"/>
              </w:rPr>
            </w:pPr>
          </w:p>
          <w:p w14:paraId="767FE9AD" w14:textId="24349B91" w:rsidR="006952F0" w:rsidRPr="007C5A64" w:rsidRDefault="006952F0" w:rsidP="008D33CB">
            <w:pPr>
              <w:jc w:val="both"/>
              <w:rPr>
                <w:rFonts w:cstheme="minorHAnsi"/>
                <w:b/>
                <w:bCs/>
                <w:sz w:val="24"/>
                <w:szCs w:val="24"/>
              </w:rPr>
            </w:pPr>
          </w:p>
          <w:p w14:paraId="1140DE20" w14:textId="009619F1" w:rsidR="006952F0" w:rsidRPr="007C5A64" w:rsidRDefault="006952F0" w:rsidP="008D33CB">
            <w:pPr>
              <w:jc w:val="both"/>
              <w:rPr>
                <w:rFonts w:cstheme="minorHAnsi"/>
                <w:b/>
                <w:bCs/>
                <w:sz w:val="24"/>
                <w:szCs w:val="24"/>
              </w:rPr>
            </w:pPr>
          </w:p>
          <w:p w14:paraId="196DDB64" w14:textId="26863E95" w:rsidR="006952F0" w:rsidRPr="007C5A64" w:rsidRDefault="006952F0" w:rsidP="008D33CB">
            <w:pPr>
              <w:jc w:val="both"/>
              <w:rPr>
                <w:rFonts w:cstheme="minorHAnsi"/>
                <w:b/>
                <w:bCs/>
                <w:sz w:val="24"/>
                <w:szCs w:val="24"/>
              </w:rPr>
            </w:pPr>
          </w:p>
          <w:p w14:paraId="071BA267" w14:textId="4A31F118" w:rsidR="006952F0" w:rsidRPr="007C5A64" w:rsidRDefault="006952F0" w:rsidP="008D33CB">
            <w:pPr>
              <w:jc w:val="both"/>
              <w:rPr>
                <w:rFonts w:cstheme="minorHAnsi"/>
                <w:b/>
                <w:bCs/>
                <w:sz w:val="24"/>
                <w:szCs w:val="24"/>
              </w:rPr>
            </w:pPr>
          </w:p>
          <w:p w14:paraId="78FAF33B" w14:textId="4E5207EF" w:rsidR="006952F0" w:rsidRPr="007C5A64" w:rsidRDefault="006952F0" w:rsidP="008D33CB">
            <w:pPr>
              <w:jc w:val="both"/>
              <w:rPr>
                <w:rFonts w:cstheme="minorHAnsi"/>
                <w:b/>
                <w:bCs/>
                <w:sz w:val="24"/>
                <w:szCs w:val="24"/>
              </w:rPr>
            </w:pPr>
          </w:p>
          <w:p w14:paraId="3C072C13" w14:textId="7A329CFB" w:rsidR="006952F0" w:rsidRPr="007C5A64" w:rsidRDefault="006952F0" w:rsidP="008D33CB">
            <w:pPr>
              <w:jc w:val="both"/>
              <w:rPr>
                <w:rFonts w:cstheme="minorHAnsi"/>
                <w:b/>
                <w:bCs/>
                <w:sz w:val="24"/>
                <w:szCs w:val="24"/>
              </w:rPr>
            </w:pPr>
          </w:p>
          <w:p w14:paraId="02BD3F59" w14:textId="3133FE0B" w:rsidR="006952F0" w:rsidRPr="007C5A64" w:rsidRDefault="006952F0" w:rsidP="008D33CB">
            <w:pPr>
              <w:jc w:val="both"/>
              <w:rPr>
                <w:rFonts w:cstheme="minorHAnsi"/>
                <w:b/>
                <w:bCs/>
                <w:sz w:val="24"/>
                <w:szCs w:val="24"/>
              </w:rPr>
            </w:pPr>
          </w:p>
          <w:p w14:paraId="32A5B521" w14:textId="1A228842" w:rsidR="006952F0" w:rsidRPr="007C5A64" w:rsidRDefault="006952F0" w:rsidP="008D33CB">
            <w:pPr>
              <w:jc w:val="both"/>
              <w:rPr>
                <w:rFonts w:cstheme="minorHAnsi"/>
                <w:b/>
                <w:bCs/>
                <w:sz w:val="24"/>
                <w:szCs w:val="24"/>
              </w:rPr>
            </w:pPr>
          </w:p>
          <w:p w14:paraId="39D21A94" w14:textId="4C5267FF" w:rsidR="006952F0" w:rsidRPr="007C5A64" w:rsidRDefault="006952F0" w:rsidP="008D33CB">
            <w:pPr>
              <w:jc w:val="both"/>
              <w:rPr>
                <w:rFonts w:cstheme="minorHAnsi"/>
                <w:b/>
                <w:bCs/>
                <w:sz w:val="24"/>
                <w:szCs w:val="24"/>
              </w:rPr>
            </w:pPr>
          </w:p>
          <w:p w14:paraId="106C7F60" w14:textId="2D5F4245" w:rsidR="006952F0" w:rsidRPr="007C5A64" w:rsidRDefault="006952F0" w:rsidP="008D33CB">
            <w:pPr>
              <w:jc w:val="both"/>
              <w:rPr>
                <w:rFonts w:cstheme="minorHAnsi"/>
                <w:b/>
                <w:bCs/>
                <w:sz w:val="24"/>
                <w:szCs w:val="24"/>
              </w:rPr>
            </w:pPr>
          </w:p>
          <w:p w14:paraId="3A7E13FA" w14:textId="11D13F88" w:rsidR="006952F0" w:rsidRPr="007C5A64" w:rsidRDefault="006952F0" w:rsidP="008D33CB">
            <w:pPr>
              <w:jc w:val="both"/>
              <w:rPr>
                <w:rFonts w:cstheme="minorHAnsi"/>
                <w:b/>
                <w:bCs/>
                <w:sz w:val="24"/>
                <w:szCs w:val="24"/>
              </w:rPr>
            </w:pPr>
          </w:p>
          <w:p w14:paraId="237EF27D" w14:textId="58297415" w:rsidR="006952F0" w:rsidRPr="007C5A64" w:rsidRDefault="006952F0" w:rsidP="008D33CB">
            <w:pPr>
              <w:jc w:val="both"/>
              <w:rPr>
                <w:rFonts w:cstheme="minorHAnsi"/>
                <w:b/>
                <w:bCs/>
                <w:sz w:val="24"/>
                <w:szCs w:val="24"/>
              </w:rPr>
            </w:pPr>
          </w:p>
          <w:p w14:paraId="49573F31" w14:textId="3320146B" w:rsidR="006952F0" w:rsidRPr="007C5A64" w:rsidRDefault="006952F0" w:rsidP="008D33CB">
            <w:pPr>
              <w:jc w:val="both"/>
              <w:rPr>
                <w:rFonts w:cstheme="minorHAnsi"/>
                <w:b/>
                <w:bCs/>
                <w:sz w:val="24"/>
                <w:szCs w:val="24"/>
              </w:rPr>
            </w:pPr>
          </w:p>
          <w:p w14:paraId="70BC09A3" w14:textId="78CA97F7" w:rsidR="006952F0" w:rsidRPr="007C5A64" w:rsidRDefault="006952F0" w:rsidP="008D33CB">
            <w:pPr>
              <w:jc w:val="both"/>
              <w:rPr>
                <w:rFonts w:cstheme="minorHAnsi"/>
                <w:b/>
                <w:bCs/>
                <w:sz w:val="24"/>
                <w:szCs w:val="24"/>
              </w:rPr>
            </w:pPr>
          </w:p>
          <w:p w14:paraId="0F34D259" w14:textId="78765E4B" w:rsidR="006952F0" w:rsidRPr="007C5A64" w:rsidRDefault="006952F0" w:rsidP="008D33CB">
            <w:pPr>
              <w:jc w:val="both"/>
              <w:rPr>
                <w:rFonts w:cstheme="minorHAnsi"/>
                <w:b/>
                <w:bCs/>
                <w:sz w:val="24"/>
                <w:szCs w:val="24"/>
              </w:rPr>
            </w:pPr>
          </w:p>
          <w:p w14:paraId="700C6BC3" w14:textId="278F163F" w:rsidR="006952F0" w:rsidRPr="007C5A64" w:rsidRDefault="006952F0" w:rsidP="008D33CB">
            <w:pPr>
              <w:jc w:val="both"/>
              <w:rPr>
                <w:rFonts w:cstheme="minorHAnsi"/>
                <w:b/>
                <w:bCs/>
                <w:sz w:val="24"/>
                <w:szCs w:val="24"/>
              </w:rPr>
            </w:pPr>
          </w:p>
          <w:p w14:paraId="375532D9" w14:textId="3FF15C03" w:rsidR="006952F0" w:rsidRPr="007C5A64" w:rsidRDefault="006952F0" w:rsidP="008D33CB">
            <w:pPr>
              <w:jc w:val="both"/>
              <w:rPr>
                <w:rFonts w:cstheme="minorHAnsi"/>
                <w:b/>
                <w:bCs/>
                <w:sz w:val="24"/>
                <w:szCs w:val="24"/>
              </w:rPr>
            </w:pPr>
          </w:p>
          <w:p w14:paraId="2963C4EB" w14:textId="73863F70" w:rsidR="00D76C7A" w:rsidRPr="007C5A64" w:rsidRDefault="00D76C7A" w:rsidP="008D33CB">
            <w:pPr>
              <w:jc w:val="both"/>
              <w:rPr>
                <w:rFonts w:cstheme="minorHAnsi"/>
                <w:b/>
                <w:bCs/>
                <w:sz w:val="24"/>
                <w:szCs w:val="24"/>
              </w:rPr>
            </w:pPr>
          </w:p>
          <w:p w14:paraId="003CA440" w14:textId="3175E8C4" w:rsidR="00D76C7A" w:rsidRPr="007C5A64" w:rsidRDefault="00D76C7A" w:rsidP="008D33CB">
            <w:pPr>
              <w:jc w:val="both"/>
              <w:rPr>
                <w:rFonts w:cstheme="minorHAnsi"/>
                <w:b/>
                <w:bCs/>
                <w:sz w:val="24"/>
                <w:szCs w:val="24"/>
              </w:rPr>
            </w:pPr>
          </w:p>
          <w:p w14:paraId="136F85EB" w14:textId="38713AA6" w:rsidR="00D76C7A" w:rsidRPr="007C5A64" w:rsidRDefault="00D76C7A" w:rsidP="008D33CB">
            <w:pPr>
              <w:jc w:val="both"/>
              <w:rPr>
                <w:rFonts w:cstheme="minorHAnsi"/>
                <w:b/>
                <w:bCs/>
                <w:sz w:val="24"/>
                <w:szCs w:val="24"/>
              </w:rPr>
            </w:pPr>
          </w:p>
          <w:p w14:paraId="6AE3C792" w14:textId="3F6C2101" w:rsidR="00D76C7A" w:rsidRPr="007C5A64" w:rsidRDefault="00D76C7A" w:rsidP="008D33CB">
            <w:pPr>
              <w:jc w:val="both"/>
              <w:rPr>
                <w:rFonts w:cstheme="minorHAnsi"/>
                <w:b/>
                <w:bCs/>
                <w:sz w:val="24"/>
                <w:szCs w:val="24"/>
              </w:rPr>
            </w:pPr>
          </w:p>
          <w:p w14:paraId="323AEBAC" w14:textId="196FE3D4" w:rsidR="00D76C7A" w:rsidRPr="007C5A64" w:rsidRDefault="00D76C7A" w:rsidP="008D33CB">
            <w:pPr>
              <w:jc w:val="both"/>
              <w:rPr>
                <w:rFonts w:cstheme="minorHAnsi"/>
                <w:b/>
                <w:bCs/>
                <w:sz w:val="24"/>
                <w:szCs w:val="24"/>
              </w:rPr>
            </w:pPr>
          </w:p>
          <w:p w14:paraId="7483F449" w14:textId="053F7E2C" w:rsidR="00D76C7A" w:rsidRPr="007C5A64" w:rsidRDefault="00D76C7A" w:rsidP="008D33CB">
            <w:pPr>
              <w:jc w:val="both"/>
              <w:rPr>
                <w:rFonts w:cstheme="minorHAnsi"/>
                <w:b/>
                <w:bCs/>
                <w:sz w:val="24"/>
                <w:szCs w:val="24"/>
              </w:rPr>
            </w:pPr>
          </w:p>
          <w:p w14:paraId="6FD815F4" w14:textId="4FCF25C7" w:rsidR="00D76C7A" w:rsidRPr="007C5A64" w:rsidRDefault="00D76C7A" w:rsidP="008D33CB">
            <w:pPr>
              <w:jc w:val="both"/>
              <w:rPr>
                <w:rFonts w:cstheme="minorHAnsi"/>
                <w:b/>
                <w:bCs/>
                <w:sz w:val="24"/>
                <w:szCs w:val="24"/>
              </w:rPr>
            </w:pPr>
          </w:p>
          <w:p w14:paraId="58E9321C" w14:textId="05344ED1" w:rsidR="00D76C7A" w:rsidRPr="007C5A64" w:rsidRDefault="00D76C7A" w:rsidP="008D33CB">
            <w:pPr>
              <w:jc w:val="both"/>
              <w:rPr>
                <w:rFonts w:cstheme="minorHAnsi"/>
                <w:b/>
                <w:bCs/>
                <w:sz w:val="24"/>
                <w:szCs w:val="24"/>
              </w:rPr>
            </w:pPr>
          </w:p>
          <w:p w14:paraId="42C057F4" w14:textId="67FB1609" w:rsidR="00D76C7A" w:rsidRPr="007C5A64" w:rsidRDefault="00D76C7A" w:rsidP="008D33CB">
            <w:pPr>
              <w:jc w:val="both"/>
              <w:rPr>
                <w:rFonts w:cstheme="minorHAnsi"/>
                <w:b/>
                <w:bCs/>
                <w:sz w:val="24"/>
                <w:szCs w:val="24"/>
              </w:rPr>
            </w:pPr>
          </w:p>
          <w:p w14:paraId="268954C7" w14:textId="7D861348" w:rsidR="00D76C7A" w:rsidRPr="007C5A64" w:rsidRDefault="00D76C7A" w:rsidP="008D33CB">
            <w:pPr>
              <w:jc w:val="both"/>
              <w:rPr>
                <w:rFonts w:cstheme="minorHAnsi"/>
                <w:b/>
                <w:bCs/>
                <w:sz w:val="24"/>
                <w:szCs w:val="24"/>
              </w:rPr>
            </w:pPr>
          </w:p>
          <w:p w14:paraId="1B9EABD1" w14:textId="313231BD" w:rsidR="00D76C7A" w:rsidRPr="007C5A64" w:rsidRDefault="00D76C7A" w:rsidP="008D33CB">
            <w:pPr>
              <w:jc w:val="both"/>
              <w:rPr>
                <w:rFonts w:cstheme="minorHAnsi"/>
                <w:b/>
                <w:bCs/>
                <w:sz w:val="24"/>
                <w:szCs w:val="24"/>
              </w:rPr>
            </w:pPr>
          </w:p>
          <w:p w14:paraId="6DAAFE11" w14:textId="53E1CD48" w:rsidR="00D76C7A" w:rsidRPr="007C5A64" w:rsidRDefault="00D76C7A" w:rsidP="008D33CB">
            <w:pPr>
              <w:jc w:val="both"/>
              <w:rPr>
                <w:rFonts w:cstheme="minorHAnsi"/>
                <w:b/>
                <w:bCs/>
                <w:sz w:val="24"/>
                <w:szCs w:val="24"/>
              </w:rPr>
            </w:pPr>
          </w:p>
          <w:p w14:paraId="188D2DC8" w14:textId="7B221756" w:rsidR="00D76C7A" w:rsidRPr="007C5A64" w:rsidRDefault="00D76C7A" w:rsidP="008D33CB">
            <w:pPr>
              <w:jc w:val="both"/>
              <w:rPr>
                <w:rFonts w:cstheme="minorHAnsi"/>
                <w:b/>
                <w:bCs/>
                <w:sz w:val="24"/>
                <w:szCs w:val="24"/>
              </w:rPr>
            </w:pPr>
          </w:p>
          <w:p w14:paraId="65E63B98" w14:textId="4C893213" w:rsidR="00D76C7A" w:rsidRPr="007C5A64" w:rsidRDefault="00D76C7A" w:rsidP="008D33CB">
            <w:pPr>
              <w:jc w:val="both"/>
              <w:rPr>
                <w:rFonts w:cstheme="minorHAnsi"/>
                <w:b/>
                <w:bCs/>
                <w:sz w:val="24"/>
                <w:szCs w:val="24"/>
              </w:rPr>
            </w:pPr>
          </w:p>
          <w:p w14:paraId="4652E668" w14:textId="755E0602" w:rsidR="00D76C7A" w:rsidRPr="007C5A64" w:rsidRDefault="00D76C7A" w:rsidP="008D33CB">
            <w:pPr>
              <w:jc w:val="both"/>
              <w:rPr>
                <w:rFonts w:cstheme="minorHAnsi"/>
                <w:b/>
                <w:bCs/>
                <w:sz w:val="24"/>
                <w:szCs w:val="24"/>
              </w:rPr>
            </w:pPr>
          </w:p>
          <w:p w14:paraId="33197FF3" w14:textId="744E659D" w:rsidR="00D76C7A" w:rsidRPr="007C5A64" w:rsidRDefault="00D76C7A" w:rsidP="008D33CB">
            <w:pPr>
              <w:jc w:val="both"/>
              <w:rPr>
                <w:rFonts w:cstheme="minorHAnsi"/>
                <w:b/>
                <w:bCs/>
                <w:sz w:val="24"/>
                <w:szCs w:val="24"/>
              </w:rPr>
            </w:pPr>
          </w:p>
          <w:p w14:paraId="7E9D3E27" w14:textId="716663C3" w:rsidR="00D76C7A" w:rsidRPr="007C5A64" w:rsidRDefault="00D76C7A" w:rsidP="008D33CB">
            <w:pPr>
              <w:jc w:val="both"/>
              <w:rPr>
                <w:rFonts w:cstheme="minorHAnsi"/>
                <w:b/>
                <w:bCs/>
                <w:sz w:val="24"/>
                <w:szCs w:val="24"/>
              </w:rPr>
            </w:pPr>
          </w:p>
          <w:p w14:paraId="000E2AF4" w14:textId="3A92708A" w:rsidR="00D76C7A" w:rsidRPr="007C5A64" w:rsidRDefault="00D76C7A" w:rsidP="008D33CB">
            <w:pPr>
              <w:jc w:val="both"/>
              <w:rPr>
                <w:rFonts w:cstheme="minorHAnsi"/>
                <w:b/>
                <w:bCs/>
                <w:sz w:val="24"/>
                <w:szCs w:val="24"/>
              </w:rPr>
            </w:pPr>
          </w:p>
          <w:p w14:paraId="1EF423D2" w14:textId="170EED8F" w:rsidR="00D76C7A" w:rsidRPr="007C5A64" w:rsidRDefault="00D76C7A" w:rsidP="008D33CB">
            <w:pPr>
              <w:jc w:val="both"/>
              <w:rPr>
                <w:rFonts w:cstheme="minorHAnsi"/>
                <w:b/>
                <w:bCs/>
                <w:sz w:val="24"/>
                <w:szCs w:val="24"/>
              </w:rPr>
            </w:pPr>
          </w:p>
          <w:p w14:paraId="32BC3841" w14:textId="79C6DD04" w:rsidR="00D76C7A" w:rsidRPr="007C5A64" w:rsidRDefault="00D76C7A" w:rsidP="008D33CB">
            <w:pPr>
              <w:jc w:val="both"/>
              <w:rPr>
                <w:rFonts w:cstheme="minorHAnsi"/>
                <w:b/>
                <w:bCs/>
                <w:sz w:val="24"/>
                <w:szCs w:val="24"/>
              </w:rPr>
            </w:pPr>
          </w:p>
          <w:p w14:paraId="5D19E6A0" w14:textId="45B171D9" w:rsidR="00D76C7A" w:rsidRPr="007C5A64" w:rsidRDefault="00D76C7A" w:rsidP="008D33CB">
            <w:pPr>
              <w:jc w:val="both"/>
              <w:rPr>
                <w:rFonts w:cstheme="minorHAnsi"/>
                <w:b/>
                <w:bCs/>
                <w:sz w:val="24"/>
                <w:szCs w:val="24"/>
              </w:rPr>
            </w:pPr>
          </w:p>
          <w:p w14:paraId="436976FC" w14:textId="400683A1" w:rsidR="00D76C7A" w:rsidRPr="007C5A64" w:rsidRDefault="00D76C7A" w:rsidP="008D33CB">
            <w:pPr>
              <w:jc w:val="both"/>
              <w:rPr>
                <w:rFonts w:cstheme="minorHAnsi"/>
                <w:b/>
                <w:bCs/>
                <w:sz w:val="24"/>
                <w:szCs w:val="24"/>
              </w:rPr>
            </w:pPr>
          </w:p>
          <w:p w14:paraId="54F48869" w14:textId="44220494" w:rsidR="00D76C7A" w:rsidRPr="007C5A64" w:rsidRDefault="00D76C7A" w:rsidP="008D33CB">
            <w:pPr>
              <w:jc w:val="both"/>
              <w:rPr>
                <w:rFonts w:cstheme="minorHAnsi"/>
                <w:b/>
                <w:bCs/>
                <w:sz w:val="24"/>
                <w:szCs w:val="24"/>
              </w:rPr>
            </w:pPr>
          </w:p>
          <w:p w14:paraId="681672D6" w14:textId="40406A1D" w:rsidR="00D76C7A" w:rsidRPr="007C5A64" w:rsidRDefault="00D76C7A" w:rsidP="008D33CB">
            <w:pPr>
              <w:jc w:val="both"/>
              <w:rPr>
                <w:rFonts w:cstheme="minorHAnsi"/>
                <w:b/>
                <w:bCs/>
                <w:sz w:val="24"/>
                <w:szCs w:val="24"/>
              </w:rPr>
            </w:pPr>
          </w:p>
          <w:p w14:paraId="0233A35F" w14:textId="120F15E8" w:rsidR="00D76C7A" w:rsidRPr="007C5A64" w:rsidRDefault="00D76C7A" w:rsidP="008D33CB">
            <w:pPr>
              <w:jc w:val="both"/>
              <w:rPr>
                <w:rFonts w:cstheme="minorHAnsi"/>
                <w:b/>
                <w:bCs/>
                <w:sz w:val="24"/>
                <w:szCs w:val="24"/>
              </w:rPr>
            </w:pPr>
          </w:p>
          <w:p w14:paraId="67C82712" w14:textId="76E0241E" w:rsidR="00D76C7A" w:rsidRPr="007C5A64" w:rsidRDefault="00D76C7A" w:rsidP="008D33CB">
            <w:pPr>
              <w:jc w:val="both"/>
              <w:rPr>
                <w:rFonts w:cstheme="minorHAnsi"/>
                <w:b/>
                <w:bCs/>
                <w:sz w:val="24"/>
                <w:szCs w:val="24"/>
              </w:rPr>
            </w:pPr>
          </w:p>
          <w:p w14:paraId="0FD67FEC" w14:textId="32F63F4D" w:rsidR="0076003F" w:rsidRPr="007C5A64" w:rsidRDefault="0076003F" w:rsidP="008D33CB">
            <w:pPr>
              <w:jc w:val="both"/>
              <w:rPr>
                <w:rFonts w:cstheme="minorHAnsi"/>
                <w:b/>
                <w:bCs/>
                <w:sz w:val="24"/>
                <w:szCs w:val="24"/>
              </w:rPr>
            </w:pPr>
          </w:p>
          <w:p w14:paraId="2BE73A26" w14:textId="60AEA117" w:rsidR="0076003F" w:rsidRPr="007C5A64" w:rsidRDefault="0076003F" w:rsidP="008D33CB">
            <w:pPr>
              <w:jc w:val="both"/>
              <w:rPr>
                <w:rFonts w:cstheme="minorHAnsi"/>
                <w:b/>
                <w:bCs/>
                <w:sz w:val="24"/>
                <w:szCs w:val="24"/>
              </w:rPr>
            </w:pPr>
          </w:p>
          <w:p w14:paraId="2666CEAB" w14:textId="51132B65" w:rsidR="0076003F" w:rsidRPr="007C5A64" w:rsidRDefault="0076003F" w:rsidP="008D33CB">
            <w:pPr>
              <w:jc w:val="both"/>
              <w:rPr>
                <w:rFonts w:cstheme="minorHAnsi"/>
                <w:b/>
                <w:bCs/>
                <w:sz w:val="24"/>
                <w:szCs w:val="24"/>
              </w:rPr>
            </w:pPr>
          </w:p>
          <w:p w14:paraId="6774A126" w14:textId="77777777" w:rsidR="0076003F" w:rsidRPr="007C5A64" w:rsidRDefault="0076003F" w:rsidP="008D33CB">
            <w:pPr>
              <w:jc w:val="both"/>
              <w:rPr>
                <w:rFonts w:cstheme="minorHAnsi"/>
                <w:b/>
                <w:bCs/>
                <w:sz w:val="24"/>
                <w:szCs w:val="24"/>
              </w:rPr>
            </w:pPr>
          </w:p>
          <w:p w14:paraId="5AF130D7" w14:textId="110E10C3" w:rsidR="006952F0" w:rsidRPr="007C5A64" w:rsidRDefault="006952F0" w:rsidP="008D33CB">
            <w:pPr>
              <w:jc w:val="both"/>
              <w:rPr>
                <w:rFonts w:cstheme="minorHAnsi"/>
                <w:b/>
                <w:bCs/>
                <w:sz w:val="24"/>
                <w:szCs w:val="24"/>
              </w:rPr>
            </w:pPr>
          </w:p>
          <w:p w14:paraId="63A5D4BE" w14:textId="6C8444C0" w:rsidR="001A4A00" w:rsidRPr="007C5A64" w:rsidRDefault="001A4A00" w:rsidP="008D33CB">
            <w:pPr>
              <w:jc w:val="both"/>
              <w:rPr>
                <w:rFonts w:cstheme="minorHAnsi"/>
                <w:b/>
                <w:bCs/>
                <w:sz w:val="24"/>
                <w:szCs w:val="24"/>
              </w:rPr>
            </w:pPr>
          </w:p>
          <w:p w14:paraId="294E5C22" w14:textId="3E314ADC" w:rsidR="00EB31E5" w:rsidRPr="007C5A64" w:rsidRDefault="00EB31E5" w:rsidP="008D33CB">
            <w:pPr>
              <w:jc w:val="both"/>
              <w:rPr>
                <w:rFonts w:cstheme="minorHAnsi"/>
                <w:b/>
                <w:bCs/>
                <w:sz w:val="24"/>
                <w:szCs w:val="24"/>
              </w:rPr>
            </w:pPr>
          </w:p>
          <w:p w14:paraId="0411B0D8" w14:textId="35B9F68E" w:rsidR="00EB31E5" w:rsidRPr="007C5A64" w:rsidRDefault="00EB31E5" w:rsidP="008D33CB">
            <w:pPr>
              <w:jc w:val="both"/>
              <w:rPr>
                <w:rFonts w:cstheme="minorHAnsi"/>
                <w:b/>
                <w:bCs/>
                <w:sz w:val="24"/>
                <w:szCs w:val="24"/>
              </w:rPr>
            </w:pPr>
          </w:p>
          <w:p w14:paraId="3A34863E" w14:textId="0C0EDE81" w:rsidR="00EB31E5" w:rsidRPr="007C5A64" w:rsidRDefault="00EB31E5" w:rsidP="008D33CB">
            <w:pPr>
              <w:jc w:val="both"/>
              <w:rPr>
                <w:rFonts w:cstheme="minorHAnsi"/>
                <w:b/>
                <w:bCs/>
                <w:sz w:val="24"/>
                <w:szCs w:val="24"/>
              </w:rPr>
            </w:pPr>
          </w:p>
          <w:p w14:paraId="317AB682" w14:textId="4BB8632E" w:rsidR="00EB31E5" w:rsidRPr="007C5A64" w:rsidRDefault="00EB31E5" w:rsidP="008D33CB">
            <w:pPr>
              <w:jc w:val="both"/>
              <w:rPr>
                <w:rFonts w:cstheme="minorHAnsi"/>
                <w:b/>
                <w:bCs/>
                <w:sz w:val="24"/>
                <w:szCs w:val="24"/>
              </w:rPr>
            </w:pPr>
          </w:p>
          <w:p w14:paraId="7BC1C043" w14:textId="52F9C166" w:rsidR="00EB31E5" w:rsidRPr="007C5A64" w:rsidRDefault="00EB31E5" w:rsidP="008D33CB">
            <w:pPr>
              <w:jc w:val="both"/>
              <w:rPr>
                <w:rFonts w:cstheme="minorHAnsi"/>
                <w:b/>
                <w:bCs/>
                <w:sz w:val="24"/>
                <w:szCs w:val="24"/>
              </w:rPr>
            </w:pPr>
          </w:p>
          <w:p w14:paraId="527D5805" w14:textId="2DA69C39" w:rsidR="00EB31E5" w:rsidRPr="007C5A64" w:rsidRDefault="00EB31E5" w:rsidP="008D33CB">
            <w:pPr>
              <w:jc w:val="both"/>
              <w:rPr>
                <w:rFonts w:cstheme="minorHAnsi"/>
                <w:b/>
                <w:bCs/>
                <w:sz w:val="24"/>
                <w:szCs w:val="24"/>
              </w:rPr>
            </w:pPr>
          </w:p>
          <w:p w14:paraId="6BC3F977" w14:textId="5846445D" w:rsidR="00EB31E5" w:rsidRPr="007C5A64" w:rsidRDefault="00EB31E5" w:rsidP="008D33CB">
            <w:pPr>
              <w:jc w:val="both"/>
              <w:rPr>
                <w:rFonts w:cstheme="minorHAnsi"/>
                <w:b/>
                <w:bCs/>
                <w:sz w:val="24"/>
                <w:szCs w:val="24"/>
              </w:rPr>
            </w:pPr>
          </w:p>
          <w:p w14:paraId="1AB980A0" w14:textId="59882F9F" w:rsidR="00EB31E5" w:rsidRPr="007C5A64" w:rsidRDefault="00EB31E5" w:rsidP="008D33CB">
            <w:pPr>
              <w:jc w:val="both"/>
              <w:rPr>
                <w:rFonts w:cstheme="minorHAnsi"/>
                <w:b/>
                <w:bCs/>
                <w:sz w:val="24"/>
                <w:szCs w:val="24"/>
              </w:rPr>
            </w:pPr>
          </w:p>
          <w:p w14:paraId="5897DB20" w14:textId="54BE37D6" w:rsidR="00EB31E5" w:rsidRPr="007C5A64" w:rsidRDefault="00EB31E5" w:rsidP="008D33CB">
            <w:pPr>
              <w:jc w:val="both"/>
              <w:rPr>
                <w:rFonts w:cstheme="minorHAnsi"/>
                <w:b/>
                <w:bCs/>
                <w:sz w:val="24"/>
                <w:szCs w:val="24"/>
              </w:rPr>
            </w:pPr>
          </w:p>
          <w:p w14:paraId="2070E516" w14:textId="26113664" w:rsidR="00EB31E5" w:rsidRPr="007C5A64" w:rsidRDefault="00EB31E5" w:rsidP="008D33CB">
            <w:pPr>
              <w:jc w:val="both"/>
              <w:rPr>
                <w:rFonts w:cstheme="minorHAnsi"/>
                <w:b/>
                <w:bCs/>
                <w:sz w:val="24"/>
                <w:szCs w:val="24"/>
              </w:rPr>
            </w:pPr>
          </w:p>
          <w:p w14:paraId="7D60530C" w14:textId="735EE074" w:rsidR="00EB31E5" w:rsidRPr="007C5A64" w:rsidRDefault="00EB31E5" w:rsidP="008D33CB">
            <w:pPr>
              <w:jc w:val="both"/>
              <w:rPr>
                <w:rFonts w:cstheme="minorHAnsi"/>
                <w:b/>
                <w:bCs/>
                <w:sz w:val="24"/>
                <w:szCs w:val="24"/>
              </w:rPr>
            </w:pPr>
          </w:p>
          <w:p w14:paraId="19D5ADF7" w14:textId="357F9EE5" w:rsidR="00EB31E5" w:rsidRPr="007C5A64" w:rsidRDefault="00EB31E5" w:rsidP="008D33CB">
            <w:pPr>
              <w:jc w:val="both"/>
              <w:rPr>
                <w:rFonts w:cstheme="minorHAnsi"/>
                <w:b/>
                <w:bCs/>
                <w:sz w:val="24"/>
                <w:szCs w:val="24"/>
              </w:rPr>
            </w:pPr>
          </w:p>
          <w:p w14:paraId="7BFF7993" w14:textId="12E7FA0F" w:rsidR="00EB31E5" w:rsidRPr="007C5A64" w:rsidRDefault="00EB31E5" w:rsidP="008D33CB">
            <w:pPr>
              <w:jc w:val="both"/>
              <w:rPr>
                <w:rFonts w:cstheme="minorHAnsi"/>
                <w:b/>
                <w:bCs/>
                <w:sz w:val="24"/>
                <w:szCs w:val="24"/>
              </w:rPr>
            </w:pPr>
          </w:p>
          <w:p w14:paraId="6870DC73" w14:textId="4CC62129" w:rsidR="00EB31E5" w:rsidRPr="007C5A64" w:rsidRDefault="00EB31E5" w:rsidP="008D33CB">
            <w:pPr>
              <w:jc w:val="both"/>
              <w:rPr>
                <w:rFonts w:cstheme="minorHAnsi"/>
                <w:b/>
                <w:bCs/>
                <w:sz w:val="24"/>
                <w:szCs w:val="24"/>
              </w:rPr>
            </w:pPr>
          </w:p>
          <w:p w14:paraId="67F3059F" w14:textId="712B9BE5" w:rsidR="00EB31E5" w:rsidRPr="007C5A64" w:rsidRDefault="00EB31E5" w:rsidP="008D33CB">
            <w:pPr>
              <w:jc w:val="both"/>
              <w:rPr>
                <w:rFonts w:cstheme="minorHAnsi"/>
                <w:b/>
                <w:bCs/>
                <w:sz w:val="24"/>
                <w:szCs w:val="24"/>
              </w:rPr>
            </w:pPr>
          </w:p>
          <w:p w14:paraId="3108990D" w14:textId="31E4611D" w:rsidR="00EB31E5" w:rsidRPr="007C5A64" w:rsidRDefault="00EB31E5" w:rsidP="008D33CB">
            <w:pPr>
              <w:jc w:val="both"/>
              <w:rPr>
                <w:rFonts w:cstheme="minorHAnsi"/>
                <w:b/>
                <w:bCs/>
                <w:sz w:val="24"/>
                <w:szCs w:val="24"/>
              </w:rPr>
            </w:pPr>
          </w:p>
          <w:p w14:paraId="216E63C3" w14:textId="22F5FB98" w:rsidR="00EB31E5" w:rsidRPr="007C5A64" w:rsidRDefault="00EB31E5" w:rsidP="008D33CB">
            <w:pPr>
              <w:jc w:val="both"/>
              <w:rPr>
                <w:rFonts w:cstheme="minorHAnsi"/>
                <w:b/>
                <w:bCs/>
                <w:sz w:val="24"/>
                <w:szCs w:val="24"/>
              </w:rPr>
            </w:pPr>
          </w:p>
          <w:p w14:paraId="51C1C232" w14:textId="1143D90D" w:rsidR="00EB31E5" w:rsidRPr="007C5A64" w:rsidRDefault="00EB31E5" w:rsidP="008D33CB">
            <w:pPr>
              <w:jc w:val="both"/>
              <w:rPr>
                <w:rFonts w:cstheme="minorHAnsi"/>
                <w:b/>
                <w:bCs/>
                <w:sz w:val="24"/>
                <w:szCs w:val="24"/>
              </w:rPr>
            </w:pPr>
          </w:p>
          <w:p w14:paraId="72EA75E0" w14:textId="27B90E62" w:rsidR="00EB31E5" w:rsidRPr="007C5A64" w:rsidRDefault="00EB31E5" w:rsidP="008D33CB">
            <w:pPr>
              <w:jc w:val="both"/>
              <w:rPr>
                <w:rFonts w:cstheme="minorHAnsi"/>
                <w:b/>
                <w:bCs/>
                <w:sz w:val="24"/>
                <w:szCs w:val="24"/>
              </w:rPr>
            </w:pPr>
          </w:p>
          <w:p w14:paraId="016990C2" w14:textId="49E31D12" w:rsidR="00EB31E5" w:rsidRPr="007C5A64" w:rsidRDefault="00EB31E5" w:rsidP="008D33CB">
            <w:pPr>
              <w:jc w:val="both"/>
              <w:rPr>
                <w:rFonts w:cstheme="minorHAnsi"/>
                <w:b/>
                <w:bCs/>
                <w:sz w:val="24"/>
                <w:szCs w:val="24"/>
              </w:rPr>
            </w:pPr>
          </w:p>
          <w:p w14:paraId="28DF1708" w14:textId="11834488" w:rsidR="00EB31E5" w:rsidRPr="007C5A64" w:rsidRDefault="00EB31E5" w:rsidP="008D33CB">
            <w:pPr>
              <w:jc w:val="both"/>
              <w:rPr>
                <w:rFonts w:cstheme="minorHAnsi"/>
                <w:b/>
                <w:bCs/>
                <w:sz w:val="24"/>
                <w:szCs w:val="24"/>
              </w:rPr>
            </w:pPr>
          </w:p>
          <w:p w14:paraId="73E8D8D7" w14:textId="46D39C3A" w:rsidR="00EB31E5" w:rsidRPr="007C5A64" w:rsidRDefault="00EB31E5" w:rsidP="008D33CB">
            <w:pPr>
              <w:jc w:val="both"/>
              <w:rPr>
                <w:rFonts w:cstheme="minorHAnsi"/>
                <w:b/>
                <w:bCs/>
                <w:sz w:val="24"/>
                <w:szCs w:val="24"/>
              </w:rPr>
            </w:pPr>
          </w:p>
          <w:p w14:paraId="3F1D3B1B" w14:textId="5F715313" w:rsidR="00EB31E5" w:rsidRPr="007C5A64" w:rsidRDefault="00EB31E5" w:rsidP="008D33CB">
            <w:pPr>
              <w:jc w:val="both"/>
              <w:rPr>
                <w:rFonts w:cstheme="minorHAnsi"/>
                <w:b/>
                <w:bCs/>
                <w:sz w:val="24"/>
                <w:szCs w:val="24"/>
              </w:rPr>
            </w:pPr>
          </w:p>
          <w:p w14:paraId="198CD8B2" w14:textId="4B61E181" w:rsidR="00EB31E5" w:rsidRPr="007C5A64" w:rsidRDefault="00EB31E5" w:rsidP="008D33CB">
            <w:pPr>
              <w:jc w:val="both"/>
              <w:rPr>
                <w:rFonts w:cstheme="minorHAnsi"/>
                <w:b/>
                <w:bCs/>
                <w:sz w:val="24"/>
                <w:szCs w:val="24"/>
              </w:rPr>
            </w:pPr>
          </w:p>
          <w:p w14:paraId="0514FE97" w14:textId="1177897A" w:rsidR="00EB31E5" w:rsidRPr="007C5A64" w:rsidRDefault="00EB31E5" w:rsidP="008D33CB">
            <w:pPr>
              <w:jc w:val="both"/>
              <w:rPr>
                <w:rFonts w:cstheme="minorHAnsi"/>
                <w:b/>
                <w:bCs/>
                <w:sz w:val="24"/>
                <w:szCs w:val="24"/>
              </w:rPr>
            </w:pPr>
          </w:p>
          <w:p w14:paraId="31E1BDA6" w14:textId="3C356937" w:rsidR="00EB31E5" w:rsidRPr="007C5A64" w:rsidRDefault="00EB31E5" w:rsidP="008D33CB">
            <w:pPr>
              <w:jc w:val="both"/>
              <w:rPr>
                <w:rFonts w:cstheme="minorHAnsi"/>
                <w:b/>
                <w:bCs/>
                <w:sz w:val="24"/>
                <w:szCs w:val="24"/>
              </w:rPr>
            </w:pPr>
          </w:p>
          <w:p w14:paraId="681229A3" w14:textId="1BD43712" w:rsidR="00EB31E5" w:rsidRPr="007C5A64" w:rsidRDefault="00EB31E5" w:rsidP="008D33CB">
            <w:pPr>
              <w:jc w:val="both"/>
              <w:rPr>
                <w:rFonts w:cstheme="minorHAnsi"/>
                <w:b/>
                <w:bCs/>
                <w:sz w:val="24"/>
                <w:szCs w:val="24"/>
              </w:rPr>
            </w:pPr>
          </w:p>
          <w:p w14:paraId="375173BF" w14:textId="4AD247CB" w:rsidR="00EB31E5" w:rsidRPr="007C5A64" w:rsidRDefault="00EB31E5" w:rsidP="008D33CB">
            <w:pPr>
              <w:jc w:val="both"/>
              <w:rPr>
                <w:rFonts w:cstheme="minorHAnsi"/>
                <w:b/>
                <w:bCs/>
                <w:sz w:val="24"/>
                <w:szCs w:val="24"/>
              </w:rPr>
            </w:pPr>
          </w:p>
          <w:p w14:paraId="001915AF" w14:textId="5D61935E" w:rsidR="00EB31E5" w:rsidRPr="007C5A64" w:rsidRDefault="00EB31E5" w:rsidP="008D33CB">
            <w:pPr>
              <w:jc w:val="both"/>
              <w:rPr>
                <w:rFonts w:cstheme="minorHAnsi"/>
                <w:b/>
                <w:bCs/>
                <w:sz w:val="24"/>
                <w:szCs w:val="24"/>
              </w:rPr>
            </w:pPr>
          </w:p>
          <w:p w14:paraId="035F7138" w14:textId="7F8719F4" w:rsidR="00EB31E5" w:rsidRPr="007C5A64" w:rsidRDefault="00EB31E5" w:rsidP="008D33CB">
            <w:pPr>
              <w:jc w:val="both"/>
              <w:rPr>
                <w:rFonts w:cstheme="minorHAnsi"/>
                <w:b/>
                <w:bCs/>
                <w:sz w:val="24"/>
                <w:szCs w:val="24"/>
              </w:rPr>
            </w:pPr>
          </w:p>
          <w:p w14:paraId="7CFB90B6" w14:textId="59EB85AF" w:rsidR="00EB31E5" w:rsidRPr="007C5A64" w:rsidRDefault="00EB31E5" w:rsidP="008D33CB">
            <w:pPr>
              <w:jc w:val="both"/>
              <w:rPr>
                <w:rFonts w:cstheme="minorHAnsi"/>
                <w:b/>
                <w:bCs/>
                <w:sz w:val="24"/>
                <w:szCs w:val="24"/>
              </w:rPr>
            </w:pPr>
          </w:p>
          <w:p w14:paraId="3B74763F" w14:textId="7DE92966" w:rsidR="00EB31E5" w:rsidRPr="007C5A64" w:rsidRDefault="00EB31E5" w:rsidP="008D33CB">
            <w:pPr>
              <w:jc w:val="both"/>
              <w:rPr>
                <w:rFonts w:cstheme="minorHAnsi"/>
                <w:b/>
                <w:bCs/>
                <w:sz w:val="24"/>
                <w:szCs w:val="24"/>
              </w:rPr>
            </w:pPr>
          </w:p>
          <w:p w14:paraId="74E61813" w14:textId="3A369201" w:rsidR="00EB31E5" w:rsidRPr="007C5A64" w:rsidRDefault="00EB31E5" w:rsidP="008D33CB">
            <w:pPr>
              <w:jc w:val="both"/>
              <w:rPr>
                <w:rFonts w:cstheme="minorHAnsi"/>
                <w:b/>
                <w:bCs/>
                <w:sz w:val="24"/>
                <w:szCs w:val="24"/>
              </w:rPr>
            </w:pPr>
          </w:p>
          <w:p w14:paraId="5A8C0901" w14:textId="494240A2" w:rsidR="00EB31E5" w:rsidRPr="007C5A64" w:rsidRDefault="00EB31E5" w:rsidP="008D33CB">
            <w:pPr>
              <w:jc w:val="both"/>
              <w:rPr>
                <w:rFonts w:cstheme="minorHAnsi"/>
                <w:b/>
                <w:bCs/>
                <w:sz w:val="24"/>
                <w:szCs w:val="24"/>
              </w:rPr>
            </w:pPr>
          </w:p>
          <w:p w14:paraId="0DB65574" w14:textId="26F90B60" w:rsidR="00EB31E5" w:rsidRPr="007C5A64" w:rsidRDefault="00EB31E5" w:rsidP="008D33CB">
            <w:pPr>
              <w:jc w:val="both"/>
              <w:rPr>
                <w:rFonts w:cstheme="minorHAnsi"/>
                <w:b/>
                <w:bCs/>
                <w:sz w:val="24"/>
                <w:szCs w:val="24"/>
              </w:rPr>
            </w:pPr>
          </w:p>
          <w:p w14:paraId="3B36193F" w14:textId="257368A5" w:rsidR="00EB31E5" w:rsidRPr="007C5A64" w:rsidRDefault="00EB31E5" w:rsidP="008D33CB">
            <w:pPr>
              <w:jc w:val="both"/>
              <w:rPr>
                <w:rFonts w:cstheme="minorHAnsi"/>
                <w:b/>
                <w:bCs/>
                <w:sz w:val="24"/>
                <w:szCs w:val="24"/>
              </w:rPr>
            </w:pPr>
          </w:p>
          <w:p w14:paraId="578244DA" w14:textId="3B9840E7" w:rsidR="00EB31E5" w:rsidRPr="007C5A64" w:rsidRDefault="00EB31E5" w:rsidP="008D33CB">
            <w:pPr>
              <w:jc w:val="both"/>
              <w:rPr>
                <w:rFonts w:cstheme="minorHAnsi"/>
                <w:b/>
                <w:bCs/>
                <w:sz w:val="24"/>
                <w:szCs w:val="24"/>
              </w:rPr>
            </w:pPr>
          </w:p>
          <w:p w14:paraId="5AFEB25C" w14:textId="780D6875" w:rsidR="00EB31E5" w:rsidRPr="007C5A64" w:rsidRDefault="00EB31E5" w:rsidP="008D33CB">
            <w:pPr>
              <w:jc w:val="both"/>
              <w:rPr>
                <w:rFonts w:cstheme="minorHAnsi"/>
                <w:b/>
                <w:bCs/>
                <w:sz w:val="24"/>
                <w:szCs w:val="24"/>
              </w:rPr>
            </w:pPr>
          </w:p>
          <w:p w14:paraId="356D4611" w14:textId="3C25D3DE" w:rsidR="00EB31E5" w:rsidRPr="007C5A64" w:rsidRDefault="00EB31E5" w:rsidP="008D33CB">
            <w:pPr>
              <w:jc w:val="both"/>
              <w:rPr>
                <w:rFonts w:cstheme="minorHAnsi"/>
                <w:b/>
                <w:bCs/>
                <w:sz w:val="24"/>
                <w:szCs w:val="24"/>
              </w:rPr>
            </w:pPr>
          </w:p>
          <w:p w14:paraId="123DAF63" w14:textId="637E243B" w:rsidR="00EB31E5" w:rsidRPr="007C5A64" w:rsidRDefault="00EB31E5" w:rsidP="008D33CB">
            <w:pPr>
              <w:jc w:val="both"/>
              <w:rPr>
                <w:rFonts w:cstheme="minorHAnsi"/>
                <w:b/>
                <w:bCs/>
                <w:sz w:val="24"/>
                <w:szCs w:val="24"/>
              </w:rPr>
            </w:pPr>
          </w:p>
          <w:p w14:paraId="7940DF45" w14:textId="48C2533A" w:rsidR="00EB31E5" w:rsidRPr="007C5A64" w:rsidRDefault="00EB31E5" w:rsidP="008D33CB">
            <w:pPr>
              <w:jc w:val="both"/>
              <w:rPr>
                <w:rFonts w:cstheme="minorHAnsi"/>
                <w:b/>
                <w:bCs/>
                <w:sz w:val="24"/>
                <w:szCs w:val="24"/>
              </w:rPr>
            </w:pPr>
          </w:p>
          <w:p w14:paraId="61FFA6F8" w14:textId="27B55C33" w:rsidR="00EB31E5" w:rsidRPr="007C5A64" w:rsidRDefault="00EB31E5" w:rsidP="008D33CB">
            <w:pPr>
              <w:jc w:val="both"/>
              <w:rPr>
                <w:rFonts w:cstheme="minorHAnsi"/>
                <w:b/>
                <w:bCs/>
                <w:sz w:val="24"/>
                <w:szCs w:val="24"/>
              </w:rPr>
            </w:pPr>
          </w:p>
          <w:p w14:paraId="739EDDC7" w14:textId="30AEFF8C" w:rsidR="00EB31E5" w:rsidRPr="007C5A64" w:rsidRDefault="00EB31E5" w:rsidP="008D33CB">
            <w:pPr>
              <w:jc w:val="both"/>
              <w:rPr>
                <w:rFonts w:cstheme="minorHAnsi"/>
                <w:b/>
                <w:bCs/>
                <w:sz w:val="24"/>
                <w:szCs w:val="24"/>
              </w:rPr>
            </w:pPr>
          </w:p>
          <w:p w14:paraId="448E7932" w14:textId="28CC5D1D" w:rsidR="00EB31E5" w:rsidRPr="007C5A64" w:rsidRDefault="00EB31E5" w:rsidP="008D33CB">
            <w:pPr>
              <w:jc w:val="both"/>
              <w:rPr>
                <w:rFonts w:cstheme="minorHAnsi"/>
                <w:b/>
                <w:bCs/>
                <w:sz w:val="24"/>
                <w:szCs w:val="24"/>
              </w:rPr>
            </w:pPr>
          </w:p>
          <w:p w14:paraId="431CF53B" w14:textId="48F8AE27" w:rsidR="00EB31E5" w:rsidRPr="007C5A64" w:rsidRDefault="00EB31E5" w:rsidP="008D33CB">
            <w:pPr>
              <w:jc w:val="both"/>
              <w:rPr>
                <w:rFonts w:cstheme="minorHAnsi"/>
                <w:b/>
                <w:bCs/>
                <w:sz w:val="24"/>
                <w:szCs w:val="24"/>
              </w:rPr>
            </w:pPr>
          </w:p>
          <w:p w14:paraId="073DE038" w14:textId="6BCF73D9" w:rsidR="00EB31E5" w:rsidRPr="007C5A64" w:rsidRDefault="00EB31E5" w:rsidP="008D33CB">
            <w:pPr>
              <w:jc w:val="both"/>
              <w:rPr>
                <w:rFonts w:cstheme="minorHAnsi"/>
                <w:b/>
                <w:bCs/>
                <w:sz w:val="24"/>
                <w:szCs w:val="24"/>
              </w:rPr>
            </w:pPr>
          </w:p>
          <w:p w14:paraId="109C2BD2" w14:textId="5249BEA0" w:rsidR="00EB31E5" w:rsidRPr="007C5A64" w:rsidRDefault="00EB31E5" w:rsidP="008D33CB">
            <w:pPr>
              <w:jc w:val="both"/>
              <w:rPr>
                <w:rFonts w:cstheme="minorHAnsi"/>
                <w:b/>
                <w:bCs/>
                <w:sz w:val="24"/>
                <w:szCs w:val="24"/>
              </w:rPr>
            </w:pPr>
          </w:p>
          <w:p w14:paraId="7222E7D3" w14:textId="4024727A" w:rsidR="00EB31E5" w:rsidRPr="007C5A64" w:rsidRDefault="00EB31E5" w:rsidP="008D33CB">
            <w:pPr>
              <w:jc w:val="both"/>
              <w:rPr>
                <w:rFonts w:cstheme="minorHAnsi"/>
                <w:b/>
                <w:bCs/>
                <w:sz w:val="24"/>
                <w:szCs w:val="24"/>
              </w:rPr>
            </w:pPr>
          </w:p>
          <w:p w14:paraId="514890A8" w14:textId="67E24ACE" w:rsidR="00EB31E5" w:rsidRPr="007C5A64" w:rsidRDefault="00EB31E5" w:rsidP="008D33CB">
            <w:pPr>
              <w:jc w:val="both"/>
              <w:rPr>
                <w:rFonts w:cstheme="minorHAnsi"/>
                <w:b/>
                <w:bCs/>
                <w:sz w:val="24"/>
                <w:szCs w:val="24"/>
              </w:rPr>
            </w:pPr>
          </w:p>
          <w:p w14:paraId="6F5CAF81" w14:textId="51C5CC91" w:rsidR="00EB31E5" w:rsidRPr="007C5A64" w:rsidRDefault="00EB31E5" w:rsidP="008D33CB">
            <w:pPr>
              <w:jc w:val="both"/>
              <w:rPr>
                <w:rFonts w:cstheme="minorHAnsi"/>
                <w:b/>
                <w:bCs/>
                <w:sz w:val="24"/>
                <w:szCs w:val="24"/>
              </w:rPr>
            </w:pPr>
          </w:p>
          <w:p w14:paraId="2C45B550" w14:textId="0949815A" w:rsidR="00EB31E5" w:rsidRPr="007C5A64" w:rsidRDefault="00EB31E5" w:rsidP="008D33CB">
            <w:pPr>
              <w:jc w:val="both"/>
              <w:rPr>
                <w:rFonts w:cstheme="minorHAnsi"/>
                <w:b/>
                <w:bCs/>
                <w:sz w:val="24"/>
                <w:szCs w:val="24"/>
              </w:rPr>
            </w:pPr>
          </w:p>
          <w:p w14:paraId="63F41184" w14:textId="2550DB28" w:rsidR="00EB31E5" w:rsidRPr="007C5A64" w:rsidRDefault="00EB31E5" w:rsidP="008D33CB">
            <w:pPr>
              <w:jc w:val="both"/>
              <w:rPr>
                <w:rFonts w:cstheme="minorHAnsi"/>
                <w:b/>
                <w:bCs/>
                <w:sz w:val="24"/>
                <w:szCs w:val="24"/>
              </w:rPr>
            </w:pPr>
          </w:p>
          <w:p w14:paraId="29F45E15" w14:textId="1ECA0939" w:rsidR="00EB31E5" w:rsidRPr="007C5A64" w:rsidRDefault="00EB31E5" w:rsidP="008D33CB">
            <w:pPr>
              <w:jc w:val="both"/>
              <w:rPr>
                <w:rFonts w:cstheme="minorHAnsi"/>
                <w:b/>
                <w:bCs/>
                <w:sz w:val="24"/>
                <w:szCs w:val="24"/>
              </w:rPr>
            </w:pPr>
          </w:p>
          <w:p w14:paraId="47D08F05" w14:textId="270B9F50" w:rsidR="00EB31E5" w:rsidRPr="007C5A64" w:rsidRDefault="00EB31E5" w:rsidP="008D33CB">
            <w:pPr>
              <w:jc w:val="both"/>
              <w:rPr>
                <w:rFonts w:cstheme="minorHAnsi"/>
                <w:b/>
                <w:bCs/>
                <w:sz w:val="24"/>
                <w:szCs w:val="24"/>
              </w:rPr>
            </w:pPr>
          </w:p>
          <w:p w14:paraId="03EB9A81" w14:textId="0093038F" w:rsidR="00EB31E5" w:rsidRPr="007C5A64" w:rsidRDefault="00EB31E5" w:rsidP="008D33CB">
            <w:pPr>
              <w:jc w:val="both"/>
              <w:rPr>
                <w:rFonts w:cstheme="minorHAnsi"/>
                <w:b/>
                <w:bCs/>
                <w:sz w:val="24"/>
                <w:szCs w:val="24"/>
              </w:rPr>
            </w:pPr>
          </w:p>
          <w:p w14:paraId="22FC3D5F" w14:textId="41CB36BC" w:rsidR="00EB31E5" w:rsidRPr="007C5A64" w:rsidRDefault="00EB31E5" w:rsidP="008D33CB">
            <w:pPr>
              <w:jc w:val="both"/>
              <w:rPr>
                <w:rFonts w:cstheme="minorHAnsi"/>
                <w:b/>
                <w:bCs/>
                <w:sz w:val="24"/>
                <w:szCs w:val="24"/>
              </w:rPr>
            </w:pPr>
          </w:p>
          <w:p w14:paraId="2BFFABBE" w14:textId="0A6C674D" w:rsidR="00EB31E5" w:rsidRPr="007C5A64" w:rsidRDefault="00EB31E5" w:rsidP="008D33CB">
            <w:pPr>
              <w:jc w:val="both"/>
              <w:rPr>
                <w:rFonts w:cstheme="minorHAnsi"/>
                <w:b/>
                <w:bCs/>
                <w:sz w:val="24"/>
                <w:szCs w:val="24"/>
              </w:rPr>
            </w:pPr>
          </w:p>
          <w:p w14:paraId="7BC3AF30" w14:textId="1D24C9D0" w:rsidR="00EB31E5" w:rsidRPr="007C5A64" w:rsidRDefault="00EB31E5" w:rsidP="008D33CB">
            <w:pPr>
              <w:jc w:val="both"/>
              <w:rPr>
                <w:rFonts w:cstheme="minorHAnsi"/>
                <w:b/>
                <w:bCs/>
                <w:sz w:val="24"/>
                <w:szCs w:val="24"/>
              </w:rPr>
            </w:pPr>
          </w:p>
          <w:p w14:paraId="275EF054" w14:textId="00369019" w:rsidR="00EB31E5" w:rsidRPr="007C5A64" w:rsidRDefault="00EB31E5" w:rsidP="008D33CB">
            <w:pPr>
              <w:jc w:val="both"/>
              <w:rPr>
                <w:rFonts w:cstheme="minorHAnsi"/>
                <w:b/>
                <w:bCs/>
                <w:sz w:val="24"/>
                <w:szCs w:val="24"/>
              </w:rPr>
            </w:pPr>
          </w:p>
          <w:p w14:paraId="4842D0CB" w14:textId="4650E10D" w:rsidR="00EB31E5" w:rsidRPr="007C5A64" w:rsidRDefault="00EB31E5" w:rsidP="008D33CB">
            <w:pPr>
              <w:jc w:val="both"/>
              <w:rPr>
                <w:rFonts w:cstheme="minorHAnsi"/>
                <w:b/>
                <w:bCs/>
                <w:sz w:val="24"/>
                <w:szCs w:val="24"/>
              </w:rPr>
            </w:pPr>
          </w:p>
          <w:p w14:paraId="27D687C4" w14:textId="6C232E16" w:rsidR="00EB31E5" w:rsidRPr="007C5A64" w:rsidRDefault="00EB31E5" w:rsidP="008D33CB">
            <w:pPr>
              <w:jc w:val="both"/>
              <w:rPr>
                <w:rFonts w:cstheme="minorHAnsi"/>
                <w:b/>
                <w:bCs/>
                <w:sz w:val="24"/>
                <w:szCs w:val="24"/>
              </w:rPr>
            </w:pPr>
          </w:p>
          <w:p w14:paraId="1CABF190" w14:textId="0B5EE6A0" w:rsidR="00EB31E5" w:rsidRPr="007C5A64" w:rsidRDefault="00EB31E5" w:rsidP="008D33CB">
            <w:pPr>
              <w:jc w:val="both"/>
              <w:rPr>
                <w:rFonts w:cstheme="minorHAnsi"/>
                <w:b/>
                <w:bCs/>
                <w:sz w:val="24"/>
                <w:szCs w:val="24"/>
              </w:rPr>
            </w:pPr>
          </w:p>
          <w:p w14:paraId="52C23C46" w14:textId="008F3375" w:rsidR="00EB31E5" w:rsidRPr="007C5A64" w:rsidRDefault="00EB31E5" w:rsidP="008D33CB">
            <w:pPr>
              <w:jc w:val="both"/>
              <w:rPr>
                <w:rFonts w:cstheme="minorHAnsi"/>
                <w:b/>
                <w:bCs/>
                <w:sz w:val="24"/>
                <w:szCs w:val="24"/>
              </w:rPr>
            </w:pPr>
          </w:p>
          <w:p w14:paraId="10B5C3CF" w14:textId="28258770" w:rsidR="00EB31E5" w:rsidRPr="007C5A64" w:rsidRDefault="00EB31E5" w:rsidP="008D33CB">
            <w:pPr>
              <w:jc w:val="both"/>
              <w:rPr>
                <w:rFonts w:cstheme="minorHAnsi"/>
                <w:b/>
                <w:bCs/>
                <w:sz w:val="24"/>
                <w:szCs w:val="24"/>
              </w:rPr>
            </w:pPr>
          </w:p>
          <w:p w14:paraId="42C98B3F" w14:textId="48EFD0E2" w:rsidR="00EB31E5" w:rsidRPr="007C5A64" w:rsidRDefault="00EB31E5" w:rsidP="008D33CB">
            <w:pPr>
              <w:jc w:val="both"/>
              <w:rPr>
                <w:rFonts w:cstheme="minorHAnsi"/>
                <w:b/>
                <w:bCs/>
                <w:sz w:val="24"/>
                <w:szCs w:val="24"/>
              </w:rPr>
            </w:pPr>
          </w:p>
          <w:p w14:paraId="332D39EE" w14:textId="69143268" w:rsidR="00EB31E5" w:rsidRPr="007C5A64" w:rsidRDefault="00EB31E5" w:rsidP="008D33CB">
            <w:pPr>
              <w:jc w:val="both"/>
              <w:rPr>
                <w:rFonts w:cstheme="minorHAnsi"/>
                <w:b/>
                <w:bCs/>
                <w:sz w:val="24"/>
                <w:szCs w:val="24"/>
              </w:rPr>
            </w:pPr>
          </w:p>
          <w:p w14:paraId="46DE9C8B" w14:textId="65285563" w:rsidR="00EB31E5" w:rsidRPr="007C5A64" w:rsidRDefault="00EB31E5" w:rsidP="008D33CB">
            <w:pPr>
              <w:jc w:val="both"/>
              <w:rPr>
                <w:rFonts w:cstheme="minorHAnsi"/>
                <w:b/>
                <w:bCs/>
                <w:sz w:val="24"/>
                <w:szCs w:val="24"/>
              </w:rPr>
            </w:pPr>
          </w:p>
          <w:p w14:paraId="5760AF73" w14:textId="3337AB9D" w:rsidR="00EB31E5" w:rsidRPr="007C5A64" w:rsidRDefault="00EB31E5" w:rsidP="008D33CB">
            <w:pPr>
              <w:jc w:val="both"/>
              <w:rPr>
                <w:rFonts w:cstheme="minorHAnsi"/>
                <w:b/>
                <w:bCs/>
                <w:sz w:val="24"/>
                <w:szCs w:val="24"/>
              </w:rPr>
            </w:pPr>
          </w:p>
          <w:p w14:paraId="79BF81E5" w14:textId="42E7228E" w:rsidR="00EB31E5" w:rsidRPr="007C5A64" w:rsidRDefault="00EB31E5" w:rsidP="008D33CB">
            <w:pPr>
              <w:jc w:val="both"/>
              <w:rPr>
                <w:rFonts w:cstheme="minorHAnsi"/>
                <w:b/>
                <w:bCs/>
                <w:sz w:val="24"/>
                <w:szCs w:val="24"/>
              </w:rPr>
            </w:pPr>
          </w:p>
          <w:p w14:paraId="38257EDF" w14:textId="77777777" w:rsidR="00EB31E5" w:rsidRPr="007C5A64" w:rsidRDefault="00EB31E5" w:rsidP="008D33CB">
            <w:pPr>
              <w:jc w:val="both"/>
              <w:rPr>
                <w:rFonts w:cstheme="minorHAnsi"/>
                <w:b/>
                <w:bCs/>
                <w:sz w:val="24"/>
                <w:szCs w:val="24"/>
              </w:rPr>
            </w:pPr>
          </w:p>
          <w:p w14:paraId="72170DD3" w14:textId="797A535B" w:rsidR="001A4A00" w:rsidRPr="007C5A64" w:rsidRDefault="001A4A00" w:rsidP="008D33CB">
            <w:pPr>
              <w:jc w:val="both"/>
              <w:rPr>
                <w:rFonts w:cstheme="minorHAnsi"/>
                <w:b/>
                <w:bCs/>
                <w:sz w:val="24"/>
                <w:szCs w:val="24"/>
              </w:rPr>
            </w:pPr>
          </w:p>
          <w:p w14:paraId="64DCC610" w14:textId="5DF4E9F0" w:rsidR="001A4A00" w:rsidRDefault="001A4A00" w:rsidP="008D33CB">
            <w:pPr>
              <w:jc w:val="both"/>
              <w:rPr>
                <w:rFonts w:cstheme="minorHAnsi"/>
                <w:b/>
                <w:bCs/>
                <w:sz w:val="24"/>
                <w:szCs w:val="24"/>
              </w:rPr>
            </w:pPr>
          </w:p>
          <w:p w14:paraId="17BF780D" w14:textId="276D58BA" w:rsidR="007C5A64" w:rsidRDefault="007C5A64" w:rsidP="008D33CB">
            <w:pPr>
              <w:jc w:val="both"/>
              <w:rPr>
                <w:rFonts w:cstheme="minorHAnsi"/>
                <w:b/>
                <w:bCs/>
                <w:sz w:val="24"/>
                <w:szCs w:val="24"/>
              </w:rPr>
            </w:pPr>
          </w:p>
          <w:p w14:paraId="28F18E6B" w14:textId="55F17736" w:rsidR="007C5A64" w:rsidRDefault="007C5A64" w:rsidP="008D33CB">
            <w:pPr>
              <w:jc w:val="both"/>
              <w:rPr>
                <w:rFonts w:cstheme="minorHAnsi"/>
                <w:b/>
                <w:bCs/>
                <w:sz w:val="24"/>
                <w:szCs w:val="24"/>
              </w:rPr>
            </w:pPr>
          </w:p>
          <w:p w14:paraId="2B773261" w14:textId="16D46BF6" w:rsidR="007C5A64" w:rsidRDefault="007C5A64" w:rsidP="008D33CB">
            <w:pPr>
              <w:jc w:val="both"/>
              <w:rPr>
                <w:rFonts w:cstheme="minorHAnsi"/>
                <w:b/>
                <w:bCs/>
                <w:sz w:val="24"/>
                <w:szCs w:val="24"/>
              </w:rPr>
            </w:pPr>
          </w:p>
          <w:p w14:paraId="6E3E8319" w14:textId="6F3841E7" w:rsidR="007C5A64" w:rsidRDefault="007C5A64" w:rsidP="008D33CB">
            <w:pPr>
              <w:jc w:val="both"/>
              <w:rPr>
                <w:rFonts w:cstheme="minorHAnsi"/>
                <w:b/>
                <w:bCs/>
                <w:sz w:val="24"/>
                <w:szCs w:val="24"/>
              </w:rPr>
            </w:pPr>
          </w:p>
          <w:p w14:paraId="5C452371" w14:textId="636D8EE0" w:rsidR="007C5A64" w:rsidRDefault="007C5A64" w:rsidP="008D33CB">
            <w:pPr>
              <w:jc w:val="both"/>
              <w:rPr>
                <w:rFonts w:cstheme="minorHAnsi"/>
                <w:b/>
                <w:bCs/>
                <w:sz w:val="24"/>
                <w:szCs w:val="24"/>
              </w:rPr>
            </w:pPr>
          </w:p>
          <w:p w14:paraId="7D0F05A2" w14:textId="44580506" w:rsidR="007C5A64" w:rsidRDefault="007C5A64" w:rsidP="008D33CB">
            <w:pPr>
              <w:jc w:val="both"/>
              <w:rPr>
                <w:rFonts w:cstheme="minorHAnsi"/>
                <w:b/>
                <w:bCs/>
                <w:sz w:val="24"/>
                <w:szCs w:val="24"/>
              </w:rPr>
            </w:pPr>
          </w:p>
          <w:p w14:paraId="7FC583AE" w14:textId="57599582" w:rsidR="007C5A64" w:rsidRDefault="007C5A64" w:rsidP="008D33CB">
            <w:pPr>
              <w:jc w:val="both"/>
              <w:rPr>
                <w:rFonts w:cstheme="minorHAnsi"/>
                <w:b/>
                <w:bCs/>
                <w:sz w:val="24"/>
                <w:szCs w:val="24"/>
              </w:rPr>
            </w:pPr>
          </w:p>
          <w:p w14:paraId="22C97A44" w14:textId="2664349B" w:rsidR="007C5A64" w:rsidRDefault="007C5A64" w:rsidP="008D33CB">
            <w:pPr>
              <w:jc w:val="both"/>
              <w:rPr>
                <w:rFonts w:cstheme="minorHAnsi"/>
                <w:b/>
                <w:bCs/>
                <w:sz w:val="24"/>
                <w:szCs w:val="24"/>
              </w:rPr>
            </w:pPr>
          </w:p>
          <w:p w14:paraId="6D42F719" w14:textId="3D0E5D4A" w:rsidR="007C5A64" w:rsidRDefault="007C5A64" w:rsidP="008D33CB">
            <w:pPr>
              <w:jc w:val="both"/>
              <w:rPr>
                <w:rFonts w:cstheme="minorHAnsi"/>
                <w:b/>
                <w:bCs/>
                <w:sz w:val="24"/>
                <w:szCs w:val="24"/>
              </w:rPr>
            </w:pPr>
          </w:p>
          <w:p w14:paraId="6B1DA63D" w14:textId="6B7F6180" w:rsidR="007C5A64" w:rsidRDefault="007C5A64" w:rsidP="008D33CB">
            <w:pPr>
              <w:jc w:val="both"/>
              <w:rPr>
                <w:rFonts w:cstheme="minorHAnsi"/>
                <w:b/>
                <w:bCs/>
                <w:sz w:val="24"/>
                <w:szCs w:val="24"/>
              </w:rPr>
            </w:pPr>
          </w:p>
          <w:p w14:paraId="10CC68B5" w14:textId="0CD9AF50" w:rsidR="007C5A64" w:rsidRDefault="007C5A64" w:rsidP="008D33CB">
            <w:pPr>
              <w:jc w:val="both"/>
              <w:rPr>
                <w:rFonts w:cstheme="minorHAnsi"/>
                <w:b/>
                <w:bCs/>
                <w:sz w:val="24"/>
                <w:szCs w:val="24"/>
              </w:rPr>
            </w:pPr>
          </w:p>
          <w:p w14:paraId="16275573" w14:textId="7E05D7E4" w:rsidR="007C5A64" w:rsidRDefault="007C5A64" w:rsidP="008D33CB">
            <w:pPr>
              <w:jc w:val="both"/>
              <w:rPr>
                <w:rFonts w:cstheme="minorHAnsi"/>
                <w:b/>
                <w:bCs/>
                <w:sz w:val="24"/>
                <w:szCs w:val="24"/>
              </w:rPr>
            </w:pPr>
          </w:p>
          <w:p w14:paraId="41385218" w14:textId="28B23DC2" w:rsidR="007C5A64" w:rsidRDefault="007C5A64" w:rsidP="008D33CB">
            <w:pPr>
              <w:jc w:val="both"/>
              <w:rPr>
                <w:rFonts w:cstheme="minorHAnsi"/>
                <w:b/>
                <w:bCs/>
                <w:sz w:val="24"/>
                <w:szCs w:val="24"/>
              </w:rPr>
            </w:pPr>
          </w:p>
          <w:p w14:paraId="58F8098D" w14:textId="3E934A67" w:rsidR="007C5A64" w:rsidRDefault="007C5A64" w:rsidP="008D33CB">
            <w:pPr>
              <w:jc w:val="both"/>
              <w:rPr>
                <w:rFonts w:cstheme="minorHAnsi"/>
                <w:b/>
                <w:bCs/>
                <w:sz w:val="24"/>
                <w:szCs w:val="24"/>
              </w:rPr>
            </w:pPr>
          </w:p>
          <w:p w14:paraId="339A25A3" w14:textId="3BA2BE59" w:rsidR="007C5A64" w:rsidRDefault="007C5A64" w:rsidP="008D33CB">
            <w:pPr>
              <w:jc w:val="both"/>
              <w:rPr>
                <w:rFonts w:cstheme="minorHAnsi"/>
                <w:b/>
                <w:bCs/>
                <w:sz w:val="24"/>
                <w:szCs w:val="24"/>
              </w:rPr>
            </w:pPr>
          </w:p>
          <w:p w14:paraId="6D6D37E4" w14:textId="120624AF" w:rsidR="007C5A64" w:rsidRDefault="007C5A64" w:rsidP="008D33CB">
            <w:pPr>
              <w:jc w:val="both"/>
              <w:rPr>
                <w:rFonts w:cstheme="minorHAnsi"/>
                <w:b/>
                <w:bCs/>
                <w:sz w:val="24"/>
                <w:szCs w:val="24"/>
              </w:rPr>
            </w:pPr>
          </w:p>
          <w:p w14:paraId="10BA14FC" w14:textId="4DC3BEFE" w:rsidR="007C5A64" w:rsidRDefault="007C5A64" w:rsidP="008D33CB">
            <w:pPr>
              <w:jc w:val="both"/>
              <w:rPr>
                <w:rFonts w:cstheme="minorHAnsi"/>
                <w:b/>
                <w:bCs/>
                <w:sz w:val="24"/>
                <w:szCs w:val="24"/>
              </w:rPr>
            </w:pPr>
          </w:p>
          <w:p w14:paraId="6982FFFF" w14:textId="61A3BECA" w:rsidR="007C5A64" w:rsidRDefault="007C5A64" w:rsidP="008D33CB">
            <w:pPr>
              <w:jc w:val="both"/>
              <w:rPr>
                <w:rFonts w:cstheme="minorHAnsi"/>
                <w:b/>
                <w:bCs/>
                <w:sz w:val="24"/>
                <w:szCs w:val="24"/>
              </w:rPr>
            </w:pPr>
          </w:p>
          <w:p w14:paraId="61DB2D76" w14:textId="306BFF28" w:rsidR="007C5A64" w:rsidRDefault="007C5A64" w:rsidP="008D33CB">
            <w:pPr>
              <w:jc w:val="both"/>
              <w:rPr>
                <w:rFonts w:cstheme="minorHAnsi"/>
                <w:b/>
                <w:bCs/>
                <w:sz w:val="24"/>
                <w:szCs w:val="24"/>
              </w:rPr>
            </w:pPr>
          </w:p>
          <w:p w14:paraId="0882B9F4" w14:textId="77777777" w:rsidR="007C5A64" w:rsidRPr="007C5A64" w:rsidRDefault="007C5A64" w:rsidP="008D33CB">
            <w:pPr>
              <w:jc w:val="both"/>
              <w:rPr>
                <w:rFonts w:cstheme="minorHAnsi"/>
                <w:b/>
                <w:bCs/>
                <w:sz w:val="24"/>
                <w:szCs w:val="24"/>
              </w:rPr>
            </w:pPr>
          </w:p>
          <w:p w14:paraId="201B887A" w14:textId="5B4F6571" w:rsidR="001A4A00" w:rsidRPr="007C5A64" w:rsidRDefault="001A4A00" w:rsidP="008D33CB">
            <w:pPr>
              <w:jc w:val="both"/>
              <w:rPr>
                <w:rFonts w:cstheme="minorHAnsi"/>
                <w:b/>
                <w:bCs/>
                <w:sz w:val="24"/>
                <w:szCs w:val="24"/>
              </w:rPr>
            </w:pPr>
          </w:p>
          <w:p w14:paraId="0FF397F0" w14:textId="77777777" w:rsidR="001A4A00" w:rsidRPr="007C5A64" w:rsidRDefault="001A4A00" w:rsidP="008D33CB">
            <w:pPr>
              <w:jc w:val="both"/>
              <w:rPr>
                <w:rFonts w:cstheme="minorHAnsi"/>
                <w:b/>
                <w:bCs/>
                <w:sz w:val="24"/>
                <w:szCs w:val="24"/>
              </w:rPr>
            </w:pPr>
          </w:p>
          <w:p w14:paraId="27EB47D0" w14:textId="77777777" w:rsidR="00D76C7A" w:rsidRPr="007C5A64" w:rsidRDefault="00D76C7A" w:rsidP="008D33CB">
            <w:pPr>
              <w:jc w:val="both"/>
              <w:rPr>
                <w:rFonts w:cstheme="minorHAnsi"/>
                <w:b/>
                <w:bCs/>
                <w:sz w:val="24"/>
                <w:szCs w:val="24"/>
              </w:rPr>
            </w:pPr>
          </w:p>
          <w:p w14:paraId="608A04ED" w14:textId="77777777" w:rsidR="008A1999" w:rsidRPr="007C5A64" w:rsidRDefault="008A1999" w:rsidP="008D33CB">
            <w:pPr>
              <w:jc w:val="both"/>
              <w:rPr>
                <w:rFonts w:cstheme="minorHAnsi"/>
                <w:sz w:val="24"/>
                <w:szCs w:val="24"/>
              </w:rPr>
            </w:pPr>
            <w:r w:rsidRPr="007C5A64">
              <w:rPr>
                <w:rFonts w:cstheme="minorHAnsi"/>
                <w:b/>
                <w:bCs/>
                <w:sz w:val="24"/>
                <w:szCs w:val="24"/>
              </w:rPr>
              <w:t>5</w:t>
            </w:r>
            <w:r w:rsidRPr="007C5A64">
              <w:rPr>
                <w:rFonts w:cstheme="minorHAnsi"/>
                <w:sz w:val="24"/>
                <w:szCs w:val="24"/>
              </w:rPr>
              <w:t>.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 крім глави 4 Вимог, яка набирає чинності з 02 липня 2024 року.</w:t>
            </w:r>
          </w:p>
          <w:p w14:paraId="29EBEDD0" w14:textId="77777777" w:rsidR="008A1999" w:rsidRPr="007C5A64" w:rsidRDefault="008A1999" w:rsidP="008D33CB">
            <w:pPr>
              <w:jc w:val="both"/>
              <w:rPr>
                <w:rFonts w:cstheme="minorHAnsi"/>
                <w:sz w:val="24"/>
                <w:szCs w:val="24"/>
              </w:rPr>
            </w:pPr>
          </w:p>
          <w:p w14:paraId="697E0ABE" w14:textId="77777777" w:rsidR="008A1999" w:rsidRPr="007C5A64" w:rsidRDefault="008A1999" w:rsidP="008D33CB">
            <w:pPr>
              <w:pStyle w:val="a6"/>
              <w:widowControl w:val="0"/>
              <w:tabs>
                <w:tab w:val="left" w:pos="993"/>
                <w:tab w:val="left" w:pos="1134"/>
              </w:tabs>
              <w:jc w:val="both"/>
              <w:rPr>
                <w:rFonts w:cstheme="minorHAnsi"/>
                <w:strike/>
                <w:sz w:val="24"/>
                <w:szCs w:val="24"/>
                <w:lang w:val="uk-UA"/>
              </w:rPr>
            </w:pPr>
            <w:r w:rsidRPr="007C5A64">
              <w:rPr>
                <w:rFonts w:cstheme="minorHAnsi"/>
                <w:strike/>
                <w:sz w:val="24"/>
                <w:szCs w:val="24"/>
                <w:lang w:val="uk-UA"/>
              </w:rPr>
              <w:lastRenderedPageBreak/>
              <w:t>Установити, що на період дії в Україні воєнного стану та протягом 30 днів після його припинення або скасування розкриття (оприлюднення) учасниками оптового енергетичного ринку на платформах інсайдерської інформації здійснюється у тестовому режимі, протягом якого штрафні санкції за невиконання глави 4 Вимог не застосовуються.</w:t>
            </w:r>
          </w:p>
          <w:p w14:paraId="75A5B212" w14:textId="320A209D" w:rsidR="003F4389" w:rsidRPr="007C5A64" w:rsidRDefault="003F4389" w:rsidP="008D33CB">
            <w:pPr>
              <w:pStyle w:val="a6"/>
              <w:widowControl w:val="0"/>
              <w:tabs>
                <w:tab w:val="left" w:pos="993"/>
                <w:tab w:val="left" w:pos="1134"/>
              </w:tabs>
              <w:jc w:val="both"/>
              <w:rPr>
                <w:rFonts w:cstheme="minorHAnsi"/>
                <w:sz w:val="24"/>
                <w:szCs w:val="24"/>
                <w:lang w:val="uk-UA"/>
              </w:rPr>
            </w:pPr>
          </w:p>
          <w:p w14:paraId="44E5C11E" w14:textId="42EC4C40" w:rsidR="003F4389" w:rsidRPr="007C5A64" w:rsidRDefault="003F4389" w:rsidP="008D33CB">
            <w:pPr>
              <w:pStyle w:val="a6"/>
              <w:widowControl w:val="0"/>
              <w:tabs>
                <w:tab w:val="left" w:pos="993"/>
                <w:tab w:val="left" w:pos="1134"/>
              </w:tabs>
              <w:jc w:val="both"/>
              <w:rPr>
                <w:rFonts w:cstheme="minorHAnsi"/>
                <w:sz w:val="24"/>
                <w:szCs w:val="24"/>
                <w:lang w:val="uk-UA"/>
              </w:rPr>
            </w:pPr>
            <w:r w:rsidRPr="007C5A64">
              <w:rPr>
                <w:rFonts w:cstheme="minorHAnsi"/>
                <w:sz w:val="24"/>
                <w:szCs w:val="24"/>
                <w:lang w:val="uk-UA"/>
              </w:rPr>
              <w:t>Положення відсутнє</w:t>
            </w:r>
          </w:p>
          <w:p w14:paraId="1CD9500C" w14:textId="70AD56BF" w:rsidR="003F4389" w:rsidRPr="007C5A64" w:rsidRDefault="003F4389" w:rsidP="008D33CB">
            <w:pPr>
              <w:pStyle w:val="a6"/>
              <w:widowControl w:val="0"/>
              <w:tabs>
                <w:tab w:val="left" w:pos="993"/>
                <w:tab w:val="left" w:pos="1134"/>
              </w:tabs>
              <w:jc w:val="both"/>
              <w:rPr>
                <w:rFonts w:cstheme="minorHAnsi"/>
                <w:sz w:val="24"/>
                <w:szCs w:val="24"/>
                <w:lang w:val="uk-UA"/>
              </w:rPr>
            </w:pPr>
          </w:p>
        </w:tc>
        <w:tc>
          <w:tcPr>
            <w:tcW w:w="5245" w:type="dxa"/>
          </w:tcPr>
          <w:p w14:paraId="14D50912" w14:textId="6DD8F44A" w:rsidR="003F4389" w:rsidRPr="007C5A64" w:rsidRDefault="008E3938"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lastRenderedPageBreak/>
              <w:t>ТОВ «</w:t>
            </w:r>
            <w:proofErr w:type="spellStart"/>
            <w:r w:rsidRPr="007C5A64">
              <w:rPr>
                <w:rFonts w:eastAsia="Times New Roman" w:cstheme="minorHAnsi"/>
                <w:b/>
                <w:bCs/>
                <w:sz w:val="24"/>
                <w:szCs w:val="24"/>
                <w:lang w:eastAsia="uk-UA"/>
              </w:rPr>
              <w:t>Д.Трейдінг</w:t>
            </w:r>
            <w:proofErr w:type="spellEnd"/>
            <w:r w:rsidRPr="007C5A64">
              <w:rPr>
                <w:rFonts w:eastAsia="Times New Roman" w:cstheme="minorHAnsi"/>
                <w:b/>
                <w:bCs/>
                <w:sz w:val="24"/>
                <w:szCs w:val="24"/>
                <w:lang w:eastAsia="uk-UA"/>
              </w:rPr>
              <w:t>»</w:t>
            </w:r>
          </w:p>
          <w:p w14:paraId="73706010" w14:textId="77777777" w:rsidR="008E3938" w:rsidRPr="007C5A64" w:rsidRDefault="008E3938" w:rsidP="008D33CB">
            <w:pPr>
              <w:pStyle w:val="a6"/>
              <w:jc w:val="both"/>
              <w:rPr>
                <w:rFonts w:cstheme="minorHAnsi"/>
                <w:bCs/>
                <w:sz w:val="24"/>
                <w:szCs w:val="24"/>
                <w:lang w:val="uk-UA"/>
              </w:rPr>
            </w:pPr>
            <w:r w:rsidRPr="007C5A64">
              <w:rPr>
                <w:rFonts w:cstheme="minorHAnsi"/>
                <w:bCs/>
                <w:sz w:val="24"/>
                <w:szCs w:val="24"/>
                <w:lang w:val="uk-UA"/>
              </w:rPr>
              <w:t xml:space="preserve">2. Установити, що на період дії воєнного стану на території України </w:t>
            </w:r>
            <w:r w:rsidRPr="007C5A64">
              <w:rPr>
                <w:rFonts w:cstheme="minorHAnsi"/>
                <w:b/>
                <w:sz w:val="24"/>
                <w:szCs w:val="24"/>
                <w:lang w:val="uk-UA"/>
              </w:rPr>
              <w:t>та протягом одного місяця з дня його припинення чи скасування:</w:t>
            </w:r>
          </w:p>
          <w:p w14:paraId="39222E43" w14:textId="77777777" w:rsidR="008E3938" w:rsidRPr="007C5A64" w:rsidRDefault="008E3938" w:rsidP="008D33CB">
            <w:pPr>
              <w:pStyle w:val="a6"/>
              <w:jc w:val="both"/>
              <w:rPr>
                <w:rFonts w:cstheme="minorHAnsi"/>
                <w:bCs/>
                <w:strike/>
                <w:sz w:val="24"/>
                <w:szCs w:val="24"/>
                <w:lang w:val="uk-UA"/>
              </w:rPr>
            </w:pPr>
            <w:r w:rsidRPr="007C5A64">
              <w:rPr>
                <w:rFonts w:cstheme="minorHAnsi"/>
                <w:bCs/>
                <w:strike/>
                <w:sz w:val="24"/>
                <w:szCs w:val="24"/>
                <w:lang w:val="uk-UA"/>
              </w:rPr>
              <w:t xml:space="preserve">1) оприлюднення інсайдерської інформації на </w:t>
            </w:r>
            <w:proofErr w:type="spellStart"/>
            <w:r w:rsidRPr="007C5A64">
              <w:rPr>
                <w:rFonts w:cstheme="minorHAnsi"/>
                <w:bCs/>
                <w:strike/>
                <w:sz w:val="24"/>
                <w:szCs w:val="24"/>
                <w:lang w:val="uk-UA"/>
              </w:rPr>
              <w:t>вебсайтах</w:t>
            </w:r>
            <w:proofErr w:type="spellEnd"/>
            <w:r w:rsidRPr="007C5A64">
              <w:rPr>
                <w:rFonts w:cstheme="minorHAnsi"/>
                <w:bCs/>
                <w:strike/>
                <w:sz w:val="24"/>
                <w:szCs w:val="24"/>
                <w:lang w:val="uk-UA"/>
              </w:rPr>
              <w:t xml:space="preserve"> учасників оптового енергетичного ринку здійснюється з урахуванням вимог постанови Національної комісії, що здійснює державне регулювання у сферах енергетики та комунальних послуг, від 26 березня 2022 року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w:t>
            </w:r>
          </w:p>
          <w:p w14:paraId="4DF0C298" w14:textId="77777777" w:rsidR="00E92385" w:rsidRPr="007C5A64" w:rsidRDefault="00E92385" w:rsidP="008D33CB">
            <w:pPr>
              <w:jc w:val="center"/>
              <w:rPr>
                <w:rFonts w:eastAsia="Times New Roman" w:cstheme="minorHAnsi"/>
                <w:b/>
                <w:bCs/>
                <w:sz w:val="24"/>
                <w:szCs w:val="24"/>
                <w:lang w:eastAsia="uk-UA"/>
              </w:rPr>
            </w:pPr>
          </w:p>
          <w:p w14:paraId="14929488" w14:textId="6044E421" w:rsidR="003F4389" w:rsidRPr="007C5A64" w:rsidRDefault="008E3938"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Обґрунтування</w:t>
            </w:r>
          </w:p>
          <w:p w14:paraId="2C490272" w14:textId="60A4D46D" w:rsidR="008E3938" w:rsidRPr="007C5A64" w:rsidRDefault="005E511B" w:rsidP="008D33CB">
            <w:pPr>
              <w:jc w:val="both"/>
              <w:rPr>
                <w:rFonts w:eastAsia="Times New Roman" w:cstheme="minorHAnsi"/>
                <w:b/>
                <w:bCs/>
                <w:sz w:val="24"/>
                <w:szCs w:val="24"/>
                <w:lang w:eastAsia="uk-UA"/>
              </w:rPr>
            </w:pPr>
            <w:r w:rsidRPr="007C5A64">
              <w:rPr>
                <w:rFonts w:cstheme="minorHAnsi"/>
                <w:bCs/>
                <w:sz w:val="24"/>
                <w:szCs w:val="24"/>
              </w:rPr>
              <w:t xml:space="preserve">Оскільки норма щодо оприлюднення інсайдерської інформації на </w:t>
            </w:r>
            <w:proofErr w:type="spellStart"/>
            <w:r w:rsidRPr="007C5A64">
              <w:rPr>
                <w:rFonts w:cstheme="minorHAnsi"/>
                <w:bCs/>
                <w:sz w:val="24"/>
                <w:szCs w:val="24"/>
              </w:rPr>
              <w:t>вебсайтах</w:t>
            </w:r>
            <w:proofErr w:type="spellEnd"/>
            <w:r w:rsidRPr="007C5A64">
              <w:rPr>
                <w:rFonts w:cstheme="minorHAnsi"/>
                <w:bCs/>
                <w:sz w:val="24"/>
                <w:szCs w:val="24"/>
              </w:rPr>
              <w:t xml:space="preserve"> учасників оптового енергетичного ринку вже не актуальна, пропонується її вилучити та змінити, відповідно, нумерацію підпунктів у пункті 2.</w:t>
            </w:r>
          </w:p>
          <w:p w14:paraId="1C92FF95" w14:textId="77777777" w:rsidR="003F4389" w:rsidRPr="007C5A64" w:rsidRDefault="003F4389" w:rsidP="008D33CB">
            <w:pPr>
              <w:jc w:val="center"/>
              <w:rPr>
                <w:rFonts w:eastAsia="Times New Roman" w:cstheme="minorHAnsi"/>
                <w:b/>
                <w:bCs/>
                <w:sz w:val="24"/>
                <w:szCs w:val="24"/>
                <w:lang w:eastAsia="uk-UA"/>
              </w:rPr>
            </w:pPr>
          </w:p>
          <w:p w14:paraId="05A1F00B" w14:textId="77777777" w:rsidR="003F4389" w:rsidRPr="007C5A64" w:rsidRDefault="003F4389" w:rsidP="008D33CB">
            <w:pPr>
              <w:jc w:val="center"/>
              <w:rPr>
                <w:rFonts w:eastAsia="Times New Roman" w:cstheme="minorHAnsi"/>
                <w:b/>
                <w:bCs/>
                <w:sz w:val="24"/>
                <w:szCs w:val="24"/>
                <w:lang w:eastAsia="uk-UA"/>
              </w:rPr>
            </w:pPr>
          </w:p>
          <w:p w14:paraId="193FEB62" w14:textId="77777777" w:rsidR="003F4389" w:rsidRPr="007C5A64" w:rsidRDefault="003F4389" w:rsidP="008D33CB">
            <w:pPr>
              <w:jc w:val="center"/>
              <w:rPr>
                <w:rFonts w:eastAsia="Times New Roman" w:cstheme="minorHAnsi"/>
                <w:b/>
                <w:bCs/>
                <w:sz w:val="24"/>
                <w:szCs w:val="24"/>
                <w:lang w:eastAsia="uk-UA"/>
              </w:rPr>
            </w:pPr>
          </w:p>
          <w:p w14:paraId="60A20590" w14:textId="58AF8C02" w:rsidR="003F4389" w:rsidRPr="007C5A64" w:rsidRDefault="003F4389" w:rsidP="008D33CB">
            <w:pPr>
              <w:jc w:val="center"/>
              <w:rPr>
                <w:rFonts w:eastAsia="Times New Roman" w:cstheme="minorHAnsi"/>
                <w:b/>
                <w:bCs/>
                <w:sz w:val="24"/>
                <w:szCs w:val="24"/>
                <w:lang w:eastAsia="uk-UA"/>
              </w:rPr>
            </w:pPr>
          </w:p>
          <w:p w14:paraId="619AFB25" w14:textId="11A1B327" w:rsidR="00E92385" w:rsidRPr="007C5A64" w:rsidRDefault="00E92385" w:rsidP="008D33CB">
            <w:pPr>
              <w:jc w:val="center"/>
              <w:rPr>
                <w:rFonts w:eastAsia="Times New Roman" w:cstheme="minorHAnsi"/>
                <w:b/>
                <w:bCs/>
                <w:sz w:val="24"/>
                <w:szCs w:val="24"/>
                <w:lang w:eastAsia="uk-UA"/>
              </w:rPr>
            </w:pPr>
          </w:p>
          <w:p w14:paraId="0362AA8D" w14:textId="77777777" w:rsidR="00E92385" w:rsidRPr="007C5A64" w:rsidRDefault="00E92385" w:rsidP="008D33CB">
            <w:pPr>
              <w:jc w:val="center"/>
              <w:rPr>
                <w:rFonts w:eastAsia="Times New Roman" w:cstheme="minorHAnsi"/>
                <w:b/>
                <w:bCs/>
                <w:sz w:val="24"/>
                <w:szCs w:val="24"/>
                <w:lang w:eastAsia="uk-UA"/>
              </w:rPr>
            </w:pPr>
          </w:p>
          <w:p w14:paraId="00781A52" w14:textId="4435D7BB" w:rsidR="00EF0C04" w:rsidRPr="007C5A64" w:rsidRDefault="003F4389" w:rsidP="008D33CB">
            <w:pPr>
              <w:jc w:val="center"/>
              <w:rPr>
                <w:rFonts w:cstheme="minorHAnsi"/>
                <w:b/>
                <w:bCs/>
                <w:sz w:val="24"/>
                <w:szCs w:val="24"/>
              </w:rPr>
            </w:pPr>
            <w:r w:rsidRPr="007C5A64">
              <w:rPr>
                <w:rFonts w:eastAsia="Times New Roman" w:cstheme="minorHAnsi"/>
                <w:b/>
                <w:bCs/>
                <w:sz w:val="24"/>
                <w:szCs w:val="24"/>
                <w:lang w:eastAsia="uk-UA"/>
              </w:rPr>
              <w:lastRenderedPageBreak/>
              <w:t>АТ «НАЕК «Енергоатом»</w:t>
            </w:r>
          </w:p>
          <w:p w14:paraId="43380D39" w14:textId="11F4DC17" w:rsidR="003F4389" w:rsidRPr="007C5A64" w:rsidRDefault="003F4389" w:rsidP="008D33CB">
            <w:pPr>
              <w:ind w:firstLine="183"/>
              <w:jc w:val="both"/>
              <w:rPr>
                <w:rFonts w:cstheme="minorHAnsi"/>
                <w:bCs/>
                <w:sz w:val="24"/>
                <w:szCs w:val="24"/>
              </w:rPr>
            </w:pPr>
            <w:r w:rsidRPr="007C5A64">
              <w:rPr>
                <w:rFonts w:cstheme="minorHAnsi"/>
                <w:bCs/>
                <w:sz w:val="24"/>
                <w:szCs w:val="24"/>
              </w:rPr>
              <w:t xml:space="preserve">3) учасники оптового енергетичного ринку зобов’язані розкривати </w:t>
            </w:r>
            <w:r w:rsidRPr="007C5A64">
              <w:rPr>
                <w:rFonts w:cstheme="minorHAnsi"/>
                <w:b/>
                <w:bCs/>
                <w:sz w:val="24"/>
                <w:szCs w:val="24"/>
              </w:rPr>
              <w:t>(оприлюднювати)</w:t>
            </w:r>
            <w:r w:rsidRPr="007C5A64">
              <w:rPr>
                <w:rFonts w:cstheme="minorHAnsi"/>
                <w:bCs/>
                <w:sz w:val="24"/>
                <w:szCs w:val="24"/>
              </w:rPr>
              <w:t xml:space="preserve"> наявну інсайдерську інформацію на платформах інсайдерської інформації у тестовому режимі.</w:t>
            </w:r>
          </w:p>
          <w:p w14:paraId="6E9A7286" w14:textId="77777777" w:rsidR="008201D1" w:rsidRDefault="008201D1" w:rsidP="008D33CB">
            <w:pPr>
              <w:ind w:firstLine="183"/>
              <w:jc w:val="center"/>
              <w:rPr>
                <w:rFonts w:cstheme="minorHAnsi"/>
                <w:b/>
                <w:bCs/>
                <w:sz w:val="24"/>
                <w:szCs w:val="24"/>
              </w:rPr>
            </w:pPr>
          </w:p>
          <w:p w14:paraId="1003DE17" w14:textId="1504A77F" w:rsidR="00C5644C" w:rsidRPr="007C5A64" w:rsidRDefault="00C5644C" w:rsidP="008D33CB">
            <w:pPr>
              <w:ind w:firstLine="183"/>
              <w:jc w:val="center"/>
              <w:rPr>
                <w:rFonts w:cstheme="minorHAnsi"/>
                <w:b/>
                <w:bCs/>
                <w:sz w:val="24"/>
                <w:szCs w:val="24"/>
              </w:rPr>
            </w:pPr>
            <w:r w:rsidRPr="007C5A64">
              <w:rPr>
                <w:rFonts w:cstheme="minorHAnsi"/>
                <w:b/>
                <w:bCs/>
                <w:sz w:val="24"/>
                <w:szCs w:val="24"/>
              </w:rPr>
              <w:t>Обґрунтування</w:t>
            </w:r>
          </w:p>
          <w:p w14:paraId="41961FA2" w14:textId="0D36F2F0" w:rsidR="00A17F89" w:rsidRPr="007C5A64" w:rsidRDefault="00A17F89" w:rsidP="008D33CB">
            <w:pPr>
              <w:tabs>
                <w:tab w:val="left" w:pos="596"/>
              </w:tabs>
              <w:jc w:val="both"/>
              <w:rPr>
                <w:rFonts w:cstheme="minorHAnsi"/>
                <w:sz w:val="24"/>
                <w:szCs w:val="24"/>
              </w:rPr>
            </w:pPr>
            <w:r w:rsidRPr="007C5A64">
              <w:rPr>
                <w:rFonts w:cstheme="minorHAnsi"/>
                <w:sz w:val="24"/>
                <w:szCs w:val="24"/>
              </w:rPr>
              <w:t>ЗУ «Про ринок електричної енергії» (далі – ЗУ ПРЕЕ) на підставі змін, внесених Законом України від 14.01.2025 № 4213-ІХ визначено чітке розмежування понять «оприлюднення» та «розкриття» інсайдерської інформації.</w:t>
            </w:r>
          </w:p>
          <w:p w14:paraId="374855D4" w14:textId="77777777" w:rsidR="00A17F89" w:rsidRPr="007C5A64" w:rsidRDefault="00A17F89" w:rsidP="008D33CB">
            <w:pPr>
              <w:ind w:firstLine="171"/>
              <w:jc w:val="both"/>
              <w:rPr>
                <w:rFonts w:cstheme="minorHAnsi"/>
                <w:bCs/>
                <w:sz w:val="24"/>
                <w:szCs w:val="24"/>
              </w:rPr>
            </w:pPr>
            <w:r w:rsidRPr="007C5A64">
              <w:rPr>
                <w:rFonts w:cstheme="minorHAnsi"/>
                <w:bCs/>
                <w:sz w:val="24"/>
                <w:szCs w:val="24"/>
                <w:u w:val="single"/>
              </w:rPr>
              <w:t>розкриття інсайдерської інформації</w:t>
            </w:r>
            <w:r w:rsidRPr="007C5A64">
              <w:rPr>
                <w:rFonts w:cstheme="minorHAnsi"/>
                <w:bCs/>
                <w:sz w:val="24"/>
                <w:szCs w:val="24"/>
              </w:rPr>
              <w:t xml:space="preserve"> – розголошення, передача інсайдерської інформації або надання доступу до неї у будь-який спосіб іншим особам; </w:t>
            </w:r>
          </w:p>
          <w:p w14:paraId="6D1186E5" w14:textId="77777777" w:rsidR="00A17F89" w:rsidRPr="007C5A64" w:rsidRDefault="00A17F89" w:rsidP="008D33CB">
            <w:pPr>
              <w:ind w:firstLine="170"/>
              <w:jc w:val="both"/>
              <w:rPr>
                <w:rFonts w:cstheme="minorHAnsi"/>
                <w:bCs/>
                <w:sz w:val="24"/>
                <w:szCs w:val="24"/>
              </w:rPr>
            </w:pPr>
            <w:r w:rsidRPr="007C5A64">
              <w:rPr>
                <w:rFonts w:cstheme="minorHAnsi"/>
                <w:bCs/>
                <w:sz w:val="24"/>
                <w:szCs w:val="24"/>
                <w:u w:val="single"/>
              </w:rPr>
              <w:t>оприлюднення інсайдерської інформації</w:t>
            </w:r>
            <w:r w:rsidRPr="007C5A64">
              <w:rPr>
                <w:rFonts w:cstheme="minorHAnsi"/>
                <w:bCs/>
                <w:sz w:val="24"/>
                <w:szCs w:val="24"/>
              </w:rPr>
              <w:t xml:space="preserve"> – надання учасником оптового енергетичного ринку доступу до інсайдерської інформації необмеженій кількості осіб шляхом розміщення її на платформі інсайдерської інформації або у випадках, визначених законодавством, на своєму веб-сайті та/або платформі прозорості.</w:t>
            </w:r>
          </w:p>
          <w:p w14:paraId="5470FA13" w14:textId="77777777" w:rsidR="00A17F89" w:rsidRPr="007C5A64" w:rsidRDefault="00A17F89" w:rsidP="008D33CB">
            <w:pPr>
              <w:ind w:firstLine="170"/>
              <w:jc w:val="both"/>
              <w:rPr>
                <w:rFonts w:cstheme="minorHAnsi"/>
                <w:bCs/>
                <w:sz w:val="24"/>
                <w:szCs w:val="24"/>
              </w:rPr>
            </w:pPr>
            <w:r w:rsidRPr="007C5A64">
              <w:rPr>
                <w:rFonts w:cstheme="minorHAnsi"/>
                <w:bCs/>
                <w:sz w:val="24"/>
                <w:szCs w:val="24"/>
              </w:rPr>
              <w:t>Пунктом 13</w:t>
            </w:r>
            <w:r w:rsidRPr="007C5A64">
              <w:rPr>
                <w:rFonts w:cstheme="minorHAnsi"/>
                <w:bCs/>
                <w:sz w:val="24"/>
                <w:szCs w:val="24"/>
                <w:vertAlign w:val="superscript"/>
              </w:rPr>
              <w:t xml:space="preserve">5 </w:t>
            </w:r>
            <w:r w:rsidRPr="007C5A64">
              <w:rPr>
                <w:rFonts w:cstheme="minorHAnsi"/>
                <w:bCs/>
                <w:sz w:val="24"/>
                <w:szCs w:val="24"/>
              </w:rPr>
              <w:t xml:space="preserve">Прикінцевих та перехідних положень ЗУ ПРЕЕ зобов’язано адміністраторів платформ інсайдерської інформації  закрити загальний доступ до своїх платформ, а учасників оптового енергетичного ринку розкривати наявну інсайдерську інформацію на платформах інсайдерської інформації у тестовому режимі. </w:t>
            </w:r>
          </w:p>
          <w:p w14:paraId="0D36808C" w14:textId="77777777" w:rsidR="00A17F89" w:rsidRPr="007C5A64" w:rsidRDefault="00A17F89" w:rsidP="008D33CB">
            <w:pPr>
              <w:ind w:firstLine="170"/>
              <w:jc w:val="both"/>
              <w:rPr>
                <w:rFonts w:cstheme="minorHAnsi"/>
                <w:bCs/>
                <w:sz w:val="24"/>
                <w:szCs w:val="24"/>
              </w:rPr>
            </w:pPr>
            <w:r w:rsidRPr="007C5A64">
              <w:rPr>
                <w:rFonts w:cstheme="minorHAnsi"/>
                <w:bCs/>
                <w:sz w:val="24"/>
                <w:szCs w:val="24"/>
              </w:rPr>
              <w:t xml:space="preserve">Відповідно до положень ЗУ ПРЕЕ учасники оптового енергетичного ринку розміщують інсайдерську інформацію на платформах інсайдерської інформації шляхом її оприлюднення, а не розкриття. </w:t>
            </w:r>
          </w:p>
          <w:p w14:paraId="7EEE45EF" w14:textId="77777777" w:rsidR="00A17F89" w:rsidRPr="007C5A64" w:rsidRDefault="00A17F89" w:rsidP="008D33CB">
            <w:pPr>
              <w:ind w:firstLine="170"/>
              <w:jc w:val="both"/>
              <w:rPr>
                <w:rFonts w:cstheme="minorHAnsi"/>
                <w:bCs/>
                <w:sz w:val="24"/>
                <w:szCs w:val="24"/>
              </w:rPr>
            </w:pPr>
            <w:r w:rsidRPr="007C5A64">
              <w:rPr>
                <w:rFonts w:cstheme="minorHAnsi"/>
                <w:bCs/>
                <w:sz w:val="24"/>
                <w:szCs w:val="24"/>
              </w:rPr>
              <w:lastRenderedPageBreak/>
              <w:t>Згідно із Законом України «Про</w:t>
            </w:r>
            <w:r w:rsidRPr="007C5A64">
              <w:rPr>
                <w:rFonts w:cstheme="minorHAnsi"/>
                <w:sz w:val="24"/>
                <w:szCs w:val="24"/>
              </w:rPr>
              <w:t xml:space="preserve"> </w:t>
            </w:r>
            <w:r w:rsidRPr="007C5A64">
              <w:rPr>
                <w:rFonts w:cstheme="minorHAnsi"/>
                <w:bCs/>
                <w:sz w:val="24"/>
                <w:szCs w:val="24"/>
              </w:rPr>
              <w:t>Національну комісію, що здійснює державне регулювання у сферах енергетики та комунальних послуг» Регулятор здійснює державне регулювання, зокрема, шляхом</w:t>
            </w:r>
            <w:r w:rsidRPr="007C5A64">
              <w:rPr>
                <w:rFonts w:cstheme="minorHAnsi"/>
                <w:sz w:val="24"/>
                <w:szCs w:val="24"/>
              </w:rPr>
              <w:t xml:space="preserve"> </w:t>
            </w:r>
            <w:r w:rsidRPr="007C5A64">
              <w:rPr>
                <w:rFonts w:cstheme="minorHAnsi"/>
                <w:bCs/>
                <w:sz w:val="24"/>
                <w:szCs w:val="24"/>
              </w:rPr>
              <w:t>нормативно-правового регулювання у випадках, коли відповідні повноваження надані йому законом.</w:t>
            </w:r>
          </w:p>
          <w:p w14:paraId="15FDE22E" w14:textId="77777777" w:rsidR="00A17F89" w:rsidRPr="007C5A64" w:rsidRDefault="00A17F89" w:rsidP="008D33CB">
            <w:pPr>
              <w:ind w:firstLine="170"/>
              <w:jc w:val="both"/>
              <w:rPr>
                <w:rFonts w:cstheme="minorHAnsi"/>
                <w:bCs/>
                <w:sz w:val="24"/>
                <w:szCs w:val="24"/>
              </w:rPr>
            </w:pPr>
            <w:r w:rsidRPr="007C5A64">
              <w:rPr>
                <w:rFonts w:cstheme="minorHAnsi"/>
                <w:bCs/>
                <w:sz w:val="24"/>
                <w:szCs w:val="24"/>
              </w:rPr>
              <w:t>Відповідно до ч. 4 статті 11</w:t>
            </w:r>
            <w:r w:rsidRPr="007C5A64">
              <w:rPr>
                <w:rFonts w:cstheme="minorHAnsi"/>
                <w:bCs/>
                <w:sz w:val="24"/>
                <w:szCs w:val="24"/>
                <w:vertAlign w:val="superscript"/>
              </w:rPr>
              <w:t>1</w:t>
            </w:r>
            <w:r w:rsidRPr="007C5A64">
              <w:rPr>
                <w:rFonts w:cstheme="minorHAnsi"/>
                <w:bCs/>
                <w:sz w:val="24"/>
                <w:szCs w:val="24"/>
              </w:rPr>
              <w:t xml:space="preserve"> ЗУ ПРЕЕ Вимоги до оприлюднення інсайдерської інформації визначаються Регулятором.</w:t>
            </w:r>
          </w:p>
          <w:p w14:paraId="47DAB808" w14:textId="77777777" w:rsidR="00A17F89" w:rsidRPr="007C5A64" w:rsidRDefault="00A17F89" w:rsidP="008D33CB">
            <w:pPr>
              <w:ind w:firstLine="170"/>
              <w:jc w:val="both"/>
              <w:rPr>
                <w:rFonts w:cstheme="minorHAnsi"/>
                <w:bCs/>
                <w:sz w:val="24"/>
                <w:szCs w:val="24"/>
              </w:rPr>
            </w:pPr>
            <w:r w:rsidRPr="007C5A64">
              <w:rPr>
                <w:rFonts w:cstheme="minorHAnsi"/>
                <w:bCs/>
                <w:sz w:val="24"/>
                <w:szCs w:val="24"/>
              </w:rPr>
              <w:t>З урахуванням запропонованих змін до цих Вимоги, з метою приведення положень регуляторного акту у відповідність до норм ЗУ ПРЕЕ, розділом 4 документа визначаються вимоги виключно щодо оприлюднення інсайдерської інформації.</w:t>
            </w:r>
          </w:p>
          <w:p w14:paraId="2CD2E306" w14:textId="7B358C5B" w:rsidR="00A17F89" w:rsidRPr="007C5A64" w:rsidRDefault="00A17F89" w:rsidP="008D33CB">
            <w:pPr>
              <w:ind w:firstLine="170"/>
              <w:jc w:val="both"/>
              <w:rPr>
                <w:rFonts w:cstheme="minorHAnsi"/>
                <w:bCs/>
                <w:sz w:val="24"/>
                <w:szCs w:val="24"/>
              </w:rPr>
            </w:pPr>
            <w:r w:rsidRPr="007C5A64">
              <w:rPr>
                <w:rFonts w:cstheme="minorHAnsi"/>
                <w:bCs/>
                <w:sz w:val="24"/>
                <w:szCs w:val="24"/>
              </w:rPr>
              <w:t xml:space="preserve">З метою уникнення неоднакового тлумачення положень ЗУ ПРЕЕ щодо одного і того ж предмету застосування його норм, відповідно до наданих НКРЕКП прав то обов’язків, вважаємо за доцільне викласти положення проєкту постанови НКРЕКП щодо внесення змін до підпункту 2 пункту 2 </w:t>
            </w:r>
            <w:proofErr w:type="spellStart"/>
            <w:r w:rsidRPr="007C5A64">
              <w:rPr>
                <w:rFonts w:cstheme="minorHAnsi"/>
                <w:bCs/>
                <w:sz w:val="24"/>
                <w:szCs w:val="24"/>
              </w:rPr>
              <w:t>постановляючої</w:t>
            </w:r>
            <w:proofErr w:type="spellEnd"/>
            <w:r w:rsidRPr="007C5A64">
              <w:rPr>
                <w:rFonts w:cstheme="minorHAnsi"/>
                <w:bCs/>
                <w:sz w:val="24"/>
                <w:szCs w:val="24"/>
              </w:rPr>
              <w:t xml:space="preserve"> частини з урахуванням правової логіки застосування та виконання норм законодавства.</w:t>
            </w:r>
          </w:p>
          <w:p w14:paraId="5056748C" w14:textId="77777777" w:rsidR="00E92385" w:rsidRPr="007C5A64" w:rsidRDefault="00E92385" w:rsidP="008D33CB">
            <w:pPr>
              <w:ind w:firstLine="170"/>
              <w:jc w:val="both"/>
              <w:rPr>
                <w:rFonts w:cstheme="minorHAnsi"/>
                <w:bCs/>
                <w:sz w:val="24"/>
                <w:szCs w:val="24"/>
              </w:rPr>
            </w:pPr>
          </w:p>
          <w:p w14:paraId="1960EEAB" w14:textId="77777777" w:rsidR="003F4389" w:rsidRPr="007C5A64" w:rsidRDefault="003F4389" w:rsidP="008D33CB">
            <w:pPr>
              <w:jc w:val="center"/>
              <w:rPr>
                <w:rFonts w:cstheme="minorHAnsi"/>
                <w:b/>
                <w:bCs/>
                <w:sz w:val="24"/>
                <w:szCs w:val="24"/>
              </w:rPr>
            </w:pPr>
            <w:r w:rsidRPr="007C5A64">
              <w:rPr>
                <w:rFonts w:eastAsia="Times New Roman" w:cstheme="minorHAnsi"/>
                <w:b/>
                <w:bCs/>
                <w:sz w:val="24"/>
                <w:szCs w:val="24"/>
                <w:lang w:eastAsia="uk-UA"/>
              </w:rPr>
              <w:t>АТ «НАЕК «Енергоатом»</w:t>
            </w:r>
          </w:p>
          <w:p w14:paraId="183195A3" w14:textId="59768E25" w:rsidR="00EF0C04" w:rsidRPr="007C5A64" w:rsidRDefault="003F4389" w:rsidP="008D33CB">
            <w:pPr>
              <w:jc w:val="both"/>
              <w:rPr>
                <w:rFonts w:cstheme="minorHAnsi"/>
                <w:bCs/>
                <w:sz w:val="24"/>
                <w:szCs w:val="24"/>
              </w:rPr>
            </w:pPr>
            <w:r w:rsidRPr="007C5A64">
              <w:rPr>
                <w:rFonts w:cstheme="minorHAnsi"/>
                <w:bCs/>
                <w:sz w:val="24"/>
                <w:szCs w:val="24"/>
              </w:rPr>
              <w:t xml:space="preserve">3. Установити, що на період дії в Україні воєнного стану та протягом </w:t>
            </w:r>
            <w:r w:rsidRPr="007C5A64">
              <w:rPr>
                <w:rFonts w:cstheme="minorHAnsi"/>
                <w:b/>
                <w:bCs/>
                <w:sz w:val="24"/>
                <w:szCs w:val="24"/>
              </w:rPr>
              <w:t>одного місяця з дня</w:t>
            </w:r>
            <w:r w:rsidRPr="007C5A64">
              <w:rPr>
                <w:rFonts w:cstheme="minorHAnsi"/>
                <w:bCs/>
                <w:sz w:val="24"/>
                <w:szCs w:val="24"/>
              </w:rPr>
              <w:t xml:space="preserve"> його припинення чи скасування штрафні санкції за неоприлюднення інсайдерської інформації, визначеної пунктом 7</w:t>
            </w:r>
            <w:r w:rsidRPr="007C5A64">
              <w:rPr>
                <w:rFonts w:cstheme="minorHAnsi"/>
                <w:bCs/>
                <w:sz w:val="24"/>
                <w:szCs w:val="24"/>
                <w:vertAlign w:val="superscript"/>
              </w:rPr>
              <w:t>5</w:t>
            </w:r>
            <w:r w:rsidRPr="007C5A64">
              <w:rPr>
                <w:rFonts w:cstheme="minorHAnsi"/>
                <w:bCs/>
                <w:sz w:val="24"/>
                <w:szCs w:val="24"/>
              </w:rPr>
              <w:t xml:space="preserve"> Розділу VII Закону України «Про ринок природного газу» та пунктом 13</w:t>
            </w:r>
            <w:r w:rsidRPr="007C5A64">
              <w:rPr>
                <w:rFonts w:cstheme="minorHAnsi"/>
                <w:bCs/>
                <w:sz w:val="24"/>
                <w:szCs w:val="24"/>
                <w:vertAlign w:val="superscript"/>
              </w:rPr>
              <w:t>5</w:t>
            </w:r>
            <w:r w:rsidRPr="007C5A64">
              <w:rPr>
                <w:rFonts w:cstheme="minorHAnsi"/>
                <w:bCs/>
                <w:sz w:val="24"/>
                <w:szCs w:val="24"/>
              </w:rPr>
              <w:t xml:space="preserve"> </w:t>
            </w:r>
            <w:r w:rsidRPr="007C5A64">
              <w:rPr>
                <w:rFonts w:cstheme="minorHAnsi"/>
                <w:b/>
                <w:bCs/>
                <w:sz w:val="24"/>
                <w:szCs w:val="24"/>
              </w:rPr>
              <w:t>розділу XVII</w:t>
            </w:r>
            <w:r w:rsidRPr="007C5A64">
              <w:rPr>
                <w:rFonts w:cstheme="minorHAnsi"/>
                <w:bCs/>
                <w:sz w:val="24"/>
                <w:szCs w:val="24"/>
              </w:rPr>
              <w:t xml:space="preserve"> Закону України «Про ринок електричної енергії», не застосовуються.</w:t>
            </w:r>
          </w:p>
          <w:p w14:paraId="3437FAFB" w14:textId="2BE242EA" w:rsidR="00A17F89" w:rsidRPr="007C5A64" w:rsidRDefault="00A17F89" w:rsidP="008D33CB">
            <w:pPr>
              <w:jc w:val="center"/>
              <w:rPr>
                <w:rFonts w:cstheme="minorHAnsi"/>
                <w:b/>
                <w:bCs/>
                <w:sz w:val="24"/>
                <w:szCs w:val="24"/>
              </w:rPr>
            </w:pPr>
            <w:r w:rsidRPr="007C5A64">
              <w:rPr>
                <w:rFonts w:cstheme="minorHAnsi"/>
                <w:b/>
                <w:bCs/>
                <w:sz w:val="24"/>
                <w:szCs w:val="24"/>
              </w:rPr>
              <w:lastRenderedPageBreak/>
              <w:t>Обґрунтування</w:t>
            </w:r>
          </w:p>
          <w:p w14:paraId="77FBFD16" w14:textId="6AD1085D" w:rsidR="00A17F89" w:rsidRPr="007C5A64" w:rsidRDefault="00A17F89" w:rsidP="008D33CB">
            <w:pPr>
              <w:ind w:firstLine="183"/>
              <w:jc w:val="both"/>
              <w:rPr>
                <w:rFonts w:cstheme="minorHAnsi"/>
                <w:bCs/>
                <w:sz w:val="24"/>
                <w:szCs w:val="24"/>
              </w:rPr>
            </w:pPr>
            <w:r w:rsidRPr="007C5A64">
              <w:rPr>
                <w:rFonts w:cstheme="minorHAnsi"/>
                <w:bCs/>
                <w:sz w:val="24"/>
                <w:szCs w:val="24"/>
              </w:rPr>
              <w:t>Приведення у відповідність до положень п. 13</w:t>
            </w:r>
            <w:r w:rsidRPr="007C5A64">
              <w:rPr>
                <w:rFonts w:cstheme="minorHAnsi"/>
                <w:bCs/>
                <w:sz w:val="24"/>
                <w:szCs w:val="24"/>
                <w:vertAlign w:val="superscript"/>
              </w:rPr>
              <w:t>5</w:t>
            </w:r>
            <w:r w:rsidRPr="007C5A64">
              <w:rPr>
                <w:rFonts w:cstheme="minorHAnsi"/>
                <w:bCs/>
                <w:sz w:val="24"/>
                <w:szCs w:val="24"/>
              </w:rPr>
              <w:t xml:space="preserve"> розділу XVII ЗУ «Про ринок електричної енергії».</w:t>
            </w:r>
          </w:p>
          <w:p w14:paraId="4883B90B" w14:textId="77777777" w:rsidR="007C5A64" w:rsidRPr="007C5A64" w:rsidRDefault="007C5A64" w:rsidP="008D33CB">
            <w:pPr>
              <w:ind w:firstLine="183"/>
              <w:jc w:val="center"/>
              <w:rPr>
                <w:rFonts w:cstheme="minorHAnsi"/>
                <w:b/>
                <w:bCs/>
                <w:sz w:val="24"/>
                <w:szCs w:val="24"/>
              </w:rPr>
            </w:pPr>
          </w:p>
          <w:p w14:paraId="703AB6F1" w14:textId="66724310" w:rsidR="00C1422D" w:rsidRPr="007C5A64" w:rsidRDefault="00C1422D" w:rsidP="008D33CB">
            <w:pPr>
              <w:ind w:firstLine="183"/>
              <w:jc w:val="center"/>
              <w:rPr>
                <w:rFonts w:cstheme="minorHAnsi"/>
                <w:b/>
                <w:bCs/>
                <w:sz w:val="24"/>
                <w:szCs w:val="24"/>
              </w:rPr>
            </w:pPr>
            <w:r w:rsidRPr="007C5A64">
              <w:rPr>
                <w:rFonts w:cstheme="minorHAnsi"/>
                <w:b/>
                <w:bCs/>
                <w:sz w:val="24"/>
                <w:szCs w:val="24"/>
              </w:rPr>
              <w:t>Громадська спілка «Українська вітроенергетична асоціація»</w:t>
            </w:r>
          </w:p>
          <w:p w14:paraId="27891EF8" w14:textId="77777777" w:rsidR="00CA26F9" w:rsidRPr="007C5A64" w:rsidRDefault="00CA26F9" w:rsidP="008D33CB">
            <w:pPr>
              <w:keepNext/>
              <w:keepLines/>
              <w:widowControl w:val="0"/>
              <w:ind w:firstLine="284"/>
              <w:contextualSpacing/>
              <w:jc w:val="both"/>
              <w:rPr>
                <w:rFonts w:cstheme="minorHAnsi"/>
                <w:bCs/>
                <w:sz w:val="24"/>
                <w:szCs w:val="24"/>
              </w:rPr>
            </w:pPr>
            <w:r w:rsidRPr="007C5A64">
              <w:rPr>
                <w:rFonts w:cstheme="minorHAnsi"/>
                <w:bCs/>
                <w:sz w:val="24"/>
                <w:szCs w:val="24"/>
              </w:rPr>
              <w:t>3. Установити, що на період дії в Україні воєнного стану та протягом 30 днів після його припинення або скасування штрафні санкції за неоприлюднення інсайдерської інформації, визначеної пунктом 7</w:t>
            </w:r>
            <w:r w:rsidRPr="007C5A64">
              <w:rPr>
                <w:rFonts w:cstheme="minorHAnsi"/>
                <w:bCs/>
                <w:sz w:val="24"/>
                <w:szCs w:val="24"/>
                <w:vertAlign w:val="superscript"/>
              </w:rPr>
              <w:t>5</w:t>
            </w:r>
            <w:r w:rsidRPr="007C5A64">
              <w:rPr>
                <w:rFonts w:cstheme="minorHAnsi"/>
                <w:bCs/>
                <w:sz w:val="24"/>
                <w:szCs w:val="24"/>
              </w:rPr>
              <w:t xml:space="preserve"> Розділу VII Закону України «Про ринок природного газу» та </w:t>
            </w:r>
            <w:r w:rsidRPr="007C5A64">
              <w:rPr>
                <w:rFonts w:cstheme="minorHAnsi"/>
                <w:b/>
                <w:bCs/>
                <w:strike/>
                <w:sz w:val="24"/>
                <w:szCs w:val="24"/>
              </w:rPr>
              <w:t>пунктом 13</w:t>
            </w:r>
            <w:r w:rsidRPr="007C5A64">
              <w:rPr>
                <w:rFonts w:cstheme="minorHAnsi"/>
                <w:b/>
                <w:bCs/>
                <w:strike/>
                <w:sz w:val="24"/>
                <w:szCs w:val="24"/>
                <w:vertAlign w:val="superscript"/>
              </w:rPr>
              <w:t>5</w:t>
            </w:r>
            <w:r w:rsidRPr="007C5A64">
              <w:rPr>
                <w:rFonts w:cstheme="minorHAnsi"/>
                <w:bCs/>
                <w:sz w:val="24"/>
                <w:szCs w:val="24"/>
              </w:rPr>
              <w:t xml:space="preserve"> </w:t>
            </w:r>
            <w:r w:rsidRPr="007C5A64">
              <w:rPr>
                <w:rFonts w:cstheme="minorHAnsi"/>
                <w:b/>
                <w:sz w:val="24"/>
                <w:szCs w:val="24"/>
              </w:rPr>
              <w:t>частиною першою статті 11</w:t>
            </w:r>
            <w:r w:rsidRPr="007C5A64">
              <w:rPr>
                <w:rFonts w:cstheme="minorHAnsi"/>
                <w:b/>
                <w:sz w:val="24"/>
                <w:szCs w:val="24"/>
                <w:vertAlign w:val="superscript"/>
              </w:rPr>
              <w:t>1</w:t>
            </w:r>
            <w:r w:rsidRPr="007C5A64">
              <w:rPr>
                <w:rFonts w:cstheme="minorHAnsi"/>
                <w:bCs/>
                <w:sz w:val="24"/>
                <w:szCs w:val="24"/>
                <w:vertAlign w:val="superscript"/>
              </w:rPr>
              <w:t xml:space="preserve"> </w:t>
            </w:r>
            <w:r w:rsidRPr="007C5A64">
              <w:rPr>
                <w:rFonts w:cstheme="minorHAnsi"/>
                <w:bCs/>
                <w:sz w:val="24"/>
                <w:szCs w:val="24"/>
              </w:rPr>
              <w:t>Закону України «Про ринок електричної енергії», не застосовуються.</w:t>
            </w:r>
          </w:p>
          <w:p w14:paraId="4D37FCCF" w14:textId="77777777" w:rsidR="007C5A64" w:rsidRPr="007C5A64" w:rsidRDefault="007C5A64" w:rsidP="008D33CB">
            <w:pPr>
              <w:jc w:val="center"/>
              <w:rPr>
                <w:rFonts w:cstheme="minorHAnsi"/>
                <w:b/>
                <w:bCs/>
                <w:sz w:val="24"/>
                <w:szCs w:val="24"/>
              </w:rPr>
            </w:pPr>
          </w:p>
          <w:p w14:paraId="1695481B" w14:textId="005EBAFC" w:rsidR="00A17F89" w:rsidRPr="007C5A64" w:rsidRDefault="00CA26F9" w:rsidP="008D33CB">
            <w:pPr>
              <w:jc w:val="center"/>
              <w:rPr>
                <w:rFonts w:cstheme="minorHAnsi"/>
                <w:b/>
                <w:bCs/>
                <w:sz w:val="24"/>
                <w:szCs w:val="24"/>
              </w:rPr>
            </w:pPr>
            <w:r w:rsidRPr="007C5A64">
              <w:rPr>
                <w:rFonts w:cstheme="minorHAnsi"/>
                <w:b/>
                <w:bCs/>
                <w:sz w:val="24"/>
                <w:szCs w:val="24"/>
              </w:rPr>
              <w:t>Обґрунтування</w:t>
            </w:r>
          </w:p>
          <w:p w14:paraId="5B42609F" w14:textId="77777777" w:rsidR="00C141E4" w:rsidRPr="007C5A64" w:rsidRDefault="00C141E4" w:rsidP="008D33CB">
            <w:pPr>
              <w:keepNext/>
              <w:keepLines/>
              <w:widowControl w:val="0"/>
              <w:ind w:firstLine="288"/>
              <w:contextualSpacing/>
              <w:jc w:val="both"/>
              <w:rPr>
                <w:rFonts w:cstheme="minorHAnsi"/>
                <w:bCs/>
                <w:sz w:val="24"/>
                <w:szCs w:val="24"/>
              </w:rPr>
            </w:pPr>
            <w:r w:rsidRPr="007C5A64">
              <w:rPr>
                <w:rFonts w:cstheme="minorHAnsi"/>
                <w:bCs/>
                <w:sz w:val="24"/>
                <w:szCs w:val="24"/>
              </w:rPr>
              <w:t xml:space="preserve">Пунктом 13-5 Закону України «Про ринок електричної енергії» (далі – Закон) визначено, що під час воєнного стану в Україні, введеного Указом Президента України від 24 лютого 2022 року N 64/2022 "Про введення воєнного стану в Україні", затвердженим Законом України "Про затвердження Указу Президента України "Про введення воєнного стану в Україні" від 24 лютого 2022 року N 2102-IX, та протягом одного місяця з дня його припинення чи скасування </w:t>
            </w:r>
            <w:r w:rsidRPr="007C5A64">
              <w:rPr>
                <w:rFonts w:cstheme="minorHAnsi"/>
                <w:bCs/>
                <w:sz w:val="24"/>
                <w:szCs w:val="24"/>
                <w:u w:val="single"/>
              </w:rPr>
              <w:t>обов'язок щодо оприлюднення</w:t>
            </w:r>
            <w:r w:rsidRPr="007C5A64">
              <w:rPr>
                <w:rFonts w:cstheme="minorHAnsi"/>
                <w:bCs/>
                <w:sz w:val="24"/>
                <w:szCs w:val="24"/>
              </w:rPr>
              <w:t xml:space="preserve"> учасниками оптового енергетичного ринку інсайдерської інформації та заборони щодо поводження з нею </w:t>
            </w:r>
            <w:r w:rsidRPr="007C5A64">
              <w:rPr>
                <w:rFonts w:cstheme="minorHAnsi"/>
                <w:bCs/>
                <w:sz w:val="24"/>
                <w:szCs w:val="24"/>
                <w:u w:val="single"/>
              </w:rPr>
              <w:t>не поширюються на інформацію</w:t>
            </w:r>
            <w:r w:rsidRPr="007C5A64">
              <w:rPr>
                <w:rFonts w:cstheme="minorHAnsi"/>
                <w:bCs/>
                <w:sz w:val="24"/>
                <w:szCs w:val="24"/>
              </w:rPr>
              <w:t>:</w:t>
            </w:r>
          </w:p>
          <w:p w14:paraId="13C98ACF" w14:textId="77777777" w:rsidR="00C141E4" w:rsidRPr="007C5A64" w:rsidRDefault="00C141E4" w:rsidP="008D33CB">
            <w:pPr>
              <w:jc w:val="both"/>
              <w:rPr>
                <w:rFonts w:cstheme="minorHAnsi"/>
                <w:bCs/>
                <w:sz w:val="24"/>
                <w:szCs w:val="24"/>
              </w:rPr>
            </w:pPr>
            <w:r w:rsidRPr="007C5A64">
              <w:rPr>
                <w:rFonts w:cstheme="minorHAnsi"/>
                <w:bCs/>
                <w:sz w:val="24"/>
                <w:szCs w:val="24"/>
              </w:rPr>
              <w:t>передбачену пунктом 2 частини першої статті 11-1 цього Закону;</w:t>
            </w:r>
          </w:p>
          <w:p w14:paraId="35DEF460" w14:textId="77777777" w:rsidR="00C141E4" w:rsidRPr="007C5A64" w:rsidRDefault="00C141E4" w:rsidP="008D33CB">
            <w:pPr>
              <w:jc w:val="both"/>
              <w:rPr>
                <w:rFonts w:cstheme="minorHAnsi"/>
                <w:bCs/>
                <w:sz w:val="24"/>
                <w:szCs w:val="24"/>
              </w:rPr>
            </w:pPr>
            <w:r w:rsidRPr="007C5A64">
              <w:rPr>
                <w:rFonts w:cstheme="minorHAnsi"/>
                <w:bCs/>
                <w:sz w:val="24"/>
                <w:szCs w:val="24"/>
              </w:rPr>
              <w:lastRenderedPageBreak/>
              <w:t>визначену Регулятором як така, що в умовах воєнного стану не підлягає оприлюдненню та/або віднесена до інформації з обмеженим доступом.</w:t>
            </w:r>
          </w:p>
          <w:p w14:paraId="4551E429" w14:textId="77777777" w:rsidR="00C141E4" w:rsidRPr="007C5A64" w:rsidRDefault="00C141E4" w:rsidP="008D33CB">
            <w:pPr>
              <w:jc w:val="both"/>
              <w:rPr>
                <w:rFonts w:cstheme="minorHAnsi"/>
                <w:bCs/>
                <w:sz w:val="24"/>
                <w:szCs w:val="24"/>
              </w:rPr>
            </w:pPr>
            <w:r w:rsidRPr="007C5A64">
              <w:rPr>
                <w:rFonts w:cstheme="minorHAnsi"/>
                <w:bCs/>
                <w:sz w:val="24"/>
                <w:szCs w:val="24"/>
              </w:rPr>
              <w:t>Протягом строку, визначеного абзацом першим цього пункту, штрафні санкції за невиконання вимог щодо оприлюднення такої інсайдерської інформації, затверджених Регулятором, не застосовуються.</w:t>
            </w:r>
          </w:p>
          <w:p w14:paraId="42351E87" w14:textId="77777777" w:rsidR="00C141E4" w:rsidRPr="007C5A64" w:rsidRDefault="00C141E4" w:rsidP="008D33CB">
            <w:pPr>
              <w:jc w:val="both"/>
              <w:rPr>
                <w:rFonts w:cstheme="minorHAnsi"/>
                <w:bCs/>
                <w:sz w:val="24"/>
                <w:szCs w:val="24"/>
              </w:rPr>
            </w:pPr>
            <w:r w:rsidRPr="007C5A64">
              <w:rPr>
                <w:rFonts w:cstheme="minorHAnsi"/>
                <w:bCs/>
                <w:sz w:val="24"/>
                <w:szCs w:val="24"/>
              </w:rPr>
              <w:t>Водночас поза увагою законодавця залишилась інформація, зазначена у пунктах 1 та 3 частини першої статті 11-1 Закону, а саме:</w:t>
            </w:r>
          </w:p>
          <w:p w14:paraId="0AE10095" w14:textId="77777777" w:rsidR="00C141E4" w:rsidRPr="007C5A64" w:rsidRDefault="00C141E4" w:rsidP="008D33CB">
            <w:pPr>
              <w:jc w:val="both"/>
              <w:rPr>
                <w:rFonts w:cstheme="minorHAnsi"/>
                <w:bCs/>
                <w:sz w:val="24"/>
                <w:szCs w:val="24"/>
              </w:rPr>
            </w:pPr>
            <w:r w:rsidRPr="007C5A64">
              <w:rPr>
                <w:rFonts w:cstheme="minorHAnsi"/>
                <w:bCs/>
                <w:sz w:val="24"/>
                <w:szCs w:val="24"/>
              </w:rPr>
              <w:t>інформація, оприлюднення якої вимагається відповідно до цього Закону, кодексу системи передачі, кодексу систем розподілу, правил ринку, правил ринку "на добу наперед" та внутрішньодобового ринку, інших нормативно-правових актів, прийнятих відповідно до цього Закону, та згідно з умовами договорів на оптовому енергетичному ринку і яка може істотно вплинути на ринкові ціни оптових енергетичних продуктів;</w:t>
            </w:r>
          </w:p>
          <w:p w14:paraId="74DFF7F1" w14:textId="77777777" w:rsidR="00C141E4" w:rsidRPr="007C5A64" w:rsidRDefault="00C141E4" w:rsidP="008D33CB">
            <w:pPr>
              <w:jc w:val="both"/>
              <w:rPr>
                <w:rFonts w:cstheme="minorHAnsi"/>
                <w:bCs/>
                <w:sz w:val="24"/>
                <w:szCs w:val="24"/>
              </w:rPr>
            </w:pPr>
            <w:r w:rsidRPr="007C5A64">
              <w:rPr>
                <w:rFonts w:cstheme="minorHAnsi"/>
                <w:bCs/>
                <w:sz w:val="24"/>
                <w:szCs w:val="24"/>
              </w:rPr>
              <w:t>інша інформація, що може бути використана учасниками оптового енергетичного ринку для прийняття рішень щодо вчинення правочинів або подання пропозиції про вчинення правочинів, пов'язаних з оптовими енергетичними продуктами на оптовому енергетичному ринку, і яка може істотно вплинути на ринкові ціни оптових енергетичних продуктів.</w:t>
            </w:r>
          </w:p>
          <w:p w14:paraId="4F37D202" w14:textId="77777777" w:rsidR="00C141E4" w:rsidRPr="007C5A64" w:rsidRDefault="00C141E4" w:rsidP="008D33CB">
            <w:pPr>
              <w:jc w:val="both"/>
              <w:rPr>
                <w:rFonts w:cstheme="minorHAnsi"/>
                <w:bCs/>
                <w:sz w:val="24"/>
                <w:szCs w:val="24"/>
              </w:rPr>
            </w:pPr>
            <w:r w:rsidRPr="007C5A64">
              <w:rPr>
                <w:rFonts w:cstheme="minorHAnsi"/>
                <w:bCs/>
                <w:sz w:val="24"/>
                <w:szCs w:val="24"/>
              </w:rPr>
              <w:t xml:space="preserve">Тобто відповідно до положень Закону у учасників оптового енергетичного ринку наразі існує обов’язок щодо оприлюднення інсайдерської інформації, зазначеної у пунктах 1 та 3 частини першої статті 11-1 Закону, та </w:t>
            </w:r>
            <w:r w:rsidRPr="007C5A64">
              <w:rPr>
                <w:rFonts w:cstheme="minorHAnsi"/>
                <w:bCs/>
                <w:sz w:val="24"/>
                <w:szCs w:val="24"/>
              </w:rPr>
              <w:lastRenderedPageBreak/>
              <w:t>відповідно до них можуть бути застосовані штрафні санкції у випадку невиконання такого обов’язку.</w:t>
            </w:r>
          </w:p>
          <w:p w14:paraId="7BF4DF1E" w14:textId="77777777" w:rsidR="00C141E4" w:rsidRPr="007C5A64" w:rsidRDefault="00C141E4" w:rsidP="008D33CB">
            <w:pPr>
              <w:jc w:val="both"/>
              <w:rPr>
                <w:rFonts w:cstheme="minorHAnsi"/>
                <w:bCs/>
                <w:sz w:val="24"/>
                <w:szCs w:val="24"/>
              </w:rPr>
            </w:pPr>
            <w:r w:rsidRPr="007C5A64">
              <w:rPr>
                <w:rFonts w:cstheme="minorHAnsi"/>
                <w:bCs/>
                <w:sz w:val="24"/>
                <w:szCs w:val="24"/>
              </w:rPr>
              <w:t>При цьому положеннями Закону визначено, що «оприлюдненням інсайдерської інформації» є надання учасником оптового енергетичного ринку доступу до інсайдерської інформації необмеженій кількості осіб шляхом розміщення її на платформі інсайдерської інформації.</w:t>
            </w:r>
          </w:p>
          <w:p w14:paraId="7C207702" w14:textId="77777777" w:rsidR="00C141E4" w:rsidRPr="007C5A64" w:rsidRDefault="00C141E4" w:rsidP="008D33CB">
            <w:pPr>
              <w:jc w:val="both"/>
              <w:rPr>
                <w:rFonts w:cstheme="minorHAnsi"/>
                <w:bCs/>
                <w:sz w:val="24"/>
                <w:szCs w:val="24"/>
              </w:rPr>
            </w:pPr>
            <w:r w:rsidRPr="007C5A64">
              <w:rPr>
                <w:rFonts w:cstheme="minorHAnsi"/>
                <w:bCs/>
                <w:sz w:val="24"/>
                <w:szCs w:val="24"/>
              </w:rPr>
              <w:t>Таким чином оскільки адміністратори платформ інсайдерської інформації, на виконання вимог Закону, наразі закрили загальний доступ до відповідних платформ, учасники оптового енергетичного ринку формально позбавлені можливості здійснити «оприлюднення інсайдерської інформації» (у тому числі зазначеної у пунктах 1 та 3 частини першої статті 11-1 Закону), тобто надати доступ до відповідної інформації необмеженій кількості осіб шляхом розміщення її на платформі інсайдерської інформації.</w:t>
            </w:r>
          </w:p>
          <w:p w14:paraId="6DEFF00D" w14:textId="1E1B8D6B" w:rsidR="00CA26F9" w:rsidRPr="007C5A64" w:rsidRDefault="00C141E4" w:rsidP="008D33CB">
            <w:pPr>
              <w:jc w:val="both"/>
              <w:rPr>
                <w:rFonts w:cstheme="minorHAnsi"/>
                <w:bCs/>
                <w:sz w:val="24"/>
                <w:szCs w:val="24"/>
              </w:rPr>
            </w:pPr>
            <w:r w:rsidRPr="007C5A64">
              <w:rPr>
                <w:rFonts w:cstheme="minorHAnsi"/>
                <w:bCs/>
                <w:sz w:val="24"/>
                <w:szCs w:val="24"/>
              </w:rPr>
              <w:t>Враховуючи зазначене запропоновані пропозиції покликані усунути прогалини у законодавстві та запобігти можливості несправедливого застосування штрафних санкцій до учасників оптового енергетичного ринку за неоприлюднення інсайдерської інформації, зазначеної у пунктах 1 та 3 частини першої статті 11-1 Закону, оскільки формально вони позбавлені можливості здійснити її «оприлюднення» – тобто надати доступ до неї необмеженій кількості осіб шляхом розміщення її на платформі інсайдерської інформації.</w:t>
            </w:r>
          </w:p>
          <w:p w14:paraId="67532B4B" w14:textId="1BBEA505" w:rsidR="00CA26F9" w:rsidRPr="007C5A64" w:rsidRDefault="00CA26F9" w:rsidP="008D33CB">
            <w:pPr>
              <w:jc w:val="both"/>
              <w:rPr>
                <w:rFonts w:cstheme="minorHAnsi"/>
                <w:bCs/>
                <w:sz w:val="24"/>
                <w:szCs w:val="24"/>
              </w:rPr>
            </w:pPr>
          </w:p>
          <w:p w14:paraId="7821B2CA" w14:textId="77777777" w:rsidR="007C5A64" w:rsidRPr="007C5A64" w:rsidRDefault="007C5A64" w:rsidP="008D33CB">
            <w:pPr>
              <w:jc w:val="center"/>
              <w:rPr>
                <w:rFonts w:cstheme="minorHAnsi"/>
                <w:b/>
                <w:bCs/>
                <w:sz w:val="24"/>
                <w:szCs w:val="24"/>
              </w:rPr>
            </w:pPr>
          </w:p>
          <w:p w14:paraId="12C3D4F4" w14:textId="77EA71EE" w:rsidR="00DF4FEA" w:rsidRPr="007C5A64" w:rsidRDefault="00DF4FEA" w:rsidP="008D33CB">
            <w:pPr>
              <w:jc w:val="center"/>
              <w:rPr>
                <w:rFonts w:cstheme="minorHAnsi"/>
                <w:sz w:val="24"/>
                <w:szCs w:val="24"/>
              </w:rPr>
            </w:pPr>
            <w:r w:rsidRPr="007C5A64">
              <w:rPr>
                <w:rFonts w:cstheme="minorHAnsi"/>
                <w:b/>
                <w:bCs/>
                <w:sz w:val="24"/>
                <w:szCs w:val="24"/>
              </w:rPr>
              <w:lastRenderedPageBreak/>
              <w:t>ТОВ «ЕТГ»</w:t>
            </w:r>
          </w:p>
          <w:p w14:paraId="7DCD5719" w14:textId="77777777" w:rsidR="00DF4FEA" w:rsidRPr="007C5A64" w:rsidRDefault="00DF4FEA" w:rsidP="008D33CB">
            <w:pPr>
              <w:widowControl w:val="0"/>
              <w:jc w:val="both"/>
              <w:rPr>
                <w:rFonts w:cstheme="minorHAnsi"/>
                <w:sz w:val="24"/>
                <w:szCs w:val="24"/>
              </w:rPr>
            </w:pPr>
            <w:r w:rsidRPr="007C5A64">
              <w:rPr>
                <w:rFonts w:cstheme="minorHAnsi"/>
                <w:sz w:val="24"/>
                <w:szCs w:val="24"/>
              </w:rPr>
              <w:t xml:space="preserve">3. Установити, що на період дії в Україні воєнного стану та протягом 30 днів після його припинення або скасування штрафні санкції за неоприлюднення інсайдерської інформації, визначеної пунктом 75 Розділу VII Закону України «Про ринок природного газу» та пунктом </w:t>
            </w:r>
            <w:r w:rsidRPr="007C5A64">
              <w:rPr>
                <w:rFonts w:cstheme="minorHAnsi"/>
                <w:b/>
                <w:bCs/>
                <w:sz w:val="24"/>
                <w:szCs w:val="24"/>
              </w:rPr>
              <w:t>13</w:t>
            </w:r>
            <w:r w:rsidRPr="007C5A64">
              <w:rPr>
                <w:rFonts w:cstheme="minorHAnsi"/>
                <w:b/>
                <w:bCs/>
                <w:sz w:val="24"/>
                <w:szCs w:val="24"/>
                <w:vertAlign w:val="superscript"/>
              </w:rPr>
              <w:t>5</w:t>
            </w:r>
            <w:r w:rsidRPr="007C5A64">
              <w:rPr>
                <w:rFonts w:cstheme="minorHAnsi"/>
                <w:sz w:val="24"/>
                <w:szCs w:val="24"/>
              </w:rPr>
              <w:t xml:space="preserve"> </w:t>
            </w:r>
            <w:r w:rsidRPr="007C5A64">
              <w:rPr>
                <w:rFonts w:cstheme="minorHAnsi"/>
                <w:b/>
                <w:bCs/>
                <w:sz w:val="24"/>
                <w:szCs w:val="24"/>
              </w:rPr>
              <w:t>Розділу XVII</w:t>
            </w:r>
            <w:r w:rsidRPr="007C5A64">
              <w:rPr>
                <w:rFonts w:cstheme="minorHAnsi"/>
                <w:sz w:val="24"/>
                <w:szCs w:val="24"/>
              </w:rPr>
              <w:t xml:space="preserve"> Закону України «Про ринок електричної енергії», не застосовуються.</w:t>
            </w:r>
          </w:p>
          <w:p w14:paraId="49935EB4" w14:textId="77777777" w:rsidR="00DF4FEA" w:rsidRPr="007C5A64" w:rsidRDefault="00DF4FEA" w:rsidP="008D33CB">
            <w:pPr>
              <w:widowControl w:val="0"/>
              <w:jc w:val="both"/>
              <w:rPr>
                <w:rFonts w:cstheme="minorHAnsi"/>
                <w:sz w:val="24"/>
                <w:szCs w:val="24"/>
              </w:rPr>
            </w:pPr>
          </w:p>
          <w:p w14:paraId="35A50CB6" w14:textId="77777777" w:rsidR="00DF4FEA" w:rsidRPr="007C5A64" w:rsidRDefault="00DF4FEA" w:rsidP="008D33CB">
            <w:pPr>
              <w:widowControl w:val="0"/>
              <w:jc w:val="center"/>
              <w:rPr>
                <w:rFonts w:cstheme="minorHAnsi"/>
                <w:b/>
                <w:sz w:val="24"/>
                <w:szCs w:val="24"/>
              </w:rPr>
            </w:pPr>
            <w:r w:rsidRPr="007C5A64">
              <w:rPr>
                <w:rFonts w:cstheme="minorHAnsi"/>
                <w:b/>
                <w:sz w:val="24"/>
                <w:szCs w:val="24"/>
              </w:rPr>
              <w:t>Обґрунтування</w:t>
            </w:r>
          </w:p>
          <w:p w14:paraId="17E57C7C" w14:textId="77777777" w:rsidR="00DF4FEA" w:rsidRPr="007C5A64" w:rsidRDefault="00DF4FEA" w:rsidP="008D33CB">
            <w:pPr>
              <w:rPr>
                <w:rFonts w:cstheme="minorHAnsi"/>
                <w:sz w:val="24"/>
                <w:szCs w:val="24"/>
                <w:lang w:val="en-US"/>
              </w:rPr>
            </w:pPr>
            <w:r w:rsidRPr="007C5A64">
              <w:rPr>
                <w:rFonts w:cstheme="minorHAnsi"/>
                <w:sz w:val="24"/>
                <w:szCs w:val="24"/>
              </w:rPr>
              <w:t>Уточнення</w:t>
            </w:r>
          </w:p>
          <w:p w14:paraId="7BCD6C62" w14:textId="46EF6EFD" w:rsidR="00DF4FEA" w:rsidRPr="007C5A64" w:rsidRDefault="00DF4FEA" w:rsidP="008D33CB">
            <w:pPr>
              <w:jc w:val="both"/>
              <w:rPr>
                <w:rFonts w:cstheme="minorHAnsi"/>
                <w:bCs/>
                <w:sz w:val="24"/>
                <w:szCs w:val="24"/>
              </w:rPr>
            </w:pPr>
          </w:p>
          <w:p w14:paraId="6A81C19D" w14:textId="0EED9ED9" w:rsidR="00B32FBB" w:rsidRPr="007C5A64" w:rsidRDefault="00B32FBB" w:rsidP="008D33CB">
            <w:pPr>
              <w:jc w:val="center"/>
              <w:rPr>
                <w:rFonts w:cstheme="minorHAnsi"/>
                <w:b/>
                <w:bCs/>
                <w:sz w:val="24"/>
                <w:szCs w:val="24"/>
              </w:rPr>
            </w:pPr>
            <w:r w:rsidRPr="007C5A64">
              <w:rPr>
                <w:rFonts w:cstheme="minorHAnsi"/>
                <w:b/>
                <w:sz w:val="24"/>
                <w:szCs w:val="24"/>
              </w:rPr>
              <w:t>АТ «ДТЕК ЗАХІДЕНЕРГО»</w:t>
            </w:r>
          </w:p>
          <w:p w14:paraId="625C539B" w14:textId="4A000020" w:rsidR="005C46B2" w:rsidRPr="007C5A64" w:rsidRDefault="00B32FBB" w:rsidP="008D33CB">
            <w:pPr>
              <w:jc w:val="both"/>
              <w:rPr>
                <w:rFonts w:cstheme="minorHAnsi"/>
                <w:bCs/>
                <w:sz w:val="24"/>
                <w:szCs w:val="24"/>
              </w:rPr>
            </w:pPr>
            <w:r w:rsidRPr="007C5A64">
              <w:rPr>
                <w:rFonts w:cstheme="minorHAnsi"/>
                <w:sz w:val="24"/>
                <w:szCs w:val="24"/>
              </w:rPr>
              <w:t xml:space="preserve">3. Установити, що на період дії в Україні воєнного стану та протягом 30 днів після його припинення або скасування штрафні санкції за неоприлюднення інсайдерської інформації </w:t>
            </w:r>
            <w:r w:rsidRPr="007C5A64">
              <w:rPr>
                <w:rFonts w:cstheme="minorHAnsi"/>
                <w:b/>
                <w:bCs/>
                <w:sz w:val="24"/>
                <w:szCs w:val="24"/>
              </w:rPr>
              <w:t>та невиконання затверджених Регулятором вимог щодо оприлюднення інсайдерської інформації</w:t>
            </w:r>
            <w:r w:rsidRPr="007C5A64">
              <w:rPr>
                <w:rFonts w:cstheme="minorHAnsi"/>
                <w:sz w:val="24"/>
                <w:szCs w:val="24"/>
              </w:rPr>
              <w:t>, визначеної пунктом 7</w:t>
            </w:r>
            <w:r w:rsidRPr="007C5A64">
              <w:rPr>
                <w:rFonts w:cstheme="minorHAnsi"/>
                <w:sz w:val="24"/>
                <w:szCs w:val="24"/>
                <w:vertAlign w:val="superscript"/>
              </w:rPr>
              <w:t>5</w:t>
            </w:r>
            <w:r w:rsidRPr="007C5A64">
              <w:rPr>
                <w:rFonts w:cstheme="minorHAnsi"/>
                <w:sz w:val="24"/>
                <w:szCs w:val="24"/>
              </w:rPr>
              <w:t xml:space="preserve"> Розділу VII Закону України «Про ринок природного газу» та пунктом 13</w:t>
            </w:r>
            <w:r w:rsidRPr="007C5A64">
              <w:rPr>
                <w:rFonts w:cstheme="minorHAnsi"/>
                <w:sz w:val="24"/>
                <w:szCs w:val="24"/>
                <w:vertAlign w:val="superscript"/>
              </w:rPr>
              <w:t>5</w:t>
            </w:r>
            <w:r w:rsidRPr="007C5A64">
              <w:rPr>
                <w:rFonts w:cstheme="minorHAnsi"/>
                <w:sz w:val="24"/>
                <w:szCs w:val="24"/>
              </w:rPr>
              <w:t xml:space="preserve"> </w:t>
            </w:r>
            <w:r w:rsidRPr="007C5A64">
              <w:rPr>
                <w:rFonts w:cstheme="minorHAnsi"/>
                <w:b/>
                <w:bCs/>
                <w:sz w:val="24"/>
                <w:szCs w:val="24"/>
              </w:rPr>
              <w:t>розділу XVII</w:t>
            </w:r>
            <w:r w:rsidRPr="007C5A64">
              <w:rPr>
                <w:rFonts w:cstheme="minorHAnsi"/>
                <w:sz w:val="24"/>
                <w:szCs w:val="24"/>
              </w:rPr>
              <w:t xml:space="preserve"> Закону України «Про ринок електричної енергії», не застосовуються.</w:t>
            </w:r>
          </w:p>
          <w:p w14:paraId="06D2AAFE" w14:textId="77777777" w:rsidR="007C5A64" w:rsidRPr="007C5A64" w:rsidRDefault="007C5A64" w:rsidP="008D33CB">
            <w:pPr>
              <w:jc w:val="center"/>
              <w:rPr>
                <w:rFonts w:cstheme="minorHAnsi"/>
                <w:b/>
                <w:bCs/>
                <w:sz w:val="24"/>
                <w:szCs w:val="24"/>
              </w:rPr>
            </w:pPr>
          </w:p>
          <w:p w14:paraId="6B1E9D1C" w14:textId="0596D76A" w:rsidR="005C46B2" w:rsidRPr="007C5A64" w:rsidRDefault="00B32FBB" w:rsidP="008D33CB">
            <w:pPr>
              <w:jc w:val="center"/>
              <w:rPr>
                <w:rFonts w:cstheme="minorHAnsi"/>
                <w:b/>
                <w:bCs/>
                <w:sz w:val="24"/>
                <w:szCs w:val="24"/>
              </w:rPr>
            </w:pPr>
            <w:r w:rsidRPr="007C5A64">
              <w:rPr>
                <w:rFonts w:cstheme="minorHAnsi"/>
                <w:b/>
                <w:bCs/>
                <w:sz w:val="24"/>
                <w:szCs w:val="24"/>
              </w:rPr>
              <w:t>Обґрунтування</w:t>
            </w:r>
          </w:p>
          <w:p w14:paraId="003B99AA" w14:textId="77777777" w:rsidR="00B32FBB" w:rsidRPr="007C5A64" w:rsidRDefault="00B32FBB" w:rsidP="008D33CB">
            <w:pPr>
              <w:jc w:val="both"/>
              <w:rPr>
                <w:rFonts w:cstheme="minorHAnsi"/>
                <w:sz w:val="24"/>
                <w:szCs w:val="24"/>
              </w:rPr>
            </w:pPr>
            <w:r w:rsidRPr="007C5A64">
              <w:rPr>
                <w:rFonts w:cstheme="minorHAnsi"/>
                <w:sz w:val="24"/>
                <w:szCs w:val="24"/>
              </w:rPr>
              <w:t>Згідно положень пункту 7</w:t>
            </w:r>
            <w:r w:rsidRPr="007C5A64">
              <w:rPr>
                <w:rFonts w:cstheme="minorHAnsi"/>
                <w:sz w:val="24"/>
                <w:szCs w:val="24"/>
                <w:vertAlign w:val="superscript"/>
              </w:rPr>
              <w:t>5</w:t>
            </w:r>
            <w:r w:rsidRPr="007C5A64">
              <w:rPr>
                <w:rFonts w:cstheme="minorHAnsi"/>
                <w:sz w:val="24"/>
                <w:szCs w:val="24"/>
              </w:rPr>
              <w:t xml:space="preserve"> Розділу VII Закону України «Про ринок природного газу» та пункту 13</w:t>
            </w:r>
            <w:r w:rsidRPr="007C5A64">
              <w:rPr>
                <w:rFonts w:cstheme="minorHAnsi"/>
                <w:sz w:val="24"/>
                <w:szCs w:val="24"/>
                <w:vertAlign w:val="superscript"/>
              </w:rPr>
              <w:t>5</w:t>
            </w:r>
            <w:r w:rsidRPr="007C5A64">
              <w:rPr>
                <w:rFonts w:cstheme="minorHAnsi"/>
                <w:sz w:val="24"/>
                <w:szCs w:val="24"/>
              </w:rPr>
              <w:t xml:space="preserve"> розділу XVII Закону України «Про ринок електричної енергії» на час дії воєнного стану та протягом 30 днів після його припинення або скасування штрафні санкції не можуть бути застосовані ані за неоприлюднення відповідної інформації, ані за її оприлюднення із порушенням встановлених Регулятором вимог </w:t>
            </w:r>
            <w:r w:rsidRPr="007C5A64">
              <w:rPr>
                <w:rFonts w:cstheme="minorHAnsi"/>
                <w:sz w:val="24"/>
                <w:szCs w:val="24"/>
              </w:rPr>
              <w:lastRenderedPageBreak/>
              <w:t>щодо оприлюднення такої інсайдерської інформації.</w:t>
            </w:r>
          </w:p>
          <w:p w14:paraId="0982D100" w14:textId="77777777" w:rsidR="00B32FBB" w:rsidRPr="007C5A64" w:rsidRDefault="00B32FBB" w:rsidP="008D33CB">
            <w:pPr>
              <w:jc w:val="both"/>
              <w:rPr>
                <w:rFonts w:cstheme="minorHAnsi"/>
                <w:sz w:val="24"/>
                <w:szCs w:val="24"/>
              </w:rPr>
            </w:pPr>
            <w:r w:rsidRPr="007C5A64">
              <w:rPr>
                <w:rFonts w:cstheme="minorHAnsi"/>
                <w:sz w:val="24"/>
                <w:szCs w:val="24"/>
              </w:rPr>
              <w:t>Таким чином, пропонується здійснити відповідне уточнення із метою юридичної синхронізації положень Закону із нормами постанови НКРЕКП.</w:t>
            </w:r>
          </w:p>
          <w:p w14:paraId="5673427F" w14:textId="7A988FFD" w:rsidR="00B32FBB" w:rsidRPr="007C5A64" w:rsidRDefault="00B32FBB" w:rsidP="008D33CB">
            <w:pPr>
              <w:jc w:val="both"/>
              <w:rPr>
                <w:rFonts w:cstheme="minorHAnsi"/>
                <w:bCs/>
                <w:sz w:val="24"/>
                <w:szCs w:val="24"/>
              </w:rPr>
            </w:pPr>
            <w:r w:rsidRPr="007C5A64">
              <w:rPr>
                <w:rFonts w:cstheme="minorHAnsi"/>
                <w:sz w:val="24"/>
                <w:szCs w:val="24"/>
              </w:rPr>
              <w:t>Крім того, пропонується редакційне уточнення щодо посилання на пункт Закону України «Про ринок електричної енергії», зазначивши відповідний розділ, який містить цей пункт, з метою коректного викладення норми з точки зору юридичної техніки.</w:t>
            </w:r>
          </w:p>
          <w:p w14:paraId="542075FC" w14:textId="7C5B2EA4" w:rsidR="005C46B2" w:rsidRPr="007C5A64" w:rsidRDefault="005C46B2" w:rsidP="008D33CB">
            <w:pPr>
              <w:jc w:val="both"/>
              <w:rPr>
                <w:rFonts w:cstheme="minorHAnsi"/>
                <w:bCs/>
                <w:sz w:val="24"/>
                <w:szCs w:val="24"/>
              </w:rPr>
            </w:pPr>
          </w:p>
          <w:p w14:paraId="51195192" w14:textId="1676FCA2" w:rsidR="005C46B2" w:rsidRPr="007C5A64" w:rsidRDefault="00DE69EB" w:rsidP="008D33CB">
            <w:pPr>
              <w:jc w:val="center"/>
              <w:rPr>
                <w:rFonts w:cstheme="minorHAnsi"/>
                <w:b/>
                <w:bCs/>
                <w:sz w:val="24"/>
                <w:szCs w:val="24"/>
              </w:rPr>
            </w:pPr>
            <w:r w:rsidRPr="007C5A64">
              <w:rPr>
                <w:rFonts w:cstheme="minorHAnsi"/>
                <w:b/>
                <w:bCs/>
                <w:sz w:val="24"/>
                <w:szCs w:val="24"/>
              </w:rPr>
              <w:t>ТОВ «Оператор ГТС України»</w:t>
            </w:r>
          </w:p>
          <w:p w14:paraId="522CCF69" w14:textId="47C8C400" w:rsidR="00CA26F9" w:rsidRPr="007C5A64" w:rsidRDefault="00DE69EB" w:rsidP="008D33CB">
            <w:pPr>
              <w:jc w:val="both"/>
              <w:rPr>
                <w:rFonts w:cstheme="minorHAnsi"/>
                <w:b/>
                <w:bCs/>
                <w:sz w:val="24"/>
                <w:szCs w:val="24"/>
              </w:rPr>
            </w:pPr>
            <w:r w:rsidRPr="007C5A64">
              <w:rPr>
                <w:rFonts w:cstheme="minorHAnsi"/>
                <w:sz w:val="24"/>
                <w:szCs w:val="24"/>
              </w:rPr>
              <w:t xml:space="preserve">3. Установити, що на період дії в Україні воєнного стану та протягом </w:t>
            </w:r>
            <w:r w:rsidRPr="007C5A64">
              <w:rPr>
                <w:rFonts w:cstheme="minorHAnsi"/>
                <w:b/>
                <w:bCs/>
                <w:strike/>
                <w:sz w:val="24"/>
                <w:szCs w:val="24"/>
              </w:rPr>
              <w:t>30 днів</w:t>
            </w:r>
            <w:r w:rsidRPr="007C5A64">
              <w:rPr>
                <w:rFonts w:cstheme="minorHAnsi"/>
                <w:sz w:val="24"/>
                <w:szCs w:val="24"/>
              </w:rPr>
              <w:t xml:space="preserve"> </w:t>
            </w:r>
            <w:r w:rsidRPr="007C5A64">
              <w:rPr>
                <w:rFonts w:cstheme="minorHAnsi"/>
                <w:b/>
                <w:bCs/>
                <w:sz w:val="24"/>
                <w:szCs w:val="24"/>
              </w:rPr>
              <w:t>одного місяця</w:t>
            </w:r>
            <w:r w:rsidRPr="007C5A64">
              <w:rPr>
                <w:rFonts w:cstheme="minorHAnsi"/>
                <w:sz w:val="24"/>
                <w:szCs w:val="24"/>
              </w:rPr>
              <w:t xml:space="preserve"> після його припинення або скасування штрафні санкції за неоприлюднення інсайдерської інформації, визначеної пунктом 7</w:t>
            </w:r>
            <w:r w:rsidRPr="007C5A64">
              <w:rPr>
                <w:rFonts w:cstheme="minorHAnsi"/>
                <w:sz w:val="24"/>
                <w:szCs w:val="24"/>
                <w:vertAlign w:val="superscript"/>
              </w:rPr>
              <w:t>5</w:t>
            </w:r>
            <w:r w:rsidRPr="007C5A64">
              <w:rPr>
                <w:rFonts w:cstheme="minorHAnsi"/>
                <w:sz w:val="24"/>
                <w:szCs w:val="24"/>
              </w:rPr>
              <w:t xml:space="preserve"> Розділу VII Закону України «Про ринок природного газу» та пунктом 13</w:t>
            </w:r>
            <w:r w:rsidRPr="007C5A64">
              <w:rPr>
                <w:rFonts w:cstheme="minorHAnsi"/>
                <w:sz w:val="24"/>
                <w:szCs w:val="24"/>
                <w:vertAlign w:val="superscript"/>
              </w:rPr>
              <w:t>5</w:t>
            </w:r>
            <w:r w:rsidRPr="007C5A64">
              <w:rPr>
                <w:rFonts w:cstheme="minorHAnsi"/>
                <w:sz w:val="24"/>
                <w:szCs w:val="24"/>
              </w:rPr>
              <w:t xml:space="preserve"> Закону України «Про ринок електричної енергії», не застосовуються. </w:t>
            </w:r>
          </w:p>
          <w:p w14:paraId="3FEE777B" w14:textId="77777777" w:rsidR="007C5A64" w:rsidRPr="007C5A64" w:rsidRDefault="007C5A64" w:rsidP="008D33CB">
            <w:pPr>
              <w:jc w:val="center"/>
              <w:rPr>
                <w:rFonts w:cstheme="minorHAnsi"/>
                <w:b/>
                <w:bCs/>
                <w:sz w:val="24"/>
                <w:szCs w:val="24"/>
              </w:rPr>
            </w:pPr>
          </w:p>
          <w:p w14:paraId="74A3301B" w14:textId="5AF68F90" w:rsidR="00DE69EB" w:rsidRPr="007C5A64" w:rsidRDefault="000F0308" w:rsidP="008D33CB">
            <w:pPr>
              <w:jc w:val="center"/>
              <w:rPr>
                <w:rFonts w:cstheme="minorHAnsi"/>
                <w:b/>
                <w:bCs/>
                <w:sz w:val="24"/>
                <w:szCs w:val="24"/>
              </w:rPr>
            </w:pPr>
            <w:r w:rsidRPr="007C5A64">
              <w:rPr>
                <w:rFonts w:cstheme="minorHAnsi"/>
                <w:b/>
                <w:bCs/>
                <w:sz w:val="24"/>
                <w:szCs w:val="24"/>
              </w:rPr>
              <w:t>Обґрунтування</w:t>
            </w:r>
          </w:p>
          <w:p w14:paraId="564114B7" w14:textId="0E52377C" w:rsidR="00DE69EB" w:rsidRPr="007C5A64" w:rsidRDefault="00E35262" w:rsidP="008D33CB">
            <w:pPr>
              <w:jc w:val="both"/>
              <w:rPr>
                <w:rFonts w:cstheme="minorHAnsi"/>
                <w:b/>
                <w:bCs/>
                <w:sz w:val="24"/>
                <w:szCs w:val="24"/>
              </w:rPr>
            </w:pPr>
            <w:r w:rsidRPr="007C5A64">
              <w:rPr>
                <w:rFonts w:cstheme="minorHAnsi"/>
                <w:sz w:val="24"/>
                <w:szCs w:val="24"/>
              </w:rPr>
              <w:t>Правка пропонується з метою приведення формулювань проєкту постанови Регулятора до положень, визначених пунктом 7</w:t>
            </w:r>
            <w:r w:rsidRPr="007C5A64">
              <w:rPr>
                <w:rFonts w:cstheme="minorHAnsi"/>
                <w:sz w:val="24"/>
                <w:szCs w:val="24"/>
                <w:vertAlign w:val="superscript"/>
              </w:rPr>
              <w:t>5</w:t>
            </w:r>
            <w:r w:rsidRPr="007C5A64">
              <w:rPr>
                <w:rFonts w:cstheme="minorHAnsi"/>
                <w:sz w:val="24"/>
                <w:szCs w:val="24"/>
              </w:rPr>
              <w:t xml:space="preserve"> Розділу VII Закону України «Про ринок природного газу» та пунктом 13</w:t>
            </w:r>
            <w:r w:rsidRPr="007C5A64">
              <w:rPr>
                <w:rFonts w:cstheme="minorHAnsi"/>
                <w:sz w:val="24"/>
                <w:szCs w:val="24"/>
                <w:vertAlign w:val="superscript"/>
              </w:rPr>
              <w:t>5</w:t>
            </w:r>
            <w:r w:rsidRPr="007C5A64">
              <w:rPr>
                <w:rFonts w:cstheme="minorHAnsi"/>
                <w:sz w:val="24"/>
                <w:szCs w:val="24"/>
              </w:rPr>
              <w:t xml:space="preserve"> розділу XVII Закону України «Про ринок електричної енергії».</w:t>
            </w:r>
          </w:p>
          <w:p w14:paraId="263D0378" w14:textId="3A6A804D" w:rsidR="00DE69EB" w:rsidRPr="007C5A64" w:rsidRDefault="00DE69EB" w:rsidP="008D33CB">
            <w:pPr>
              <w:jc w:val="both"/>
              <w:rPr>
                <w:rFonts w:cstheme="minorHAnsi"/>
                <w:b/>
                <w:bCs/>
                <w:sz w:val="24"/>
                <w:szCs w:val="24"/>
              </w:rPr>
            </w:pPr>
          </w:p>
          <w:p w14:paraId="22C8E2EA" w14:textId="0FB5F5CA" w:rsidR="007C5A64" w:rsidRPr="007C5A64" w:rsidRDefault="007C5A64" w:rsidP="008D33CB">
            <w:pPr>
              <w:jc w:val="both"/>
              <w:rPr>
                <w:rFonts w:cstheme="minorHAnsi"/>
                <w:b/>
                <w:bCs/>
                <w:sz w:val="24"/>
                <w:szCs w:val="24"/>
              </w:rPr>
            </w:pPr>
          </w:p>
          <w:p w14:paraId="52A3047F" w14:textId="52F06C3B" w:rsidR="007C5A64" w:rsidRPr="007C5A64" w:rsidRDefault="007C5A64" w:rsidP="008D33CB">
            <w:pPr>
              <w:jc w:val="both"/>
              <w:rPr>
                <w:rFonts w:cstheme="minorHAnsi"/>
                <w:b/>
                <w:bCs/>
                <w:sz w:val="24"/>
                <w:szCs w:val="24"/>
              </w:rPr>
            </w:pPr>
          </w:p>
          <w:p w14:paraId="6C74E314" w14:textId="77777777" w:rsidR="007C5A64" w:rsidRPr="007C5A64" w:rsidRDefault="007C5A64" w:rsidP="008D33CB">
            <w:pPr>
              <w:jc w:val="both"/>
              <w:rPr>
                <w:rFonts w:cstheme="minorHAnsi"/>
                <w:b/>
                <w:bCs/>
                <w:sz w:val="24"/>
                <w:szCs w:val="24"/>
              </w:rPr>
            </w:pPr>
          </w:p>
          <w:p w14:paraId="034318CE" w14:textId="77777777" w:rsidR="003F4389" w:rsidRPr="007C5A64" w:rsidRDefault="003F4389" w:rsidP="008D33CB">
            <w:pPr>
              <w:jc w:val="center"/>
              <w:rPr>
                <w:rFonts w:cstheme="minorHAnsi"/>
                <w:b/>
                <w:bCs/>
                <w:sz w:val="24"/>
                <w:szCs w:val="24"/>
              </w:rPr>
            </w:pPr>
            <w:r w:rsidRPr="007C5A64">
              <w:rPr>
                <w:rFonts w:eastAsia="Times New Roman" w:cstheme="minorHAnsi"/>
                <w:b/>
                <w:bCs/>
                <w:sz w:val="24"/>
                <w:szCs w:val="24"/>
                <w:lang w:eastAsia="uk-UA"/>
              </w:rPr>
              <w:lastRenderedPageBreak/>
              <w:t>АТ «НАЕК «Енергоатом»</w:t>
            </w:r>
          </w:p>
          <w:p w14:paraId="423723AC" w14:textId="07770611" w:rsidR="00EF0C04" w:rsidRPr="007C5A64" w:rsidRDefault="003F4389" w:rsidP="008D33CB">
            <w:pPr>
              <w:jc w:val="both"/>
              <w:rPr>
                <w:rFonts w:cstheme="minorHAnsi"/>
                <w:b/>
                <w:bCs/>
                <w:sz w:val="24"/>
                <w:szCs w:val="24"/>
              </w:rPr>
            </w:pPr>
            <w:r w:rsidRPr="007C5A64">
              <w:rPr>
                <w:rFonts w:cstheme="minorHAnsi"/>
                <w:bCs/>
                <w:sz w:val="24"/>
                <w:szCs w:val="24"/>
              </w:rPr>
              <w:t xml:space="preserve">4. </w:t>
            </w:r>
            <w:r w:rsidRPr="007C5A64">
              <w:rPr>
                <w:rFonts w:cstheme="minorHAnsi"/>
                <w:b/>
                <w:bCs/>
                <w:sz w:val="24"/>
                <w:szCs w:val="24"/>
              </w:rPr>
              <w:t>1</w:t>
            </w:r>
            <w:r w:rsidRPr="007C5A64">
              <w:rPr>
                <w:rFonts w:cstheme="minorHAnsi"/>
                <w:bCs/>
                <w:sz w:val="24"/>
                <w:szCs w:val="24"/>
              </w:rPr>
              <w:t xml:space="preserve"> січня року, наступного за роком, у якому припинено чи скасовано в Україні воєнний стан, учасники оптового енергетичного ринку зобов’язані подати термінове ринкове повідомлення щодо доступної потужності (із встановленою потужністю 50 МВт/4700 куб. м/год та більше) електроустановок з виробництва, зберігання, споживання та передачі електричної енергії, а також об’єктів для видобутку, виробництва, зберігання, споживання чи транспортування природного газу або такої, що стосується потужності та використання установок LNG, за формою, </w:t>
            </w:r>
            <w:r w:rsidRPr="007C5A64">
              <w:rPr>
                <w:rFonts w:cstheme="minorHAnsi"/>
                <w:b/>
                <w:bCs/>
                <w:sz w:val="24"/>
                <w:szCs w:val="24"/>
              </w:rPr>
              <w:t>визначеною у розділі «Інша інсайдерська інформація» додатку 2</w:t>
            </w:r>
            <w:r w:rsidRPr="007C5A64">
              <w:rPr>
                <w:rFonts w:cstheme="minorHAnsi"/>
                <w:bCs/>
                <w:sz w:val="24"/>
                <w:szCs w:val="24"/>
              </w:rPr>
              <w:t xml:space="preserve"> до Порядку функціонування платформ інсайдерської інформації, затвердженого постановою Національної комісії, що здійснює державне регулювання у сферах енергетики та комунальних послуг, від 16 січня 2024 року № 137.</w:t>
            </w:r>
          </w:p>
          <w:p w14:paraId="02030857" w14:textId="28AD993B" w:rsidR="00EF0C04" w:rsidRPr="007C5A64" w:rsidRDefault="00F15625" w:rsidP="008D33CB">
            <w:pPr>
              <w:jc w:val="center"/>
              <w:rPr>
                <w:rFonts w:cstheme="minorHAnsi"/>
                <w:b/>
                <w:bCs/>
                <w:sz w:val="24"/>
                <w:szCs w:val="24"/>
              </w:rPr>
            </w:pPr>
            <w:r w:rsidRPr="007C5A64">
              <w:rPr>
                <w:rFonts w:cstheme="minorHAnsi"/>
                <w:b/>
                <w:bCs/>
                <w:sz w:val="24"/>
                <w:szCs w:val="24"/>
              </w:rPr>
              <w:t>Обґрунтування</w:t>
            </w:r>
          </w:p>
          <w:p w14:paraId="0C28E62E" w14:textId="26DC2947" w:rsidR="00EF0C04" w:rsidRPr="007C5A64" w:rsidRDefault="00F15625" w:rsidP="008D33CB">
            <w:pPr>
              <w:rPr>
                <w:rFonts w:cstheme="minorHAnsi"/>
                <w:b/>
                <w:bCs/>
                <w:sz w:val="24"/>
                <w:szCs w:val="24"/>
              </w:rPr>
            </w:pPr>
            <w:r w:rsidRPr="007C5A64">
              <w:rPr>
                <w:rFonts w:cstheme="minorHAnsi"/>
                <w:sz w:val="24"/>
                <w:szCs w:val="24"/>
              </w:rPr>
              <w:t>Редакційне уточнення</w:t>
            </w:r>
          </w:p>
          <w:p w14:paraId="0841AC12" w14:textId="77777777" w:rsidR="00EF0C04" w:rsidRPr="007C5A64" w:rsidRDefault="00EF0C04" w:rsidP="008D33CB">
            <w:pPr>
              <w:rPr>
                <w:rFonts w:cstheme="minorHAnsi"/>
                <w:b/>
                <w:bCs/>
                <w:sz w:val="24"/>
                <w:szCs w:val="24"/>
              </w:rPr>
            </w:pPr>
          </w:p>
          <w:p w14:paraId="08849671" w14:textId="77777777" w:rsidR="00DD7C29" w:rsidRPr="007C5A64" w:rsidRDefault="00DD7C29" w:rsidP="008D33CB">
            <w:pPr>
              <w:jc w:val="center"/>
              <w:rPr>
                <w:rFonts w:cstheme="minorHAnsi"/>
                <w:b/>
                <w:bCs/>
                <w:sz w:val="24"/>
                <w:szCs w:val="24"/>
              </w:rPr>
            </w:pPr>
            <w:r w:rsidRPr="007C5A64">
              <w:rPr>
                <w:rFonts w:cstheme="minorHAnsi"/>
                <w:b/>
                <w:sz w:val="24"/>
                <w:szCs w:val="24"/>
              </w:rPr>
              <w:t>АТ «ДТЕК ЗАХІДЕНЕРГО»</w:t>
            </w:r>
          </w:p>
          <w:p w14:paraId="49432A0A" w14:textId="4C809098" w:rsidR="00DF4FEA" w:rsidRPr="007C5A64" w:rsidRDefault="006952F0" w:rsidP="008D33CB">
            <w:pPr>
              <w:jc w:val="both"/>
              <w:rPr>
                <w:rFonts w:eastAsia="Times New Roman" w:cstheme="minorHAnsi"/>
                <w:b/>
                <w:bCs/>
                <w:sz w:val="24"/>
                <w:szCs w:val="24"/>
                <w:lang w:eastAsia="uk-UA"/>
              </w:rPr>
            </w:pPr>
            <w:r w:rsidRPr="007C5A64">
              <w:rPr>
                <w:rFonts w:cstheme="minorHAnsi"/>
                <w:sz w:val="24"/>
                <w:szCs w:val="24"/>
              </w:rPr>
              <w:t xml:space="preserve">4. 01 січня року, наступного за роком, у якому припинено чи скасовано в Україні воєнний стан, учасники оптового енергетичного ринку зобов’язані подати термінове ринкове повідомлення щодо доступної потужності </w:t>
            </w:r>
            <w:r w:rsidRPr="007C5A64">
              <w:rPr>
                <w:rFonts w:cstheme="minorHAnsi"/>
                <w:strike/>
                <w:sz w:val="24"/>
                <w:szCs w:val="24"/>
              </w:rPr>
              <w:t>(із встановленою потужністю 50 МВт/4700 куб. м/год та більше)</w:t>
            </w:r>
            <w:r w:rsidRPr="007C5A64">
              <w:rPr>
                <w:rFonts w:cstheme="minorHAnsi"/>
                <w:sz w:val="24"/>
                <w:szCs w:val="24"/>
              </w:rPr>
              <w:t xml:space="preserve"> електроустановок з виробництва, зберігання</w:t>
            </w:r>
            <w:r w:rsidRPr="007C5A64">
              <w:rPr>
                <w:rFonts w:cstheme="minorHAnsi"/>
                <w:strike/>
                <w:sz w:val="24"/>
                <w:szCs w:val="24"/>
              </w:rPr>
              <w:t>, споживання та</w:t>
            </w:r>
            <w:r w:rsidRPr="007C5A64">
              <w:rPr>
                <w:rFonts w:cstheme="minorHAnsi"/>
                <w:sz w:val="24"/>
                <w:szCs w:val="24"/>
              </w:rPr>
              <w:t xml:space="preserve"> передачі електричної енергії </w:t>
            </w:r>
            <w:r w:rsidRPr="007C5A64">
              <w:rPr>
                <w:rFonts w:cstheme="minorHAnsi"/>
                <w:b/>
                <w:bCs/>
                <w:sz w:val="24"/>
                <w:szCs w:val="24"/>
              </w:rPr>
              <w:t xml:space="preserve">(із встановленою потужністю 50 МВт/4700 куб. м/год та більше) </w:t>
            </w:r>
            <w:r w:rsidRPr="007C5A64">
              <w:rPr>
                <w:rFonts w:cstheme="minorHAnsi"/>
                <w:b/>
                <w:bCs/>
                <w:sz w:val="24"/>
                <w:szCs w:val="24"/>
              </w:rPr>
              <w:lastRenderedPageBreak/>
              <w:t>та споживання (із дозволеною потужністю 68 МВт або більше)</w:t>
            </w:r>
            <w:r w:rsidRPr="007C5A64">
              <w:rPr>
                <w:rFonts w:cstheme="minorHAnsi"/>
                <w:sz w:val="24"/>
                <w:szCs w:val="24"/>
              </w:rPr>
              <w:t xml:space="preserve">, а також об’єктів для видобутку, виробництва, зберігання, </w:t>
            </w:r>
            <w:r w:rsidRPr="007C5A64">
              <w:rPr>
                <w:rFonts w:cstheme="minorHAnsi"/>
                <w:strike/>
                <w:sz w:val="24"/>
                <w:szCs w:val="24"/>
              </w:rPr>
              <w:t>споживання чи</w:t>
            </w:r>
            <w:r w:rsidRPr="007C5A64">
              <w:rPr>
                <w:rFonts w:cstheme="minorHAnsi"/>
                <w:sz w:val="24"/>
                <w:szCs w:val="24"/>
              </w:rPr>
              <w:t xml:space="preserve"> транспортування природного газу </w:t>
            </w:r>
            <w:r w:rsidRPr="007C5A64">
              <w:rPr>
                <w:rFonts w:cstheme="minorHAnsi"/>
                <w:b/>
                <w:bCs/>
                <w:sz w:val="24"/>
                <w:szCs w:val="24"/>
              </w:rPr>
              <w:t>(із встановленою потужністю 4700 куб. м/год (50 МВт) та більше) та споживання (для установок з встановленою потужністю 6392 куб. м/год (68 МВт) та більше)</w:t>
            </w:r>
            <w:r w:rsidRPr="007C5A64">
              <w:rPr>
                <w:rFonts w:cstheme="minorHAnsi"/>
                <w:sz w:val="24"/>
                <w:szCs w:val="24"/>
              </w:rPr>
              <w:t>, або такої, що стосується потужності та використання установок LNG, за формою, наведеною у додатку 2 «Інша інсайдерська інформація» до Порядку функціонування платформ інсайдерської інформації, затвердженого постановою Національної комісії, що здійснює державне регулювання у сферах енергетики та комунальних послуг, від 16 січня 2024 року № 137.</w:t>
            </w:r>
          </w:p>
          <w:p w14:paraId="04A2079B" w14:textId="517D4268" w:rsidR="00DF4FEA" w:rsidRPr="007C5A64" w:rsidRDefault="00DD7C29"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 xml:space="preserve">Обґрунтування </w:t>
            </w:r>
          </w:p>
          <w:p w14:paraId="6422E07C" w14:textId="77777777" w:rsidR="00DD7C29" w:rsidRPr="007C5A64" w:rsidRDefault="00DD7C29" w:rsidP="008D33CB">
            <w:pPr>
              <w:jc w:val="both"/>
              <w:rPr>
                <w:rFonts w:cstheme="minorHAnsi"/>
                <w:sz w:val="24"/>
                <w:szCs w:val="24"/>
              </w:rPr>
            </w:pPr>
            <w:r w:rsidRPr="007C5A64">
              <w:rPr>
                <w:rFonts w:cstheme="minorHAnsi"/>
                <w:sz w:val="24"/>
                <w:szCs w:val="24"/>
              </w:rPr>
              <w:t xml:space="preserve">По-перше, пропонується деякі редакційні уточнення, з метою врахування визначених у Вимогах доброчесності особливостей щодо потужностей різних видів та формулювань по </w:t>
            </w:r>
            <w:proofErr w:type="spellStart"/>
            <w:r w:rsidRPr="007C5A64">
              <w:rPr>
                <w:rFonts w:cstheme="minorHAnsi"/>
                <w:sz w:val="24"/>
                <w:szCs w:val="24"/>
              </w:rPr>
              <w:t>потужностях</w:t>
            </w:r>
            <w:proofErr w:type="spellEnd"/>
            <w:r w:rsidRPr="007C5A64">
              <w:rPr>
                <w:rFonts w:cstheme="minorHAnsi"/>
                <w:sz w:val="24"/>
                <w:szCs w:val="24"/>
              </w:rPr>
              <w:t>, релевантних саме для тих чи інших категорій учасників оптового енергетичного ринку.</w:t>
            </w:r>
          </w:p>
          <w:p w14:paraId="01CB5824" w14:textId="23419781" w:rsidR="00DD7C29" w:rsidRPr="007C5A64" w:rsidRDefault="00DD7C29" w:rsidP="008D33CB">
            <w:pPr>
              <w:jc w:val="both"/>
              <w:rPr>
                <w:rFonts w:eastAsia="Times New Roman" w:cstheme="minorHAnsi"/>
                <w:b/>
                <w:bCs/>
                <w:sz w:val="24"/>
                <w:szCs w:val="24"/>
                <w:lang w:eastAsia="uk-UA"/>
              </w:rPr>
            </w:pPr>
            <w:r w:rsidRPr="007C5A64">
              <w:rPr>
                <w:rFonts w:cstheme="minorHAnsi"/>
                <w:sz w:val="24"/>
                <w:szCs w:val="24"/>
              </w:rPr>
              <w:t>По-друге, не зрозуміло, чому така інформація, що стосується саме потужностей, повинна подаватися згідно додатку 2 «Інша інсайдерська інформація», та яка мета подання такого ТРП, з огляду на що, сам концепт такої норми потребує додаткового обговорення під час відкритих слухань.</w:t>
            </w:r>
          </w:p>
          <w:p w14:paraId="451F4757" w14:textId="6601B221" w:rsidR="00DF4FEA" w:rsidRPr="007C5A64" w:rsidRDefault="00DF4FEA" w:rsidP="008D33CB">
            <w:pPr>
              <w:jc w:val="center"/>
              <w:rPr>
                <w:rFonts w:eastAsia="Times New Roman" w:cstheme="minorHAnsi"/>
                <w:b/>
                <w:bCs/>
                <w:sz w:val="24"/>
                <w:szCs w:val="24"/>
                <w:lang w:eastAsia="uk-UA"/>
              </w:rPr>
            </w:pPr>
          </w:p>
          <w:p w14:paraId="6A1B9871" w14:textId="3FB41BF0" w:rsidR="007C5A64" w:rsidRPr="007C5A64" w:rsidRDefault="007C5A64" w:rsidP="008D33CB">
            <w:pPr>
              <w:jc w:val="center"/>
              <w:rPr>
                <w:rFonts w:eastAsia="Times New Roman" w:cstheme="minorHAnsi"/>
                <w:b/>
                <w:bCs/>
                <w:sz w:val="24"/>
                <w:szCs w:val="24"/>
                <w:lang w:eastAsia="uk-UA"/>
              </w:rPr>
            </w:pPr>
          </w:p>
          <w:p w14:paraId="7BA0ADCF" w14:textId="77777777" w:rsidR="007C5A64" w:rsidRPr="007C5A64" w:rsidRDefault="007C5A64" w:rsidP="008D33CB">
            <w:pPr>
              <w:jc w:val="center"/>
              <w:rPr>
                <w:rFonts w:eastAsia="Times New Roman" w:cstheme="minorHAnsi"/>
                <w:b/>
                <w:bCs/>
                <w:sz w:val="24"/>
                <w:szCs w:val="24"/>
                <w:lang w:eastAsia="uk-UA"/>
              </w:rPr>
            </w:pPr>
          </w:p>
          <w:p w14:paraId="23C35F79" w14:textId="350F5349" w:rsidR="00DF4FEA" w:rsidRPr="007C5A64" w:rsidRDefault="00DF7C57"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lastRenderedPageBreak/>
              <w:t>АТ «ЕКУ»</w:t>
            </w:r>
          </w:p>
          <w:p w14:paraId="3DB37243" w14:textId="723503D0" w:rsidR="00DF4FEA" w:rsidRPr="007C5A64" w:rsidRDefault="0076003F" w:rsidP="008D33CB">
            <w:pPr>
              <w:jc w:val="both"/>
              <w:rPr>
                <w:rFonts w:eastAsia="Times New Roman" w:cstheme="minorHAnsi"/>
                <w:b/>
                <w:bCs/>
                <w:sz w:val="24"/>
                <w:szCs w:val="24"/>
                <w:lang w:eastAsia="uk-UA"/>
              </w:rPr>
            </w:pPr>
            <w:r w:rsidRPr="007C5A64">
              <w:rPr>
                <w:rFonts w:cstheme="minorHAnsi"/>
                <w:bCs/>
                <w:sz w:val="24"/>
                <w:szCs w:val="24"/>
              </w:rPr>
              <w:t>Надати докладне тлумачення пропонованої редакції пункту 4</w:t>
            </w:r>
          </w:p>
          <w:p w14:paraId="510F061E" w14:textId="77777777" w:rsidR="00DF4FEA" w:rsidRPr="007C5A64" w:rsidRDefault="00DF4FEA" w:rsidP="008D33CB">
            <w:pPr>
              <w:jc w:val="center"/>
              <w:rPr>
                <w:rFonts w:eastAsia="Times New Roman" w:cstheme="minorHAnsi"/>
                <w:b/>
                <w:bCs/>
                <w:sz w:val="24"/>
                <w:szCs w:val="24"/>
                <w:lang w:eastAsia="uk-UA"/>
              </w:rPr>
            </w:pPr>
          </w:p>
          <w:p w14:paraId="3BD95A26" w14:textId="0ACAC1BF" w:rsidR="00DF4FEA" w:rsidRPr="007C5A64" w:rsidRDefault="001A4A00"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АТ «Укргазвидобування»</w:t>
            </w:r>
          </w:p>
          <w:p w14:paraId="4C0B1B35" w14:textId="278AB8C1" w:rsidR="00DF4FEA" w:rsidRPr="007C5A64" w:rsidRDefault="00652EBC" w:rsidP="008D33CB">
            <w:pPr>
              <w:jc w:val="both"/>
              <w:rPr>
                <w:rFonts w:eastAsia="Times New Roman" w:cstheme="minorHAnsi"/>
                <w:b/>
                <w:bCs/>
                <w:sz w:val="24"/>
                <w:szCs w:val="24"/>
                <w:lang w:eastAsia="uk-UA"/>
              </w:rPr>
            </w:pPr>
            <w:r w:rsidRPr="007C5A64">
              <w:rPr>
                <w:rFonts w:cstheme="minorHAnsi"/>
                <w:sz w:val="24"/>
                <w:szCs w:val="24"/>
              </w:rPr>
              <w:t xml:space="preserve">4. </w:t>
            </w:r>
            <w:r w:rsidRPr="007C5A64">
              <w:rPr>
                <w:rFonts w:cstheme="minorHAnsi"/>
                <w:strike/>
                <w:sz w:val="24"/>
                <w:szCs w:val="24"/>
              </w:rPr>
              <w:t>01 січня року, наступного за роком, у якому припинено чи скасовано в Україні воєнний стан</w:t>
            </w:r>
            <w:r w:rsidRPr="007C5A64">
              <w:rPr>
                <w:rFonts w:cstheme="minorHAnsi"/>
                <w:sz w:val="24"/>
                <w:szCs w:val="24"/>
              </w:rPr>
              <w:t xml:space="preserve">, </w:t>
            </w:r>
            <w:r w:rsidRPr="007C5A64">
              <w:rPr>
                <w:rFonts w:cstheme="minorHAnsi"/>
                <w:b/>
                <w:sz w:val="24"/>
                <w:szCs w:val="24"/>
              </w:rPr>
              <w:t>Протягом 30 днів після припинення або скасування в Україні воєнного стану</w:t>
            </w:r>
            <w:r w:rsidRPr="007C5A64">
              <w:rPr>
                <w:rFonts w:cstheme="minorHAnsi"/>
                <w:sz w:val="24"/>
                <w:szCs w:val="24"/>
              </w:rPr>
              <w:t xml:space="preserve"> учасники оптового енергетичного ринку зобов’язані подати термінове ринкове повідомлення щодо доступної потужності (із встановленою потужністю 50 МВт/4700 куб. м/год та більше) електроустановок з виробництва, зберігання, споживання та передачі електричної енергії, а також об’єктів</w:t>
            </w:r>
            <w:r w:rsidRPr="007C5A64">
              <w:rPr>
                <w:rFonts w:cstheme="minorHAnsi"/>
                <w:b/>
                <w:sz w:val="24"/>
                <w:szCs w:val="24"/>
              </w:rPr>
              <w:t xml:space="preserve">, призначених </w:t>
            </w:r>
            <w:r w:rsidRPr="007C5A64">
              <w:rPr>
                <w:rFonts w:cstheme="minorHAnsi"/>
                <w:sz w:val="24"/>
                <w:szCs w:val="24"/>
              </w:rPr>
              <w:t xml:space="preserve">для видобутку </w:t>
            </w:r>
            <w:r w:rsidRPr="007C5A64">
              <w:rPr>
                <w:rFonts w:cstheme="minorHAnsi"/>
                <w:b/>
                <w:sz w:val="24"/>
                <w:szCs w:val="24"/>
              </w:rPr>
              <w:t>(підготовки)</w:t>
            </w:r>
            <w:r w:rsidRPr="007C5A64">
              <w:rPr>
                <w:rFonts w:cstheme="minorHAnsi"/>
                <w:sz w:val="24"/>
                <w:szCs w:val="24"/>
              </w:rPr>
              <w:t>/виробництва, зберігання, споживання чи транспортування природного газу або такої, що стосується потужності та використання установок LNG, за формою, наведеною у додатку 2 «Інша інсайдерська інформація» до Порядку функціонування платформ інсайдерської</w:t>
            </w:r>
            <w:r w:rsidRPr="007C5A64">
              <w:rPr>
                <w:rFonts w:cstheme="minorHAnsi"/>
                <w:sz w:val="24"/>
                <w:szCs w:val="24"/>
                <w:lang w:val="en-US"/>
              </w:rPr>
              <w:t xml:space="preserve"> </w:t>
            </w:r>
            <w:r w:rsidRPr="007C5A64">
              <w:rPr>
                <w:rFonts w:cstheme="minorHAnsi"/>
                <w:sz w:val="24"/>
                <w:szCs w:val="24"/>
              </w:rPr>
              <w:t>інформації, затвердженого постановою Національної комісії, що здійснює державне регулювання у сферах енергетики та комунальних послуг, від 16 січня 2024 року № 137.</w:t>
            </w:r>
          </w:p>
          <w:p w14:paraId="47EC7967" w14:textId="77777777" w:rsidR="007C5A64" w:rsidRPr="007C5A64" w:rsidRDefault="007C5A64" w:rsidP="008D33CB">
            <w:pPr>
              <w:jc w:val="center"/>
              <w:rPr>
                <w:rFonts w:eastAsia="Times New Roman" w:cstheme="minorHAnsi"/>
                <w:b/>
                <w:bCs/>
                <w:sz w:val="24"/>
                <w:szCs w:val="24"/>
                <w:lang w:eastAsia="uk-UA"/>
              </w:rPr>
            </w:pPr>
          </w:p>
          <w:p w14:paraId="4385EFAA" w14:textId="5E38E66B" w:rsidR="00652EBC" w:rsidRPr="007C5A64" w:rsidRDefault="00652EBC"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 xml:space="preserve">Обґрунтування </w:t>
            </w:r>
          </w:p>
          <w:p w14:paraId="617310EE" w14:textId="77777777" w:rsidR="00652EBC" w:rsidRPr="007C5A64" w:rsidRDefault="00652EBC" w:rsidP="008D33CB">
            <w:pPr>
              <w:ind w:firstLine="739"/>
              <w:jc w:val="both"/>
              <w:rPr>
                <w:rFonts w:cstheme="minorHAnsi"/>
                <w:sz w:val="24"/>
                <w:szCs w:val="24"/>
              </w:rPr>
            </w:pPr>
            <w:r w:rsidRPr="007C5A64">
              <w:rPr>
                <w:rFonts w:cstheme="minorHAnsi"/>
                <w:sz w:val="24"/>
                <w:szCs w:val="24"/>
              </w:rPr>
              <w:t>Пропонуємо застосувати строк виконання обов’язку учасника оптового енергетичного ринку та уточнити термінологію.</w:t>
            </w:r>
          </w:p>
          <w:p w14:paraId="17165D7C" w14:textId="55FA38C9" w:rsidR="00DF4FEA" w:rsidRPr="007C5A64" w:rsidRDefault="00DF4FEA" w:rsidP="008D33CB">
            <w:pPr>
              <w:jc w:val="center"/>
              <w:rPr>
                <w:rFonts w:eastAsia="Times New Roman" w:cstheme="minorHAnsi"/>
                <w:b/>
                <w:bCs/>
                <w:sz w:val="24"/>
                <w:szCs w:val="24"/>
                <w:lang w:eastAsia="uk-UA"/>
              </w:rPr>
            </w:pPr>
          </w:p>
          <w:p w14:paraId="7B616516" w14:textId="626FF6AD" w:rsidR="007C5A64" w:rsidRPr="007C5A64" w:rsidRDefault="007C5A64" w:rsidP="008D33CB">
            <w:pPr>
              <w:jc w:val="center"/>
              <w:rPr>
                <w:rFonts w:eastAsia="Times New Roman" w:cstheme="minorHAnsi"/>
                <w:b/>
                <w:bCs/>
                <w:sz w:val="24"/>
                <w:szCs w:val="24"/>
                <w:lang w:eastAsia="uk-UA"/>
              </w:rPr>
            </w:pPr>
          </w:p>
          <w:p w14:paraId="7C572415" w14:textId="77777777" w:rsidR="007C5A64" w:rsidRPr="007C5A64" w:rsidRDefault="007C5A64" w:rsidP="008D33CB">
            <w:pPr>
              <w:jc w:val="center"/>
              <w:rPr>
                <w:rFonts w:eastAsia="Times New Roman" w:cstheme="minorHAnsi"/>
                <w:b/>
                <w:bCs/>
                <w:sz w:val="24"/>
                <w:szCs w:val="24"/>
                <w:lang w:eastAsia="uk-UA"/>
              </w:rPr>
            </w:pPr>
          </w:p>
          <w:p w14:paraId="2234DE88" w14:textId="47EABD26" w:rsidR="00DF4FEA" w:rsidRPr="007C5A64" w:rsidRDefault="002736BC"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lastRenderedPageBreak/>
              <w:t>ТОВ «Оператор ГТС України»</w:t>
            </w:r>
          </w:p>
          <w:p w14:paraId="0C45989C" w14:textId="77777777" w:rsidR="002736BC" w:rsidRPr="007C5A64" w:rsidRDefault="002736BC" w:rsidP="008D33CB">
            <w:pPr>
              <w:ind w:firstLine="369"/>
              <w:jc w:val="both"/>
              <w:rPr>
                <w:rFonts w:cstheme="minorHAnsi"/>
                <w:b/>
                <w:bCs/>
                <w:sz w:val="24"/>
                <w:szCs w:val="24"/>
              </w:rPr>
            </w:pPr>
            <w:r w:rsidRPr="007C5A64">
              <w:rPr>
                <w:rFonts w:cstheme="minorHAnsi"/>
                <w:b/>
                <w:bCs/>
                <w:sz w:val="24"/>
                <w:szCs w:val="24"/>
              </w:rPr>
              <w:t xml:space="preserve">4. До 31 грудня календарного року (включно), в якому припинено чи скасовано в Україні воєнний стан, </w:t>
            </w:r>
            <w:r w:rsidRPr="007C5A64">
              <w:rPr>
                <w:rFonts w:cstheme="minorHAnsi"/>
                <w:sz w:val="24"/>
                <w:szCs w:val="24"/>
              </w:rPr>
              <w:t>учасники оптового енергетичного ринку зобов’язані подати термінове ринкове повідомлення щодо доступної потужності (із встановленою потужністю 50 МВт/4700 куб. м/год та більше) електроустановок з виробництва, зберігання, споживання та передачі електричної енергії, а також об’єктів для видобутку, виробництва, зберігання</w:t>
            </w:r>
            <w:r w:rsidRPr="007C5A64">
              <w:rPr>
                <w:rFonts w:cstheme="minorHAnsi"/>
                <w:b/>
                <w:bCs/>
                <w:strike/>
                <w:sz w:val="24"/>
                <w:szCs w:val="24"/>
              </w:rPr>
              <w:t>,</w:t>
            </w:r>
            <w:r w:rsidRPr="007C5A64">
              <w:rPr>
                <w:rFonts w:cstheme="minorHAnsi"/>
                <w:sz w:val="24"/>
                <w:szCs w:val="24"/>
              </w:rPr>
              <w:t xml:space="preserve"> </w:t>
            </w:r>
            <w:r w:rsidRPr="007C5A64">
              <w:rPr>
                <w:rFonts w:cstheme="minorHAnsi"/>
                <w:b/>
                <w:bCs/>
                <w:sz w:val="24"/>
                <w:szCs w:val="24"/>
              </w:rPr>
              <w:t>чи</w:t>
            </w:r>
            <w:r w:rsidRPr="007C5A64">
              <w:rPr>
                <w:rFonts w:cstheme="minorHAnsi"/>
                <w:sz w:val="24"/>
                <w:szCs w:val="24"/>
              </w:rPr>
              <w:t xml:space="preserve"> споживання </w:t>
            </w:r>
            <w:r w:rsidRPr="007C5A64">
              <w:rPr>
                <w:rFonts w:cstheme="minorHAnsi"/>
                <w:b/>
                <w:bCs/>
                <w:strike/>
                <w:sz w:val="24"/>
                <w:szCs w:val="24"/>
              </w:rPr>
              <w:t>чи транспортування</w:t>
            </w:r>
            <w:r w:rsidRPr="007C5A64">
              <w:rPr>
                <w:rFonts w:cstheme="minorHAnsi"/>
                <w:sz w:val="24"/>
                <w:szCs w:val="24"/>
              </w:rPr>
              <w:t xml:space="preserve"> природного газу або такої, що стосується потужності та використання установок LNG, за формою, наведеною у додатку 2 «Інша інсайдерська інформація» до Порядку функціонування платформ інсайдерської інформації, затвердженого постановою Національної комісії, що здійснює державне регулювання у сферах енергетики та комунальних послуг, від 16 січня 2024 року № 137. </w:t>
            </w:r>
          </w:p>
          <w:p w14:paraId="688FB3DC" w14:textId="64FC48D9" w:rsidR="00DF4FEA" w:rsidRPr="007C5A64" w:rsidRDefault="002736BC" w:rsidP="008D33CB">
            <w:pPr>
              <w:jc w:val="both"/>
              <w:rPr>
                <w:rFonts w:eastAsia="Times New Roman" w:cstheme="minorHAnsi"/>
                <w:bCs/>
                <w:sz w:val="24"/>
                <w:szCs w:val="24"/>
                <w:lang w:eastAsia="uk-UA"/>
              </w:rPr>
            </w:pPr>
            <w:r w:rsidRPr="007C5A64">
              <w:rPr>
                <w:rFonts w:cstheme="minorHAnsi"/>
                <w:b/>
                <w:bCs/>
                <w:sz w:val="24"/>
                <w:szCs w:val="24"/>
              </w:rPr>
              <w:t>У випадку, якщо воєнний стан в Україні припинено чи скасовано після 01 грудня, учасники оптового енергетичного ринку зобов’язані подати термінове ринкове повідомлення щодо доступної потужності у місячний строк з дня, наступного за днем припинення чи скасування воєнного стану в Україні.</w:t>
            </w:r>
          </w:p>
          <w:p w14:paraId="4D3DFBE2" w14:textId="77777777" w:rsidR="007C5A64" w:rsidRDefault="007C5A64" w:rsidP="008D33CB">
            <w:pPr>
              <w:jc w:val="center"/>
              <w:rPr>
                <w:rFonts w:eastAsia="Times New Roman" w:cstheme="minorHAnsi"/>
                <w:b/>
                <w:bCs/>
                <w:sz w:val="24"/>
                <w:szCs w:val="24"/>
                <w:lang w:eastAsia="uk-UA"/>
              </w:rPr>
            </w:pPr>
          </w:p>
          <w:p w14:paraId="18F0B09C" w14:textId="677D4E9E" w:rsidR="00D76C7A" w:rsidRPr="007C5A64" w:rsidRDefault="002736BC"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Обґрунтування</w:t>
            </w:r>
          </w:p>
          <w:p w14:paraId="60B1F0B8" w14:textId="77777777" w:rsidR="002736BC" w:rsidRPr="007C5A64" w:rsidRDefault="002736BC" w:rsidP="008D33CB">
            <w:pPr>
              <w:ind w:firstLine="433"/>
              <w:jc w:val="both"/>
              <w:rPr>
                <w:rFonts w:cstheme="minorHAnsi"/>
                <w:sz w:val="24"/>
                <w:szCs w:val="24"/>
              </w:rPr>
            </w:pPr>
            <w:r w:rsidRPr="007C5A64">
              <w:rPr>
                <w:rFonts w:cstheme="minorHAnsi"/>
                <w:sz w:val="24"/>
                <w:szCs w:val="24"/>
              </w:rPr>
              <w:t xml:space="preserve">Пропонується виключити необхідність створення таких ТРП для Оператора ГТС, оскільки інформація про вільні потужності </w:t>
            </w:r>
            <w:r w:rsidRPr="007C5A64">
              <w:rPr>
                <w:rFonts w:cstheme="minorHAnsi"/>
                <w:sz w:val="24"/>
                <w:szCs w:val="24"/>
              </w:rPr>
              <w:lastRenderedPageBreak/>
              <w:t>доступна учасникам ринку для можливості замовлення необхідних обсягів потужності для транспортування природного газу.</w:t>
            </w:r>
          </w:p>
          <w:p w14:paraId="256CBB68" w14:textId="77777777" w:rsidR="002736BC" w:rsidRPr="007C5A64" w:rsidRDefault="002736BC" w:rsidP="008D33CB">
            <w:pPr>
              <w:ind w:firstLine="433"/>
              <w:jc w:val="both"/>
              <w:rPr>
                <w:rFonts w:cstheme="minorHAnsi"/>
                <w:sz w:val="24"/>
                <w:szCs w:val="24"/>
              </w:rPr>
            </w:pPr>
            <w:r w:rsidRPr="007C5A64">
              <w:rPr>
                <w:rFonts w:cstheme="minorHAnsi"/>
                <w:sz w:val="24"/>
                <w:szCs w:val="24"/>
              </w:rPr>
              <w:t xml:space="preserve">Надаємо посилання на офіційний </w:t>
            </w:r>
            <w:proofErr w:type="spellStart"/>
            <w:r w:rsidRPr="007C5A64">
              <w:rPr>
                <w:rFonts w:cstheme="minorHAnsi"/>
                <w:sz w:val="24"/>
                <w:szCs w:val="24"/>
              </w:rPr>
              <w:t>вебсайт</w:t>
            </w:r>
            <w:proofErr w:type="spellEnd"/>
            <w:r w:rsidRPr="007C5A64">
              <w:rPr>
                <w:rFonts w:cstheme="minorHAnsi"/>
                <w:sz w:val="24"/>
                <w:szCs w:val="24"/>
              </w:rPr>
              <w:t xml:space="preserve"> ОГТСУ, де відображена така інформація: </w:t>
            </w:r>
            <w:hyperlink r:id="rId7" w:history="1">
              <w:r w:rsidRPr="007C5A64">
                <w:rPr>
                  <w:rStyle w:val="af0"/>
                  <w:rFonts w:cstheme="minorHAnsi"/>
                  <w:color w:val="auto"/>
                  <w:sz w:val="24"/>
                  <w:szCs w:val="24"/>
                </w:rPr>
                <w:t>https://tsoua.com/prozorist/vilni-potuzhnosti/</w:t>
              </w:r>
            </w:hyperlink>
            <w:r w:rsidRPr="007C5A64">
              <w:rPr>
                <w:rFonts w:cstheme="minorHAnsi"/>
                <w:sz w:val="24"/>
                <w:szCs w:val="24"/>
              </w:rPr>
              <w:t xml:space="preserve">. </w:t>
            </w:r>
          </w:p>
          <w:p w14:paraId="575E4239" w14:textId="77777777" w:rsidR="002736BC" w:rsidRPr="007C5A64" w:rsidRDefault="002736BC" w:rsidP="008D33CB">
            <w:pPr>
              <w:ind w:firstLine="433"/>
              <w:jc w:val="both"/>
              <w:rPr>
                <w:rFonts w:cstheme="minorHAnsi"/>
                <w:sz w:val="24"/>
                <w:szCs w:val="24"/>
              </w:rPr>
            </w:pPr>
            <w:r w:rsidRPr="007C5A64">
              <w:rPr>
                <w:rFonts w:cstheme="minorHAnsi"/>
                <w:sz w:val="24"/>
                <w:szCs w:val="24"/>
              </w:rPr>
              <w:t>Крім цього, інформація про обсяги потужності точок міждержавного з’єднання, доступні до розподілу, відображені на аукціонних платформах розподілу потужності (платформи GSA та RBP).</w:t>
            </w:r>
          </w:p>
          <w:p w14:paraId="561F5C72" w14:textId="77777777" w:rsidR="002736BC" w:rsidRPr="007C5A64" w:rsidRDefault="002736BC" w:rsidP="008D33CB">
            <w:pPr>
              <w:ind w:firstLine="433"/>
              <w:jc w:val="both"/>
              <w:rPr>
                <w:rFonts w:cstheme="minorHAnsi"/>
                <w:sz w:val="24"/>
                <w:szCs w:val="24"/>
              </w:rPr>
            </w:pPr>
            <w:r w:rsidRPr="007C5A64">
              <w:rPr>
                <w:rFonts w:cstheme="minorHAnsi"/>
                <w:sz w:val="24"/>
                <w:szCs w:val="24"/>
              </w:rPr>
              <w:t>Вищенаведена інформація оновлюється щодобова з огляду на тривалість продуктів (</w:t>
            </w:r>
            <w:r w:rsidRPr="007C5A64">
              <w:rPr>
                <w:rFonts w:cstheme="minorHAnsi"/>
                <w:sz w:val="24"/>
                <w:szCs w:val="24"/>
                <w:lang w:val="en-GB"/>
              </w:rPr>
              <w:t>day</w:t>
            </w:r>
            <w:r w:rsidRPr="007C5A64">
              <w:rPr>
                <w:rFonts w:cstheme="minorHAnsi"/>
                <w:sz w:val="24"/>
                <w:szCs w:val="24"/>
              </w:rPr>
              <w:t>-</w:t>
            </w:r>
            <w:r w:rsidRPr="007C5A64">
              <w:rPr>
                <w:rFonts w:cstheme="minorHAnsi"/>
                <w:sz w:val="24"/>
                <w:szCs w:val="24"/>
                <w:lang w:val="en-GB"/>
              </w:rPr>
              <w:t>ahead</w:t>
            </w:r>
            <w:r w:rsidRPr="007C5A64">
              <w:rPr>
                <w:rFonts w:cstheme="minorHAnsi"/>
                <w:sz w:val="24"/>
                <w:szCs w:val="24"/>
              </w:rPr>
              <w:t xml:space="preserve"> та </w:t>
            </w:r>
            <w:r w:rsidRPr="007C5A64">
              <w:rPr>
                <w:rFonts w:cstheme="minorHAnsi"/>
                <w:sz w:val="24"/>
                <w:szCs w:val="24"/>
                <w:lang w:val="en-GB"/>
              </w:rPr>
              <w:t>within</w:t>
            </w:r>
            <w:r w:rsidRPr="007C5A64">
              <w:rPr>
                <w:rFonts w:cstheme="minorHAnsi"/>
                <w:sz w:val="24"/>
                <w:szCs w:val="24"/>
              </w:rPr>
              <w:t>-</w:t>
            </w:r>
            <w:r w:rsidRPr="007C5A64">
              <w:rPr>
                <w:rFonts w:cstheme="minorHAnsi"/>
                <w:sz w:val="24"/>
                <w:szCs w:val="24"/>
                <w:lang w:val="en-GB"/>
              </w:rPr>
              <w:t>day</w:t>
            </w:r>
            <w:r w:rsidRPr="007C5A64">
              <w:rPr>
                <w:rFonts w:cstheme="minorHAnsi"/>
                <w:sz w:val="24"/>
                <w:szCs w:val="24"/>
              </w:rPr>
              <w:t>).</w:t>
            </w:r>
          </w:p>
          <w:p w14:paraId="0C2A7628" w14:textId="77777777" w:rsidR="002736BC" w:rsidRPr="007C5A64" w:rsidRDefault="002736BC" w:rsidP="008D33CB">
            <w:pPr>
              <w:ind w:firstLine="433"/>
              <w:jc w:val="both"/>
              <w:rPr>
                <w:rFonts w:cstheme="minorHAnsi"/>
                <w:sz w:val="24"/>
                <w:szCs w:val="24"/>
              </w:rPr>
            </w:pPr>
            <w:r w:rsidRPr="007C5A64">
              <w:rPr>
                <w:rFonts w:cstheme="minorHAnsi"/>
                <w:sz w:val="24"/>
                <w:szCs w:val="24"/>
              </w:rPr>
              <w:t>Також, Оператор ГТС має приблизно 800 точок входу/виходу, щодо яких необхідно здійснювати розміщення ТРП. Розміщення інформації щодо такої кількості точок зробить Платформу інсайдерською інформації важкою для проведення аналітичної роботи суб’єктами ринку.</w:t>
            </w:r>
          </w:p>
          <w:p w14:paraId="6C6B70CE" w14:textId="54038FDB" w:rsidR="00D76C7A" w:rsidRPr="007C5A64" w:rsidRDefault="002736BC" w:rsidP="008D33CB">
            <w:pPr>
              <w:jc w:val="both"/>
              <w:rPr>
                <w:rFonts w:eastAsia="Times New Roman" w:cstheme="minorHAnsi"/>
                <w:bCs/>
                <w:sz w:val="24"/>
                <w:szCs w:val="24"/>
                <w:lang w:eastAsia="uk-UA"/>
              </w:rPr>
            </w:pPr>
            <w:r w:rsidRPr="007C5A64">
              <w:rPr>
                <w:rFonts w:cstheme="minorHAnsi"/>
                <w:sz w:val="24"/>
                <w:szCs w:val="24"/>
              </w:rPr>
              <w:t>Крім цього, розміщення близько 800 ТРП потребує значного людського ресурсу для своєчасного розміщення ТРП та з метою уникнення помилок, спричинених людським фактором.</w:t>
            </w:r>
          </w:p>
          <w:p w14:paraId="09B7AA00" w14:textId="082ECDEF" w:rsidR="00DF4FEA" w:rsidRPr="007C5A64" w:rsidRDefault="00DF4FEA" w:rsidP="008D33CB">
            <w:pPr>
              <w:jc w:val="center"/>
              <w:rPr>
                <w:rFonts w:eastAsia="Times New Roman" w:cstheme="minorHAnsi"/>
                <w:bCs/>
                <w:sz w:val="24"/>
                <w:szCs w:val="24"/>
                <w:lang w:eastAsia="uk-UA"/>
              </w:rPr>
            </w:pPr>
          </w:p>
          <w:p w14:paraId="069EF55D" w14:textId="1B37925B" w:rsidR="00D76C7A" w:rsidRPr="007C5A64" w:rsidRDefault="00D76C7A" w:rsidP="008D33CB">
            <w:pPr>
              <w:jc w:val="center"/>
              <w:rPr>
                <w:rFonts w:eastAsia="Times New Roman" w:cstheme="minorHAnsi"/>
                <w:bCs/>
                <w:sz w:val="24"/>
                <w:szCs w:val="24"/>
                <w:lang w:eastAsia="uk-UA"/>
              </w:rPr>
            </w:pPr>
          </w:p>
          <w:p w14:paraId="1F5BF56E" w14:textId="77777777" w:rsidR="00EB31E5" w:rsidRPr="007C5A64" w:rsidRDefault="00EB31E5" w:rsidP="008D33CB">
            <w:pPr>
              <w:jc w:val="center"/>
              <w:rPr>
                <w:rFonts w:eastAsia="Times New Roman" w:cstheme="minorHAnsi"/>
                <w:b/>
                <w:bCs/>
                <w:sz w:val="24"/>
                <w:szCs w:val="24"/>
                <w:lang w:eastAsia="uk-UA"/>
              </w:rPr>
            </w:pPr>
          </w:p>
          <w:p w14:paraId="189DA0AA" w14:textId="77777777" w:rsidR="00EB31E5" w:rsidRPr="007C5A64" w:rsidRDefault="00EB31E5" w:rsidP="008D33CB">
            <w:pPr>
              <w:jc w:val="center"/>
              <w:rPr>
                <w:rFonts w:eastAsia="Times New Roman" w:cstheme="minorHAnsi"/>
                <w:b/>
                <w:bCs/>
                <w:sz w:val="24"/>
                <w:szCs w:val="24"/>
                <w:lang w:eastAsia="uk-UA"/>
              </w:rPr>
            </w:pPr>
          </w:p>
          <w:p w14:paraId="35202CFF" w14:textId="77777777" w:rsidR="00EB31E5" w:rsidRPr="007C5A64" w:rsidRDefault="00EB31E5" w:rsidP="008D33CB">
            <w:pPr>
              <w:jc w:val="center"/>
              <w:rPr>
                <w:rFonts w:eastAsia="Times New Roman" w:cstheme="minorHAnsi"/>
                <w:b/>
                <w:bCs/>
                <w:sz w:val="24"/>
                <w:szCs w:val="24"/>
                <w:lang w:eastAsia="uk-UA"/>
              </w:rPr>
            </w:pPr>
          </w:p>
          <w:p w14:paraId="5A5A868B" w14:textId="77777777" w:rsidR="00EB31E5" w:rsidRPr="007C5A64" w:rsidRDefault="00EB31E5" w:rsidP="008D33CB">
            <w:pPr>
              <w:jc w:val="center"/>
              <w:rPr>
                <w:rFonts w:eastAsia="Times New Roman" w:cstheme="minorHAnsi"/>
                <w:b/>
                <w:bCs/>
                <w:sz w:val="24"/>
                <w:szCs w:val="24"/>
                <w:lang w:eastAsia="uk-UA"/>
              </w:rPr>
            </w:pPr>
          </w:p>
          <w:p w14:paraId="3A69B008" w14:textId="77777777" w:rsidR="00EB31E5" w:rsidRPr="007C5A64" w:rsidRDefault="00EB31E5" w:rsidP="008D33CB">
            <w:pPr>
              <w:jc w:val="center"/>
              <w:rPr>
                <w:rFonts w:eastAsia="Times New Roman" w:cstheme="minorHAnsi"/>
                <w:b/>
                <w:bCs/>
                <w:sz w:val="24"/>
                <w:szCs w:val="24"/>
                <w:lang w:eastAsia="uk-UA"/>
              </w:rPr>
            </w:pPr>
          </w:p>
          <w:p w14:paraId="356AA5ED" w14:textId="77777777" w:rsidR="00EB31E5" w:rsidRPr="007C5A64" w:rsidRDefault="00EB31E5" w:rsidP="008D33CB">
            <w:pPr>
              <w:jc w:val="center"/>
              <w:rPr>
                <w:rFonts w:eastAsia="Times New Roman" w:cstheme="minorHAnsi"/>
                <w:b/>
                <w:bCs/>
                <w:sz w:val="24"/>
                <w:szCs w:val="24"/>
                <w:lang w:eastAsia="uk-UA"/>
              </w:rPr>
            </w:pPr>
          </w:p>
          <w:p w14:paraId="70BB6341" w14:textId="77777777" w:rsidR="00EB31E5" w:rsidRPr="007C5A64" w:rsidRDefault="00EB31E5" w:rsidP="008D33CB">
            <w:pPr>
              <w:jc w:val="center"/>
              <w:rPr>
                <w:rFonts w:eastAsia="Times New Roman" w:cstheme="minorHAnsi"/>
                <w:b/>
                <w:bCs/>
                <w:sz w:val="24"/>
                <w:szCs w:val="24"/>
                <w:lang w:eastAsia="uk-UA"/>
              </w:rPr>
            </w:pPr>
          </w:p>
          <w:p w14:paraId="08A39F79" w14:textId="77777777" w:rsidR="00EB31E5" w:rsidRPr="007C5A64" w:rsidRDefault="00EB31E5" w:rsidP="008D33CB">
            <w:pPr>
              <w:jc w:val="center"/>
              <w:rPr>
                <w:rFonts w:eastAsia="Times New Roman" w:cstheme="minorHAnsi"/>
                <w:b/>
                <w:bCs/>
                <w:sz w:val="24"/>
                <w:szCs w:val="24"/>
                <w:lang w:eastAsia="uk-UA"/>
              </w:rPr>
            </w:pPr>
          </w:p>
          <w:p w14:paraId="3E6AD044" w14:textId="77777777" w:rsidR="00EB31E5" w:rsidRPr="007C5A64" w:rsidRDefault="00EB31E5" w:rsidP="008D33CB">
            <w:pPr>
              <w:jc w:val="center"/>
              <w:rPr>
                <w:rFonts w:eastAsia="Times New Roman" w:cstheme="minorHAnsi"/>
                <w:b/>
                <w:bCs/>
                <w:sz w:val="24"/>
                <w:szCs w:val="24"/>
                <w:lang w:eastAsia="uk-UA"/>
              </w:rPr>
            </w:pPr>
          </w:p>
          <w:p w14:paraId="68BA9713" w14:textId="1A248BC7" w:rsidR="00EB31E5" w:rsidRDefault="00EB31E5" w:rsidP="008D33CB">
            <w:pPr>
              <w:jc w:val="center"/>
              <w:rPr>
                <w:rFonts w:eastAsia="Times New Roman" w:cstheme="minorHAnsi"/>
                <w:b/>
                <w:bCs/>
                <w:sz w:val="24"/>
                <w:szCs w:val="24"/>
                <w:lang w:eastAsia="uk-UA"/>
              </w:rPr>
            </w:pPr>
          </w:p>
          <w:p w14:paraId="0713055F" w14:textId="7FC1CA33" w:rsidR="007C5A64" w:rsidRDefault="007C5A64" w:rsidP="008D33CB">
            <w:pPr>
              <w:jc w:val="center"/>
              <w:rPr>
                <w:rFonts w:eastAsia="Times New Roman" w:cstheme="minorHAnsi"/>
                <w:b/>
                <w:bCs/>
                <w:sz w:val="24"/>
                <w:szCs w:val="24"/>
                <w:lang w:eastAsia="uk-UA"/>
              </w:rPr>
            </w:pPr>
          </w:p>
          <w:p w14:paraId="48770BAD" w14:textId="77777777" w:rsidR="007C5A64" w:rsidRPr="007C5A64" w:rsidRDefault="007C5A64" w:rsidP="008D33CB">
            <w:pPr>
              <w:jc w:val="center"/>
              <w:rPr>
                <w:rFonts w:eastAsia="Times New Roman" w:cstheme="minorHAnsi"/>
                <w:b/>
                <w:bCs/>
                <w:sz w:val="24"/>
                <w:szCs w:val="24"/>
                <w:lang w:eastAsia="uk-UA"/>
              </w:rPr>
            </w:pPr>
          </w:p>
          <w:p w14:paraId="6D12F7DA" w14:textId="77777777" w:rsidR="00EB31E5" w:rsidRPr="007C5A64" w:rsidRDefault="00EB31E5" w:rsidP="008D33CB">
            <w:pPr>
              <w:jc w:val="center"/>
              <w:rPr>
                <w:rFonts w:eastAsia="Times New Roman" w:cstheme="minorHAnsi"/>
                <w:b/>
                <w:bCs/>
                <w:sz w:val="24"/>
                <w:szCs w:val="24"/>
                <w:lang w:eastAsia="uk-UA"/>
              </w:rPr>
            </w:pPr>
          </w:p>
          <w:p w14:paraId="2CDEA50D" w14:textId="115469FD" w:rsidR="00EB31E5" w:rsidRDefault="00EB31E5" w:rsidP="008D33CB">
            <w:pPr>
              <w:jc w:val="center"/>
              <w:rPr>
                <w:rFonts w:eastAsia="Times New Roman" w:cstheme="minorHAnsi"/>
                <w:b/>
                <w:bCs/>
                <w:sz w:val="24"/>
                <w:szCs w:val="24"/>
                <w:lang w:eastAsia="uk-UA"/>
              </w:rPr>
            </w:pPr>
          </w:p>
          <w:p w14:paraId="6E72C2E8" w14:textId="43AC40BB" w:rsidR="000719A2" w:rsidRDefault="000719A2" w:rsidP="008D33CB">
            <w:pPr>
              <w:jc w:val="center"/>
              <w:rPr>
                <w:rFonts w:eastAsia="Times New Roman" w:cstheme="minorHAnsi"/>
                <w:b/>
                <w:bCs/>
                <w:sz w:val="24"/>
                <w:szCs w:val="24"/>
                <w:lang w:eastAsia="uk-UA"/>
              </w:rPr>
            </w:pPr>
          </w:p>
          <w:p w14:paraId="7ACC6FD0" w14:textId="77777777" w:rsidR="00EB31E5" w:rsidRPr="007C5A64" w:rsidRDefault="00EB31E5" w:rsidP="008D33CB">
            <w:pPr>
              <w:jc w:val="center"/>
              <w:rPr>
                <w:rFonts w:eastAsia="Times New Roman" w:cstheme="minorHAnsi"/>
                <w:b/>
                <w:bCs/>
                <w:sz w:val="24"/>
                <w:szCs w:val="24"/>
                <w:lang w:eastAsia="uk-UA"/>
              </w:rPr>
            </w:pPr>
          </w:p>
          <w:p w14:paraId="6B4DBA2E" w14:textId="32D6F046" w:rsidR="00A46C40" w:rsidRPr="007C5A64" w:rsidRDefault="00A46C40"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АТ «НАЕК «Енергоатом»</w:t>
            </w:r>
          </w:p>
          <w:p w14:paraId="01EA32CA" w14:textId="519A0AA0" w:rsidR="00EF0C04" w:rsidRPr="007C5A64" w:rsidRDefault="003F4389" w:rsidP="008D33CB">
            <w:pPr>
              <w:jc w:val="both"/>
              <w:rPr>
                <w:rFonts w:cstheme="minorHAnsi"/>
                <w:b/>
                <w:bCs/>
                <w:sz w:val="24"/>
                <w:szCs w:val="24"/>
              </w:rPr>
            </w:pPr>
            <w:r w:rsidRPr="007C5A64">
              <w:rPr>
                <w:rFonts w:cstheme="minorHAnsi"/>
                <w:b/>
                <w:sz w:val="24"/>
                <w:szCs w:val="24"/>
              </w:rPr>
              <w:t>5. Протягом одного місяця після припинення чи скасування в Україні воєнного стану адміністраторам платформ інсайдерської інформації забезпечити доступ до оприлюдненої на платформах інсайдерської інформації.</w:t>
            </w:r>
          </w:p>
          <w:p w14:paraId="0EE6D4CD" w14:textId="77777777" w:rsidR="00EF0C04" w:rsidRPr="007C5A64" w:rsidRDefault="00EF0C04" w:rsidP="008D33CB">
            <w:pPr>
              <w:rPr>
                <w:rFonts w:cstheme="minorHAnsi"/>
                <w:b/>
                <w:bCs/>
                <w:sz w:val="24"/>
                <w:szCs w:val="24"/>
              </w:rPr>
            </w:pPr>
          </w:p>
          <w:p w14:paraId="4449DA2D" w14:textId="77777777" w:rsidR="00F15625" w:rsidRPr="007C5A64" w:rsidRDefault="00F15625" w:rsidP="008D33CB">
            <w:pPr>
              <w:jc w:val="center"/>
              <w:rPr>
                <w:rFonts w:cstheme="minorHAnsi"/>
                <w:b/>
                <w:bCs/>
                <w:sz w:val="24"/>
                <w:szCs w:val="24"/>
              </w:rPr>
            </w:pPr>
            <w:r w:rsidRPr="007C5A64">
              <w:rPr>
                <w:rFonts w:cstheme="minorHAnsi"/>
                <w:b/>
                <w:bCs/>
                <w:sz w:val="24"/>
                <w:szCs w:val="24"/>
              </w:rPr>
              <w:t>Обґрунтування</w:t>
            </w:r>
          </w:p>
          <w:p w14:paraId="1F0865B0" w14:textId="77777777" w:rsidR="00927756" w:rsidRDefault="00F15625" w:rsidP="008D33CB">
            <w:pPr>
              <w:jc w:val="both"/>
              <w:rPr>
                <w:rFonts w:cstheme="minorHAnsi"/>
                <w:sz w:val="24"/>
                <w:szCs w:val="24"/>
              </w:rPr>
            </w:pPr>
            <w:r w:rsidRPr="007C5A64">
              <w:rPr>
                <w:rFonts w:cstheme="minorHAnsi"/>
                <w:sz w:val="24"/>
                <w:szCs w:val="24"/>
              </w:rPr>
              <w:t>Приведення у відповідність до вимог ЗУ ПРЕЕ в частині повноцінного відновлення роботи платформи інсайдерської інформації та доступу до такої інформації учасників оптового енергетичного ринку.</w:t>
            </w:r>
            <w:r w:rsidR="00927756" w:rsidRPr="007C5A64">
              <w:rPr>
                <w:rFonts w:cstheme="minorHAnsi"/>
                <w:sz w:val="24"/>
                <w:szCs w:val="24"/>
              </w:rPr>
              <w:t xml:space="preserve"> </w:t>
            </w:r>
          </w:p>
          <w:p w14:paraId="322052F9" w14:textId="77777777" w:rsidR="007A3773" w:rsidRDefault="007A3773" w:rsidP="008D33CB">
            <w:pPr>
              <w:jc w:val="both"/>
              <w:rPr>
                <w:rFonts w:cstheme="minorHAnsi"/>
                <w:sz w:val="24"/>
                <w:szCs w:val="24"/>
              </w:rPr>
            </w:pPr>
          </w:p>
          <w:p w14:paraId="50DA42EC" w14:textId="77777777" w:rsidR="007A3773" w:rsidRDefault="007A3773" w:rsidP="008D33CB">
            <w:pPr>
              <w:jc w:val="both"/>
              <w:rPr>
                <w:rFonts w:cstheme="minorHAnsi"/>
                <w:sz w:val="24"/>
                <w:szCs w:val="24"/>
              </w:rPr>
            </w:pPr>
          </w:p>
          <w:p w14:paraId="53DC6DBB" w14:textId="1D1BDC2C" w:rsidR="007A3773" w:rsidRPr="007C5A64" w:rsidRDefault="007A3773" w:rsidP="008D33CB">
            <w:pPr>
              <w:jc w:val="both"/>
              <w:rPr>
                <w:rFonts w:cstheme="minorHAnsi"/>
                <w:sz w:val="24"/>
                <w:szCs w:val="24"/>
              </w:rPr>
            </w:pPr>
          </w:p>
        </w:tc>
        <w:tc>
          <w:tcPr>
            <w:tcW w:w="5245" w:type="dxa"/>
          </w:tcPr>
          <w:p w14:paraId="5F5F832E" w14:textId="4E94B7C4" w:rsidR="008C669F" w:rsidRDefault="00E2104E" w:rsidP="008D33CB">
            <w:pPr>
              <w:widowControl w:val="0"/>
              <w:jc w:val="both"/>
              <w:rPr>
                <w:rFonts w:cstheme="minorHAnsi"/>
                <w:b/>
                <w:bCs/>
                <w:sz w:val="24"/>
                <w:szCs w:val="24"/>
              </w:rPr>
            </w:pPr>
            <w:r w:rsidRPr="1E02E6FE">
              <w:rPr>
                <w:sz w:val="24"/>
                <w:szCs w:val="24"/>
              </w:rPr>
              <w:lastRenderedPageBreak/>
              <w:t xml:space="preserve">Попередньо пропонується </w:t>
            </w:r>
            <w:r w:rsidR="000A2313">
              <w:rPr>
                <w:sz w:val="24"/>
                <w:szCs w:val="24"/>
              </w:rPr>
              <w:t>не враховувати</w:t>
            </w:r>
            <w:r w:rsidRPr="1E02E6FE">
              <w:rPr>
                <w:sz w:val="24"/>
                <w:szCs w:val="24"/>
              </w:rPr>
              <w:t>.</w:t>
            </w:r>
          </w:p>
          <w:p w14:paraId="3512AAEA" w14:textId="77777777" w:rsidR="006225D8" w:rsidRDefault="006225D8" w:rsidP="008D33CB">
            <w:pPr>
              <w:widowControl w:val="0"/>
              <w:jc w:val="both"/>
              <w:rPr>
                <w:rFonts w:cstheme="minorHAnsi"/>
                <w:bCs/>
                <w:sz w:val="24"/>
                <w:szCs w:val="24"/>
              </w:rPr>
            </w:pPr>
          </w:p>
          <w:p w14:paraId="4E43E295" w14:textId="28CF0DAB" w:rsidR="00CF1028" w:rsidRPr="006225D8" w:rsidRDefault="000A2313" w:rsidP="006C55AF">
            <w:pPr>
              <w:jc w:val="both"/>
              <w:rPr>
                <w:rFonts w:cstheme="minorHAnsi"/>
                <w:bCs/>
                <w:sz w:val="24"/>
                <w:szCs w:val="24"/>
              </w:rPr>
            </w:pPr>
            <w:r w:rsidRPr="006225D8">
              <w:rPr>
                <w:rFonts w:cstheme="minorHAnsi"/>
                <w:bCs/>
                <w:sz w:val="24"/>
                <w:szCs w:val="24"/>
              </w:rPr>
              <w:t xml:space="preserve">Відповідно до вимог </w:t>
            </w:r>
            <w:r w:rsidR="006225D8">
              <w:rPr>
                <w:rFonts w:cstheme="minorHAnsi"/>
                <w:bCs/>
                <w:sz w:val="24"/>
                <w:szCs w:val="24"/>
              </w:rPr>
              <w:t xml:space="preserve">пунктів 4.5 та 5.5 </w:t>
            </w:r>
            <w:r w:rsidR="006225D8" w:rsidRPr="006225D8">
              <w:rPr>
                <w:rFonts w:cstheme="minorHAnsi"/>
                <w:bCs/>
                <w:sz w:val="24"/>
                <w:szCs w:val="24"/>
              </w:rPr>
              <w:t>Порядку функціонування платформ інсайдерської інформації</w:t>
            </w:r>
            <w:r w:rsidR="006225D8">
              <w:rPr>
                <w:rFonts w:cstheme="minorHAnsi"/>
                <w:bCs/>
                <w:sz w:val="24"/>
                <w:szCs w:val="24"/>
              </w:rPr>
              <w:t xml:space="preserve">, затвердженого постановою НКРЕКП від </w:t>
            </w:r>
            <w:r w:rsidR="006225D8" w:rsidRPr="006225D8">
              <w:rPr>
                <w:rFonts w:cstheme="minorHAnsi"/>
                <w:bCs/>
                <w:sz w:val="24"/>
                <w:szCs w:val="24"/>
              </w:rPr>
              <w:t>16.01.2024 №</w:t>
            </w:r>
            <w:r w:rsidR="006225D8">
              <w:rPr>
                <w:rFonts w:cstheme="minorHAnsi"/>
                <w:bCs/>
                <w:sz w:val="24"/>
                <w:szCs w:val="24"/>
              </w:rPr>
              <w:t> </w:t>
            </w:r>
            <w:r w:rsidR="006225D8" w:rsidRPr="006225D8">
              <w:rPr>
                <w:rFonts w:cstheme="minorHAnsi"/>
                <w:bCs/>
                <w:sz w:val="24"/>
                <w:szCs w:val="24"/>
              </w:rPr>
              <w:t>137</w:t>
            </w:r>
            <w:r w:rsidR="006225D8">
              <w:rPr>
                <w:rFonts w:cstheme="minorHAnsi"/>
                <w:bCs/>
                <w:sz w:val="24"/>
                <w:szCs w:val="24"/>
              </w:rPr>
              <w:t xml:space="preserve">, </w:t>
            </w:r>
            <w:r w:rsidR="006225D8" w:rsidRPr="006225D8">
              <w:rPr>
                <w:rFonts w:cstheme="minorHAnsi"/>
                <w:bCs/>
                <w:sz w:val="24"/>
                <w:szCs w:val="24"/>
              </w:rPr>
              <w:t>учасник оптового енергетичного ринку оприлюднює (розкриває) інсайдерську інформацію на власному вебсайті</w:t>
            </w:r>
            <w:r w:rsidR="006225D8">
              <w:rPr>
                <w:rFonts w:cstheme="minorHAnsi"/>
                <w:bCs/>
                <w:sz w:val="24"/>
                <w:szCs w:val="24"/>
              </w:rPr>
              <w:t xml:space="preserve"> у разі </w:t>
            </w:r>
            <w:r w:rsidR="006C55AF" w:rsidRPr="006225D8">
              <w:rPr>
                <w:rFonts w:cstheme="minorHAnsi"/>
                <w:bCs/>
                <w:sz w:val="24"/>
                <w:szCs w:val="24"/>
              </w:rPr>
              <w:t xml:space="preserve">недоступності платформи </w:t>
            </w:r>
            <w:r w:rsidR="00544F68">
              <w:rPr>
                <w:rFonts w:cstheme="minorHAnsi"/>
                <w:bCs/>
                <w:sz w:val="24"/>
                <w:szCs w:val="24"/>
              </w:rPr>
              <w:t xml:space="preserve">інсайдерської інформації </w:t>
            </w:r>
            <w:r w:rsidR="006C55AF" w:rsidRPr="006225D8">
              <w:rPr>
                <w:rFonts w:cstheme="minorHAnsi"/>
                <w:bCs/>
                <w:sz w:val="24"/>
                <w:szCs w:val="24"/>
              </w:rPr>
              <w:t xml:space="preserve">та </w:t>
            </w:r>
            <w:r w:rsidR="006C55AF">
              <w:rPr>
                <w:rFonts w:cstheme="minorHAnsi"/>
                <w:bCs/>
                <w:sz w:val="24"/>
                <w:szCs w:val="24"/>
              </w:rPr>
              <w:t xml:space="preserve">неможливості </w:t>
            </w:r>
            <w:r w:rsidR="00544F68">
              <w:rPr>
                <w:rFonts w:cstheme="minorHAnsi"/>
                <w:bCs/>
                <w:sz w:val="24"/>
                <w:szCs w:val="24"/>
              </w:rPr>
              <w:t>забезпечити платформою інсайдерської інформації</w:t>
            </w:r>
            <w:r w:rsidR="00544F68" w:rsidRPr="006225D8">
              <w:rPr>
                <w:rFonts w:cstheme="minorHAnsi"/>
                <w:bCs/>
                <w:sz w:val="24"/>
                <w:szCs w:val="24"/>
              </w:rPr>
              <w:t xml:space="preserve"> </w:t>
            </w:r>
            <w:r w:rsidR="006C55AF" w:rsidRPr="006225D8">
              <w:rPr>
                <w:rFonts w:cstheme="minorHAnsi"/>
                <w:bCs/>
                <w:sz w:val="24"/>
                <w:szCs w:val="24"/>
              </w:rPr>
              <w:t>резервного способу оприлюднення (розкриття) інформації</w:t>
            </w:r>
            <w:r w:rsidR="006C55AF">
              <w:rPr>
                <w:rFonts w:cstheme="minorHAnsi"/>
                <w:bCs/>
                <w:sz w:val="24"/>
                <w:szCs w:val="24"/>
              </w:rPr>
              <w:t>, а також у</w:t>
            </w:r>
            <w:r w:rsidR="006225D8" w:rsidRPr="006225D8">
              <w:rPr>
                <w:rFonts w:cstheme="minorHAnsi"/>
                <w:bCs/>
                <w:sz w:val="24"/>
                <w:szCs w:val="24"/>
              </w:rPr>
              <w:t xml:space="preserve"> разі та призупинення виконання функцій адміністратора платформи, визначеного законами України «Про ринок електричної енергії», «Про ринок природного газу»</w:t>
            </w:r>
            <w:r w:rsidR="00544F68">
              <w:rPr>
                <w:rFonts w:cstheme="minorHAnsi"/>
                <w:bCs/>
                <w:sz w:val="24"/>
                <w:szCs w:val="24"/>
              </w:rPr>
              <w:t>.</w:t>
            </w:r>
          </w:p>
          <w:p w14:paraId="5F40C197" w14:textId="77777777" w:rsidR="00CF1028" w:rsidRPr="006225D8" w:rsidRDefault="00CF1028" w:rsidP="008D33CB">
            <w:pPr>
              <w:widowControl w:val="0"/>
              <w:jc w:val="both"/>
              <w:rPr>
                <w:rFonts w:cstheme="minorHAnsi"/>
                <w:bCs/>
                <w:sz w:val="24"/>
                <w:szCs w:val="24"/>
              </w:rPr>
            </w:pPr>
          </w:p>
          <w:p w14:paraId="5674EB8E" w14:textId="77777777" w:rsidR="00CF1028" w:rsidRPr="006225D8" w:rsidRDefault="00CF1028" w:rsidP="008D33CB">
            <w:pPr>
              <w:widowControl w:val="0"/>
              <w:jc w:val="both"/>
              <w:rPr>
                <w:rFonts w:cstheme="minorHAnsi"/>
                <w:bCs/>
                <w:sz w:val="24"/>
                <w:szCs w:val="24"/>
              </w:rPr>
            </w:pPr>
          </w:p>
          <w:p w14:paraId="0F7B29DC" w14:textId="77777777" w:rsidR="00CF1028" w:rsidRPr="006225D8" w:rsidRDefault="00CF1028" w:rsidP="008D33CB">
            <w:pPr>
              <w:widowControl w:val="0"/>
              <w:jc w:val="both"/>
              <w:rPr>
                <w:rFonts w:cstheme="minorHAnsi"/>
                <w:bCs/>
                <w:sz w:val="24"/>
                <w:szCs w:val="24"/>
              </w:rPr>
            </w:pPr>
          </w:p>
          <w:p w14:paraId="6ED6A1AC" w14:textId="77777777" w:rsidR="00CF1028" w:rsidRPr="006225D8" w:rsidRDefault="00CF1028" w:rsidP="008D33CB">
            <w:pPr>
              <w:widowControl w:val="0"/>
              <w:jc w:val="both"/>
              <w:rPr>
                <w:rFonts w:cstheme="minorHAnsi"/>
                <w:bCs/>
                <w:sz w:val="24"/>
                <w:szCs w:val="24"/>
              </w:rPr>
            </w:pPr>
          </w:p>
          <w:p w14:paraId="50F4C2CA" w14:textId="77777777" w:rsidR="00CF1028" w:rsidRPr="006225D8" w:rsidRDefault="00CF1028" w:rsidP="008D33CB">
            <w:pPr>
              <w:widowControl w:val="0"/>
              <w:jc w:val="both"/>
              <w:rPr>
                <w:rFonts w:cstheme="minorHAnsi"/>
                <w:bCs/>
                <w:sz w:val="24"/>
                <w:szCs w:val="24"/>
              </w:rPr>
            </w:pPr>
          </w:p>
          <w:p w14:paraId="6194D351" w14:textId="77777777" w:rsidR="00CF1028" w:rsidRPr="006225D8" w:rsidRDefault="00CF1028" w:rsidP="008D33CB">
            <w:pPr>
              <w:widowControl w:val="0"/>
              <w:jc w:val="both"/>
              <w:rPr>
                <w:rFonts w:cstheme="minorHAnsi"/>
                <w:bCs/>
                <w:sz w:val="24"/>
                <w:szCs w:val="24"/>
              </w:rPr>
            </w:pPr>
          </w:p>
          <w:p w14:paraId="16CC0EAD" w14:textId="77777777" w:rsidR="00CF1028" w:rsidRPr="006225D8" w:rsidRDefault="00CF1028" w:rsidP="008D33CB">
            <w:pPr>
              <w:widowControl w:val="0"/>
              <w:jc w:val="both"/>
              <w:rPr>
                <w:rFonts w:cstheme="minorHAnsi"/>
                <w:bCs/>
                <w:sz w:val="24"/>
                <w:szCs w:val="24"/>
              </w:rPr>
            </w:pPr>
          </w:p>
          <w:p w14:paraId="327CBF2E" w14:textId="77777777" w:rsidR="00CF1028" w:rsidRPr="006225D8" w:rsidRDefault="00CF1028" w:rsidP="008D33CB">
            <w:pPr>
              <w:widowControl w:val="0"/>
              <w:jc w:val="both"/>
              <w:rPr>
                <w:rFonts w:cstheme="minorHAnsi"/>
                <w:bCs/>
                <w:sz w:val="24"/>
                <w:szCs w:val="24"/>
              </w:rPr>
            </w:pPr>
          </w:p>
          <w:p w14:paraId="1A4F343D" w14:textId="77777777" w:rsidR="00CF1028" w:rsidRPr="006225D8" w:rsidRDefault="00CF1028" w:rsidP="008D33CB">
            <w:pPr>
              <w:widowControl w:val="0"/>
              <w:jc w:val="both"/>
              <w:rPr>
                <w:rFonts w:cstheme="minorHAnsi"/>
                <w:bCs/>
                <w:sz w:val="24"/>
                <w:szCs w:val="24"/>
              </w:rPr>
            </w:pPr>
          </w:p>
          <w:p w14:paraId="1E94E240" w14:textId="77777777" w:rsidR="00CF1028" w:rsidRPr="006225D8" w:rsidRDefault="00CF1028" w:rsidP="008D33CB">
            <w:pPr>
              <w:widowControl w:val="0"/>
              <w:jc w:val="both"/>
              <w:rPr>
                <w:rFonts w:cstheme="minorHAnsi"/>
                <w:bCs/>
                <w:sz w:val="24"/>
                <w:szCs w:val="24"/>
              </w:rPr>
            </w:pPr>
          </w:p>
          <w:p w14:paraId="509AB0B8" w14:textId="77777777" w:rsidR="00885306" w:rsidRDefault="00885306" w:rsidP="00885306">
            <w:pPr>
              <w:widowControl w:val="0"/>
              <w:jc w:val="both"/>
              <w:rPr>
                <w:rFonts w:cstheme="minorHAnsi"/>
                <w:bCs/>
                <w:sz w:val="24"/>
                <w:szCs w:val="24"/>
              </w:rPr>
            </w:pPr>
            <w:r>
              <w:rPr>
                <w:rFonts w:cstheme="minorHAnsi"/>
                <w:bCs/>
                <w:sz w:val="24"/>
                <w:szCs w:val="24"/>
              </w:rPr>
              <w:lastRenderedPageBreak/>
              <w:t>Потребує обговорення.</w:t>
            </w:r>
          </w:p>
          <w:p w14:paraId="2DA30D12" w14:textId="77777777" w:rsidR="00232D9D" w:rsidRDefault="00232D9D" w:rsidP="008D33CB">
            <w:pPr>
              <w:widowControl w:val="0"/>
              <w:jc w:val="both"/>
              <w:rPr>
                <w:rFonts w:cstheme="minorHAnsi"/>
                <w:bCs/>
                <w:sz w:val="24"/>
                <w:szCs w:val="24"/>
              </w:rPr>
            </w:pPr>
          </w:p>
          <w:p w14:paraId="0F30F5EE" w14:textId="77777777" w:rsidR="00CF1028" w:rsidRPr="006225D8" w:rsidRDefault="00CF1028" w:rsidP="008D33CB">
            <w:pPr>
              <w:widowControl w:val="0"/>
              <w:jc w:val="both"/>
              <w:rPr>
                <w:rFonts w:cstheme="minorHAnsi"/>
                <w:bCs/>
                <w:sz w:val="24"/>
                <w:szCs w:val="24"/>
              </w:rPr>
            </w:pPr>
          </w:p>
          <w:p w14:paraId="05E7DA1D" w14:textId="77777777" w:rsidR="00CF1028" w:rsidRPr="006225D8" w:rsidRDefault="00CF1028" w:rsidP="008D33CB">
            <w:pPr>
              <w:widowControl w:val="0"/>
              <w:jc w:val="both"/>
              <w:rPr>
                <w:rFonts w:cstheme="minorHAnsi"/>
                <w:bCs/>
                <w:sz w:val="24"/>
                <w:szCs w:val="24"/>
              </w:rPr>
            </w:pPr>
          </w:p>
          <w:p w14:paraId="6EEE54A5" w14:textId="77777777" w:rsidR="00CF1028" w:rsidRPr="006225D8" w:rsidRDefault="00CF1028" w:rsidP="008D33CB">
            <w:pPr>
              <w:widowControl w:val="0"/>
              <w:jc w:val="both"/>
              <w:rPr>
                <w:rFonts w:cstheme="minorHAnsi"/>
                <w:bCs/>
                <w:sz w:val="24"/>
                <w:szCs w:val="24"/>
              </w:rPr>
            </w:pPr>
          </w:p>
          <w:p w14:paraId="48565C55" w14:textId="77777777" w:rsidR="00CF1028" w:rsidRDefault="00CF1028" w:rsidP="008D33CB">
            <w:pPr>
              <w:widowControl w:val="0"/>
              <w:jc w:val="both"/>
              <w:rPr>
                <w:rFonts w:cstheme="minorHAnsi"/>
                <w:b/>
                <w:bCs/>
                <w:sz w:val="24"/>
                <w:szCs w:val="24"/>
              </w:rPr>
            </w:pPr>
          </w:p>
          <w:p w14:paraId="711342C8" w14:textId="77777777" w:rsidR="00CF1028" w:rsidRDefault="00CF1028" w:rsidP="008D33CB">
            <w:pPr>
              <w:widowControl w:val="0"/>
              <w:jc w:val="both"/>
              <w:rPr>
                <w:rFonts w:cstheme="minorHAnsi"/>
                <w:b/>
                <w:bCs/>
                <w:sz w:val="24"/>
                <w:szCs w:val="24"/>
              </w:rPr>
            </w:pPr>
          </w:p>
          <w:p w14:paraId="15C3B281" w14:textId="77777777" w:rsidR="00CF1028" w:rsidRDefault="00CF1028" w:rsidP="008D33CB">
            <w:pPr>
              <w:widowControl w:val="0"/>
              <w:jc w:val="both"/>
              <w:rPr>
                <w:rFonts w:cstheme="minorHAnsi"/>
                <w:b/>
                <w:bCs/>
                <w:sz w:val="24"/>
                <w:szCs w:val="24"/>
              </w:rPr>
            </w:pPr>
          </w:p>
          <w:p w14:paraId="19CBF970" w14:textId="77777777" w:rsidR="00CF1028" w:rsidRDefault="00CF1028" w:rsidP="008D33CB">
            <w:pPr>
              <w:widowControl w:val="0"/>
              <w:jc w:val="both"/>
              <w:rPr>
                <w:rFonts w:cstheme="minorHAnsi"/>
                <w:b/>
                <w:bCs/>
                <w:sz w:val="24"/>
                <w:szCs w:val="24"/>
              </w:rPr>
            </w:pPr>
          </w:p>
          <w:p w14:paraId="7776E409" w14:textId="77777777" w:rsidR="00CF1028" w:rsidRDefault="00CF1028" w:rsidP="008D33CB">
            <w:pPr>
              <w:widowControl w:val="0"/>
              <w:jc w:val="both"/>
              <w:rPr>
                <w:rFonts w:cstheme="minorHAnsi"/>
                <w:b/>
                <w:bCs/>
                <w:sz w:val="24"/>
                <w:szCs w:val="24"/>
              </w:rPr>
            </w:pPr>
          </w:p>
          <w:p w14:paraId="3C6C8CFB" w14:textId="77777777" w:rsidR="00CF1028" w:rsidRDefault="00CF1028" w:rsidP="008D33CB">
            <w:pPr>
              <w:widowControl w:val="0"/>
              <w:jc w:val="both"/>
              <w:rPr>
                <w:rFonts w:cstheme="minorHAnsi"/>
                <w:b/>
                <w:bCs/>
                <w:sz w:val="24"/>
                <w:szCs w:val="24"/>
              </w:rPr>
            </w:pPr>
          </w:p>
          <w:p w14:paraId="03357843" w14:textId="77777777" w:rsidR="00CF1028" w:rsidRDefault="00CF1028" w:rsidP="008D33CB">
            <w:pPr>
              <w:widowControl w:val="0"/>
              <w:jc w:val="both"/>
              <w:rPr>
                <w:rFonts w:cstheme="minorHAnsi"/>
                <w:b/>
                <w:bCs/>
                <w:sz w:val="24"/>
                <w:szCs w:val="24"/>
              </w:rPr>
            </w:pPr>
          </w:p>
          <w:p w14:paraId="563E850F" w14:textId="77777777" w:rsidR="00CF1028" w:rsidRDefault="00CF1028" w:rsidP="008D33CB">
            <w:pPr>
              <w:widowControl w:val="0"/>
              <w:jc w:val="both"/>
              <w:rPr>
                <w:rFonts w:cstheme="minorHAnsi"/>
                <w:b/>
                <w:bCs/>
                <w:sz w:val="24"/>
                <w:szCs w:val="24"/>
              </w:rPr>
            </w:pPr>
          </w:p>
          <w:p w14:paraId="4ABC0616" w14:textId="77777777" w:rsidR="00CF1028" w:rsidRDefault="00CF1028" w:rsidP="008D33CB">
            <w:pPr>
              <w:widowControl w:val="0"/>
              <w:jc w:val="both"/>
              <w:rPr>
                <w:rFonts w:cstheme="minorHAnsi"/>
                <w:b/>
                <w:bCs/>
                <w:sz w:val="24"/>
                <w:szCs w:val="24"/>
              </w:rPr>
            </w:pPr>
          </w:p>
          <w:p w14:paraId="4BD6783A" w14:textId="77777777" w:rsidR="00CF1028" w:rsidRDefault="00CF1028" w:rsidP="008D33CB">
            <w:pPr>
              <w:widowControl w:val="0"/>
              <w:jc w:val="both"/>
              <w:rPr>
                <w:rFonts w:cstheme="minorHAnsi"/>
                <w:b/>
                <w:bCs/>
                <w:sz w:val="24"/>
                <w:szCs w:val="24"/>
              </w:rPr>
            </w:pPr>
          </w:p>
          <w:p w14:paraId="0D056722" w14:textId="77777777" w:rsidR="00CF1028" w:rsidRDefault="00CF1028" w:rsidP="008D33CB">
            <w:pPr>
              <w:widowControl w:val="0"/>
              <w:jc w:val="both"/>
              <w:rPr>
                <w:rFonts w:cstheme="minorHAnsi"/>
                <w:b/>
                <w:bCs/>
                <w:sz w:val="24"/>
                <w:szCs w:val="24"/>
              </w:rPr>
            </w:pPr>
          </w:p>
          <w:p w14:paraId="23C937CB" w14:textId="77777777" w:rsidR="00CF1028" w:rsidRDefault="00CF1028" w:rsidP="008D33CB">
            <w:pPr>
              <w:widowControl w:val="0"/>
              <w:jc w:val="both"/>
              <w:rPr>
                <w:rFonts w:cstheme="minorHAnsi"/>
                <w:b/>
                <w:bCs/>
                <w:sz w:val="24"/>
                <w:szCs w:val="24"/>
              </w:rPr>
            </w:pPr>
          </w:p>
          <w:p w14:paraId="133268E1" w14:textId="77777777" w:rsidR="00CF1028" w:rsidRDefault="00CF1028" w:rsidP="008D33CB">
            <w:pPr>
              <w:widowControl w:val="0"/>
              <w:jc w:val="both"/>
              <w:rPr>
                <w:rFonts w:cstheme="minorHAnsi"/>
                <w:b/>
                <w:bCs/>
                <w:sz w:val="24"/>
                <w:szCs w:val="24"/>
              </w:rPr>
            </w:pPr>
          </w:p>
          <w:p w14:paraId="3F3E2184" w14:textId="77777777" w:rsidR="00CF1028" w:rsidRDefault="00CF1028" w:rsidP="008D33CB">
            <w:pPr>
              <w:widowControl w:val="0"/>
              <w:jc w:val="both"/>
              <w:rPr>
                <w:rFonts w:cstheme="minorHAnsi"/>
                <w:b/>
                <w:bCs/>
                <w:sz w:val="24"/>
                <w:szCs w:val="24"/>
              </w:rPr>
            </w:pPr>
          </w:p>
          <w:p w14:paraId="7321E2A4" w14:textId="77777777" w:rsidR="00CF1028" w:rsidRDefault="00CF1028" w:rsidP="008D33CB">
            <w:pPr>
              <w:widowControl w:val="0"/>
              <w:jc w:val="both"/>
              <w:rPr>
                <w:rFonts w:cstheme="minorHAnsi"/>
                <w:b/>
                <w:bCs/>
                <w:sz w:val="24"/>
                <w:szCs w:val="24"/>
              </w:rPr>
            </w:pPr>
          </w:p>
          <w:p w14:paraId="0F51CEDC" w14:textId="77777777" w:rsidR="00CF1028" w:rsidRDefault="00CF1028" w:rsidP="008D33CB">
            <w:pPr>
              <w:widowControl w:val="0"/>
              <w:jc w:val="both"/>
              <w:rPr>
                <w:rFonts w:cstheme="minorHAnsi"/>
                <w:b/>
                <w:bCs/>
                <w:sz w:val="24"/>
                <w:szCs w:val="24"/>
              </w:rPr>
            </w:pPr>
          </w:p>
          <w:p w14:paraId="61ECE623" w14:textId="77777777" w:rsidR="00CF1028" w:rsidRDefault="00CF1028" w:rsidP="008D33CB">
            <w:pPr>
              <w:widowControl w:val="0"/>
              <w:jc w:val="both"/>
              <w:rPr>
                <w:rFonts w:cstheme="minorHAnsi"/>
                <w:b/>
                <w:bCs/>
                <w:sz w:val="24"/>
                <w:szCs w:val="24"/>
              </w:rPr>
            </w:pPr>
          </w:p>
          <w:p w14:paraId="05410E2C" w14:textId="77777777" w:rsidR="00CF1028" w:rsidRDefault="00CF1028" w:rsidP="008D33CB">
            <w:pPr>
              <w:widowControl w:val="0"/>
              <w:jc w:val="both"/>
              <w:rPr>
                <w:rFonts w:cstheme="minorHAnsi"/>
                <w:b/>
                <w:bCs/>
                <w:sz w:val="24"/>
                <w:szCs w:val="24"/>
              </w:rPr>
            </w:pPr>
          </w:p>
          <w:p w14:paraId="688733B5" w14:textId="77777777" w:rsidR="00CF1028" w:rsidRDefault="00CF1028" w:rsidP="008D33CB">
            <w:pPr>
              <w:widowControl w:val="0"/>
              <w:jc w:val="both"/>
              <w:rPr>
                <w:rFonts w:cstheme="minorHAnsi"/>
                <w:b/>
                <w:bCs/>
                <w:sz w:val="24"/>
                <w:szCs w:val="24"/>
              </w:rPr>
            </w:pPr>
          </w:p>
          <w:p w14:paraId="5C2A2250" w14:textId="77777777" w:rsidR="00CF1028" w:rsidRDefault="00CF1028" w:rsidP="008D33CB">
            <w:pPr>
              <w:widowControl w:val="0"/>
              <w:jc w:val="both"/>
              <w:rPr>
                <w:rFonts w:cstheme="minorHAnsi"/>
                <w:b/>
                <w:bCs/>
                <w:sz w:val="24"/>
                <w:szCs w:val="24"/>
              </w:rPr>
            </w:pPr>
          </w:p>
          <w:p w14:paraId="7CEDB422" w14:textId="77777777" w:rsidR="00CF1028" w:rsidRDefault="00CF1028" w:rsidP="008D33CB">
            <w:pPr>
              <w:widowControl w:val="0"/>
              <w:jc w:val="both"/>
              <w:rPr>
                <w:rFonts w:cstheme="minorHAnsi"/>
                <w:b/>
                <w:bCs/>
                <w:sz w:val="24"/>
                <w:szCs w:val="24"/>
              </w:rPr>
            </w:pPr>
          </w:p>
          <w:p w14:paraId="002FEC52" w14:textId="77777777" w:rsidR="00CF1028" w:rsidRDefault="00CF1028" w:rsidP="008D33CB">
            <w:pPr>
              <w:widowControl w:val="0"/>
              <w:jc w:val="both"/>
              <w:rPr>
                <w:rFonts w:cstheme="minorHAnsi"/>
                <w:b/>
                <w:bCs/>
                <w:sz w:val="24"/>
                <w:szCs w:val="24"/>
              </w:rPr>
            </w:pPr>
          </w:p>
          <w:p w14:paraId="436A1951" w14:textId="77777777" w:rsidR="00CF1028" w:rsidRDefault="00CF1028" w:rsidP="008D33CB">
            <w:pPr>
              <w:widowControl w:val="0"/>
              <w:jc w:val="both"/>
              <w:rPr>
                <w:rFonts w:cstheme="minorHAnsi"/>
                <w:b/>
                <w:bCs/>
                <w:sz w:val="24"/>
                <w:szCs w:val="24"/>
              </w:rPr>
            </w:pPr>
          </w:p>
          <w:p w14:paraId="12562E0F" w14:textId="77777777" w:rsidR="00CF1028" w:rsidRDefault="00CF1028" w:rsidP="008D33CB">
            <w:pPr>
              <w:widowControl w:val="0"/>
              <w:jc w:val="both"/>
              <w:rPr>
                <w:rFonts w:cstheme="minorHAnsi"/>
                <w:b/>
                <w:bCs/>
                <w:sz w:val="24"/>
                <w:szCs w:val="24"/>
              </w:rPr>
            </w:pPr>
          </w:p>
          <w:p w14:paraId="0160A44C" w14:textId="77777777" w:rsidR="00CF1028" w:rsidRDefault="00CF1028" w:rsidP="008D33CB">
            <w:pPr>
              <w:widowControl w:val="0"/>
              <w:jc w:val="both"/>
              <w:rPr>
                <w:rFonts w:cstheme="minorHAnsi"/>
                <w:b/>
                <w:bCs/>
                <w:sz w:val="24"/>
                <w:szCs w:val="24"/>
              </w:rPr>
            </w:pPr>
          </w:p>
          <w:p w14:paraId="4F2F682D" w14:textId="77777777" w:rsidR="00CF1028" w:rsidRDefault="00CF1028" w:rsidP="008D33CB">
            <w:pPr>
              <w:widowControl w:val="0"/>
              <w:jc w:val="both"/>
              <w:rPr>
                <w:rFonts w:cstheme="minorHAnsi"/>
                <w:b/>
                <w:bCs/>
                <w:sz w:val="24"/>
                <w:szCs w:val="24"/>
              </w:rPr>
            </w:pPr>
          </w:p>
          <w:p w14:paraId="1CE86CF1" w14:textId="77777777" w:rsidR="00CF1028" w:rsidRDefault="00CF1028" w:rsidP="008D33CB">
            <w:pPr>
              <w:widowControl w:val="0"/>
              <w:jc w:val="both"/>
              <w:rPr>
                <w:rFonts w:cstheme="minorHAnsi"/>
                <w:b/>
                <w:bCs/>
                <w:sz w:val="24"/>
                <w:szCs w:val="24"/>
              </w:rPr>
            </w:pPr>
          </w:p>
          <w:p w14:paraId="19E8CD21" w14:textId="77777777" w:rsidR="00CF1028" w:rsidRDefault="00CF1028" w:rsidP="008D33CB">
            <w:pPr>
              <w:widowControl w:val="0"/>
              <w:jc w:val="both"/>
              <w:rPr>
                <w:rFonts w:cstheme="minorHAnsi"/>
                <w:b/>
                <w:bCs/>
                <w:sz w:val="24"/>
                <w:szCs w:val="24"/>
              </w:rPr>
            </w:pPr>
          </w:p>
          <w:p w14:paraId="3CA8648E" w14:textId="77777777" w:rsidR="00CF1028" w:rsidRDefault="00CF1028" w:rsidP="008D33CB">
            <w:pPr>
              <w:widowControl w:val="0"/>
              <w:jc w:val="both"/>
              <w:rPr>
                <w:rFonts w:cstheme="minorHAnsi"/>
                <w:b/>
                <w:bCs/>
                <w:sz w:val="24"/>
                <w:szCs w:val="24"/>
              </w:rPr>
            </w:pPr>
          </w:p>
          <w:p w14:paraId="126B8B31" w14:textId="77777777" w:rsidR="00CF1028" w:rsidRDefault="00CF1028" w:rsidP="008D33CB">
            <w:pPr>
              <w:widowControl w:val="0"/>
              <w:jc w:val="both"/>
              <w:rPr>
                <w:rFonts w:cstheme="minorHAnsi"/>
                <w:b/>
                <w:bCs/>
                <w:sz w:val="24"/>
                <w:szCs w:val="24"/>
              </w:rPr>
            </w:pPr>
          </w:p>
          <w:p w14:paraId="7C0517FB" w14:textId="77777777" w:rsidR="00CF1028" w:rsidRDefault="00CF1028" w:rsidP="008D33CB">
            <w:pPr>
              <w:widowControl w:val="0"/>
              <w:jc w:val="both"/>
              <w:rPr>
                <w:rFonts w:cstheme="minorHAnsi"/>
                <w:b/>
                <w:bCs/>
                <w:sz w:val="24"/>
                <w:szCs w:val="24"/>
              </w:rPr>
            </w:pPr>
          </w:p>
          <w:p w14:paraId="476E2640" w14:textId="77777777" w:rsidR="00CF1028" w:rsidRDefault="00CF1028" w:rsidP="008D33CB">
            <w:pPr>
              <w:widowControl w:val="0"/>
              <w:jc w:val="both"/>
              <w:rPr>
                <w:rFonts w:cstheme="minorHAnsi"/>
                <w:b/>
                <w:bCs/>
                <w:sz w:val="24"/>
                <w:szCs w:val="24"/>
              </w:rPr>
            </w:pPr>
          </w:p>
          <w:p w14:paraId="09927B01" w14:textId="77777777" w:rsidR="00CF1028" w:rsidRDefault="00CF1028" w:rsidP="008D33CB">
            <w:pPr>
              <w:widowControl w:val="0"/>
              <w:jc w:val="both"/>
              <w:rPr>
                <w:rFonts w:cstheme="minorHAnsi"/>
                <w:b/>
                <w:bCs/>
                <w:sz w:val="24"/>
                <w:szCs w:val="24"/>
              </w:rPr>
            </w:pPr>
          </w:p>
          <w:p w14:paraId="44DC91E8" w14:textId="77777777" w:rsidR="00CF1028" w:rsidRDefault="00CF1028" w:rsidP="008D33CB">
            <w:pPr>
              <w:widowControl w:val="0"/>
              <w:jc w:val="both"/>
              <w:rPr>
                <w:rFonts w:cstheme="minorHAnsi"/>
                <w:b/>
                <w:bCs/>
                <w:sz w:val="24"/>
                <w:szCs w:val="24"/>
              </w:rPr>
            </w:pPr>
          </w:p>
          <w:p w14:paraId="24998F99" w14:textId="77777777" w:rsidR="00CF1028" w:rsidRDefault="00CF1028" w:rsidP="008D33CB">
            <w:pPr>
              <w:widowControl w:val="0"/>
              <w:jc w:val="both"/>
              <w:rPr>
                <w:rFonts w:cstheme="minorHAnsi"/>
                <w:b/>
                <w:bCs/>
                <w:sz w:val="24"/>
                <w:szCs w:val="24"/>
              </w:rPr>
            </w:pPr>
          </w:p>
          <w:p w14:paraId="11354525" w14:textId="77777777" w:rsidR="00CF1028" w:rsidRDefault="00CF1028" w:rsidP="008D33CB">
            <w:pPr>
              <w:widowControl w:val="0"/>
              <w:jc w:val="both"/>
              <w:rPr>
                <w:rFonts w:cstheme="minorHAnsi"/>
                <w:b/>
                <w:bCs/>
                <w:sz w:val="24"/>
                <w:szCs w:val="24"/>
              </w:rPr>
            </w:pPr>
          </w:p>
          <w:p w14:paraId="788F131E" w14:textId="77777777" w:rsidR="00CF1028" w:rsidRDefault="00CF1028" w:rsidP="008D33CB">
            <w:pPr>
              <w:widowControl w:val="0"/>
              <w:jc w:val="both"/>
              <w:rPr>
                <w:rFonts w:cstheme="minorHAnsi"/>
                <w:b/>
                <w:bCs/>
                <w:sz w:val="24"/>
                <w:szCs w:val="24"/>
              </w:rPr>
            </w:pPr>
          </w:p>
          <w:p w14:paraId="7D330154" w14:textId="77777777" w:rsidR="00CF1028" w:rsidRDefault="00CF1028" w:rsidP="008D33CB">
            <w:pPr>
              <w:widowControl w:val="0"/>
              <w:jc w:val="both"/>
              <w:rPr>
                <w:rFonts w:cstheme="minorHAnsi"/>
                <w:b/>
                <w:bCs/>
                <w:sz w:val="24"/>
                <w:szCs w:val="24"/>
              </w:rPr>
            </w:pPr>
          </w:p>
          <w:p w14:paraId="718F6209" w14:textId="77777777" w:rsidR="00CF1028" w:rsidRDefault="00CF1028" w:rsidP="008D33CB">
            <w:pPr>
              <w:widowControl w:val="0"/>
              <w:jc w:val="both"/>
              <w:rPr>
                <w:rFonts w:cstheme="minorHAnsi"/>
                <w:b/>
                <w:bCs/>
                <w:sz w:val="24"/>
                <w:szCs w:val="24"/>
              </w:rPr>
            </w:pPr>
          </w:p>
          <w:p w14:paraId="331A5F0C" w14:textId="77777777" w:rsidR="00CF1028" w:rsidRDefault="00CF1028" w:rsidP="008D33CB">
            <w:pPr>
              <w:widowControl w:val="0"/>
              <w:jc w:val="both"/>
              <w:rPr>
                <w:rFonts w:cstheme="minorHAnsi"/>
                <w:b/>
                <w:bCs/>
                <w:sz w:val="24"/>
                <w:szCs w:val="24"/>
              </w:rPr>
            </w:pPr>
          </w:p>
          <w:p w14:paraId="144A020E" w14:textId="77777777" w:rsidR="00CF1028" w:rsidRDefault="00CF1028" w:rsidP="008D33CB">
            <w:pPr>
              <w:widowControl w:val="0"/>
              <w:jc w:val="both"/>
              <w:rPr>
                <w:rFonts w:cstheme="minorHAnsi"/>
                <w:b/>
                <w:bCs/>
                <w:sz w:val="24"/>
                <w:szCs w:val="24"/>
              </w:rPr>
            </w:pPr>
          </w:p>
          <w:p w14:paraId="354B46DA" w14:textId="77777777" w:rsidR="00CF1028" w:rsidRDefault="00CF1028" w:rsidP="008D33CB">
            <w:pPr>
              <w:widowControl w:val="0"/>
              <w:jc w:val="both"/>
              <w:rPr>
                <w:rFonts w:cstheme="minorHAnsi"/>
                <w:b/>
                <w:bCs/>
                <w:sz w:val="24"/>
                <w:szCs w:val="24"/>
              </w:rPr>
            </w:pPr>
          </w:p>
          <w:p w14:paraId="5E3D930C" w14:textId="77777777" w:rsidR="00CF1028" w:rsidRDefault="00CF1028" w:rsidP="008D33CB">
            <w:pPr>
              <w:widowControl w:val="0"/>
              <w:jc w:val="both"/>
              <w:rPr>
                <w:rFonts w:cstheme="minorHAnsi"/>
                <w:b/>
                <w:bCs/>
                <w:sz w:val="24"/>
                <w:szCs w:val="24"/>
              </w:rPr>
            </w:pPr>
          </w:p>
          <w:p w14:paraId="3FB8CEDE" w14:textId="77777777" w:rsidR="00CF1028" w:rsidRDefault="00CF1028" w:rsidP="008D33CB">
            <w:pPr>
              <w:widowControl w:val="0"/>
              <w:jc w:val="both"/>
              <w:rPr>
                <w:rFonts w:cstheme="minorHAnsi"/>
                <w:b/>
                <w:bCs/>
                <w:sz w:val="24"/>
                <w:szCs w:val="24"/>
              </w:rPr>
            </w:pPr>
          </w:p>
          <w:p w14:paraId="7E47A849" w14:textId="77777777" w:rsidR="00CF1028" w:rsidRDefault="00CF1028" w:rsidP="008D33CB">
            <w:pPr>
              <w:widowControl w:val="0"/>
              <w:jc w:val="both"/>
              <w:rPr>
                <w:rFonts w:cstheme="minorHAnsi"/>
                <w:b/>
                <w:bCs/>
                <w:sz w:val="24"/>
                <w:szCs w:val="24"/>
              </w:rPr>
            </w:pPr>
          </w:p>
          <w:p w14:paraId="63F3F7E7" w14:textId="77777777" w:rsidR="00CF1028" w:rsidRDefault="00CF1028" w:rsidP="008D33CB">
            <w:pPr>
              <w:widowControl w:val="0"/>
              <w:jc w:val="both"/>
              <w:rPr>
                <w:rFonts w:cstheme="minorHAnsi"/>
                <w:b/>
                <w:bCs/>
                <w:sz w:val="24"/>
                <w:szCs w:val="24"/>
              </w:rPr>
            </w:pPr>
          </w:p>
          <w:p w14:paraId="6B444841" w14:textId="597A740F" w:rsidR="00CF1028" w:rsidRDefault="00CF1028" w:rsidP="008D33CB">
            <w:pPr>
              <w:widowControl w:val="0"/>
              <w:jc w:val="both"/>
              <w:rPr>
                <w:rFonts w:cstheme="minorHAnsi"/>
                <w:b/>
                <w:bCs/>
                <w:sz w:val="24"/>
                <w:szCs w:val="24"/>
              </w:rPr>
            </w:pPr>
          </w:p>
          <w:p w14:paraId="49C34EE5" w14:textId="64B69329" w:rsidR="00885306" w:rsidRDefault="00885306" w:rsidP="008D33CB">
            <w:pPr>
              <w:widowControl w:val="0"/>
              <w:jc w:val="both"/>
              <w:rPr>
                <w:rFonts w:cstheme="minorHAnsi"/>
                <w:b/>
                <w:bCs/>
                <w:sz w:val="24"/>
                <w:szCs w:val="24"/>
              </w:rPr>
            </w:pPr>
          </w:p>
          <w:p w14:paraId="4B388248" w14:textId="51EADDB2" w:rsidR="00885306" w:rsidRDefault="00885306" w:rsidP="008D33CB">
            <w:pPr>
              <w:widowControl w:val="0"/>
              <w:jc w:val="both"/>
              <w:rPr>
                <w:rFonts w:cstheme="minorHAnsi"/>
                <w:b/>
                <w:bCs/>
                <w:sz w:val="24"/>
                <w:szCs w:val="24"/>
              </w:rPr>
            </w:pPr>
          </w:p>
          <w:p w14:paraId="3A47D1D4" w14:textId="70497586" w:rsidR="00885306" w:rsidRDefault="00885306" w:rsidP="008D33CB">
            <w:pPr>
              <w:widowControl w:val="0"/>
              <w:jc w:val="both"/>
              <w:rPr>
                <w:rFonts w:cstheme="minorHAnsi"/>
                <w:b/>
                <w:bCs/>
                <w:sz w:val="24"/>
                <w:szCs w:val="24"/>
              </w:rPr>
            </w:pPr>
          </w:p>
          <w:p w14:paraId="4D2E88C5" w14:textId="0D41C769" w:rsidR="00885306" w:rsidRDefault="00885306" w:rsidP="008D33CB">
            <w:pPr>
              <w:widowControl w:val="0"/>
              <w:jc w:val="both"/>
              <w:rPr>
                <w:rFonts w:cstheme="minorHAnsi"/>
                <w:b/>
                <w:bCs/>
                <w:sz w:val="24"/>
                <w:szCs w:val="24"/>
              </w:rPr>
            </w:pPr>
          </w:p>
          <w:p w14:paraId="2F8BB274" w14:textId="1D49E588" w:rsidR="00885306" w:rsidRDefault="00885306" w:rsidP="008D33CB">
            <w:pPr>
              <w:widowControl w:val="0"/>
              <w:jc w:val="both"/>
              <w:rPr>
                <w:rFonts w:cstheme="minorHAnsi"/>
                <w:b/>
                <w:bCs/>
                <w:sz w:val="24"/>
                <w:szCs w:val="24"/>
              </w:rPr>
            </w:pPr>
          </w:p>
          <w:p w14:paraId="36F760A2" w14:textId="77777777" w:rsidR="00885306" w:rsidRDefault="00885306" w:rsidP="008D33CB">
            <w:pPr>
              <w:widowControl w:val="0"/>
              <w:jc w:val="both"/>
              <w:rPr>
                <w:rFonts w:cstheme="minorHAnsi"/>
                <w:b/>
                <w:bCs/>
                <w:sz w:val="24"/>
                <w:szCs w:val="24"/>
              </w:rPr>
            </w:pPr>
          </w:p>
          <w:p w14:paraId="297594F4" w14:textId="77777777" w:rsidR="00CF1028" w:rsidRDefault="00CF1028" w:rsidP="008D33CB">
            <w:pPr>
              <w:widowControl w:val="0"/>
              <w:jc w:val="both"/>
              <w:rPr>
                <w:rFonts w:cstheme="minorHAnsi"/>
                <w:b/>
                <w:bCs/>
                <w:sz w:val="24"/>
                <w:szCs w:val="24"/>
              </w:rPr>
            </w:pPr>
          </w:p>
          <w:p w14:paraId="1436D1FA" w14:textId="77777777" w:rsidR="00CF1028" w:rsidRDefault="00CF1028" w:rsidP="008D33CB">
            <w:pPr>
              <w:widowControl w:val="0"/>
              <w:jc w:val="both"/>
              <w:rPr>
                <w:rFonts w:cstheme="minorHAnsi"/>
                <w:b/>
                <w:bCs/>
                <w:sz w:val="24"/>
                <w:szCs w:val="24"/>
              </w:rPr>
            </w:pPr>
          </w:p>
          <w:p w14:paraId="37D2CE87" w14:textId="77777777" w:rsidR="00CF1028" w:rsidRDefault="00CF1028" w:rsidP="008D33CB">
            <w:pPr>
              <w:widowControl w:val="0"/>
              <w:jc w:val="both"/>
              <w:rPr>
                <w:rFonts w:cstheme="minorHAnsi"/>
                <w:b/>
                <w:bCs/>
                <w:sz w:val="24"/>
                <w:szCs w:val="24"/>
              </w:rPr>
            </w:pPr>
          </w:p>
          <w:p w14:paraId="3CB2F3F9" w14:textId="6B99B364" w:rsidR="00CF1028" w:rsidRPr="00E2104E" w:rsidRDefault="00670D1C" w:rsidP="008D33CB">
            <w:pPr>
              <w:widowControl w:val="0"/>
              <w:jc w:val="both"/>
              <w:rPr>
                <w:rFonts w:cstheme="minorHAnsi"/>
                <w:bCs/>
                <w:sz w:val="24"/>
                <w:szCs w:val="24"/>
              </w:rPr>
            </w:pPr>
            <w:r w:rsidRPr="00E2104E">
              <w:rPr>
                <w:rFonts w:cstheme="minorHAnsi"/>
                <w:bCs/>
                <w:sz w:val="24"/>
                <w:szCs w:val="24"/>
              </w:rPr>
              <w:t>Пропонується викласти в наступній редакції:</w:t>
            </w:r>
          </w:p>
          <w:p w14:paraId="480020F8" w14:textId="77777777" w:rsidR="009134AF" w:rsidRPr="00E2104E" w:rsidRDefault="009134AF" w:rsidP="008D33CB">
            <w:pPr>
              <w:widowControl w:val="0"/>
              <w:jc w:val="both"/>
              <w:rPr>
                <w:rFonts w:cstheme="minorHAnsi"/>
                <w:sz w:val="24"/>
                <w:szCs w:val="24"/>
              </w:rPr>
            </w:pPr>
          </w:p>
          <w:p w14:paraId="1CC70C20" w14:textId="1A8BAC8E" w:rsidR="00670D1C" w:rsidRPr="00E2104E" w:rsidRDefault="00ED2A08" w:rsidP="008D33CB">
            <w:pPr>
              <w:widowControl w:val="0"/>
              <w:jc w:val="both"/>
              <w:rPr>
                <w:rFonts w:cstheme="minorHAnsi"/>
                <w:sz w:val="24"/>
                <w:szCs w:val="24"/>
              </w:rPr>
            </w:pPr>
            <w:r>
              <w:rPr>
                <w:rFonts w:cstheme="minorHAnsi"/>
                <w:sz w:val="24"/>
                <w:szCs w:val="24"/>
              </w:rPr>
              <w:t xml:space="preserve">3. </w:t>
            </w:r>
            <w:r w:rsidR="004A7019" w:rsidRPr="00E2104E">
              <w:rPr>
                <w:rFonts w:cstheme="minorHAnsi"/>
                <w:sz w:val="24"/>
                <w:szCs w:val="24"/>
              </w:rPr>
              <w:t xml:space="preserve">Установити, що на період дії в Україні воєнного стану та протягом </w:t>
            </w:r>
            <w:r w:rsidR="004A7019" w:rsidRPr="00885306">
              <w:rPr>
                <w:rFonts w:cstheme="minorHAnsi"/>
                <w:b/>
                <w:sz w:val="24"/>
                <w:szCs w:val="24"/>
              </w:rPr>
              <w:t>одного місяця з дня його припинення чи скасування</w:t>
            </w:r>
            <w:r w:rsidR="004A7019" w:rsidRPr="00E2104E">
              <w:rPr>
                <w:rFonts w:cstheme="minorHAnsi"/>
                <w:sz w:val="24"/>
                <w:szCs w:val="24"/>
              </w:rPr>
              <w:t xml:space="preserve"> штрафні санкції за неоприлюднення інсайдерської інформації, визначеної пунктом 7</w:t>
            </w:r>
            <w:r w:rsidR="004A7019" w:rsidRPr="00E2104E">
              <w:rPr>
                <w:rFonts w:cstheme="minorHAnsi"/>
                <w:sz w:val="24"/>
                <w:szCs w:val="24"/>
                <w:vertAlign w:val="superscript"/>
              </w:rPr>
              <w:t>5</w:t>
            </w:r>
            <w:r w:rsidR="004A7019" w:rsidRPr="00E2104E">
              <w:rPr>
                <w:rFonts w:cstheme="minorHAnsi"/>
                <w:sz w:val="24"/>
                <w:szCs w:val="24"/>
              </w:rPr>
              <w:t xml:space="preserve"> розділу VII Закону України «Про ринок природного газу» та пунктом 13</w:t>
            </w:r>
            <w:r w:rsidR="004A7019" w:rsidRPr="00E2104E">
              <w:rPr>
                <w:rFonts w:cstheme="minorHAnsi"/>
                <w:sz w:val="24"/>
                <w:szCs w:val="24"/>
                <w:vertAlign w:val="superscript"/>
              </w:rPr>
              <w:t>5</w:t>
            </w:r>
            <w:r w:rsidR="004A7019" w:rsidRPr="00E2104E">
              <w:rPr>
                <w:rFonts w:cstheme="minorHAnsi"/>
                <w:sz w:val="24"/>
                <w:szCs w:val="24"/>
              </w:rPr>
              <w:t xml:space="preserve"> розділу XVII Закону України «Про </w:t>
            </w:r>
            <w:r w:rsidR="004A7019" w:rsidRPr="00E2104E">
              <w:rPr>
                <w:rFonts w:cstheme="minorHAnsi"/>
                <w:sz w:val="24"/>
                <w:szCs w:val="24"/>
              </w:rPr>
              <w:lastRenderedPageBreak/>
              <w:t>ринок електричної енергії», не застосовуються.</w:t>
            </w:r>
          </w:p>
          <w:p w14:paraId="0D4159E4" w14:textId="77777777" w:rsidR="00965497" w:rsidRPr="00E2104E" w:rsidRDefault="00965497" w:rsidP="008D33CB">
            <w:pPr>
              <w:widowControl w:val="0"/>
              <w:jc w:val="both"/>
              <w:rPr>
                <w:rFonts w:cstheme="minorHAnsi"/>
                <w:bCs/>
                <w:sz w:val="24"/>
                <w:szCs w:val="24"/>
              </w:rPr>
            </w:pPr>
          </w:p>
          <w:p w14:paraId="7F86F873" w14:textId="77777777" w:rsidR="00965497" w:rsidRPr="00E2104E" w:rsidRDefault="00965497" w:rsidP="008D33CB">
            <w:pPr>
              <w:widowControl w:val="0"/>
              <w:jc w:val="both"/>
              <w:rPr>
                <w:rFonts w:cstheme="minorHAnsi"/>
                <w:bCs/>
                <w:sz w:val="24"/>
                <w:szCs w:val="24"/>
              </w:rPr>
            </w:pPr>
          </w:p>
          <w:p w14:paraId="415F4627" w14:textId="77777777" w:rsidR="00965497" w:rsidRPr="00E2104E" w:rsidRDefault="00965497" w:rsidP="008D33CB">
            <w:pPr>
              <w:widowControl w:val="0"/>
              <w:jc w:val="both"/>
              <w:rPr>
                <w:rFonts w:cstheme="minorHAnsi"/>
                <w:bCs/>
                <w:sz w:val="24"/>
                <w:szCs w:val="24"/>
              </w:rPr>
            </w:pPr>
          </w:p>
          <w:p w14:paraId="1C217A01" w14:textId="77777777" w:rsidR="00965497" w:rsidRPr="00E2104E" w:rsidRDefault="00965497" w:rsidP="008D33CB">
            <w:pPr>
              <w:widowControl w:val="0"/>
              <w:jc w:val="both"/>
              <w:rPr>
                <w:rFonts w:cstheme="minorHAnsi"/>
                <w:bCs/>
                <w:sz w:val="24"/>
                <w:szCs w:val="24"/>
              </w:rPr>
            </w:pPr>
          </w:p>
          <w:p w14:paraId="2C571289" w14:textId="77777777" w:rsidR="00965497" w:rsidRPr="00E2104E" w:rsidRDefault="00965497" w:rsidP="008D33CB">
            <w:pPr>
              <w:widowControl w:val="0"/>
              <w:jc w:val="both"/>
              <w:rPr>
                <w:rFonts w:cstheme="minorHAnsi"/>
                <w:bCs/>
                <w:sz w:val="24"/>
                <w:szCs w:val="24"/>
              </w:rPr>
            </w:pPr>
          </w:p>
          <w:p w14:paraId="6E82F1AC" w14:textId="77777777" w:rsidR="00965497" w:rsidRPr="00E2104E" w:rsidRDefault="00965497" w:rsidP="008D33CB">
            <w:pPr>
              <w:widowControl w:val="0"/>
              <w:jc w:val="both"/>
              <w:rPr>
                <w:rFonts w:cstheme="minorHAnsi"/>
                <w:bCs/>
                <w:sz w:val="24"/>
                <w:szCs w:val="24"/>
              </w:rPr>
            </w:pPr>
          </w:p>
          <w:p w14:paraId="78776307" w14:textId="77777777" w:rsidR="00965497" w:rsidRPr="00E2104E" w:rsidRDefault="00965497" w:rsidP="008D33CB">
            <w:pPr>
              <w:widowControl w:val="0"/>
              <w:jc w:val="both"/>
              <w:rPr>
                <w:rFonts w:cstheme="minorHAnsi"/>
                <w:bCs/>
                <w:sz w:val="24"/>
                <w:szCs w:val="24"/>
              </w:rPr>
            </w:pPr>
          </w:p>
          <w:p w14:paraId="1A83B7DC" w14:textId="77777777" w:rsidR="00965497" w:rsidRPr="00E2104E" w:rsidRDefault="00965497" w:rsidP="008D33CB">
            <w:pPr>
              <w:widowControl w:val="0"/>
              <w:jc w:val="both"/>
              <w:rPr>
                <w:rFonts w:cstheme="minorHAnsi"/>
                <w:bCs/>
                <w:sz w:val="24"/>
                <w:szCs w:val="24"/>
              </w:rPr>
            </w:pPr>
          </w:p>
          <w:p w14:paraId="5C9D7193" w14:textId="77777777" w:rsidR="00965497" w:rsidRPr="00E2104E" w:rsidRDefault="00965497" w:rsidP="008D33CB">
            <w:pPr>
              <w:widowControl w:val="0"/>
              <w:jc w:val="both"/>
              <w:rPr>
                <w:rFonts w:cstheme="minorHAnsi"/>
                <w:bCs/>
                <w:sz w:val="24"/>
                <w:szCs w:val="24"/>
              </w:rPr>
            </w:pPr>
          </w:p>
          <w:p w14:paraId="6B90BFE3" w14:textId="77777777" w:rsidR="00965497" w:rsidRPr="00E2104E" w:rsidRDefault="00965497" w:rsidP="008D33CB">
            <w:pPr>
              <w:widowControl w:val="0"/>
              <w:jc w:val="both"/>
              <w:rPr>
                <w:rFonts w:cstheme="minorHAnsi"/>
                <w:bCs/>
                <w:sz w:val="24"/>
                <w:szCs w:val="24"/>
              </w:rPr>
            </w:pPr>
          </w:p>
          <w:p w14:paraId="43E431D6" w14:textId="4B701776" w:rsidR="00965497" w:rsidRDefault="00965497" w:rsidP="008D33CB">
            <w:pPr>
              <w:widowControl w:val="0"/>
              <w:jc w:val="both"/>
              <w:rPr>
                <w:rFonts w:cstheme="minorHAnsi"/>
                <w:bCs/>
                <w:sz w:val="24"/>
                <w:szCs w:val="24"/>
              </w:rPr>
            </w:pPr>
          </w:p>
          <w:p w14:paraId="2640DC24" w14:textId="214A157D" w:rsidR="00E2104E" w:rsidRDefault="00E2104E" w:rsidP="008D33CB">
            <w:pPr>
              <w:widowControl w:val="0"/>
              <w:jc w:val="both"/>
              <w:rPr>
                <w:rFonts w:cstheme="minorHAnsi"/>
                <w:bCs/>
                <w:sz w:val="24"/>
                <w:szCs w:val="24"/>
              </w:rPr>
            </w:pPr>
          </w:p>
          <w:p w14:paraId="32273008" w14:textId="246A71A8" w:rsidR="00E2104E" w:rsidRDefault="00E2104E" w:rsidP="008D33CB">
            <w:pPr>
              <w:widowControl w:val="0"/>
              <w:jc w:val="both"/>
              <w:rPr>
                <w:rFonts w:cstheme="minorHAnsi"/>
                <w:bCs/>
                <w:sz w:val="24"/>
                <w:szCs w:val="24"/>
              </w:rPr>
            </w:pPr>
          </w:p>
          <w:p w14:paraId="22971033" w14:textId="18554A06" w:rsidR="00E2104E" w:rsidRDefault="00E2104E" w:rsidP="008D33CB">
            <w:pPr>
              <w:widowControl w:val="0"/>
              <w:jc w:val="both"/>
              <w:rPr>
                <w:rFonts w:cstheme="minorHAnsi"/>
                <w:bCs/>
                <w:sz w:val="24"/>
                <w:szCs w:val="24"/>
              </w:rPr>
            </w:pPr>
          </w:p>
          <w:p w14:paraId="1B058553" w14:textId="3DD87D05" w:rsidR="00E2104E" w:rsidRDefault="00E2104E" w:rsidP="008D33CB">
            <w:pPr>
              <w:widowControl w:val="0"/>
              <w:jc w:val="both"/>
              <w:rPr>
                <w:rFonts w:cstheme="minorHAnsi"/>
                <w:bCs/>
                <w:sz w:val="24"/>
                <w:szCs w:val="24"/>
              </w:rPr>
            </w:pPr>
          </w:p>
          <w:p w14:paraId="354107AD" w14:textId="1AD0500A" w:rsidR="00E2104E" w:rsidRDefault="00E2104E" w:rsidP="008D33CB">
            <w:pPr>
              <w:widowControl w:val="0"/>
              <w:jc w:val="both"/>
              <w:rPr>
                <w:rFonts w:cstheme="minorHAnsi"/>
                <w:bCs/>
                <w:sz w:val="24"/>
                <w:szCs w:val="24"/>
              </w:rPr>
            </w:pPr>
          </w:p>
          <w:p w14:paraId="449B6174" w14:textId="17F68678" w:rsidR="00E2104E" w:rsidRDefault="00E2104E" w:rsidP="008D33CB">
            <w:pPr>
              <w:widowControl w:val="0"/>
              <w:jc w:val="both"/>
              <w:rPr>
                <w:rFonts w:cstheme="minorHAnsi"/>
                <w:bCs/>
                <w:sz w:val="24"/>
                <w:szCs w:val="24"/>
              </w:rPr>
            </w:pPr>
          </w:p>
          <w:p w14:paraId="67916F93" w14:textId="51724D44" w:rsidR="00E2104E" w:rsidRDefault="00E2104E" w:rsidP="008D33CB">
            <w:pPr>
              <w:widowControl w:val="0"/>
              <w:jc w:val="both"/>
              <w:rPr>
                <w:rFonts w:cstheme="minorHAnsi"/>
                <w:bCs/>
                <w:sz w:val="24"/>
                <w:szCs w:val="24"/>
              </w:rPr>
            </w:pPr>
          </w:p>
          <w:p w14:paraId="290B1501" w14:textId="29317F09" w:rsidR="00E2104E" w:rsidRDefault="00E2104E" w:rsidP="008D33CB">
            <w:pPr>
              <w:widowControl w:val="0"/>
              <w:jc w:val="both"/>
              <w:rPr>
                <w:rFonts w:cstheme="minorHAnsi"/>
                <w:bCs/>
                <w:sz w:val="24"/>
                <w:szCs w:val="24"/>
              </w:rPr>
            </w:pPr>
          </w:p>
          <w:p w14:paraId="6AE35488" w14:textId="2E2EE490" w:rsidR="00E2104E" w:rsidRDefault="00E2104E" w:rsidP="008D33CB">
            <w:pPr>
              <w:widowControl w:val="0"/>
              <w:jc w:val="both"/>
              <w:rPr>
                <w:rFonts w:cstheme="minorHAnsi"/>
                <w:bCs/>
                <w:sz w:val="24"/>
                <w:szCs w:val="24"/>
              </w:rPr>
            </w:pPr>
          </w:p>
          <w:p w14:paraId="5803253A" w14:textId="0BB815C3" w:rsidR="00E2104E" w:rsidRDefault="00E2104E" w:rsidP="008D33CB">
            <w:pPr>
              <w:widowControl w:val="0"/>
              <w:jc w:val="both"/>
              <w:rPr>
                <w:rFonts w:cstheme="minorHAnsi"/>
                <w:bCs/>
                <w:sz w:val="24"/>
                <w:szCs w:val="24"/>
              </w:rPr>
            </w:pPr>
          </w:p>
          <w:p w14:paraId="30279EB3" w14:textId="7B001017" w:rsidR="00E2104E" w:rsidRDefault="00E2104E" w:rsidP="008D33CB">
            <w:pPr>
              <w:widowControl w:val="0"/>
              <w:jc w:val="both"/>
              <w:rPr>
                <w:rFonts w:cstheme="minorHAnsi"/>
                <w:bCs/>
                <w:sz w:val="24"/>
                <w:szCs w:val="24"/>
              </w:rPr>
            </w:pPr>
          </w:p>
          <w:p w14:paraId="4C76451B" w14:textId="7045F54C" w:rsidR="00E2104E" w:rsidRDefault="00E2104E" w:rsidP="008D33CB">
            <w:pPr>
              <w:widowControl w:val="0"/>
              <w:jc w:val="both"/>
              <w:rPr>
                <w:rFonts w:cstheme="minorHAnsi"/>
                <w:bCs/>
                <w:sz w:val="24"/>
                <w:szCs w:val="24"/>
              </w:rPr>
            </w:pPr>
          </w:p>
          <w:p w14:paraId="46E0524E" w14:textId="26C2512E" w:rsidR="00E2104E" w:rsidRDefault="00E2104E" w:rsidP="008D33CB">
            <w:pPr>
              <w:widowControl w:val="0"/>
              <w:jc w:val="both"/>
              <w:rPr>
                <w:rFonts w:cstheme="minorHAnsi"/>
                <w:bCs/>
                <w:sz w:val="24"/>
                <w:szCs w:val="24"/>
              </w:rPr>
            </w:pPr>
          </w:p>
          <w:p w14:paraId="07B11932" w14:textId="30205195" w:rsidR="00E2104E" w:rsidRDefault="00E2104E" w:rsidP="008D33CB">
            <w:pPr>
              <w:widowControl w:val="0"/>
              <w:jc w:val="both"/>
              <w:rPr>
                <w:rFonts w:cstheme="minorHAnsi"/>
                <w:bCs/>
                <w:sz w:val="24"/>
                <w:szCs w:val="24"/>
              </w:rPr>
            </w:pPr>
          </w:p>
          <w:p w14:paraId="62E6805E" w14:textId="3FD77BAD" w:rsidR="00E2104E" w:rsidRDefault="00E2104E" w:rsidP="008D33CB">
            <w:pPr>
              <w:widowControl w:val="0"/>
              <w:jc w:val="both"/>
              <w:rPr>
                <w:rFonts w:cstheme="minorHAnsi"/>
                <w:bCs/>
                <w:sz w:val="24"/>
                <w:szCs w:val="24"/>
              </w:rPr>
            </w:pPr>
          </w:p>
          <w:p w14:paraId="48B07A68" w14:textId="3554CA76" w:rsidR="00E2104E" w:rsidRDefault="00E2104E" w:rsidP="008D33CB">
            <w:pPr>
              <w:widowControl w:val="0"/>
              <w:jc w:val="both"/>
              <w:rPr>
                <w:rFonts w:cstheme="minorHAnsi"/>
                <w:bCs/>
                <w:sz w:val="24"/>
                <w:szCs w:val="24"/>
              </w:rPr>
            </w:pPr>
          </w:p>
          <w:p w14:paraId="10E7F32D" w14:textId="2D68C4D0" w:rsidR="00E2104E" w:rsidRDefault="00E2104E" w:rsidP="008D33CB">
            <w:pPr>
              <w:widowControl w:val="0"/>
              <w:jc w:val="both"/>
              <w:rPr>
                <w:rFonts w:cstheme="minorHAnsi"/>
                <w:bCs/>
                <w:sz w:val="24"/>
                <w:szCs w:val="24"/>
              </w:rPr>
            </w:pPr>
          </w:p>
          <w:p w14:paraId="275333A2" w14:textId="3DF0A00C" w:rsidR="00E2104E" w:rsidRDefault="00E2104E" w:rsidP="008D33CB">
            <w:pPr>
              <w:widowControl w:val="0"/>
              <w:jc w:val="both"/>
              <w:rPr>
                <w:rFonts w:cstheme="minorHAnsi"/>
                <w:bCs/>
                <w:sz w:val="24"/>
                <w:szCs w:val="24"/>
              </w:rPr>
            </w:pPr>
          </w:p>
          <w:p w14:paraId="5338D02A" w14:textId="4596B300" w:rsidR="00E2104E" w:rsidRDefault="00E2104E" w:rsidP="008D33CB">
            <w:pPr>
              <w:widowControl w:val="0"/>
              <w:jc w:val="both"/>
              <w:rPr>
                <w:rFonts w:cstheme="minorHAnsi"/>
                <w:bCs/>
                <w:sz w:val="24"/>
                <w:szCs w:val="24"/>
              </w:rPr>
            </w:pPr>
          </w:p>
          <w:p w14:paraId="415DD560" w14:textId="47CF9D90" w:rsidR="00E2104E" w:rsidRDefault="00E2104E" w:rsidP="008D33CB">
            <w:pPr>
              <w:widowControl w:val="0"/>
              <w:jc w:val="both"/>
              <w:rPr>
                <w:rFonts w:cstheme="minorHAnsi"/>
                <w:bCs/>
                <w:sz w:val="24"/>
                <w:szCs w:val="24"/>
              </w:rPr>
            </w:pPr>
          </w:p>
          <w:p w14:paraId="02DC876A" w14:textId="6143A8C6" w:rsidR="00E2104E" w:rsidRDefault="00E2104E" w:rsidP="008D33CB">
            <w:pPr>
              <w:widowControl w:val="0"/>
              <w:jc w:val="both"/>
              <w:rPr>
                <w:rFonts w:cstheme="minorHAnsi"/>
                <w:bCs/>
                <w:sz w:val="24"/>
                <w:szCs w:val="24"/>
              </w:rPr>
            </w:pPr>
          </w:p>
          <w:p w14:paraId="7BAEA7C5" w14:textId="76671A5D" w:rsidR="00E2104E" w:rsidRDefault="00E2104E" w:rsidP="008D33CB">
            <w:pPr>
              <w:widowControl w:val="0"/>
              <w:jc w:val="both"/>
              <w:rPr>
                <w:rFonts w:cstheme="minorHAnsi"/>
                <w:bCs/>
                <w:sz w:val="24"/>
                <w:szCs w:val="24"/>
              </w:rPr>
            </w:pPr>
          </w:p>
          <w:p w14:paraId="6C6B4DE8" w14:textId="6B989B50" w:rsidR="00E2104E" w:rsidRDefault="00E2104E" w:rsidP="008D33CB">
            <w:pPr>
              <w:widowControl w:val="0"/>
              <w:jc w:val="both"/>
              <w:rPr>
                <w:rFonts w:cstheme="minorHAnsi"/>
                <w:bCs/>
                <w:sz w:val="24"/>
                <w:szCs w:val="24"/>
              </w:rPr>
            </w:pPr>
          </w:p>
          <w:p w14:paraId="588B4AC4" w14:textId="72C02109" w:rsidR="00E2104E" w:rsidRDefault="00E2104E" w:rsidP="008D33CB">
            <w:pPr>
              <w:widowControl w:val="0"/>
              <w:jc w:val="both"/>
              <w:rPr>
                <w:rFonts w:cstheme="minorHAnsi"/>
                <w:bCs/>
                <w:sz w:val="24"/>
                <w:szCs w:val="24"/>
              </w:rPr>
            </w:pPr>
          </w:p>
          <w:p w14:paraId="4FC03C52" w14:textId="1CD6FEEA" w:rsidR="00E2104E" w:rsidRDefault="00E2104E" w:rsidP="008D33CB">
            <w:pPr>
              <w:widowControl w:val="0"/>
              <w:jc w:val="both"/>
              <w:rPr>
                <w:rFonts w:cstheme="minorHAnsi"/>
                <w:bCs/>
                <w:sz w:val="24"/>
                <w:szCs w:val="24"/>
              </w:rPr>
            </w:pPr>
          </w:p>
          <w:p w14:paraId="7EFE2AC6" w14:textId="77BBF0FA" w:rsidR="00E2104E" w:rsidRDefault="00E2104E" w:rsidP="008D33CB">
            <w:pPr>
              <w:widowControl w:val="0"/>
              <w:jc w:val="both"/>
              <w:rPr>
                <w:rFonts w:cstheme="minorHAnsi"/>
                <w:bCs/>
                <w:sz w:val="24"/>
                <w:szCs w:val="24"/>
              </w:rPr>
            </w:pPr>
          </w:p>
          <w:p w14:paraId="00189B30" w14:textId="4B06375C" w:rsidR="00E2104E" w:rsidRDefault="00E2104E" w:rsidP="008D33CB">
            <w:pPr>
              <w:widowControl w:val="0"/>
              <w:jc w:val="both"/>
              <w:rPr>
                <w:rFonts w:cstheme="minorHAnsi"/>
                <w:bCs/>
                <w:sz w:val="24"/>
                <w:szCs w:val="24"/>
              </w:rPr>
            </w:pPr>
          </w:p>
          <w:p w14:paraId="4886A3BB" w14:textId="70442635" w:rsidR="00E2104E" w:rsidRDefault="00E2104E" w:rsidP="008D33CB">
            <w:pPr>
              <w:widowControl w:val="0"/>
              <w:jc w:val="both"/>
              <w:rPr>
                <w:rFonts w:cstheme="minorHAnsi"/>
                <w:bCs/>
                <w:sz w:val="24"/>
                <w:szCs w:val="24"/>
              </w:rPr>
            </w:pPr>
          </w:p>
          <w:p w14:paraId="017AA0F7" w14:textId="587DD1CF" w:rsidR="00E2104E" w:rsidRDefault="00E2104E" w:rsidP="008D33CB">
            <w:pPr>
              <w:widowControl w:val="0"/>
              <w:jc w:val="both"/>
              <w:rPr>
                <w:rFonts w:cstheme="minorHAnsi"/>
                <w:bCs/>
                <w:sz w:val="24"/>
                <w:szCs w:val="24"/>
              </w:rPr>
            </w:pPr>
          </w:p>
          <w:p w14:paraId="6DE6E73C" w14:textId="4E41E9D3" w:rsidR="00E2104E" w:rsidRDefault="00E2104E" w:rsidP="008D33CB">
            <w:pPr>
              <w:widowControl w:val="0"/>
              <w:jc w:val="both"/>
              <w:rPr>
                <w:rFonts w:cstheme="minorHAnsi"/>
                <w:bCs/>
                <w:sz w:val="24"/>
                <w:szCs w:val="24"/>
              </w:rPr>
            </w:pPr>
          </w:p>
          <w:p w14:paraId="51B41566" w14:textId="04A5CA6B" w:rsidR="00E2104E" w:rsidRDefault="00E2104E" w:rsidP="008D33CB">
            <w:pPr>
              <w:widowControl w:val="0"/>
              <w:jc w:val="both"/>
              <w:rPr>
                <w:rFonts w:cstheme="minorHAnsi"/>
                <w:bCs/>
                <w:sz w:val="24"/>
                <w:szCs w:val="24"/>
              </w:rPr>
            </w:pPr>
          </w:p>
          <w:p w14:paraId="67530E9C" w14:textId="78646929" w:rsidR="00E2104E" w:rsidRDefault="00E2104E" w:rsidP="008D33CB">
            <w:pPr>
              <w:widowControl w:val="0"/>
              <w:jc w:val="both"/>
              <w:rPr>
                <w:rFonts w:cstheme="minorHAnsi"/>
                <w:bCs/>
                <w:sz w:val="24"/>
                <w:szCs w:val="24"/>
              </w:rPr>
            </w:pPr>
          </w:p>
          <w:p w14:paraId="3F2338B7" w14:textId="454390D5" w:rsidR="00E2104E" w:rsidRDefault="00E2104E" w:rsidP="008D33CB">
            <w:pPr>
              <w:widowControl w:val="0"/>
              <w:jc w:val="both"/>
              <w:rPr>
                <w:rFonts w:cstheme="minorHAnsi"/>
                <w:bCs/>
                <w:sz w:val="24"/>
                <w:szCs w:val="24"/>
              </w:rPr>
            </w:pPr>
          </w:p>
          <w:p w14:paraId="4C1818BD" w14:textId="5379F0F0" w:rsidR="00E2104E" w:rsidRDefault="00E2104E" w:rsidP="008D33CB">
            <w:pPr>
              <w:widowControl w:val="0"/>
              <w:jc w:val="both"/>
              <w:rPr>
                <w:rFonts w:cstheme="minorHAnsi"/>
                <w:bCs/>
                <w:sz w:val="24"/>
                <w:szCs w:val="24"/>
              </w:rPr>
            </w:pPr>
          </w:p>
          <w:p w14:paraId="081CFEB5" w14:textId="5B641F39" w:rsidR="00E2104E" w:rsidRDefault="00E2104E" w:rsidP="008D33CB">
            <w:pPr>
              <w:widowControl w:val="0"/>
              <w:jc w:val="both"/>
              <w:rPr>
                <w:rFonts w:cstheme="minorHAnsi"/>
                <w:bCs/>
                <w:sz w:val="24"/>
                <w:szCs w:val="24"/>
              </w:rPr>
            </w:pPr>
          </w:p>
          <w:p w14:paraId="2B0EB3C3" w14:textId="6E130273" w:rsidR="00E2104E" w:rsidRDefault="00E2104E" w:rsidP="008D33CB">
            <w:pPr>
              <w:widowControl w:val="0"/>
              <w:jc w:val="both"/>
              <w:rPr>
                <w:rFonts w:cstheme="minorHAnsi"/>
                <w:bCs/>
                <w:sz w:val="24"/>
                <w:szCs w:val="24"/>
              </w:rPr>
            </w:pPr>
          </w:p>
          <w:p w14:paraId="6A51E1F9" w14:textId="6256F262" w:rsidR="00E2104E" w:rsidRDefault="00E2104E" w:rsidP="008D33CB">
            <w:pPr>
              <w:widowControl w:val="0"/>
              <w:jc w:val="both"/>
              <w:rPr>
                <w:rFonts w:cstheme="minorHAnsi"/>
                <w:bCs/>
                <w:sz w:val="24"/>
                <w:szCs w:val="24"/>
              </w:rPr>
            </w:pPr>
          </w:p>
          <w:p w14:paraId="3C9D8D24" w14:textId="033C7B5E" w:rsidR="00E2104E" w:rsidRDefault="00E2104E" w:rsidP="008D33CB">
            <w:pPr>
              <w:widowControl w:val="0"/>
              <w:jc w:val="both"/>
              <w:rPr>
                <w:rFonts w:cstheme="minorHAnsi"/>
                <w:bCs/>
                <w:sz w:val="24"/>
                <w:szCs w:val="24"/>
              </w:rPr>
            </w:pPr>
          </w:p>
          <w:p w14:paraId="42557E18" w14:textId="64D33A5B" w:rsidR="00E2104E" w:rsidRDefault="00E2104E" w:rsidP="008D33CB">
            <w:pPr>
              <w:widowControl w:val="0"/>
              <w:jc w:val="both"/>
              <w:rPr>
                <w:rFonts w:cstheme="minorHAnsi"/>
                <w:bCs/>
                <w:sz w:val="24"/>
                <w:szCs w:val="24"/>
              </w:rPr>
            </w:pPr>
          </w:p>
          <w:p w14:paraId="1672AB86" w14:textId="482AEDD3" w:rsidR="00E2104E" w:rsidRDefault="00E2104E" w:rsidP="008D33CB">
            <w:pPr>
              <w:widowControl w:val="0"/>
              <w:jc w:val="both"/>
              <w:rPr>
                <w:rFonts w:cstheme="minorHAnsi"/>
                <w:bCs/>
                <w:sz w:val="24"/>
                <w:szCs w:val="24"/>
              </w:rPr>
            </w:pPr>
          </w:p>
          <w:p w14:paraId="31F28FB2" w14:textId="417F638D" w:rsidR="00E2104E" w:rsidRDefault="00E2104E" w:rsidP="008D33CB">
            <w:pPr>
              <w:widowControl w:val="0"/>
              <w:jc w:val="both"/>
              <w:rPr>
                <w:rFonts w:cstheme="minorHAnsi"/>
                <w:bCs/>
                <w:sz w:val="24"/>
                <w:szCs w:val="24"/>
              </w:rPr>
            </w:pPr>
          </w:p>
          <w:p w14:paraId="4F1AE16D" w14:textId="5546FE32" w:rsidR="00E2104E" w:rsidRDefault="00E2104E" w:rsidP="008D33CB">
            <w:pPr>
              <w:widowControl w:val="0"/>
              <w:jc w:val="both"/>
              <w:rPr>
                <w:rFonts w:cstheme="minorHAnsi"/>
                <w:bCs/>
                <w:sz w:val="24"/>
                <w:szCs w:val="24"/>
              </w:rPr>
            </w:pPr>
          </w:p>
          <w:p w14:paraId="1F9297B6" w14:textId="55D2E8E6" w:rsidR="00E2104E" w:rsidRDefault="00E2104E" w:rsidP="008D33CB">
            <w:pPr>
              <w:widowControl w:val="0"/>
              <w:jc w:val="both"/>
              <w:rPr>
                <w:rFonts w:cstheme="minorHAnsi"/>
                <w:bCs/>
                <w:sz w:val="24"/>
                <w:szCs w:val="24"/>
              </w:rPr>
            </w:pPr>
          </w:p>
          <w:p w14:paraId="173D99D9" w14:textId="3143C897" w:rsidR="00E2104E" w:rsidRDefault="00E2104E" w:rsidP="008D33CB">
            <w:pPr>
              <w:widowControl w:val="0"/>
              <w:jc w:val="both"/>
              <w:rPr>
                <w:rFonts w:cstheme="minorHAnsi"/>
                <w:bCs/>
                <w:sz w:val="24"/>
                <w:szCs w:val="24"/>
              </w:rPr>
            </w:pPr>
          </w:p>
          <w:p w14:paraId="10730986" w14:textId="284103CB" w:rsidR="00E2104E" w:rsidRDefault="00E2104E" w:rsidP="008D33CB">
            <w:pPr>
              <w:widowControl w:val="0"/>
              <w:jc w:val="both"/>
              <w:rPr>
                <w:rFonts w:cstheme="minorHAnsi"/>
                <w:bCs/>
                <w:sz w:val="24"/>
                <w:szCs w:val="24"/>
              </w:rPr>
            </w:pPr>
          </w:p>
          <w:p w14:paraId="613B395E" w14:textId="3814B4F3" w:rsidR="00E2104E" w:rsidRDefault="00E2104E" w:rsidP="008D33CB">
            <w:pPr>
              <w:widowControl w:val="0"/>
              <w:jc w:val="both"/>
              <w:rPr>
                <w:rFonts w:cstheme="minorHAnsi"/>
                <w:bCs/>
                <w:sz w:val="24"/>
                <w:szCs w:val="24"/>
              </w:rPr>
            </w:pPr>
          </w:p>
          <w:p w14:paraId="0D6E940A" w14:textId="6631FB3A" w:rsidR="00E2104E" w:rsidRDefault="00E2104E" w:rsidP="008D33CB">
            <w:pPr>
              <w:widowControl w:val="0"/>
              <w:jc w:val="both"/>
              <w:rPr>
                <w:rFonts w:cstheme="minorHAnsi"/>
                <w:bCs/>
                <w:sz w:val="24"/>
                <w:szCs w:val="24"/>
              </w:rPr>
            </w:pPr>
          </w:p>
          <w:p w14:paraId="267FD7BC" w14:textId="1183FDD9" w:rsidR="00E2104E" w:rsidRDefault="00E2104E" w:rsidP="008D33CB">
            <w:pPr>
              <w:widowControl w:val="0"/>
              <w:jc w:val="both"/>
              <w:rPr>
                <w:rFonts w:cstheme="minorHAnsi"/>
                <w:bCs/>
                <w:sz w:val="24"/>
                <w:szCs w:val="24"/>
              </w:rPr>
            </w:pPr>
          </w:p>
          <w:p w14:paraId="0FAE2A4D" w14:textId="279995DB" w:rsidR="00E2104E" w:rsidRDefault="00E2104E" w:rsidP="008D33CB">
            <w:pPr>
              <w:widowControl w:val="0"/>
              <w:jc w:val="both"/>
              <w:rPr>
                <w:rFonts w:cstheme="minorHAnsi"/>
                <w:bCs/>
                <w:sz w:val="24"/>
                <w:szCs w:val="24"/>
              </w:rPr>
            </w:pPr>
          </w:p>
          <w:p w14:paraId="4A16A9C8" w14:textId="627C3279" w:rsidR="00E2104E" w:rsidRDefault="00E2104E" w:rsidP="008D33CB">
            <w:pPr>
              <w:widowControl w:val="0"/>
              <w:jc w:val="both"/>
              <w:rPr>
                <w:rFonts w:cstheme="minorHAnsi"/>
                <w:bCs/>
                <w:sz w:val="24"/>
                <w:szCs w:val="24"/>
              </w:rPr>
            </w:pPr>
          </w:p>
          <w:p w14:paraId="51A93D79" w14:textId="64A82BEA" w:rsidR="00E2104E" w:rsidRDefault="00E2104E" w:rsidP="008D33CB">
            <w:pPr>
              <w:widowControl w:val="0"/>
              <w:jc w:val="both"/>
              <w:rPr>
                <w:rFonts w:cstheme="minorHAnsi"/>
                <w:bCs/>
                <w:sz w:val="24"/>
                <w:szCs w:val="24"/>
              </w:rPr>
            </w:pPr>
          </w:p>
          <w:p w14:paraId="22A98B7F" w14:textId="5D5958A8" w:rsidR="00E2104E" w:rsidRDefault="00E2104E" w:rsidP="008D33CB">
            <w:pPr>
              <w:widowControl w:val="0"/>
              <w:jc w:val="both"/>
              <w:rPr>
                <w:rFonts w:cstheme="minorHAnsi"/>
                <w:bCs/>
                <w:sz w:val="24"/>
                <w:szCs w:val="24"/>
              </w:rPr>
            </w:pPr>
          </w:p>
          <w:p w14:paraId="47AB16D9" w14:textId="0998594E" w:rsidR="00E2104E" w:rsidRDefault="00E2104E" w:rsidP="008D33CB">
            <w:pPr>
              <w:widowControl w:val="0"/>
              <w:jc w:val="both"/>
              <w:rPr>
                <w:rFonts w:cstheme="minorHAnsi"/>
                <w:bCs/>
                <w:sz w:val="24"/>
                <w:szCs w:val="24"/>
              </w:rPr>
            </w:pPr>
          </w:p>
          <w:p w14:paraId="34A6A9FA" w14:textId="78D3AED6" w:rsidR="00E2104E" w:rsidRDefault="00E2104E" w:rsidP="008D33CB">
            <w:pPr>
              <w:widowControl w:val="0"/>
              <w:jc w:val="both"/>
              <w:rPr>
                <w:rFonts w:cstheme="minorHAnsi"/>
                <w:bCs/>
                <w:sz w:val="24"/>
                <w:szCs w:val="24"/>
              </w:rPr>
            </w:pPr>
          </w:p>
          <w:p w14:paraId="6BE751D5" w14:textId="243B4F98" w:rsidR="00E2104E" w:rsidRDefault="00E2104E" w:rsidP="008D33CB">
            <w:pPr>
              <w:widowControl w:val="0"/>
              <w:jc w:val="both"/>
              <w:rPr>
                <w:rFonts w:cstheme="minorHAnsi"/>
                <w:bCs/>
                <w:sz w:val="24"/>
                <w:szCs w:val="24"/>
              </w:rPr>
            </w:pPr>
          </w:p>
          <w:p w14:paraId="12692D66" w14:textId="67FF57DA" w:rsidR="00E2104E" w:rsidRDefault="00E2104E" w:rsidP="008D33CB">
            <w:pPr>
              <w:widowControl w:val="0"/>
              <w:jc w:val="both"/>
              <w:rPr>
                <w:rFonts w:cstheme="minorHAnsi"/>
                <w:bCs/>
                <w:sz w:val="24"/>
                <w:szCs w:val="24"/>
              </w:rPr>
            </w:pPr>
          </w:p>
          <w:p w14:paraId="49DA3012" w14:textId="5272EF44" w:rsidR="00E2104E" w:rsidRDefault="00E2104E" w:rsidP="008D33CB">
            <w:pPr>
              <w:widowControl w:val="0"/>
              <w:jc w:val="both"/>
              <w:rPr>
                <w:rFonts w:cstheme="minorHAnsi"/>
                <w:bCs/>
                <w:sz w:val="24"/>
                <w:szCs w:val="24"/>
              </w:rPr>
            </w:pPr>
          </w:p>
          <w:p w14:paraId="1E51DD8B" w14:textId="45ACEF2B" w:rsidR="00E2104E" w:rsidRDefault="00E2104E" w:rsidP="008D33CB">
            <w:pPr>
              <w:widowControl w:val="0"/>
              <w:jc w:val="both"/>
              <w:rPr>
                <w:rFonts w:cstheme="minorHAnsi"/>
                <w:bCs/>
                <w:sz w:val="24"/>
                <w:szCs w:val="24"/>
              </w:rPr>
            </w:pPr>
          </w:p>
          <w:p w14:paraId="16601E03" w14:textId="006C2752" w:rsidR="00E2104E" w:rsidRDefault="00E2104E" w:rsidP="008D33CB">
            <w:pPr>
              <w:widowControl w:val="0"/>
              <w:jc w:val="both"/>
              <w:rPr>
                <w:rFonts w:cstheme="minorHAnsi"/>
                <w:bCs/>
                <w:sz w:val="24"/>
                <w:szCs w:val="24"/>
              </w:rPr>
            </w:pPr>
          </w:p>
          <w:p w14:paraId="502D1A2D" w14:textId="6D5222B0" w:rsidR="00E2104E" w:rsidRDefault="00E2104E" w:rsidP="008D33CB">
            <w:pPr>
              <w:widowControl w:val="0"/>
              <w:jc w:val="both"/>
              <w:rPr>
                <w:rFonts w:cstheme="minorHAnsi"/>
                <w:bCs/>
                <w:sz w:val="24"/>
                <w:szCs w:val="24"/>
              </w:rPr>
            </w:pPr>
          </w:p>
          <w:p w14:paraId="0309A64A" w14:textId="243D0B2C" w:rsidR="00E2104E" w:rsidRDefault="00E2104E" w:rsidP="008D33CB">
            <w:pPr>
              <w:widowControl w:val="0"/>
              <w:jc w:val="both"/>
              <w:rPr>
                <w:rFonts w:cstheme="minorHAnsi"/>
                <w:bCs/>
                <w:sz w:val="24"/>
                <w:szCs w:val="24"/>
              </w:rPr>
            </w:pPr>
          </w:p>
          <w:p w14:paraId="54E269DB" w14:textId="0D03E35C" w:rsidR="00E2104E" w:rsidRDefault="00E2104E" w:rsidP="008D33CB">
            <w:pPr>
              <w:widowControl w:val="0"/>
              <w:jc w:val="both"/>
              <w:rPr>
                <w:rFonts w:cstheme="minorHAnsi"/>
                <w:bCs/>
                <w:sz w:val="24"/>
                <w:szCs w:val="24"/>
              </w:rPr>
            </w:pPr>
          </w:p>
          <w:p w14:paraId="6935EA01" w14:textId="545F214C" w:rsidR="00E2104E" w:rsidRDefault="00E2104E" w:rsidP="008D33CB">
            <w:pPr>
              <w:widowControl w:val="0"/>
              <w:jc w:val="both"/>
              <w:rPr>
                <w:rFonts w:cstheme="minorHAnsi"/>
                <w:bCs/>
                <w:sz w:val="24"/>
                <w:szCs w:val="24"/>
              </w:rPr>
            </w:pPr>
          </w:p>
          <w:p w14:paraId="608D40E4" w14:textId="25FF5454" w:rsidR="00E2104E" w:rsidRDefault="00E2104E" w:rsidP="008D33CB">
            <w:pPr>
              <w:widowControl w:val="0"/>
              <w:jc w:val="both"/>
              <w:rPr>
                <w:rFonts w:cstheme="minorHAnsi"/>
                <w:bCs/>
                <w:sz w:val="24"/>
                <w:szCs w:val="24"/>
              </w:rPr>
            </w:pPr>
          </w:p>
          <w:p w14:paraId="4F52EAC3" w14:textId="3B052949" w:rsidR="00E2104E" w:rsidRDefault="00E2104E" w:rsidP="008D33CB">
            <w:pPr>
              <w:widowControl w:val="0"/>
              <w:jc w:val="both"/>
              <w:rPr>
                <w:rFonts w:cstheme="minorHAnsi"/>
                <w:bCs/>
                <w:sz w:val="24"/>
                <w:szCs w:val="24"/>
              </w:rPr>
            </w:pPr>
          </w:p>
          <w:p w14:paraId="500DA551" w14:textId="368BFF6D" w:rsidR="00E2104E" w:rsidRDefault="00E2104E" w:rsidP="008D33CB">
            <w:pPr>
              <w:widowControl w:val="0"/>
              <w:jc w:val="both"/>
              <w:rPr>
                <w:rFonts w:cstheme="minorHAnsi"/>
                <w:bCs/>
                <w:sz w:val="24"/>
                <w:szCs w:val="24"/>
              </w:rPr>
            </w:pPr>
          </w:p>
          <w:p w14:paraId="33D2BAC3" w14:textId="36538D3A" w:rsidR="00E2104E" w:rsidRDefault="00E2104E" w:rsidP="008D33CB">
            <w:pPr>
              <w:widowControl w:val="0"/>
              <w:jc w:val="both"/>
              <w:rPr>
                <w:rFonts w:cstheme="minorHAnsi"/>
                <w:bCs/>
                <w:sz w:val="24"/>
                <w:szCs w:val="24"/>
              </w:rPr>
            </w:pPr>
          </w:p>
          <w:p w14:paraId="3E5DC15D" w14:textId="2DCFD7B7" w:rsidR="00E2104E" w:rsidRDefault="00E2104E" w:rsidP="008D33CB">
            <w:pPr>
              <w:widowControl w:val="0"/>
              <w:jc w:val="both"/>
              <w:rPr>
                <w:rFonts w:cstheme="minorHAnsi"/>
                <w:bCs/>
                <w:sz w:val="24"/>
                <w:szCs w:val="24"/>
              </w:rPr>
            </w:pPr>
          </w:p>
          <w:p w14:paraId="19935389" w14:textId="43F87042" w:rsidR="00E2104E" w:rsidRDefault="00E2104E" w:rsidP="008D33CB">
            <w:pPr>
              <w:widowControl w:val="0"/>
              <w:jc w:val="both"/>
              <w:rPr>
                <w:rFonts w:cstheme="minorHAnsi"/>
                <w:bCs/>
                <w:sz w:val="24"/>
                <w:szCs w:val="24"/>
              </w:rPr>
            </w:pPr>
          </w:p>
          <w:p w14:paraId="2CF76460" w14:textId="29D28CE5" w:rsidR="00E2104E" w:rsidRDefault="00E2104E" w:rsidP="008D33CB">
            <w:pPr>
              <w:widowControl w:val="0"/>
              <w:jc w:val="both"/>
              <w:rPr>
                <w:rFonts w:cstheme="minorHAnsi"/>
                <w:bCs/>
                <w:sz w:val="24"/>
                <w:szCs w:val="24"/>
              </w:rPr>
            </w:pPr>
          </w:p>
          <w:p w14:paraId="0D73F4C0" w14:textId="34812F22" w:rsidR="00E2104E" w:rsidRDefault="00E2104E" w:rsidP="008D33CB">
            <w:pPr>
              <w:widowControl w:val="0"/>
              <w:jc w:val="both"/>
              <w:rPr>
                <w:rFonts w:cstheme="minorHAnsi"/>
                <w:bCs/>
                <w:sz w:val="24"/>
                <w:szCs w:val="24"/>
              </w:rPr>
            </w:pPr>
          </w:p>
          <w:p w14:paraId="5AFA0CD5" w14:textId="45CB2D48" w:rsidR="00E2104E" w:rsidRDefault="00E2104E" w:rsidP="008D33CB">
            <w:pPr>
              <w:widowControl w:val="0"/>
              <w:jc w:val="both"/>
              <w:rPr>
                <w:rFonts w:cstheme="minorHAnsi"/>
                <w:bCs/>
                <w:sz w:val="24"/>
                <w:szCs w:val="24"/>
              </w:rPr>
            </w:pPr>
          </w:p>
          <w:p w14:paraId="1E94FE32" w14:textId="54E8923D" w:rsidR="00E2104E" w:rsidRDefault="00E2104E" w:rsidP="008D33CB">
            <w:pPr>
              <w:widowControl w:val="0"/>
              <w:jc w:val="both"/>
              <w:rPr>
                <w:rFonts w:cstheme="minorHAnsi"/>
                <w:bCs/>
                <w:sz w:val="24"/>
                <w:szCs w:val="24"/>
              </w:rPr>
            </w:pPr>
          </w:p>
          <w:p w14:paraId="793F1256" w14:textId="03AF67D4" w:rsidR="00E2104E" w:rsidRDefault="00E2104E" w:rsidP="008D33CB">
            <w:pPr>
              <w:widowControl w:val="0"/>
              <w:jc w:val="both"/>
              <w:rPr>
                <w:rFonts w:cstheme="minorHAnsi"/>
                <w:bCs/>
                <w:sz w:val="24"/>
                <w:szCs w:val="24"/>
              </w:rPr>
            </w:pPr>
          </w:p>
          <w:p w14:paraId="7B2EE9C8" w14:textId="51CB9F95" w:rsidR="00E2104E" w:rsidRDefault="00E2104E" w:rsidP="008D33CB">
            <w:pPr>
              <w:widowControl w:val="0"/>
              <w:jc w:val="both"/>
              <w:rPr>
                <w:rFonts w:cstheme="minorHAnsi"/>
                <w:bCs/>
                <w:sz w:val="24"/>
                <w:szCs w:val="24"/>
              </w:rPr>
            </w:pPr>
          </w:p>
          <w:p w14:paraId="0BB5EFC6" w14:textId="5DBC2DD5" w:rsidR="00E2104E" w:rsidRDefault="00E2104E" w:rsidP="008D33CB">
            <w:pPr>
              <w:widowControl w:val="0"/>
              <w:jc w:val="both"/>
              <w:rPr>
                <w:rFonts w:cstheme="minorHAnsi"/>
                <w:bCs/>
                <w:sz w:val="24"/>
                <w:szCs w:val="24"/>
              </w:rPr>
            </w:pPr>
          </w:p>
          <w:p w14:paraId="17373958" w14:textId="3C9FAD33" w:rsidR="00E2104E" w:rsidRDefault="00E2104E" w:rsidP="008D33CB">
            <w:pPr>
              <w:widowControl w:val="0"/>
              <w:jc w:val="both"/>
              <w:rPr>
                <w:rFonts w:cstheme="minorHAnsi"/>
                <w:bCs/>
                <w:sz w:val="24"/>
                <w:szCs w:val="24"/>
              </w:rPr>
            </w:pPr>
          </w:p>
          <w:p w14:paraId="54C45B43" w14:textId="0BEDFC19" w:rsidR="00E2104E" w:rsidRDefault="00E2104E" w:rsidP="008D33CB">
            <w:pPr>
              <w:widowControl w:val="0"/>
              <w:jc w:val="both"/>
              <w:rPr>
                <w:rFonts w:cstheme="minorHAnsi"/>
                <w:bCs/>
                <w:sz w:val="24"/>
                <w:szCs w:val="24"/>
              </w:rPr>
            </w:pPr>
          </w:p>
          <w:p w14:paraId="43ED0DFE" w14:textId="783EAAFA" w:rsidR="00E2104E" w:rsidRDefault="00E2104E" w:rsidP="008D33CB">
            <w:pPr>
              <w:widowControl w:val="0"/>
              <w:jc w:val="both"/>
              <w:rPr>
                <w:rFonts w:cstheme="minorHAnsi"/>
                <w:bCs/>
                <w:sz w:val="24"/>
                <w:szCs w:val="24"/>
              </w:rPr>
            </w:pPr>
          </w:p>
          <w:p w14:paraId="173233A1" w14:textId="7BF3763C" w:rsidR="00E2104E" w:rsidRDefault="00E2104E" w:rsidP="008D33CB">
            <w:pPr>
              <w:widowControl w:val="0"/>
              <w:jc w:val="both"/>
              <w:rPr>
                <w:rFonts w:cstheme="minorHAnsi"/>
                <w:bCs/>
                <w:sz w:val="24"/>
                <w:szCs w:val="24"/>
              </w:rPr>
            </w:pPr>
          </w:p>
          <w:p w14:paraId="460BD854" w14:textId="4F76E428" w:rsidR="00E2104E" w:rsidRDefault="00E2104E" w:rsidP="008D33CB">
            <w:pPr>
              <w:widowControl w:val="0"/>
              <w:jc w:val="both"/>
              <w:rPr>
                <w:rFonts w:cstheme="minorHAnsi"/>
                <w:bCs/>
                <w:sz w:val="24"/>
                <w:szCs w:val="24"/>
              </w:rPr>
            </w:pPr>
          </w:p>
          <w:p w14:paraId="1F1BC3FA" w14:textId="073A0173" w:rsidR="00E2104E" w:rsidRDefault="00E2104E" w:rsidP="008D33CB">
            <w:pPr>
              <w:widowControl w:val="0"/>
              <w:jc w:val="both"/>
              <w:rPr>
                <w:rFonts w:cstheme="minorHAnsi"/>
                <w:bCs/>
                <w:sz w:val="24"/>
                <w:szCs w:val="24"/>
              </w:rPr>
            </w:pPr>
          </w:p>
          <w:p w14:paraId="57565205" w14:textId="25958154" w:rsidR="00E2104E" w:rsidRDefault="00E2104E" w:rsidP="008D33CB">
            <w:pPr>
              <w:widowControl w:val="0"/>
              <w:jc w:val="both"/>
              <w:rPr>
                <w:rFonts w:cstheme="minorHAnsi"/>
                <w:bCs/>
                <w:sz w:val="24"/>
                <w:szCs w:val="24"/>
              </w:rPr>
            </w:pPr>
          </w:p>
          <w:p w14:paraId="738F427D" w14:textId="59F6A07B" w:rsidR="00E2104E" w:rsidRDefault="00E2104E" w:rsidP="008D33CB">
            <w:pPr>
              <w:widowControl w:val="0"/>
              <w:jc w:val="both"/>
              <w:rPr>
                <w:rFonts w:cstheme="minorHAnsi"/>
                <w:bCs/>
                <w:sz w:val="24"/>
                <w:szCs w:val="24"/>
              </w:rPr>
            </w:pPr>
          </w:p>
          <w:p w14:paraId="65777E40" w14:textId="343348D9" w:rsidR="00E2104E" w:rsidRDefault="00E2104E" w:rsidP="008D33CB">
            <w:pPr>
              <w:widowControl w:val="0"/>
              <w:jc w:val="both"/>
              <w:rPr>
                <w:rFonts w:cstheme="minorHAnsi"/>
                <w:bCs/>
                <w:sz w:val="24"/>
                <w:szCs w:val="24"/>
              </w:rPr>
            </w:pPr>
          </w:p>
          <w:p w14:paraId="2E7E8061" w14:textId="460FD105" w:rsidR="00E2104E" w:rsidRDefault="00E2104E" w:rsidP="008D33CB">
            <w:pPr>
              <w:widowControl w:val="0"/>
              <w:jc w:val="both"/>
              <w:rPr>
                <w:rFonts w:cstheme="minorHAnsi"/>
                <w:bCs/>
                <w:sz w:val="24"/>
                <w:szCs w:val="24"/>
              </w:rPr>
            </w:pPr>
          </w:p>
          <w:p w14:paraId="67D2871A" w14:textId="1295EBEE" w:rsidR="00E2104E" w:rsidRDefault="00E2104E" w:rsidP="008D33CB">
            <w:pPr>
              <w:widowControl w:val="0"/>
              <w:jc w:val="both"/>
              <w:rPr>
                <w:rFonts w:cstheme="minorHAnsi"/>
                <w:bCs/>
                <w:sz w:val="24"/>
                <w:szCs w:val="24"/>
              </w:rPr>
            </w:pPr>
          </w:p>
          <w:p w14:paraId="1C88CA20" w14:textId="46BEFE19" w:rsidR="00E2104E" w:rsidRDefault="00E2104E" w:rsidP="008D33CB">
            <w:pPr>
              <w:widowControl w:val="0"/>
              <w:jc w:val="both"/>
              <w:rPr>
                <w:rFonts w:cstheme="minorHAnsi"/>
                <w:bCs/>
                <w:sz w:val="24"/>
                <w:szCs w:val="24"/>
              </w:rPr>
            </w:pPr>
          </w:p>
          <w:p w14:paraId="2826E212" w14:textId="76BB8FF9" w:rsidR="00E2104E" w:rsidRDefault="00E2104E" w:rsidP="008D33CB">
            <w:pPr>
              <w:widowControl w:val="0"/>
              <w:jc w:val="both"/>
              <w:rPr>
                <w:rFonts w:cstheme="minorHAnsi"/>
                <w:bCs/>
                <w:sz w:val="24"/>
                <w:szCs w:val="24"/>
              </w:rPr>
            </w:pPr>
          </w:p>
          <w:p w14:paraId="148F2F95" w14:textId="54211ECD" w:rsidR="00E2104E" w:rsidRDefault="00E2104E" w:rsidP="008D33CB">
            <w:pPr>
              <w:widowControl w:val="0"/>
              <w:jc w:val="both"/>
              <w:rPr>
                <w:rFonts w:cstheme="minorHAnsi"/>
                <w:bCs/>
                <w:sz w:val="24"/>
                <w:szCs w:val="24"/>
              </w:rPr>
            </w:pPr>
          </w:p>
          <w:p w14:paraId="15A776BE" w14:textId="54830973" w:rsidR="00E2104E" w:rsidRDefault="00E2104E" w:rsidP="008D33CB">
            <w:pPr>
              <w:widowControl w:val="0"/>
              <w:jc w:val="both"/>
              <w:rPr>
                <w:rFonts w:cstheme="minorHAnsi"/>
                <w:bCs/>
                <w:sz w:val="24"/>
                <w:szCs w:val="24"/>
              </w:rPr>
            </w:pPr>
          </w:p>
          <w:p w14:paraId="420E63FC" w14:textId="3D1E80E8" w:rsidR="00E2104E" w:rsidRDefault="00E2104E" w:rsidP="008D33CB">
            <w:pPr>
              <w:widowControl w:val="0"/>
              <w:jc w:val="both"/>
              <w:rPr>
                <w:rFonts w:cstheme="minorHAnsi"/>
                <w:bCs/>
                <w:sz w:val="24"/>
                <w:szCs w:val="24"/>
              </w:rPr>
            </w:pPr>
          </w:p>
          <w:p w14:paraId="56440D43" w14:textId="0BBD9A09" w:rsidR="00E2104E" w:rsidRDefault="00E2104E" w:rsidP="008D33CB">
            <w:pPr>
              <w:widowControl w:val="0"/>
              <w:jc w:val="both"/>
              <w:rPr>
                <w:rFonts w:cstheme="minorHAnsi"/>
                <w:bCs/>
                <w:sz w:val="24"/>
                <w:szCs w:val="24"/>
              </w:rPr>
            </w:pPr>
          </w:p>
          <w:p w14:paraId="03CB04D2" w14:textId="1E848C96" w:rsidR="00E2104E" w:rsidRDefault="00E2104E" w:rsidP="008D33CB">
            <w:pPr>
              <w:widowControl w:val="0"/>
              <w:jc w:val="both"/>
              <w:rPr>
                <w:rFonts w:cstheme="minorHAnsi"/>
                <w:bCs/>
                <w:sz w:val="24"/>
                <w:szCs w:val="24"/>
              </w:rPr>
            </w:pPr>
          </w:p>
          <w:p w14:paraId="5E1214FB" w14:textId="76BBCDC0" w:rsidR="00E2104E" w:rsidRDefault="00E2104E" w:rsidP="008D33CB">
            <w:pPr>
              <w:widowControl w:val="0"/>
              <w:jc w:val="both"/>
              <w:rPr>
                <w:rFonts w:cstheme="minorHAnsi"/>
                <w:bCs/>
                <w:sz w:val="24"/>
                <w:szCs w:val="24"/>
              </w:rPr>
            </w:pPr>
          </w:p>
          <w:p w14:paraId="1DD14686" w14:textId="008B3B41" w:rsidR="00E2104E" w:rsidRDefault="00E2104E" w:rsidP="008D33CB">
            <w:pPr>
              <w:widowControl w:val="0"/>
              <w:jc w:val="both"/>
              <w:rPr>
                <w:rFonts w:cstheme="minorHAnsi"/>
                <w:bCs/>
                <w:sz w:val="24"/>
                <w:szCs w:val="24"/>
              </w:rPr>
            </w:pPr>
          </w:p>
          <w:p w14:paraId="786CE568" w14:textId="04A9BADA" w:rsidR="00E2104E" w:rsidRDefault="00E2104E" w:rsidP="008D33CB">
            <w:pPr>
              <w:widowControl w:val="0"/>
              <w:jc w:val="both"/>
              <w:rPr>
                <w:rFonts w:cstheme="minorHAnsi"/>
                <w:bCs/>
                <w:sz w:val="24"/>
                <w:szCs w:val="24"/>
              </w:rPr>
            </w:pPr>
          </w:p>
          <w:p w14:paraId="7E71E3C8" w14:textId="723C5E66" w:rsidR="00E2104E" w:rsidRDefault="00E2104E" w:rsidP="008D33CB">
            <w:pPr>
              <w:widowControl w:val="0"/>
              <w:jc w:val="both"/>
              <w:rPr>
                <w:rFonts w:cstheme="minorHAnsi"/>
                <w:bCs/>
                <w:sz w:val="24"/>
                <w:szCs w:val="24"/>
              </w:rPr>
            </w:pPr>
          </w:p>
          <w:p w14:paraId="10FE5AE1" w14:textId="08F12BE7" w:rsidR="00E2104E" w:rsidRDefault="00E2104E" w:rsidP="008D33CB">
            <w:pPr>
              <w:widowControl w:val="0"/>
              <w:jc w:val="both"/>
              <w:rPr>
                <w:rFonts w:cstheme="minorHAnsi"/>
                <w:bCs/>
                <w:sz w:val="24"/>
                <w:szCs w:val="24"/>
              </w:rPr>
            </w:pPr>
          </w:p>
          <w:p w14:paraId="272DFF4E" w14:textId="2AA82AA1" w:rsidR="00E2104E" w:rsidRDefault="00E2104E" w:rsidP="008D33CB">
            <w:pPr>
              <w:widowControl w:val="0"/>
              <w:jc w:val="both"/>
              <w:rPr>
                <w:rFonts w:cstheme="minorHAnsi"/>
                <w:bCs/>
                <w:sz w:val="24"/>
                <w:szCs w:val="24"/>
              </w:rPr>
            </w:pPr>
          </w:p>
          <w:p w14:paraId="10782D6B" w14:textId="6D732DEC" w:rsidR="00E2104E" w:rsidRDefault="00E2104E" w:rsidP="008D33CB">
            <w:pPr>
              <w:widowControl w:val="0"/>
              <w:jc w:val="both"/>
              <w:rPr>
                <w:rFonts w:cstheme="minorHAnsi"/>
                <w:bCs/>
                <w:sz w:val="24"/>
                <w:szCs w:val="24"/>
              </w:rPr>
            </w:pPr>
          </w:p>
          <w:p w14:paraId="76B59E95" w14:textId="3091B10B" w:rsidR="00E2104E" w:rsidRDefault="00E2104E" w:rsidP="008D33CB">
            <w:pPr>
              <w:widowControl w:val="0"/>
              <w:jc w:val="both"/>
              <w:rPr>
                <w:rFonts w:cstheme="minorHAnsi"/>
                <w:bCs/>
                <w:sz w:val="24"/>
                <w:szCs w:val="24"/>
              </w:rPr>
            </w:pPr>
          </w:p>
          <w:p w14:paraId="6041B0A9" w14:textId="5323300A" w:rsidR="00E2104E" w:rsidRDefault="00E2104E" w:rsidP="008D33CB">
            <w:pPr>
              <w:widowControl w:val="0"/>
              <w:jc w:val="both"/>
              <w:rPr>
                <w:rFonts w:cstheme="minorHAnsi"/>
                <w:bCs/>
                <w:sz w:val="24"/>
                <w:szCs w:val="24"/>
              </w:rPr>
            </w:pPr>
          </w:p>
          <w:p w14:paraId="07F6D803" w14:textId="23C99F8B" w:rsidR="00E2104E" w:rsidRDefault="00E2104E" w:rsidP="008D33CB">
            <w:pPr>
              <w:widowControl w:val="0"/>
              <w:jc w:val="both"/>
              <w:rPr>
                <w:rFonts w:cstheme="minorHAnsi"/>
                <w:bCs/>
                <w:sz w:val="24"/>
                <w:szCs w:val="24"/>
              </w:rPr>
            </w:pPr>
          </w:p>
          <w:p w14:paraId="08FA50AC" w14:textId="05F57A4E" w:rsidR="00E2104E" w:rsidRDefault="00E2104E" w:rsidP="008D33CB">
            <w:pPr>
              <w:widowControl w:val="0"/>
              <w:jc w:val="both"/>
              <w:rPr>
                <w:rFonts w:cstheme="minorHAnsi"/>
                <w:bCs/>
                <w:sz w:val="24"/>
                <w:szCs w:val="24"/>
              </w:rPr>
            </w:pPr>
          </w:p>
          <w:p w14:paraId="3561AF12" w14:textId="7F8609DF" w:rsidR="00E2104E" w:rsidRDefault="00E2104E" w:rsidP="008D33CB">
            <w:pPr>
              <w:widowControl w:val="0"/>
              <w:jc w:val="both"/>
              <w:rPr>
                <w:rFonts w:cstheme="minorHAnsi"/>
                <w:bCs/>
                <w:sz w:val="24"/>
                <w:szCs w:val="24"/>
              </w:rPr>
            </w:pPr>
          </w:p>
          <w:p w14:paraId="5435A307" w14:textId="28BC167E" w:rsidR="00E2104E" w:rsidRDefault="00E2104E" w:rsidP="008D33CB">
            <w:pPr>
              <w:widowControl w:val="0"/>
              <w:jc w:val="both"/>
              <w:rPr>
                <w:rFonts w:cstheme="minorHAnsi"/>
                <w:bCs/>
                <w:sz w:val="24"/>
                <w:szCs w:val="24"/>
              </w:rPr>
            </w:pPr>
          </w:p>
          <w:p w14:paraId="52B7962C" w14:textId="6808EAE0" w:rsidR="00E2104E" w:rsidRDefault="00E2104E" w:rsidP="008D33CB">
            <w:pPr>
              <w:widowControl w:val="0"/>
              <w:jc w:val="both"/>
              <w:rPr>
                <w:rFonts w:cstheme="minorHAnsi"/>
                <w:bCs/>
                <w:sz w:val="24"/>
                <w:szCs w:val="24"/>
              </w:rPr>
            </w:pPr>
          </w:p>
          <w:p w14:paraId="39278BDC" w14:textId="3D2D53C2" w:rsidR="00E2104E" w:rsidRDefault="00E2104E" w:rsidP="008D33CB">
            <w:pPr>
              <w:widowControl w:val="0"/>
              <w:jc w:val="both"/>
              <w:rPr>
                <w:rFonts w:cstheme="minorHAnsi"/>
                <w:bCs/>
                <w:sz w:val="24"/>
                <w:szCs w:val="24"/>
              </w:rPr>
            </w:pPr>
          </w:p>
          <w:p w14:paraId="0EF31558" w14:textId="1E86789C" w:rsidR="00E2104E" w:rsidRDefault="00E2104E" w:rsidP="008D33CB">
            <w:pPr>
              <w:widowControl w:val="0"/>
              <w:jc w:val="both"/>
              <w:rPr>
                <w:rFonts w:cstheme="minorHAnsi"/>
                <w:bCs/>
                <w:sz w:val="24"/>
                <w:szCs w:val="24"/>
              </w:rPr>
            </w:pPr>
          </w:p>
          <w:p w14:paraId="27CDAF85" w14:textId="18D359A9" w:rsidR="00E2104E" w:rsidRDefault="00E2104E" w:rsidP="008D33CB">
            <w:pPr>
              <w:widowControl w:val="0"/>
              <w:jc w:val="both"/>
              <w:rPr>
                <w:rFonts w:cstheme="minorHAnsi"/>
                <w:bCs/>
                <w:sz w:val="24"/>
                <w:szCs w:val="24"/>
              </w:rPr>
            </w:pPr>
          </w:p>
          <w:p w14:paraId="7F2361C9" w14:textId="0B6B6178" w:rsidR="00E2104E" w:rsidRDefault="00E2104E" w:rsidP="008D33CB">
            <w:pPr>
              <w:widowControl w:val="0"/>
              <w:jc w:val="both"/>
              <w:rPr>
                <w:rFonts w:cstheme="minorHAnsi"/>
                <w:bCs/>
                <w:sz w:val="24"/>
                <w:szCs w:val="24"/>
              </w:rPr>
            </w:pPr>
          </w:p>
          <w:p w14:paraId="3186FF67" w14:textId="2300DED9" w:rsidR="00E2104E" w:rsidRDefault="00E2104E" w:rsidP="008D33CB">
            <w:pPr>
              <w:widowControl w:val="0"/>
              <w:jc w:val="both"/>
              <w:rPr>
                <w:rFonts w:cstheme="minorHAnsi"/>
                <w:bCs/>
                <w:sz w:val="24"/>
                <w:szCs w:val="24"/>
              </w:rPr>
            </w:pPr>
          </w:p>
          <w:p w14:paraId="7371E8CB" w14:textId="73FCBC43" w:rsidR="00E2104E" w:rsidRDefault="00E2104E" w:rsidP="008D33CB">
            <w:pPr>
              <w:widowControl w:val="0"/>
              <w:jc w:val="both"/>
              <w:rPr>
                <w:rFonts w:cstheme="minorHAnsi"/>
                <w:bCs/>
                <w:sz w:val="24"/>
                <w:szCs w:val="24"/>
              </w:rPr>
            </w:pPr>
          </w:p>
          <w:p w14:paraId="41CF54BE" w14:textId="49F2E759" w:rsidR="00E2104E" w:rsidRDefault="00E2104E" w:rsidP="008D33CB">
            <w:pPr>
              <w:widowControl w:val="0"/>
              <w:jc w:val="both"/>
              <w:rPr>
                <w:rFonts w:cstheme="minorHAnsi"/>
                <w:bCs/>
                <w:sz w:val="24"/>
                <w:szCs w:val="24"/>
              </w:rPr>
            </w:pPr>
          </w:p>
          <w:p w14:paraId="06A21182" w14:textId="12866958" w:rsidR="00E2104E" w:rsidRDefault="00E2104E" w:rsidP="008D33CB">
            <w:pPr>
              <w:widowControl w:val="0"/>
              <w:jc w:val="both"/>
              <w:rPr>
                <w:rFonts w:cstheme="minorHAnsi"/>
                <w:bCs/>
                <w:sz w:val="24"/>
                <w:szCs w:val="24"/>
              </w:rPr>
            </w:pPr>
          </w:p>
          <w:p w14:paraId="49840286" w14:textId="6861B94D" w:rsidR="00E2104E" w:rsidRDefault="00E2104E" w:rsidP="008D33CB">
            <w:pPr>
              <w:widowControl w:val="0"/>
              <w:jc w:val="both"/>
              <w:rPr>
                <w:rFonts w:cstheme="minorHAnsi"/>
                <w:bCs/>
                <w:sz w:val="24"/>
                <w:szCs w:val="24"/>
              </w:rPr>
            </w:pPr>
          </w:p>
          <w:p w14:paraId="080EAB06" w14:textId="35C3B5CF" w:rsidR="00E2104E" w:rsidRDefault="00E2104E" w:rsidP="008D33CB">
            <w:pPr>
              <w:widowControl w:val="0"/>
              <w:jc w:val="both"/>
              <w:rPr>
                <w:rFonts w:cstheme="minorHAnsi"/>
                <w:bCs/>
                <w:sz w:val="24"/>
                <w:szCs w:val="24"/>
              </w:rPr>
            </w:pPr>
          </w:p>
          <w:p w14:paraId="30229B9E" w14:textId="3AB8D8EF" w:rsidR="00E2104E" w:rsidRDefault="00E2104E" w:rsidP="008D33CB">
            <w:pPr>
              <w:widowControl w:val="0"/>
              <w:jc w:val="both"/>
              <w:rPr>
                <w:rFonts w:cstheme="minorHAnsi"/>
                <w:bCs/>
                <w:sz w:val="24"/>
                <w:szCs w:val="24"/>
              </w:rPr>
            </w:pPr>
          </w:p>
          <w:p w14:paraId="60672F2D" w14:textId="7189AFD4" w:rsidR="00E2104E" w:rsidRDefault="00E2104E" w:rsidP="008D33CB">
            <w:pPr>
              <w:widowControl w:val="0"/>
              <w:jc w:val="both"/>
              <w:rPr>
                <w:rFonts w:cstheme="minorHAnsi"/>
                <w:bCs/>
                <w:sz w:val="24"/>
                <w:szCs w:val="24"/>
              </w:rPr>
            </w:pPr>
          </w:p>
          <w:p w14:paraId="4A2B5A17" w14:textId="7C2C0AC7" w:rsidR="00E2104E" w:rsidRDefault="00E2104E" w:rsidP="008D33CB">
            <w:pPr>
              <w:widowControl w:val="0"/>
              <w:jc w:val="both"/>
              <w:rPr>
                <w:rFonts w:cstheme="minorHAnsi"/>
                <w:bCs/>
                <w:sz w:val="24"/>
                <w:szCs w:val="24"/>
              </w:rPr>
            </w:pPr>
          </w:p>
          <w:p w14:paraId="40A6801C" w14:textId="4E8D89EA" w:rsidR="00E2104E" w:rsidRDefault="00E2104E" w:rsidP="008D33CB">
            <w:pPr>
              <w:widowControl w:val="0"/>
              <w:jc w:val="both"/>
              <w:rPr>
                <w:rFonts w:cstheme="minorHAnsi"/>
                <w:bCs/>
                <w:sz w:val="24"/>
                <w:szCs w:val="24"/>
              </w:rPr>
            </w:pPr>
          </w:p>
          <w:p w14:paraId="26F0A462" w14:textId="78DF1D4A" w:rsidR="00E2104E" w:rsidRDefault="00E2104E" w:rsidP="008D33CB">
            <w:pPr>
              <w:widowControl w:val="0"/>
              <w:jc w:val="both"/>
              <w:rPr>
                <w:rFonts w:cstheme="minorHAnsi"/>
                <w:bCs/>
                <w:sz w:val="24"/>
                <w:szCs w:val="24"/>
              </w:rPr>
            </w:pPr>
          </w:p>
          <w:p w14:paraId="227389FC" w14:textId="458143D1" w:rsidR="00E2104E" w:rsidRDefault="00E2104E" w:rsidP="008D33CB">
            <w:pPr>
              <w:widowControl w:val="0"/>
              <w:jc w:val="both"/>
              <w:rPr>
                <w:rFonts w:cstheme="minorHAnsi"/>
                <w:bCs/>
                <w:sz w:val="24"/>
                <w:szCs w:val="24"/>
              </w:rPr>
            </w:pPr>
          </w:p>
          <w:p w14:paraId="0B137668" w14:textId="04B22038" w:rsidR="00E2104E" w:rsidRDefault="00E2104E" w:rsidP="008D33CB">
            <w:pPr>
              <w:widowControl w:val="0"/>
              <w:jc w:val="both"/>
              <w:rPr>
                <w:rFonts w:cstheme="minorHAnsi"/>
                <w:bCs/>
                <w:sz w:val="24"/>
                <w:szCs w:val="24"/>
              </w:rPr>
            </w:pPr>
          </w:p>
          <w:p w14:paraId="408AACCE" w14:textId="231437F9" w:rsidR="00E2104E" w:rsidRDefault="00E2104E" w:rsidP="008D33CB">
            <w:pPr>
              <w:widowControl w:val="0"/>
              <w:jc w:val="both"/>
              <w:rPr>
                <w:rFonts w:cstheme="minorHAnsi"/>
                <w:bCs/>
                <w:sz w:val="24"/>
                <w:szCs w:val="24"/>
              </w:rPr>
            </w:pPr>
          </w:p>
          <w:p w14:paraId="59B41CD4" w14:textId="6DC2D4E4" w:rsidR="00E2104E" w:rsidRDefault="00E2104E" w:rsidP="008D33CB">
            <w:pPr>
              <w:widowControl w:val="0"/>
              <w:jc w:val="both"/>
              <w:rPr>
                <w:rFonts w:cstheme="minorHAnsi"/>
                <w:bCs/>
                <w:sz w:val="24"/>
                <w:szCs w:val="24"/>
              </w:rPr>
            </w:pPr>
          </w:p>
          <w:p w14:paraId="666E33E6" w14:textId="2CC9EF2C" w:rsidR="00E2104E" w:rsidRDefault="00E2104E" w:rsidP="008D33CB">
            <w:pPr>
              <w:widowControl w:val="0"/>
              <w:jc w:val="both"/>
              <w:rPr>
                <w:rFonts w:cstheme="minorHAnsi"/>
                <w:bCs/>
                <w:sz w:val="24"/>
                <w:szCs w:val="24"/>
              </w:rPr>
            </w:pPr>
          </w:p>
          <w:p w14:paraId="59E9450C" w14:textId="650AC3EF" w:rsidR="00E2104E" w:rsidRDefault="00E2104E" w:rsidP="008D33CB">
            <w:pPr>
              <w:widowControl w:val="0"/>
              <w:jc w:val="both"/>
              <w:rPr>
                <w:rFonts w:cstheme="minorHAnsi"/>
                <w:bCs/>
                <w:sz w:val="24"/>
                <w:szCs w:val="24"/>
              </w:rPr>
            </w:pPr>
          </w:p>
          <w:p w14:paraId="690B9B36" w14:textId="7D4E5C53" w:rsidR="00E2104E" w:rsidRDefault="00E2104E" w:rsidP="008D33CB">
            <w:pPr>
              <w:widowControl w:val="0"/>
              <w:jc w:val="both"/>
              <w:rPr>
                <w:rFonts w:cstheme="minorHAnsi"/>
                <w:bCs/>
                <w:sz w:val="24"/>
                <w:szCs w:val="24"/>
              </w:rPr>
            </w:pPr>
          </w:p>
          <w:p w14:paraId="4238EA11" w14:textId="1C786937" w:rsidR="00E2104E" w:rsidRDefault="00E2104E" w:rsidP="008D33CB">
            <w:pPr>
              <w:widowControl w:val="0"/>
              <w:jc w:val="both"/>
              <w:rPr>
                <w:rFonts w:cstheme="minorHAnsi"/>
                <w:bCs/>
                <w:sz w:val="24"/>
                <w:szCs w:val="24"/>
              </w:rPr>
            </w:pPr>
          </w:p>
          <w:p w14:paraId="5269310E" w14:textId="288BCA44" w:rsidR="00E2104E" w:rsidRDefault="00E2104E" w:rsidP="008D33CB">
            <w:pPr>
              <w:widowControl w:val="0"/>
              <w:jc w:val="both"/>
              <w:rPr>
                <w:rFonts w:cstheme="minorHAnsi"/>
                <w:bCs/>
                <w:sz w:val="24"/>
                <w:szCs w:val="24"/>
              </w:rPr>
            </w:pPr>
          </w:p>
          <w:p w14:paraId="15DB66ED" w14:textId="1D084BDF" w:rsidR="00E2104E" w:rsidRDefault="00E2104E" w:rsidP="008D33CB">
            <w:pPr>
              <w:widowControl w:val="0"/>
              <w:jc w:val="both"/>
              <w:rPr>
                <w:rFonts w:cstheme="minorHAnsi"/>
                <w:bCs/>
                <w:sz w:val="24"/>
                <w:szCs w:val="24"/>
              </w:rPr>
            </w:pPr>
          </w:p>
          <w:p w14:paraId="62535F36" w14:textId="3378731C" w:rsidR="00E2104E" w:rsidRDefault="00E2104E" w:rsidP="008D33CB">
            <w:pPr>
              <w:widowControl w:val="0"/>
              <w:jc w:val="both"/>
              <w:rPr>
                <w:rFonts w:cstheme="minorHAnsi"/>
                <w:bCs/>
                <w:sz w:val="24"/>
                <w:szCs w:val="24"/>
              </w:rPr>
            </w:pPr>
          </w:p>
          <w:p w14:paraId="2EE4C081" w14:textId="18B9EBB5" w:rsidR="00E2104E" w:rsidRDefault="00E2104E" w:rsidP="008D33CB">
            <w:pPr>
              <w:widowControl w:val="0"/>
              <w:jc w:val="both"/>
              <w:rPr>
                <w:rFonts w:cstheme="minorHAnsi"/>
                <w:bCs/>
                <w:sz w:val="24"/>
                <w:szCs w:val="24"/>
              </w:rPr>
            </w:pPr>
          </w:p>
          <w:p w14:paraId="2F94463D" w14:textId="66575093" w:rsidR="00E2104E" w:rsidRDefault="00E2104E" w:rsidP="008D33CB">
            <w:pPr>
              <w:widowControl w:val="0"/>
              <w:jc w:val="both"/>
              <w:rPr>
                <w:rFonts w:cstheme="minorHAnsi"/>
                <w:bCs/>
                <w:sz w:val="24"/>
                <w:szCs w:val="24"/>
              </w:rPr>
            </w:pPr>
          </w:p>
          <w:p w14:paraId="3EBAFD01" w14:textId="2688F4E5" w:rsidR="00E2104E" w:rsidRDefault="00E2104E" w:rsidP="008D33CB">
            <w:pPr>
              <w:widowControl w:val="0"/>
              <w:jc w:val="both"/>
              <w:rPr>
                <w:rFonts w:cstheme="minorHAnsi"/>
                <w:bCs/>
                <w:sz w:val="24"/>
                <w:szCs w:val="24"/>
              </w:rPr>
            </w:pPr>
          </w:p>
          <w:p w14:paraId="6F27AD63" w14:textId="603391A5" w:rsidR="00E2104E" w:rsidRDefault="00E2104E" w:rsidP="008D33CB">
            <w:pPr>
              <w:widowControl w:val="0"/>
              <w:jc w:val="both"/>
              <w:rPr>
                <w:rFonts w:cstheme="minorHAnsi"/>
                <w:bCs/>
                <w:sz w:val="24"/>
                <w:szCs w:val="24"/>
              </w:rPr>
            </w:pPr>
          </w:p>
          <w:p w14:paraId="35674953" w14:textId="5674BB95" w:rsidR="00E2104E" w:rsidRDefault="00E2104E" w:rsidP="008D33CB">
            <w:pPr>
              <w:widowControl w:val="0"/>
              <w:jc w:val="both"/>
              <w:rPr>
                <w:rFonts w:cstheme="minorHAnsi"/>
                <w:bCs/>
                <w:sz w:val="24"/>
                <w:szCs w:val="24"/>
              </w:rPr>
            </w:pPr>
          </w:p>
          <w:p w14:paraId="574D3971" w14:textId="48A1769F" w:rsidR="00E2104E" w:rsidRDefault="00E2104E" w:rsidP="008D33CB">
            <w:pPr>
              <w:widowControl w:val="0"/>
              <w:jc w:val="both"/>
              <w:rPr>
                <w:rFonts w:cstheme="minorHAnsi"/>
                <w:bCs/>
                <w:sz w:val="24"/>
                <w:szCs w:val="24"/>
              </w:rPr>
            </w:pPr>
          </w:p>
          <w:p w14:paraId="7550920B" w14:textId="2EFF997F" w:rsidR="00E2104E" w:rsidRDefault="00E2104E" w:rsidP="008D33CB">
            <w:pPr>
              <w:widowControl w:val="0"/>
              <w:jc w:val="both"/>
              <w:rPr>
                <w:rFonts w:cstheme="minorHAnsi"/>
                <w:bCs/>
                <w:sz w:val="24"/>
                <w:szCs w:val="24"/>
              </w:rPr>
            </w:pPr>
          </w:p>
          <w:p w14:paraId="1EB06D63" w14:textId="7161370B" w:rsidR="00E2104E" w:rsidRDefault="00E2104E" w:rsidP="008D33CB">
            <w:pPr>
              <w:widowControl w:val="0"/>
              <w:jc w:val="both"/>
              <w:rPr>
                <w:rFonts w:cstheme="minorHAnsi"/>
                <w:bCs/>
                <w:sz w:val="24"/>
                <w:szCs w:val="24"/>
              </w:rPr>
            </w:pPr>
          </w:p>
          <w:p w14:paraId="39899729" w14:textId="6E78C49A" w:rsidR="00E2104E" w:rsidRDefault="00E2104E" w:rsidP="008D33CB">
            <w:pPr>
              <w:widowControl w:val="0"/>
              <w:jc w:val="both"/>
              <w:rPr>
                <w:rFonts w:cstheme="minorHAnsi"/>
                <w:bCs/>
                <w:sz w:val="24"/>
                <w:szCs w:val="24"/>
              </w:rPr>
            </w:pPr>
          </w:p>
          <w:p w14:paraId="2A1B3771" w14:textId="712AA850" w:rsidR="00E2104E" w:rsidRDefault="00E2104E" w:rsidP="008D33CB">
            <w:pPr>
              <w:widowControl w:val="0"/>
              <w:jc w:val="both"/>
              <w:rPr>
                <w:rFonts w:cstheme="minorHAnsi"/>
                <w:bCs/>
                <w:sz w:val="24"/>
                <w:szCs w:val="24"/>
              </w:rPr>
            </w:pPr>
          </w:p>
          <w:p w14:paraId="0C880318" w14:textId="58EB7746" w:rsidR="00E2104E" w:rsidRDefault="00E2104E" w:rsidP="008D33CB">
            <w:pPr>
              <w:widowControl w:val="0"/>
              <w:jc w:val="both"/>
              <w:rPr>
                <w:rFonts w:cstheme="minorHAnsi"/>
                <w:bCs/>
                <w:sz w:val="24"/>
                <w:szCs w:val="24"/>
              </w:rPr>
            </w:pPr>
          </w:p>
          <w:p w14:paraId="5C4BA42D" w14:textId="5CE633D4" w:rsidR="00E2104E" w:rsidRDefault="00E2104E" w:rsidP="008D33CB">
            <w:pPr>
              <w:widowControl w:val="0"/>
              <w:jc w:val="both"/>
              <w:rPr>
                <w:rFonts w:cstheme="minorHAnsi"/>
                <w:bCs/>
                <w:sz w:val="24"/>
                <w:szCs w:val="24"/>
              </w:rPr>
            </w:pPr>
          </w:p>
          <w:p w14:paraId="065F31EC" w14:textId="0D0ADF6A" w:rsidR="00E2104E" w:rsidRDefault="00E2104E" w:rsidP="008D33CB">
            <w:pPr>
              <w:widowControl w:val="0"/>
              <w:jc w:val="both"/>
              <w:rPr>
                <w:rFonts w:cstheme="minorHAnsi"/>
                <w:bCs/>
                <w:sz w:val="24"/>
                <w:szCs w:val="24"/>
              </w:rPr>
            </w:pPr>
          </w:p>
          <w:p w14:paraId="75298D38" w14:textId="561B8186" w:rsidR="00E2104E" w:rsidRDefault="00E2104E" w:rsidP="008D33CB">
            <w:pPr>
              <w:widowControl w:val="0"/>
              <w:jc w:val="both"/>
              <w:rPr>
                <w:rFonts w:cstheme="minorHAnsi"/>
                <w:bCs/>
                <w:sz w:val="24"/>
                <w:szCs w:val="24"/>
              </w:rPr>
            </w:pPr>
          </w:p>
          <w:p w14:paraId="7844C5F9" w14:textId="016BC890" w:rsidR="00E2104E" w:rsidRDefault="00E2104E" w:rsidP="008D33CB">
            <w:pPr>
              <w:widowControl w:val="0"/>
              <w:jc w:val="both"/>
              <w:rPr>
                <w:rFonts w:cstheme="minorHAnsi"/>
                <w:bCs/>
                <w:sz w:val="24"/>
                <w:szCs w:val="24"/>
              </w:rPr>
            </w:pPr>
          </w:p>
          <w:p w14:paraId="1EF9ED65" w14:textId="7514EE31" w:rsidR="00E2104E" w:rsidRDefault="00E2104E" w:rsidP="008D33CB">
            <w:pPr>
              <w:widowControl w:val="0"/>
              <w:jc w:val="both"/>
              <w:rPr>
                <w:rFonts w:cstheme="minorHAnsi"/>
                <w:bCs/>
                <w:sz w:val="24"/>
                <w:szCs w:val="24"/>
              </w:rPr>
            </w:pPr>
          </w:p>
          <w:p w14:paraId="52D20B85" w14:textId="77777777" w:rsidR="00735F98" w:rsidRDefault="00735F98" w:rsidP="008D33CB">
            <w:pPr>
              <w:widowControl w:val="0"/>
              <w:jc w:val="both"/>
              <w:rPr>
                <w:rFonts w:cstheme="minorHAnsi"/>
                <w:bCs/>
                <w:sz w:val="24"/>
                <w:szCs w:val="24"/>
              </w:rPr>
            </w:pPr>
          </w:p>
          <w:p w14:paraId="21E8D8E1" w14:textId="77777777" w:rsidR="00735F98" w:rsidRDefault="00735F98" w:rsidP="008D33CB">
            <w:pPr>
              <w:widowControl w:val="0"/>
              <w:jc w:val="both"/>
              <w:rPr>
                <w:rFonts w:cstheme="minorHAnsi"/>
                <w:bCs/>
                <w:sz w:val="24"/>
                <w:szCs w:val="24"/>
              </w:rPr>
            </w:pPr>
          </w:p>
          <w:p w14:paraId="0E6E0309" w14:textId="77777777" w:rsidR="00735F98" w:rsidRDefault="00735F98" w:rsidP="008D33CB">
            <w:pPr>
              <w:widowControl w:val="0"/>
              <w:jc w:val="both"/>
              <w:rPr>
                <w:rFonts w:cstheme="minorHAnsi"/>
                <w:bCs/>
                <w:sz w:val="24"/>
                <w:szCs w:val="24"/>
              </w:rPr>
            </w:pPr>
          </w:p>
          <w:p w14:paraId="4E8C2918" w14:textId="77777777" w:rsidR="00735F98" w:rsidRDefault="00735F98" w:rsidP="008D33CB">
            <w:pPr>
              <w:widowControl w:val="0"/>
              <w:jc w:val="both"/>
              <w:rPr>
                <w:rFonts w:cstheme="minorHAnsi"/>
                <w:bCs/>
                <w:sz w:val="24"/>
                <w:szCs w:val="24"/>
              </w:rPr>
            </w:pPr>
          </w:p>
          <w:p w14:paraId="1D78A4B6" w14:textId="77777777" w:rsidR="00735F98" w:rsidRDefault="00735F98" w:rsidP="008D33CB">
            <w:pPr>
              <w:widowControl w:val="0"/>
              <w:jc w:val="both"/>
              <w:rPr>
                <w:rFonts w:cstheme="minorHAnsi"/>
                <w:bCs/>
                <w:sz w:val="24"/>
                <w:szCs w:val="24"/>
              </w:rPr>
            </w:pPr>
          </w:p>
          <w:p w14:paraId="7A883993" w14:textId="77777777" w:rsidR="00735F98" w:rsidRDefault="00735F98" w:rsidP="008D33CB">
            <w:pPr>
              <w:widowControl w:val="0"/>
              <w:jc w:val="both"/>
              <w:rPr>
                <w:rFonts w:cstheme="minorHAnsi"/>
                <w:bCs/>
                <w:sz w:val="24"/>
                <w:szCs w:val="24"/>
              </w:rPr>
            </w:pPr>
          </w:p>
          <w:p w14:paraId="76C0A5C3" w14:textId="77777777" w:rsidR="00735F98" w:rsidRDefault="00735F98" w:rsidP="008D33CB">
            <w:pPr>
              <w:widowControl w:val="0"/>
              <w:jc w:val="both"/>
              <w:rPr>
                <w:rFonts w:cstheme="minorHAnsi"/>
                <w:bCs/>
                <w:sz w:val="24"/>
                <w:szCs w:val="24"/>
              </w:rPr>
            </w:pPr>
          </w:p>
          <w:p w14:paraId="4D613706" w14:textId="77777777" w:rsidR="00735F98" w:rsidRDefault="00735F98" w:rsidP="008D33CB">
            <w:pPr>
              <w:widowControl w:val="0"/>
              <w:jc w:val="both"/>
              <w:rPr>
                <w:rFonts w:cstheme="minorHAnsi"/>
                <w:bCs/>
                <w:sz w:val="24"/>
                <w:szCs w:val="24"/>
              </w:rPr>
            </w:pPr>
          </w:p>
          <w:p w14:paraId="0BA087CA" w14:textId="77777777" w:rsidR="00735F98" w:rsidRDefault="00735F98" w:rsidP="008D33CB">
            <w:pPr>
              <w:widowControl w:val="0"/>
              <w:jc w:val="both"/>
              <w:rPr>
                <w:rFonts w:cstheme="minorHAnsi"/>
                <w:bCs/>
                <w:sz w:val="24"/>
                <w:szCs w:val="24"/>
              </w:rPr>
            </w:pPr>
          </w:p>
          <w:p w14:paraId="3B03A16D" w14:textId="77777777" w:rsidR="00735F98" w:rsidRDefault="00735F98" w:rsidP="008D33CB">
            <w:pPr>
              <w:widowControl w:val="0"/>
              <w:jc w:val="both"/>
              <w:rPr>
                <w:rFonts w:cstheme="minorHAnsi"/>
                <w:bCs/>
                <w:sz w:val="24"/>
                <w:szCs w:val="24"/>
              </w:rPr>
            </w:pPr>
          </w:p>
          <w:p w14:paraId="6CFAAFC3" w14:textId="77777777" w:rsidR="00735F98" w:rsidRDefault="00735F98" w:rsidP="008D33CB">
            <w:pPr>
              <w:widowControl w:val="0"/>
              <w:jc w:val="both"/>
              <w:rPr>
                <w:rFonts w:cstheme="minorHAnsi"/>
                <w:bCs/>
                <w:sz w:val="24"/>
                <w:szCs w:val="24"/>
              </w:rPr>
            </w:pPr>
          </w:p>
          <w:p w14:paraId="70101420" w14:textId="77777777" w:rsidR="00735F98" w:rsidRDefault="00735F98" w:rsidP="008D33CB">
            <w:pPr>
              <w:widowControl w:val="0"/>
              <w:jc w:val="both"/>
              <w:rPr>
                <w:rFonts w:cstheme="minorHAnsi"/>
                <w:bCs/>
                <w:sz w:val="24"/>
                <w:szCs w:val="24"/>
              </w:rPr>
            </w:pPr>
          </w:p>
          <w:p w14:paraId="5BE12D12" w14:textId="77777777" w:rsidR="00735F98" w:rsidRDefault="00735F98" w:rsidP="008D33CB">
            <w:pPr>
              <w:widowControl w:val="0"/>
              <w:jc w:val="both"/>
              <w:rPr>
                <w:rFonts w:cstheme="minorHAnsi"/>
                <w:bCs/>
                <w:sz w:val="24"/>
                <w:szCs w:val="24"/>
              </w:rPr>
            </w:pPr>
          </w:p>
          <w:p w14:paraId="68D19E19" w14:textId="33E10DF5" w:rsidR="00C0135C" w:rsidRPr="00E2104E" w:rsidRDefault="00C0135C" w:rsidP="008D33CB">
            <w:pPr>
              <w:widowControl w:val="0"/>
              <w:jc w:val="both"/>
              <w:rPr>
                <w:rFonts w:cstheme="minorHAnsi"/>
                <w:bCs/>
                <w:sz w:val="24"/>
                <w:szCs w:val="24"/>
              </w:rPr>
            </w:pPr>
            <w:r w:rsidRPr="00E2104E">
              <w:rPr>
                <w:rFonts w:cstheme="minorHAnsi"/>
                <w:bCs/>
                <w:sz w:val="24"/>
                <w:szCs w:val="24"/>
              </w:rPr>
              <w:lastRenderedPageBreak/>
              <w:t>Пропонується викласти в наступній редакції:</w:t>
            </w:r>
          </w:p>
          <w:p w14:paraId="57461A45" w14:textId="77777777" w:rsidR="00ED2A08" w:rsidRDefault="00ED2A08" w:rsidP="008D33CB">
            <w:pPr>
              <w:widowControl w:val="0"/>
              <w:jc w:val="both"/>
              <w:rPr>
                <w:rFonts w:cstheme="minorHAnsi"/>
                <w:bCs/>
                <w:sz w:val="24"/>
                <w:szCs w:val="24"/>
              </w:rPr>
            </w:pPr>
          </w:p>
          <w:p w14:paraId="767FCCBD" w14:textId="443A3180" w:rsidR="00E2104E" w:rsidRPr="00F60637" w:rsidRDefault="00ED2A08" w:rsidP="008D33CB">
            <w:pPr>
              <w:widowControl w:val="0"/>
              <w:jc w:val="both"/>
              <w:rPr>
                <w:rFonts w:cstheme="minorHAnsi"/>
                <w:bCs/>
                <w:sz w:val="24"/>
                <w:szCs w:val="24"/>
              </w:rPr>
            </w:pPr>
            <w:r w:rsidRPr="00F60637">
              <w:rPr>
                <w:rFonts w:cstheme="minorHAnsi"/>
                <w:bCs/>
                <w:sz w:val="24"/>
                <w:szCs w:val="24"/>
              </w:rPr>
              <w:t xml:space="preserve">4. </w:t>
            </w:r>
            <w:r w:rsidR="00257776" w:rsidRPr="00257776">
              <w:rPr>
                <w:rFonts w:cstheme="minorHAnsi"/>
                <w:b/>
                <w:bCs/>
                <w:sz w:val="24"/>
                <w:szCs w:val="24"/>
              </w:rPr>
              <w:t>На 32 день з дня</w:t>
            </w:r>
            <w:r w:rsidR="00257776" w:rsidRPr="00257776">
              <w:rPr>
                <w:rFonts w:cstheme="minorHAnsi"/>
                <w:bCs/>
                <w:sz w:val="24"/>
                <w:szCs w:val="24"/>
              </w:rPr>
              <w:t xml:space="preserve"> припинення </w:t>
            </w:r>
            <w:r w:rsidRPr="00F60637">
              <w:rPr>
                <w:rFonts w:cstheme="minorHAnsi"/>
                <w:bCs/>
                <w:sz w:val="24"/>
                <w:szCs w:val="24"/>
              </w:rPr>
              <w:t>чи скас</w:t>
            </w:r>
            <w:r w:rsidR="00257776">
              <w:rPr>
                <w:rFonts w:cstheme="minorHAnsi"/>
                <w:bCs/>
                <w:sz w:val="24"/>
                <w:szCs w:val="24"/>
              </w:rPr>
              <w:t>ування</w:t>
            </w:r>
            <w:r w:rsidRPr="00F60637">
              <w:rPr>
                <w:rFonts w:cstheme="minorHAnsi"/>
                <w:bCs/>
                <w:sz w:val="24"/>
                <w:szCs w:val="24"/>
              </w:rPr>
              <w:t xml:space="preserve"> в Україні воєнн</w:t>
            </w:r>
            <w:r w:rsidR="00780A8F">
              <w:rPr>
                <w:rFonts w:cstheme="minorHAnsi"/>
                <w:bCs/>
                <w:sz w:val="24"/>
                <w:szCs w:val="24"/>
              </w:rPr>
              <w:t>ого</w:t>
            </w:r>
            <w:r w:rsidRPr="00F60637">
              <w:rPr>
                <w:rFonts w:cstheme="minorHAnsi"/>
                <w:bCs/>
                <w:sz w:val="24"/>
                <w:szCs w:val="24"/>
              </w:rPr>
              <w:t xml:space="preserve"> стан</w:t>
            </w:r>
            <w:r w:rsidR="00780A8F">
              <w:rPr>
                <w:rFonts w:cstheme="minorHAnsi"/>
                <w:bCs/>
                <w:sz w:val="24"/>
                <w:szCs w:val="24"/>
              </w:rPr>
              <w:t>у</w:t>
            </w:r>
            <w:r w:rsidRPr="00F60637">
              <w:rPr>
                <w:rFonts w:cstheme="minorHAnsi"/>
                <w:bCs/>
                <w:sz w:val="24"/>
                <w:szCs w:val="24"/>
              </w:rPr>
              <w:t xml:space="preserve">, учасники оптового енергетичного ринку зобов’язані подати термінове ринкове повідомлення щодо доступної потужності </w:t>
            </w:r>
            <w:r w:rsidR="00401EB4" w:rsidRPr="004158C7">
              <w:rPr>
                <w:rFonts w:cstheme="minorHAnsi"/>
                <w:b/>
                <w:bCs/>
                <w:sz w:val="24"/>
                <w:szCs w:val="24"/>
              </w:rPr>
              <w:t xml:space="preserve">електроустановок з виробництва, зберігання, передачі електричної енергії </w:t>
            </w:r>
            <w:r w:rsidRPr="00266E15">
              <w:rPr>
                <w:rFonts w:cstheme="minorHAnsi"/>
                <w:bCs/>
                <w:sz w:val="24"/>
                <w:szCs w:val="24"/>
              </w:rPr>
              <w:t>(із встановленою потужністю 50 МВт та більше)</w:t>
            </w:r>
            <w:r w:rsidRPr="004158C7">
              <w:rPr>
                <w:rFonts w:cstheme="minorHAnsi"/>
                <w:b/>
                <w:bCs/>
                <w:sz w:val="24"/>
                <w:szCs w:val="24"/>
              </w:rPr>
              <w:t xml:space="preserve"> </w:t>
            </w:r>
            <w:r w:rsidR="005E4AD7" w:rsidRPr="004158C7">
              <w:rPr>
                <w:rFonts w:cstheme="minorHAnsi"/>
                <w:b/>
                <w:bCs/>
                <w:sz w:val="24"/>
                <w:szCs w:val="24"/>
              </w:rPr>
              <w:t xml:space="preserve">та споживання </w:t>
            </w:r>
            <w:r w:rsidR="003430CD" w:rsidRPr="004158C7">
              <w:rPr>
                <w:rFonts w:cstheme="minorHAnsi"/>
                <w:b/>
                <w:bCs/>
                <w:sz w:val="24"/>
                <w:szCs w:val="24"/>
              </w:rPr>
              <w:t>електричної енергії</w:t>
            </w:r>
            <w:r w:rsidR="005E4AD7" w:rsidRPr="004158C7">
              <w:rPr>
                <w:rFonts w:cstheme="minorHAnsi"/>
                <w:b/>
                <w:bCs/>
                <w:sz w:val="24"/>
                <w:szCs w:val="24"/>
              </w:rPr>
              <w:t xml:space="preserve"> </w:t>
            </w:r>
            <w:r w:rsidR="009F5012" w:rsidRPr="004158C7">
              <w:rPr>
                <w:rFonts w:cstheme="minorHAnsi"/>
                <w:b/>
                <w:bCs/>
                <w:sz w:val="24"/>
                <w:szCs w:val="24"/>
              </w:rPr>
              <w:t>(із дозволеною потужністю споживання 68 МВт або більше),</w:t>
            </w:r>
            <w:r w:rsidR="009F5012" w:rsidRPr="004158C7">
              <w:rPr>
                <w:rFonts w:cstheme="minorHAnsi"/>
                <w:b/>
                <w:sz w:val="24"/>
                <w:szCs w:val="24"/>
              </w:rPr>
              <w:t xml:space="preserve"> а також об’єктів</w:t>
            </w:r>
            <w:r w:rsidR="009017F8" w:rsidRPr="004158C7">
              <w:rPr>
                <w:rFonts w:cstheme="minorHAnsi"/>
                <w:b/>
                <w:sz w:val="24"/>
                <w:szCs w:val="24"/>
              </w:rPr>
              <w:t>/установок</w:t>
            </w:r>
            <w:r w:rsidR="009F5012" w:rsidRPr="004158C7">
              <w:rPr>
                <w:rFonts w:cstheme="minorHAnsi"/>
                <w:b/>
                <w:sz w:val="24"/>
                <w:szCs w:val="24"/>
              </w:rPr>
              <w:t xml:space="preserve"> </w:t>
            </w:r>
            <w:r w:rsidR="00FC46F0" w:rsidRPr="004158C7">
              <w:rPr>
                <w:rFonts w:cstheme="minorHAnsi"/>
                <w:b/>
                <w:sz w:val="24"/>
                <w:szCs w:val="24"/>
              </w:rPr>
              <w:t xml:space="preserve">призначених </w:t>
            </w:r>
            <w:r w:rsidR="009F5012" w:rsidRPr="004158C7">
              <w:rPr>
                <w:rFonts w:cstheme="minorHAnsi"/>
                <w:b/>
                <w:sz w:val="24"/>
                <w:szCs w:val="24"/>
              </w:rPr>
              <w:t xml:space="preserve">для видобутку, виробництва, зберігання, транспортування природного газу </w:t>
            </w:r>
            <w:r w:rsidR="007B6D00" w:rsidRPr="00266E15">
              <w:rPr>
                <w:rFonts w:cstheme="minorHAnsi"/>
                <w:sz w:val="24"/>
                <w:szCs w:val="24"/>
              </w:rPr>
              <w:t>(</w:t>
            </w:r>
            <w:r w:rsidR="004735ED" w:rsidRPr="00266E15">
              <w:rPr>
                <w:rFonts w:cstheme="minorHAnsi"/>
                <w:sz w:val="24"/>
                <w:szCs w:val="24"/>
              </w:rPr>
              <w:t>з встановленою потужністю 4700 куб. м/год (50 МВт) або більше</w:t>
            </w:r>
            <w:r w:rsidR="007B6D00" w:rsidRPr="00266E15">
              <w:rPr>
                <w:rFonts w:cstheme="minorHAnsi"/>
                <w:sz w:val="24"/>
                <w:szCs w:val="24"/>
              </w:rPr>
              <w:t>)</w:t>
            </w:r>
            <w:r w:rsidR="007B6D00" w:rsidRPr="004158C7">
              <w:rPr>
                <w:rFonts w:cstheme="minorHAnsi"/>
                <w:b/>
                <w:sz w:val="24"/>
                <w:szCs w:val="24"/>
              </w:rPr>
              <w:t xml:space="preserve"> </w:t>
            </w:r>
            <w:r w:rsidR="009017F8" w:rsidRPr="004158C7">
              <w:rPr>
                <w:rFonts w:cstheme="minorHAnsi"/>
                <w:b/>
                <w:sz w:val="24"/>
                <w:szCs w:val="24"/>
              </w:rPr>
              <w:t xml:space="preserve">чи споживання природного газу </w:t>
            </w:r>
            <w:r w:rsidR="007B6D00" w:rsidRPr="004158C7">
              <w:rPr>
                <w:rFonts w:cstheme="minorHAnsi"/>
                <w:b/>
                <w:sz w:val="24"/>
                <w:szCs w:val="24"/>
              </w:rPr>
              <w:t>(</w:t>
            </w:r>
            <w:r w:rsidR="00E846D0" w:rsidRPr="004158C7">
              <w:rPr>
                <w:rFonts w:cstheme="minorHAnsi"/>
                <w:b/>
                <w:sz w:val="24"/>
                <w:szCs w:val="24"/>
              </w:rPr>
              <w:t>і</w:t>
            </w:r>
            <w:r w:rsidR="004735ED" w:rsidRPr="004158C7">
              <w:rPr>
                <w:rFonts w:cstheme="minorHAnsi"/>
                <w:b/>
                <w:sz w:val="24"/>
                <w:szCs w:val="24"/>
              </w:rPr>
              <w:t>з встановленою потужністю 6392 куб. м/год (68 МВт) або більше)</w:t>
            </w:r>
            <w:r w:rsidR="007B6D00" w:rsidRPr="004158C7">
              <w:rPr>
                <w:rFonts w:cstheme="minorHAnsi"/>
                <w:b/>
                <w:sz w:val="24"/>
                <w:szCs w:val="24"/>
              </w:rPr>
              <w:t xml:space="preserve">) </w:t>
            </w:r>
            <w:r w:rsidR="009F5012" w:rsidRPr="004158C7">
              <w:rPr>
                <w:rFonts w:cstheme="minorHAnsi"/>
                <w:b/>
                <w:sz w:val="24"/>
                <w:szCs w:val="24"/>
              </w:rPr>
              <w:t xml:space="preserve">або такої, що стосується </w:t>
            </w:r>
            <w:r w:rsidR="009F5012" w:rsidRPr="00266E15">
              <w:rPr>
                <w:rFonts w:cstheme="minorHAnsi"/>
                <w:sz w:val="24"/>
                <w:szCs w:val="24"/>
              </w:rPr>
              <w:t>потужності та використання установок LNG</w:t>
            </w:r>
            <w:r w:rsidR="007B6D00" w:rsidRPr="00266E15">
              <w:rPr>
                <w:rFonts w:cstheme="minorHAnsi"/>
                <w:sz w:val="24"/>
                <w:szCs w:val="24"/>
              </w:rPr>
              <w:t xml:space="preserve"> </w:t>
            </w:r>
            <w:r w:rsidR="007B6D00" w:rsidRPr="004158C7">
              <w:rPr>
                <w:rFonts w:cstheme="minorHAnsi"/>
                <w:b/>
                <w:sz w:val="24"/>
                <w:szCs w:val="24"/>
              </w:rPr>
              <w:t>(</w:t>
            </w:r>
            <w:r w:rsidR="00E846D0" w:rsidRPr="004158C7">
              <w:rPr>
                <w:rFonts w:cstheme="minorHAnsi"/>
                <w:b/>
                <w:sz w:val="24"/>
                <w:szCs w:val="24"/>
              </w:rPr>
              <w:t>і</w:t>
            </w:r>
            <w:r w:rsidR="00F60637" w:rsidRPr="004158C7">
              <w:rPr>
                <w:rFonts w:cstheme="minorHAnsi"/>
                <w:b/>
                <w:sz w:val="24"/>
                <w:szCs w:val="24"/>
              </w:rPr>
              <w:t>з встановленою потужністю 4700 куб. м/год (50 МВт) або більше)</w:t>
            </w:r>
            <w:r w:rsidR="007B6D00" w:rsidRPr="004158C7">
              <w:rPr>
                <w:rFonts w:cstheme="minorHAnsi"/>
                <w:b/>
                <w:sz w:val="24"/>
                <w:szCs w:val="24"/>
              </w:rPr>
              <w:t>)</w:t>
            </w:r>
            <w:r w:rsidR="009F5012" w:rsidRPr="00F60637">
              <w:rPr>
                <w:rFonts w:cstheme="minorHAnsi"/>
                <w:sz w:val="24"/>
                <w:szCs w:val="24"/>
              </w:rPr>
              <w:t>,</w:t>
            </w:r>
            <w:r w:rsidRPr="00F60637">
              <w:rPr>
                <w:rFonts w:cstheme="minorHAnsi"/>
                <w:bCs/>
                <w:sz w:val="24"/>
                <w:szCs w:val="24"/>
              </w:rPr>
              <w:t xml:space="preserve"> </w:t>
            </w:r>
            <w:r w:rsidRPr="00266E15">
              <w:rPr>
                <w:rFonts w:cstheme="minorHAnsi"/>
                <w:bCs/>
                <w:sz w:val="24"/>
                <w:szCs w:val="24"/>
              </w:rPr>
              <w:t>за формою,</w:t>
            </w:r>
            <w:r w:rsidRPr="004158C7">
              <w:rPr>
                <w:rFonts w:cstheme="minorHAnsi"/>
                <w:b/>
                <w:bCs/>
                <w:sz w:val="24"/>
                <w:szCs w:val="24"/>
              </w:rPr>
              <w:t xml:space="preserve"> </w:t>
            </w:r>
            <w:r w:rsidR="00401EB4" w:rsidRPr="004158C7">
              <w:rPr>
                <w:rFonts w:cstheme="minorHAnsi"/>
                <w:b/>
                <w:bCs/>
                <w:sz w:val="24"/>
                <w:szCs w:val="24"/>
              </w:rPr>
              <w:t>визначеною у розділі «Інша інсайдерська інформація»</w:t>
            </w:r>
            <w:r w:rsidR="00401EB4" w:rsidRPr="00F60637">
              <w:rPr>
                <w:rFonts w:cstheme="minorHAnsi"/>
                <w:bCs/>
                <w:sz w:val="24"/>
                <w:szCs w:val="24"/>
              </w:rPr>
              <w:t xml:space="preserve"> додатку 2</w:t>
            </w:r>
            <w:r w:rsidRPr="00F60637">
              <w:rPr>
                <w:rFonts w:cstheme="minorHAnsi"/>
                <w:bCs/>
                <w:sz w:val="24"/>
                <w:szCs w:val="24"/>
              </w:rPr>
              <w:t>» до Порядку функціонування платформ інсайдерської інформації, затвердженого постановою Національної комісії, що здійснює державне регулювання у сферах енергетики та комунальних послуг, від 16 січня 2024 року № 137.</w:t>
            </w:r>
          </w:p>
          <w:p w14:paraId="202FF1F4" w14:textId="77777777" w:rsidR="00965497" w:rsidRPr="009017F8" w:rsidRDefault="00965497" w:rsidP="008D33CB">
            <w:pPr>
              <w:widowControl w:val="0"/>
              <w:jc w:val="both"/>
              <w:rPr>
                <w:rFonts w:cstheme="minorHAnsi"/>
                <w:bCs/>
                <w:sz w:val="24"/>
                <w:szCs w:val="24"/>
              </w:rPr>
            </w:pPr>
          </w:p>
          <w:p w14:paraId="42583897" w14:textId="77777777" w:rsidR="000D6685" w:rsidRPr="009017F8" w:rsidRDefault="000D6685" w:rsidP="008D33CB">
            <w:pPr>
              <w:widowControl w:val="0"/>
              <w:jc w:val="both"/>
              <w:rPr>
                <w:rFonts w:cstheme="minorHAnsi"/>
                <w:bCs/>
                <w:sz w:val="24"/>
                <w:szCs w:val="24"/>
              </w:rPr>
            </w:pPr>
          </w:p>
          <w:p w14:paraId="3D3E3744" w14:textId="77777777" w:rsidR="000D6685" w:rsidRPr="009017F8" w:rsidRDefault="000D6685" w:rsidP="008D33CB">
            <w:pPr>
              <w:widowControl w:val="0"/>
              <w:jc w:val="both"/>
              <w:rPr>
                <w:rFonts w:cstheme="minorHAnsi"/>
                <w:bCs/>
                <w:sz w:val="24"/>
                <w:szCs w:val="24"/>
              </w:rPr>
            </w:pPr>
          </w:p>
          <w:p w14:paraId="37233B72" w14:textId="77777777" w:rsidR="000D6685" w:rsidRPr="009017F8" w:rsidRDefault="000D6685" w:rsidP="008D33CB">
            <w:pPr>
              <w:widowControl w:val="0"/>
              <w:jc w:val="both"/>
              <w:rPr>
                <w:rFonts w:cstheme="minorHAnsi"/>
                <w:bCs/>
                <w:sz w:val="24"/>
                <w:szCs w:val="24"/>
              </w:rPr>
            </w:pPr>
          </w:p>
          <w:p w14:paraId="36868DDC" w14:textId="77777777" w:rsidR="000D6685" w:rsidRPr="009017F8" w:rsidRDefault="000D6685" w:rsidP="008D33CB">
            <w:pPr>
              <w:widowControl w:val="0"/>
              <w:jc w:val="both"/>
              <w:rPr>
                <w:rFonts w:cstheme="minorHAnsi"/>
                <w:bCs/>
                <w:sz w:val="24"/>
                <w:szCs w:val="24"/>
              </w:rPr>
            </w:pPr>
          </w:p>
          <w:p w14:paraId="1D1D5459" w14:textId="77777777" w:rsidR="000D6685" w:rsidRPr="009017F8" w:rsidRDefault="000D6685" w:rsidP="008D33CB">
            <w:pPr>
              <w:widowControl w:val="0"/>
              <w:jc w:val="both"/>
              <w:rPr>
                <w:rFonts w:cstheme="minorHAnsi"/>
                <w:bCs/>
                <w:sz w:val="24"/>
                <w:szCs w:val="24"/>
              </w:rPr>
            </w:pPr>
          </w:p>
          <w:p w14:paraId="006F4AF6" w14:textId="77777777" w:rsidR="000D6685" w:rsidRPr="009017F8" w:rsidRDefault="000D6685" w:rsidP="008D33CB">
            <w:pPr>
              <w:widowControl w:val="0"/>
              <w:jc w:val="both"/>
              <w:rPr>
                <w:rFonts w:cstheme="minorHAnsi"/>
                <w:bCs/>
                <w:sz w:val="24"/>
                <w:szCs w:val="24"/>
              </w:rPr>
            </w:pPr>
          </w:p>
          <w:p w14:paraId="0E07A05A" w14:textId="77777777" w:rsidR="000D6685" w:rsidRPr="009017F8" w:rsidRDefault="000D6685" w:rsidP="008D33CB">
            <w:pPr>
              <w:widowControl w:val="0"/>
              <w:jc w:val="both"/>
              <w:rPr>
                <w:rFonts w:cstheme="minorHAnsi"/>
                <w:bCs/>
                <w:sz w:val="24"/>
                <w:szCs w:val="24"/>
              </w:rPr>
            </w:pPr>
          </w:p>
          <w:p w14:paraId="5E5FFC4C" w14:textId="77777777" w:rsidR="000D6685" w:rsidRPr="009017F8" w:rsidRDefault="000D6685" w:rsidP="008D33CB">
            <w:pPr>
              <w:widowControl w:val="0"/>
              <w:jc w:val="both"/>
              <w:rPr>
                <w:rFonts w:cstheme="minorHAnsi"/>
                <w:bCs/>
                <w:sz w:val="24"/>
                <w:szCs w:val="24"/>
              </w:rPr>
            </w:pPr>
          </w:p>
          <w:p w14:paraId="09DB4A7E" w14:textId="77777777" w:rsidR="000D6685" w:rsidRPr="009017F8" w:rsidRDefault="000D6685" w:rsidP="008D33CB">
            <w:pPr>
              <w:widowControl w:val="0"/>
              <w:jc w:val="both"/>
              <w:rPr>
                <w:rFonts w:cstheme="minorHAnsi"/>
                <w:bCs/>
                <w:sz w:val="24"/>
                <w:szCs w:val="24"/>
              </w:rPr>
            </w:pPr>
          </w:p>
          <w:p w14:paraId="7D4ED17F" w14:textId="77777777" w:rsidR="000D6685" w:rsidRPr="009017F8" w:rsidRDefault="000D6685" w:rsidP="008D33CB">
            <w:pPr>
              <w:widowControl w:val="0"/>
              <w:jc w:val="both"/>
              <w:rPr>
                <w:rFonts w:cstheme="minorHAnsi"/>
                <w:bCs/>
                <w:sz w:val="24"/>
                <w:szCs w:val="24"/>
              </w:rPr>
            </w:pPr>
          </w:p>
          <w:p w14:paraId="3AA5AA8F" w14:textId="77777777" w:rsidR="000D6685" w:rsidRPr="009017F8" w:rsidRDefault="000D6685" w:rsidP="008D33CB">
            <w:pPr>
              <w:widowControl w:val="0"/>
              <w:jc w:val="both"/>
              <w:rPr>
                <w:rFonts w:cstheme="minorHAnsi"/>
                <w:bCs/>
                <w:sz w:val="24"/>
                <w:szCs w:val="24"/>
              </w:rPr>
            </w:pPr>
          </w:p>
          <w:p w14:paraId="3F4CEA14" w14:textId="77777777" w:rsidR="000D6685" w:rsidRPr="009017F8" w:rsidRDefault="000D6685" w:rsidP="008D33CB">
            <w:pPr>
              <w:widowControl w:val="0"/>
              <w:jc w:val="both"/>
              <w:rPr>
                <w:rFonts w:cstheme="minorHAnsi"/>
                <w:bCs/>
                <w:sz w:val="24"/>
                <w:szCs w:val="24"/>
              </w:rPr>
            </w:pPr>
          </w:p>
          <w:p w14:paraId="5C81D431" w14:textId="77777777" w:rsidR="000D6685" w:rsidRPr="009017F8" w:rsidRDefault="000D6685" w:rsidP="008D33CB">
            <w:pPr>
              <w:widowControl w:val="0"/>
              <w:jc w:val="both"/>
              <w:rPr>
                <w:rFonts w:cstheme="minorHAnsi"/>
                <w:bCs/>
                <w:sz w:val="24"/>
                <w:szCs w:val="24"/>
              </w:rPr>
            </w:pPr>
          </w:p>
          <w:p w14:paraId="1C05FA48" w14:textId="77777777" w:rsidR="000D6685" w:rsidRPr="009017F8" w:rsidRDefault="000D6685" w:rsidP="008D33CB">
            <w:pPr>
              <w:widowControl w:val="0"/>
              <w:jc w:val="both"/>
              <w:rPr>
                <w:rFonts w:cstheme="minorHAnsi"/>
                <w:bCs/>
                <w:sz w:val="24"/>
                <w:szCs w:val="24"/>
              </w:rPr>
            </w:pPr>
          </w:p>
          <w:p w14:paraId="6230AC7C" w14:textId="77777777" w:rsidR="000D6685" w:rsidRPr="009017F8" w:rsidRDefault="000D6685" w:rsidP="008D33CB">
            <w:pPr>
              <w:widowControl w:val="0"/>
              <w:jc w:val="both"/>
              <w:rPr>
                <w:rFonts w:cstheme="minorHAnsi"/>
                <w:bCs/>
                <w:sz w:val="24"/>
                <w:szCs w:val="24"/>
              </w:rPr>
            </w:pPr>
          </w:p>
          <w:p w14:paraId="7C518A6D" w14:textId="77777777" w:rsidR="000D6685" w:rsidRPr="009017F8" w:rsidRDefault="000D6685" w:rsidP="008D33CB">
            <w:pPr>
              <w:widowControl w:val="0"/>
              <w:jc w:val="both"/>
              <w:rPr>
                <w:rFonts w:cstheme="minorHAnsi"/>
                <w:bCs/>
                <w:sz w:val="24"/>
                <w:szCs w:val="24"/>
              </w:rPr>
            </w:pPr>
          </w:p>
          <w:p w14:paraId="120E6DFE" w14:textId="77777777" w:rsidR="000D6685" w:rsidRDefault="000D6685" w:rsidP="008D33CB">
            <w:pPr>
              <w:widowControl w:val="0"/>
              <w:jc w:val="both"/>
              <w:rPr>
                <w:rFonts w:cstheme="minorHAnsi"/>
                <w:b/>
                <w:bCs/>
                <w:sz w:val="24"/>
                <w:szCs w:val="24"/>
              </w:rPr>
            </w:pPr>
          </w:p>
          <w:p w14:paraId="2C1CA624" w14:textId="77777777" w:rsidR="000D6685" w:rsidRDefault="000D6685" w:rsidP="008D33CB">
            <w:pPr>
              <w:widowControl w:val="0"/>
              <w:jc w:val="both"/>
              <w:rPr>
                <w:rFonts w:cstheme="minorHAnsi"/>
                <w:b/>
                <w:bCs/>
                <w:sz w:val="24"/>
                <w:szCs w:val="24"/>
              </w:rPr>
            </w:pPr>
          </w:p>
          <w:p w14:paraId="44B87718" w14:textId="77777777" w:rsidR="000D6685" w:rsidRDefault="000D6685" w:rsidP="008D33CB">
            <w:pPr>
              <w:widowControl w:val="0"/>
              <w:jc w:val="both"/>
              <w:rPr>
                <w:rFonts w:cstheme="minorHAnsi"/>
                <w:b/>
                <w:bCs/>
                <w:sz w:val="24"/>
                <w:szCs w:val="24"/>
              </w:rPr>
            </w:pPr>
          </w:p>
          <w:p w14:paraId="4C3155B8" w14:textId="77777777" w:rsidR="000D6685" w:rsidRDefault="000D6685" w:rsidP="008D33CB">
            <w:pPr>
              <w:widowControl w:val="0"/>
              <w:jc w:val="both"/>
              <w:rPr>
                <w:rFonts w:cstheme="minorHAnsi"/>
                <w:b/>
                <w:bCs/>
                <w:sz w:val="24"/>
                <w:szCs w:val="24"/>
              </w:rPr>
            </w:pPr>
          </w:p>
          <w:p w14:paraId="2346B9A5" w14:textId="77777777" w:rsidR="000D6685" w:rsidRDefault="000D6685" w:rsidP="008D33CB">
            <w:pPr>
              <w:widowControl w:val="0"/>
              <w:jc w:val="both"/>
              <w:rPr>
                <w:rFonts w:cstheme="minorHAnsi"/>
                <w:b/>
                <w:bCs/>
                <w:sz w:val="24"/>
                <w:szCs w:val="24"/>
              </w:rPr>
            </w:pPr>
          </w:p>
          <w:p w14:paraId="770828A4" w14:textId="77777777" w:rsidR="000D6685" w:rsidRDefault="000D6685" w:rsidP="008D33CB">
            <w:pPr>
              <w:widowControl w:val="0"/>
              <w:jc w:val="both"/>
              <w:rPr>
                <w:rFonts w:cstheme="minorHAnsi"/>
                <w:b/>
                <w:bCs/>
                <w:sz w:val="24"/>
                <w:szCs w:val="24"/>
              </w:rPr>
            </w:pPr>
          </w:p>
          <w:p w14:paraId="5F339229" w14:textId="77777777" w:rsidR="000D6685" w:rsidRDefault="000D6685" w:rsidP="008D33CB">
            <w:pPr>
              <w:widowControl w:val="0"/>
              <w:jc w:val="both"/>
              <w:rPr>
                <w:rFonts w:cstheme="minorHAnsi"/>
                <w:b/>
                <w:bCs/>
                <w:sz w:val="24"/>
                <w:szCs w:val="24"/>
              </w:rPr>
            </w:pPr>
          </w:p>
          <w:p w14:paraId="03EDFBC2" w14:textId="77777777" w:rsidR="000D6685" w:rsidRDefault="000D6685" w:rsidP="008D33CB">
            <w:pPr>
              <w:widowControl w:val="0"/>
              <w:jc w:val="both"/>
              <w:rPr>
                <w:rFonts w:cstheme="minorHAnsi"/>
                <w:b/>
                <w:bCs/>
                <w:sz w:val="24"/>
                <w:szCs w:val="24"/>
              </w:rPr>
            </w:pPr>
          </w:p>
          <w:p w14:paraId="36E8074B" w14:textId="77777777" w:rsidR="000D6685" w:rsidRDefault="000D6685" w:rsidP="008D33CB">
            <w:pPr>
              <w:widowControl w:val="0"/>
              <w:jc w:val="both"/>
              <w:rPr>
                <w:rFonts w:cstheme="minorHAnsi"/>
                <w:b/>
                <w:bCs/>
                <w:sz w:val="24"/>
                <w:szCs w:val="24"/>
              </w:rPr>
            </w:pPr>
          </w:p>
          <w:p w14:paraId="2503C0AA" w14:textId="77777777" w:rsidR="000D6685" w:rsidRDefault="000D6685" w:rsidP="008D33CB">
            <w:pPr>
              <w:widowControl w:val="0"/>
              <w:jc w:val="both"/>
              <w:rPr>
                <w:rFonts w:cstheme="minorHAnsi"/>
                <w:b/>
                <w:bCs/>
                <w:sz w:val="24"/>
                <w:szCs w:val="24"/>
              </w:rPr>
            </w:pPr>
          </w:p>
          <w:p w14:paraId="379325A0" w14:textId="77777777" w:rsidR="000D6685" w:rsidRDefault="000D6685" w:rsidP="008D33CB">
            <w:pPr>
              <w:widowControl w:val="0"/>
              <w:jc w:val="both"/>
              <w:rPr>
                <w:rFonts w:cstheme="minorHAnsi"/>
                <w:b/>
                <w:bCs/>
                <w:sz w:val="24"/>
                <w:szCs w:val="24"/>
              </w:rPr>
            </w:pPr>
          </w:p>
          <w:p w14:paraId="4C95A23C" w14:textId="77777777" w:rsidR="000D6685" w:rsidRDefault="000D6685" w:rsidP="008D33CB">
            <w:pPr>
              <w:widowControl w:val="0"/>
              <w:jc w:val="both"/>
              <w:rPr>
                <w:rFonts w:cstheme="minorHAnsi"/>
                <w:b/>
                <w:bCs/>
                <w:sz w:val="24"/>
                <w:szCs w:val="24"/>
              </w:rPr>
            </w:pPr>
          </w:p>
          <w:p w14:paraId="25DB657F" w14:textId="77777777" w:rsidR="000D6685" w:rsidRDefault="000D6685" w:rsidP="008D33CB">
            <w:pPr>
              <w:widowControl w:val="0"/>
              <w:jc w:val="both"/>
              <w:rPr>
                <w:rFonts w:cstheme="minorHAnsi"/>
                <w:b/>
                <w:bCs/>
                <w:sz w:val="24"/>
                <w:szCs w:val="24"/>
              </w:rPr>
            </w:pPr>
          </w:p>
          <w:p w14:paraId="3ABC03A3" w14:textId="77777777" w:rsidR="000D6685" w:rsidRDefault="000D6685" w:rsidP="008D33CB">
            <w:pPr>
              <w:widowControl w:val="0"/>
              <w:jc w:val="both"/>
              <w:rPr>
                <w:rFonts w:cstheme="minorHAnsi"/>
                <w:b/>
                <w:bCs/>
                <w:sz w:val="24"/>
                <w:szCs w:val="24"/>
              </w:rPr>
            </w:pPr>
          </w:p>
          <w:p w14:paraId="27E51D2D" w14:textId="77777777" w:rsidR="000D6685" w:rsidRDefault="000D6685" w:rsidP="008D33CB">
            <w:pPr>
              <w:widowControl w:val="0"/>
              <w:jc w:val="both"/>
              <w:rPr>
                <w:rFonts w:cstheme="minorHAnsi"/>
                <w:b/>
                <w:bCs/>
                <w:sz w:val="24"/>
                <w:szCs w:val="24"/>
              </w:rPr>
            </w:pPr>
          </w:p>
          <w:p w14:paraId="7209EE68" w14:textId="77777777" w:rsidR="000D6685" w:rsidRDefault="000D6685" w:rsidP="008D33CB">
            <w:pPr>
              <w:widowControl w:val="0"/>
              <w:jc w:val="both"/>
              <w:rPr>
                <w:rFonts w:cstheme="minorHAnsi"/>
                <w:b/>
                <w:bCs/>
                <w:sz w:val="24"/>
                <w:szCs w:val="24"/>
              </w:rPr>
            </w:pPr>
          </w:p>
          <w:p w14:paraId="20043906" w14:textId="77777777" w:rsidR="000D6685" w:rsidRDefault="000D6685" w:rsidP="008D33CB">
            <w:pPr>
              <w:widowControl w:val="0"/>
              <w:jc w:val="both"/>
              <w:rPr>
                <w:rFonts w:cstheme="minorHAnsi"/>
                <w:b/>
                <w:bCs/>
                <w:sz w:val="24"/>
                <w:szCs w:val="24"/>
              </w:rPr>
            </w:pPr>
          </w:p>
          <w:p w14:paraId="4017DED5" w14:textId="77777777" w:rsidR="000D6685" w:rsidRDefault="000D6685" w:rsidP="008D33CB">
            <w:pPr>
              <w:widowControl w:val="0"/>
              <w:jc w:val="both"/>
              <w:rPr>
                <w:rFonts w:cstheme="minorHAnsi"/>
                <w:b/>
                <w:bCs/>
                <w:sz w:val="24"/>
                <w:szCs w:val="24"/>
              </w:rPr>
            </w:pPr>
          </w:p>
          <w:p w14:paraId="3037B7AD" w14:textId="77777777" w:rsidR="000D6685" w:rsidRDefault="000D6685" w:rsidP="008D33CB">
            <w:pPr>
              <w:widowControl w:val="0"/>
              <w:jc w:val="both"/>
              <w:rPr>
                <w:rFonts w:cstheme="minorHAnsi"/>
                <w:b/>
                <w:bCs/>
                <w:sz w:val="24"/>
                <w:szCs w:val="24"/>
              </w:rPr>
            </w:pPr>
          </w:p>
          <w:p w14:paraId="3F38DD18" w14:textId="77777777" w:rsidR="000D6685" w:rsidRDefault="000D6685" w:rsidP="008D33CB">
            <w:pPr>
              <w:widowControl w:val="0"/>
              <w:jc w:val="both"/>
              <w:rPr>
                <w:rFonts w:cstheme="minorHAnsi"/>
                <w:b/>
                <w:bCs/>
                <w:sz w:val="24"/>
                <w:szCs w:val="24"/>
              </w:rPr>
            </w:pPr>
          </w:p>
          <w:p w14:paraId="62F2ED53" w14:textId="77777777" w:rsidR="000D6685" w:rsidRDefault="000D6685" w:rsidP="008D33CB">
            <w:pPr>
              <w:widowControl w:val="0"/>
              <w:jc w:val="both"/>
              <w:rPr>
                <w:rFonts w:cstheme="minorHAnsi"/>
                <w:b/>
                <w:bCs/>
                <w:sz w:val="24"/>
                <w:szCs w:val="24"/>
              </w:rPr>
            </w:pPr>
          </w:p>
          <w:p w14:paraId="162EBF6C" w14:textId="77777777" w:rsidR="000D6685" w:rsidRDefault="000D6685" w:rsidP="008D33CB">
            <w:pPr>
              <w:widowControl w:val="0"/>
              <w:jc w:val="both"/>
              <w:rPr>
                <w:rFonts w:cstheme="minorHAnsi"/>
                <w:b/>
                <w:bCs/>
                <w:sz w:val="24"/>
                <w:szCs w:val="24"/>
              </w:rPr>
            </w:pPr>
          </w:p>
          <w:p w14:paraId="31053975" w14:textId="77777777" w:rsidR="000D6685" w:rsidRDefault="000D6685" w:rsidP="008D33CB">
            <w:pPr>
              <w:widowControl w:val="0"/>
              <w:jc w:val="both"/>
              <w:rPr>
                <w:rFonts w:cstheme="minorHAnsi"/>
                <w:b/>
                <w:bCs/>
                <w:sz w:val="24"/>
                <w:szCs w:val="24"/>
              </w:rPr>
            </w:pPr>
          </w:p>
          <w:p w14:paraId="54FB725E" w14:textId="77777777" w:rsidR="000D6685" w:rsidRDefault="000D6685" w:rsidP="008D33CB">
            <w:pPr>
              <w:widowControl w:val="0"/>
              <w:jc w:val="both"/>
              <w:rPr>
                <w:rFonts w:cstheme="minorHAnsi"/>
                <w:b/>
                <w:bCs/>
                <w:sz w:val="24"/>
                <w:szCs w:val="24"/>
              </w:rPr>
            </w:pPr>
          </w:p>
          <w:p w14:paraId="5E3FCE41" w14:textId="77777777" w:rsidR="000D6685" w:rsidRDefault="000D6685" w:rsidP="008D33CB">
            <w:pPr>
              <w:widowControl w:val="0"/>
              <w:jc w:val="both"/>
              <w:rPr>
                <w:rFonts w:cstheme="minorHAnsi"/>
                <w:b/>
                <w:bCs/>
                <w:sz w:val="24"/>
                <w:szCs w:val="24"/>
              </w:rPr>
            </w:pPr>
          </w:p>
          <w:p w14:paraId="1A3C4932" w14:textId="77777777" w:rsidR="000D6685" w:rsidRDefault="000D6685" w:rsidP="008D33CB">
            <w:pPr>
              <w:widowControl w:val="0"/>
              <w:jc w:val="both"/>
              <w:rPr>
                <w:rFonts w:cstheme="minorHAnsi"/>
                <w:b/>
                <w:bCs/>
                <w:sz w:val="24"/>
                <w:szCs w:val="24"/>
              </w:rPr>
            </w:pPr>
          </w:p>
          <w:p w14:paraId="02DEC48C" w14:textId="77777777" w:rsidR="000D6685" w:rsidRDefault="000D6685" w:rsidP="008D33CB">
            <w:pPr>
              <w:widowControl w:val="0"/>
              <w:jc w:val="both"/>
              <w:rPr>
                <w:rFonts w:cstheme="minorHAnsi"/>
                <w:b/>
                <w:bCs/>
                <w:sz w:val="24"/>
                <w:szCs w:val="24"/>
              </w:rPr>
            </w:pPr>
          </w:p>
          <w:p w14:paraId="6A21CAC7" w14:textId="77777777" w:rsidR="000D6685" w:rsidRDefault="000D6685" w:rsidP="008D33CB">
            <w:pPr>
              <w:widowControl w:val="0"/>
              <w:jc w:val="both"/>
              <w:rPr>
                <w:rFonts w:cstheme="minorHAnsi"/>
                <w:b/>
                <w:bCs/>
                <w:sz w:val="24"/>
                <w:szCs w:val="24"/>
              </w:rPr>
            </w:pPr>
          </w:p>
          <w:p w14:paraId="4CA15611" w14:textId="77777777" w:rsidR="000D6685" w:rsidRDefault="000D6685" w:rsidP="008D33CB">
            <w:pPr>
              <w:widowControl w:val="0"/>
              <w:jc w:val="both"/>
              <w:rPr>
                <w:rFonts w:cstheme="minorHAnsi"/>
                <w:b/>
                <w:bCs/>
                <w:sz w:val="24"/>
                <w:szCs w:val="24"/>
              </w:rPr>
            </w:pPr>
          </w:p>
          <w:p w14:paraId="285331E1" w14:textId="77777777" w:rsidR="000D6685" w:rsidRDefault="000D6685" w:rsidP="008D33CB">
            <w:pPr>
              <w:widowControl w:val="0"/>
              <w:jc w:val="both"/>
              <w:rPr>
                <w:rFonts w:cstheme="minorHAnsi"/>
                <w:b/>
                <w:bCs/>
                <w:sz w:val="24"/>
                <w:szCs w:val="24"/>
              </w:rPr>
            </w:pPr>
          </w:p>
          <w:p w14:paraId="05912248" w14:textId="77777777" w:rsidR="000D6685" w:rsidRDefault="000D6685" w:rsidP="008D33CB">
            <w:pPr>
              <w:widowControl w:val="0"/>
              <w:jc w:val="both"/>
              <w:rPr>
                <w:rFonts w:cstheme="minorHAnsi"/>
                <w:b/>
                <w:bCs/>
                <w:sz w:val="24"/>
                <w:szCs w:val="24"/>
              </w:rPr>
            </w:pPr>
          </w:p>
          <w:p w14:paraId="51F5D746" w14:textId="77777777" w:rsidR="000D6685" w:rsidRDefault="000D6685" w:rsidP="008D33CB">
            <w:pPr>
              <w:widowControl w:val="0"/>
              <w:jc w:val="both"/>
              <w:rPr>
                <w:rFonts w:cstheme="minorHAnsi"/>
                <w:b/>
                <w:bCs/>
                <w:sz w:val="24"/>
                <w:szCs w:val="24"/>
              </w:rPr>
            </w:pPr>
          </w:p>
          <w:p w14:paraId="2CD4EBE3" w14:textId="77777777" w:rsidR="000D6685" w:rsidRDefault="000D6685" w:rsidP="008D33CB">
            <w:pPr>
              <w:widowControl w:val="0"/>
              <w:jc w:val="both"/>
              <w:rPr>
                <w:rFonts w:cstheme="minorHAnsi"/>
                <w:b/>
                <w:bCs/>
                <w:sz w:val="24"/>
                <w:szCs w:val="24"/>
              </w:rPr>
            </w:pPr>
          </w:p>
          <w:p w14:paraId="25B0F9B2" w14:textId="77777777" w:rsidR="000D6685" w:rsidRDefault="000D6685" w:rsidP="008D33CB">
            <w:pPr>
              <w:widowControl w:val="0"/>
              <w:jc w:val="both"/>
              <w:rPr>
                <w:rFonts w:cstheme="minorHAnsi"/>
                <w:b/>
                <w:bCs/>
                <w:sz w:val="24"/>
                <w:szCs w:val="24"/>
              </w:rPr>
            </w:pPr>
          </w:p>
          <w:p w14:paraId="5BD524CB" w14:textId="77777777" w:rsidR="000D6685" w:rsidRDefault="000D6685" w:rsidP="008D33CB">
            <w:pPr>
              <w:widowControl w:val="0"/>
              <w:jc w:val="both"/>
              <w:rPr>
                <w:rFonts w:cstheme="minorHAnsi"/>
                <w:b/>
                <w:bCs/>
                <w:sz w:val="24"/>
                <w:szCs w:val="24"/>
              </w:rPr>
            </w:pPr>
          </w:p>
          <w:p w14:paraId="3BD7F532" w14:textId="77777777" w:rsidR="000D6685" w:rsidRDefault="000D6685" w:rsidP="008D33CB">
            <w:pPr>
              <w:widowControl w:val="0"/>
              <w:jc w:val="both"/>
              <w:rPr>
                <w:rFonts w:cstheme="minorHAnsi"/>
                <w:b/>
                <w:bCs/>
                <w:sz w:val="24"/>
                <w:szCs w:val="24"/>
              </w:rPr>
            </w:pPr>
          </w:p>
          <w:p w14:paraId="2ADDB079" w14:textId="77777777" w:rsidR="000D6685" w:rsidRDefault="000D6685" w:rsidP="008D33CB">
            <w:pPr>
              <w:widowControl w:val="0"/>
              <w:jc w:val="both"/>
              <w:rPr>
                <w:rFonts w:cstheme="minorHAnsi"/>
                <w:b/>
                <w:bCs/>
                <w:sz w:val="24"/>
                <w:szCs w:val="24"/>
              </w:rPr>
            </w:pPr>
          </w:p>
          <w:p w14:paraId="2E5AE910" w14:textId="77777777" w:rsidR="000D6685" w:rsidRDefault="000D6685" w:rsidP="008D33CB">
            <w:pPr>
              <w:widowControl w:val="0"/>
              <w:jc w:val="both"/>
              <w:rPr>
                <w:rFonts w:cstheme="minorHAnsi"/>
                <w:b/>
                <w:bCs/>
                <w:sz w:val="24"/>
                <w:szCs w:val="24"/>
              </w:rPr>
            </w:pPr>
          </w:p>
          <w:p w14:paraId="0C337A92" w14:textId="77777777" w:rsidR="000D6685" w:rsidRDefault="000D6685" w:rsidP="008D33CB">
            <w:pPr>
              <w:widowControl w:val="0"/>
              <w:jc w:val="both"/>
              <w:rPr>
                <w:rFonts w:cstheme="minorHAnsi"/>
                <w:b/>
                <w:bCs/>
                <w:sz w:val="24"/>
                <w:szCs w:val="24"/>
              </w:rPr>
            </w:pPr>
          </w:p>
          <w:p w14:paraId="3305B48F" w14:textId="77777777" w:rsidR="000D6685" w:rsidRDefault="000D6685" w:rsidP="008D33CB">
            <w:pPr>
              <w:widowControl w:val="0"/>
              <w:jc w:val="both"/>
              <w:rPr>
                <w:rFonts w:cstheme="minorHAnsi"/>
                <w:b/>
                <w:bCs/>
                <w:sz w:val="24"/>
                <w:szCs w:val="24"/>
              </w:rPr>
            </w:pPr>
          </w:p>
          <w:p w14:paraId="1CFA87E7" w14:textId="77777777" w:rsidR="000D6685" w:rsidRDefault="000D6685" w:rsidP="008D33CB">
            <w:pPr>
              <w:widowControl w:val="0"/>
              <w:jc w:val="both"/>
              <w:rPr>
                <w:rFonts w:cstheme="minorHAnsi"/>
                <w:b/>
                <w:bCs/>
                <w:sz w:val="24"/>
                <w:szCs w:val="24"/>
              </w:rPr>
            </w:pPr>
          </w:p>
          <w:p w14:paraId="755D2A90" w14:textId="77777777" w:rsidR="000D6685" w:rsidRDefault="000D6685" w:rsidP="008D33CB">
            <w:pPr>
              <w:widowControl w:val="0"/>
              <w:jc w:val="both"/>
              <w:rPr>
                <w:rFonts w:cstheme="minorHAnsi"/>
                <w:b/>
                <w:bCs/>
                <w:sz w:val="24"/>
                <w:szCs w:val="24"/>
              </w:rPr>
            </w:pPr>
          </w:p>
          <w:p w14:paraId="58CB45FF" w14:textId="77777777" w:rsidR="000D6685" w:rsidRDefault="000D6685" w:rsidP="008D33CB">
            <w:pPr>
              <w:widowControl w:val="0"/>
              <w:jc w:val="both"/>
              <w:rPr>
                <w:rFonts w:cstheme="minorHAnsi"/>
                <w:b/>
                <w:bCs/>
                <w:sz w:val="24"/>
                <w:szCs w:val="24"/>
              </w:rPr>
            </w:pPr>
          </w:p>
          <w:p w14:paraId="5930CD7A" w14:textId="77777777" w:rsidR="000D6685" w:rsidRDefault="000D6685" w:rsidP="008D33CB">
            <w:pPr>
              <w:widowControl w:val="0"/>
              <w:jc w:val="both"/>
              <w:rPr>
                <w:rFonts w:cstheme="minorHAnsi"/>
                <w:b/>
                <w:bCs/>
                <w:sz w:val="24"/>
                <w:szCs w:val="24"/>
              </w:rPr>
            </w:pPr>
          </w:p>
          <w:p w14:paraId="1900C413" w14:textId="77777777" w:rsidR="000D6685" w:rsidRDefault="000D6685" w:rsidP="008D33CB">
            <w:pPr>
              <w:widowControl w:val="0"/>
              <w:jc w:val="both"/>
              <w:rPr>
                <w:rFonts w:cstheme="minorHAnsi"/>
                <w:b/>
                <w:bCs/>
                <w:sz w:val="24"/>
                <w:szCs w:val="24"/>
              </w:rPr>
            </w:pPr>
          </w:p>
          <w:p w14:paraId="2DCB6FEB" w14:textId="77777777" w:rsidR="000D6685" w:rsidRDefault="000D6685" w:rsidP="008D33CB">
            <w:pPr>
              <w:widowControl w:val="0"/>
              <w:jc w:val="both"/>
              <w:rPr>
                <w:rFonts w:cstheme="minorHAnsi"/>
                <w:b/>
                <w:bCs/>
                <w:sz w:val="24"/>
                <w:szCs w:val="24"/>
              </w:rPr>
            </w:pPr>
          </w:p>
          <w:p w14:paraId="13EC66BC" w14:textId="77777777" w:rsidR="000D6685" w:rsidRDefault="000D6685" w:rsidP="008D33CB">
            <w:pPr>
              <w:widowControl w:val="0"/>
              <w:jc w:val="both"/>
              <w:rPr>
                <w:rFonts w:cstheme="minorHAnsi"/>
                <w:b/>
                <w:bCs/>
                <w:sz w:val="24"/>
                <w:szCs w:val="24"/>
              </w:rPr>
            </w:pPr>
          </w:p>
          <w:p w14:paraId="4F1061B9" w14:textId="77777777" w:rsidR="000D6685" w:rsidRDefault="000D6685" w:rsidP="008D33CB">
            <w:pPr>
              <w:widowControl w:val="0"/>
              <w:jc w:val="both"/>
              <w:rPr>
                <w:rFonts w:cstheme="minorHAnsi"/>
                <w:b/>
                <w:bCs/>
                <w:sz w:val="24"/>
                <w:szCs w:val="24"/>
              </w:rPr>
            </w:pPr>
          </w:p>
          <w:p w14:paraId="0A649F08" w14:textId="77777777" w:rsidR="000D6685" w:rsidRDefault="000D6685" w:rsidP="008D33CB">
            <w:pPr>
              <w:widowControl w:val="0"/>
              <w:jc w:val="both"/>
              <w:rPr>
                <w:rFonts w:cstheme="minorHAnsi"/>
                <w:b/>
                <w:bCs/>
                <w:sz w:val="24"/>
                <w:szCs w:val="24"/>
              </w:rPr>
            </w:pPr>
          </w:p>
          <w:p w14:paraId="15B8035C" w14:textId="77777777" w:rsidR="000D6685" w:rsidRDefault="000D6685" w:rsidP="008D33CB">
            <w:pPr>
              <w:widowControl w:val="0"/>
              <w:jc w:val="both"/>
              <w:rPr>
                <w:rFonts w:cstheme="minorHAnsi"/>
                <w:b/>
                <w:bCs/>
                <w:sz w:val="24"/>
                <w:szCs w:val="24"/>
              </w:rPr>
            </w:pPr>
          </w:p>
          <w:p w14:paraId="06D0B144" w14:textId="77777777" w:rsidR="000D6685" w:rsidRDefault="000D6685" w:rsidP="008D33CB">
            <w:pPr>
              <w:widowControl w:val="0"/>
              <w:jc w:val="both"/>
              <w:rPr>
                <w:rFonts w:cstheme="minorHAnsi"/>
                <w:b/>
                <w:bCs/>
                <w:sz w:val="24"/>
                <w:szCs w:val="24"/>
              </w:rPr>
            </w:pPr>
          </w:p>
          <w:p w14:paraId="52E44D78" w14:textId="77777777" w:rsidR="000D6685" w:rsidRDefault="000D6685" w:rsidP="008D33CB">
            <w:pPr>
              <w:widowControl w:val="0"/>
              <w:jc w:val="both"/>
              <w:rPr>
                <w:rFonts w:cstheme="minorHAnsi"/>
                <w:b/>
                <w:bCs/>
                <w:sz w:val="24"/>
                <w:szCs w:val="24"/>
              </w:rPr>
            </w:pPr>
          </w:p>
          <w:p w14:paraId="2024B1AF" w14:textId="77777777" w:rsidR="000D6685" w:rsidRDefault="000D6685" w:rsidP="008D33CB">
            <w:pPr>
              <w:widowControl w:val="0"/>
              <w:jc w:val="both"/>
              <w:rPr>
                <w:rFonts w:cstheme="minorHAnsi"/>
                <w:b/>
                <w:bCs/>
                <w:sz w:val="24"/>
                <w:szCs w:val="24"/>
              </w:rPr>
            </w:pPr>
          </w:p>
          <w:p w14:paraId="266BE1E4" w14:textId="77777777" w:rsidR="000D6685" w:rsidRDefault="000D6685" w:rsidP="008D33CB">
            <w:pPr>
              <w:widowControl w:val="0"/>
              <w:jc w:val="both"/>
              <w:rPr>
                <w:rFonts w:cstheme="minorHAnsi"/>
                <w:b/>
                <w:bCs/>
                <w:sz w:val="24"/>
                <w:szCs w:val="24"/>
              </w:rPr>
            </w:pPr>
          </w:p>
          <w:p w14:paraId="210BB82E" w14:textId="77777777" w:rsidR="000D6685" w:rsidRDefault="000D6685" w:rsidP="008D33CB">
            <w:pPr>
              <w:widowControl w:val="0"/>
              <w:jc w:val="both"/>
              <w:rPr>
                <w:rFonts w:cstheme="minorHAnsi"/>
                <w:b/>
                <w:bCs/>
                <w:sz w:val="24"/>
                <w:szCs w:val="24"/>
              </w:rPr>
            </w:pPr>
          </w:p>
          <w:p w14:paraId="3CE45B0E" w14:textId="77777777" w:rsidR="000D6685" w:rsidRDefault="000D6685" w:rsidP="008D33CB">
            <w:pPr>
              <w:widowControl w:val="0"/>
              <w:jc w:val="both"/>
              <w:rPr>
                <w:rFonts w:cstheme="minorHAnsi"/>
                <w:b/>
                <w:bCs/>
                <w:sz w:val="24"/>
                <w:szCs w:val="24"/>
              </w:rPr>
            </w:pPr>
          </w:p>
          <w:p w14:paraId="73103240" w14:textId="77777777" w:rsidR="000D6685" w:rsidRDefault="000D6685" w:rsidP="008D33CB">
            <w:pPr>
              <w:widowControl w:val="0"/>
              <w:jc w:val="both"/>
              <w:rPr>
                <w:rFonts w:cstheme="minorHAnsi"/>
                <w:b/>
                <w:bCs/>
                <w:sz w:val="24"/>
                <w:szCs w:val="24"/>
              </w:rPr>
            </w:pPr>
          </w:p>
          <w:p w14:paraId="64D4AE1D" w14:textId="77777777" w:rsidR="000D6685" w:rsidRDefault="000D6685" w:rsidP="008D33CB">
            <w:pPr>
              <w:widowControl w:val="0"/>
              <w:jc w:val="both"/>
              <w:rPr>
                <w:rFonts w:cstheme="minorHAnsi"/>
                <w:b/>
                <w:bCs/>
                <w:sz w:val="24"/>
                <w:szCs w:val="24"/>
              </w:rPr>
            </w:pPr>
          </w:p>
          <w:p w14:paraId="01CB3EEF" w14:textId="77777777" w:rsidR="000D6685" w:rsidRDefault="000D6685" w:rsidP="008D33CB">
            <w:pPr>
              <w:widowControl w:val="0"/>
              <w:jc w:val="both"/>
              <w:rPr>
                <w:rFonts w:cstheme="minorHAnsi"/>
                <w:b/>
                <w:bCs/>
                <w:sz w:val="24"/>
                <w:szCs w:val="24"/>
              </w:rPr>
            </w:pPr>
          </w:p>
          <w:p w14:paraId="68E603E9" w14:textId="77777777" w:rsidR="000D6685" w:rsidRDefault="000D6685" w:rsidP="008D33CB">
            <w:pPr>
              <w:widowControl w:val="0"/>
              <w:jc w:val="both"/>
              <w:rPr>
                <w:rFonts w:cstheme="minorHAnsi"/>
                <w:b/>
                <w:bCs/>
                <w:sz w:val="24"/>
                <w:szCs w:val="24"/>
              </w:rPr>
            </w:pPr>
          </w:p>
          <w:p w14:paraId="7D9767C0" w14:textId="77777777" w:rsidR="000D6685" w:rsidRDefault="000D6685" w:rsidP="008D33CB">
            <w:pPr>
              <w:widowControl w:val="0"/>
              <w:jc w:val="both"/>
              <w:rPr>
                <w:rFonts w:cstheme="minorHAnsi"/>
                <w:b/>
                <w:bCs/>
                <w:sz w:val="24"/>
                <w:szCs w:val="24"/>
              </w:rPr>
            </w:pPr>
          </w:p>
          <w:p w14:paraId="65003AFE" w14:textId="77777777" w:rsidR="000D6685" w:rsidRDefault="000D6685" w:rsidP="008D33CB">
            <w:pPr>
              <w:widowControl w:val="0"/>
              <w:jc w:val="both"/>
              <w:rPr>
                <w:rFonts w:cstheme="minorHAnsi"/>
                <w:b/>
                <w:bCs/>
                <w:sz w:val="24"/>
                <w:szCs w:val="24"/>
              </w:rPr>
            </w:pPr>
          </w:p>
          <w:p w14:paraId="4E78DA96" w14:textId="77777777" w:rsidR="000D6685" w:rsidRDefault="000D6685" w:rsidP="008D33CB">
            <w:pPr>
              <w:widowControl w:val="0"/>
              <w:jc w:val="both"/>
              <w:rPr>
                <w:rFonts w:cstheme="minorHAnsi"/>
                <w:b/>
                <w:bCs/>
                <w:sz w:val="24"/>
                <w:szCs w:val="24"/>
              </w:rPr>
            </w:pPr>
          </w:p>
          <w:p w14:paraId="33EB3DA5" w14:textId="77777777" w:rsidR="000D6685" w:rsidRDefault="000D6685" w:rsidP="008D33CB">
            <w:pPr>
              <w:widowControl w:val="0"/>
              <w:jc w:val="both"/>
              <w:rPr>
                <w:rFonts w:cstheme="minorHAnsi"/>
                <w:b/>
                <w:bCs/>
                <w:sz w:val="24"/>
                <w:szCs w:val="24"/>
              </w:rPr>
            </w:pPr>
          </w:p>
          <w:p w14:paraId="7A6E23B8" w14:textId="77777777" w:rsidR="000D6685" w:rsidRDefault="000D6685" w:rsidP="008D33CB">
            <w:pPr>
              <w:widowControl w:val="0"/>
              <w:jc w:val="both"/>
              <w:rPr>
                <w:rFonts w:cstheme="minorHAnsi"/>
                <w:b/>
                <w:bCs/>
                <w:sz w:val="24"/>
                <w:szCs w:val="24"/>
              </w:rPr>
            </w:pPr>
          </w:p>
          <w:p w14:paraId="0A2B347D" w14:textId="77777777" w:rsidR="000D6685" w:rsidRDefault="000D6685" w:rsidP="008D33CB">
            <w:pPr>
              <w:widowControl w:val="0"/>
              <w:jc w:val="both"/>
              <w:rPr>
                <w:rFonts w:cstheme="minorHAnsi"/>
                <w:b/>
                <w:bCs/>
                <w:sz w:val="24"/>
                <w:szCs w:val="24"/>
              </w:rPr>
            </w:pPr>
          </w:p>
          <w:p w14:paraId="4E7F91A7" w14:textId="77777777" w:rsidR="000D6685" w:rsidRDefault="000D6685" w:rsidP="008D33CB">
            <w:pPr>
              <w:widowControl w:val="0"/>
              <w:jc w:val="both"/>
              <w:rPr>
                <w:rFonts w:cstheme="minorHAnsi"/>
                <w:b/>
                <w:bCs/>
                <w:sz w:val="24"/>
                <w:szCs w:val="24"/>
              </w:rPr>
            </w:pPr>
          </w:p>
          <w:p w14:paraId="161948BF" w14:textId="77777777" w:rsidR="000D6685" w:rsidRDefault="000D6685" w:rsidP="008D33CB">
            <w:pPr>
              <w:widowControl w:val="0"/>
              <w:jc w:val="both"/>
              <w:rPr>
                <w:rFonts w:cstheme="minorHAnsi"/>
                <w:b/>
                <w:bCs/>
                <w:sz w:val="24"/>
                <w:szCs w:val="24"/>
              </w:rPr>
            </w:pPr>
          </w:p>
          <w:p w14:paraId="5963AAAD" w14:textId="77777777" w:rsidR="000D6685" w:rsidRDefault="000D6685" w:rsidP="008D33CB">
            <w:pPr>
              <w:widowControl w:val="0"/>
              <w:jc w:val="both"/>
              <w:rPr>
                <w:rFonts w:cstheme="minorHAnsi"/>
                <w:b/>
                <w:bCs/>
                <w:sz w:val="24"/>
                <w:szCs w:val="24"/>
              </w:rPr>
            </w:pPr>
          </w:p>
          <w:p w14:paraId="5723AE6A" w14:textId="77777777" w:rsidR="000D6685" w:rsidRDefault="000D6685" w:rsidP="008D33CB">
            <w:pPr>
              <w:widowControl w:val="0"/>
              <w:jc w:val="both"/>
              <w:rPr>
                <w:rFonts w:cstheme="minorHAnsi"/>
                <w:b/>
                <w:bCs/>
                <w:sz w:val="24"/>
                <w:szCs w:val="24"/>
              </w:rPr>
            </w:pPr>
          </w:p>
          <w:p w14:paraId="4D8D0AC3" w14:textId="77777777" w:rsidR="000D6685" w:rsidRDefault="000D6685" w:rsidP="008D33CB">
            <w:pPr>
              <w:widowControl w:val="0"/>
              <w:jc w:val="both"/>
              <w:rPr>
                <w:rFonts w:cstheme="minorHAnsi"/>
                <w:b/>
                <w:bCs/>
                <w:sz w:val="24"/>
                <w:szCs w:val="24"/>
              </w:rPr>
            </w:pPr>
          </w:p>
          <w:p w14:paraId="32120AB2" w14:textId="77777777" w:rsidR="000D6685" w:rsidRDefault="000D6685" w:rsidP="008D33CB">
            <w:pPr>
              <w:widowControl w:val="0"/>
              <w:jc w:val="both"/>
              <w:rPr>
                <w:rFonts w:cstheme="minorHAnsi"/>
                <w:b/>
                <w:bCs/>
                <w:sz w:val="24"/>
                <w:szCs w:val="24"/>
              </w:rPr>
            </w:pPr>
          </w:p>
          <w:p w14:paraId="6B005028" w14:textId="77777777" w:rsidR="000D6685" w:rsidRDefault="000D6685" w:rsidP="008D33CB">
            <w:pPr>
              <w:widowControl w:val="0"/>
              <w:jc w:val="both"/>
              <w:rPr>
                <w:rFonts w:cstheme="minorHAnsi"/>
                <w:b/>
                <w:bCs/>
                <w:sz w:val="24"/>
                <w:szCs w:val="24"/>
              </w:rPr>
            </w:pPr>
          </w:p>
          <w:p w14:paraId="309F1938" w14:textId="77777777" w:rsidR="000D6685" w:rsidRDefault="000D6685" w:rsidP="008D33CB">
            <w:pPr>
              <w:widowControl w:val="0"/>
              <w:jc w:val="both"/>
              <w:rPr>
                <w:rFonts w:cstheme="minorHAnsi"/>
                <w:b/>
                <w:bCs/>
                <w:sz w:val="24"/>
                <w:szCs w:val="24"/>
              </w:rPr>
            </w:pPr>
          </w:p>
          <w:p w14:paraId="5F4E470D" w14:textId="77777777" w:rsidR="000D6685" w:rsidRDefault="000D6685" w:rsidP="008D33CB">
            <w:pPr>
              <w:widowControl w:val="0"/>
              <w:jc w:val="both"/>
              <w:rPr>
                <w:rFonts w:cstheme="minorHAnsi"/>
                <w:b/>
                <w:bCs/>
                <w:sz w:val="24"/>
                <w:szCs w:val="24"/>
              </w:rPr>
            </w:pPr>
          </w:p>
          <w:p w14:paraId="3B7A0C2A" w14:textId="77777777" w:rsidR="000D6685" w:rsidRDefault="000D6685" w:rsidP="008D33CB">
            <w:pPr>
              <w:widowControl w:val="0"/>
              <w:jc w:val="both"/>
              <w:rPr>
                <w:rFonts w:cstheme="minorHAnsi"/>
                <w:b/>
                <w:bCs/>
                <w:sz w:val="24"/>
                <w:szCs w:val="24"/>
              </w:rPr>
            </w:pPr>
          </w:p>
          <w:p w14:paraId="086F2210" w14:textId="77777777" w:rsidR="000D6685" w:rsidRDefault="000D6685" w:rsidP="008D33CB">
            <w:pPr>
              <w:widowControl w:val="0"/>
              <w:jc w:val="both"/>
              <w:rPr>
                <w:rFonts w:cstheme="minorHAnsi"/>
                <w:b/>
                <w:bCs/>
                <w:sz w:val="24"/>
                <w:szCs w:val="24"/>
              </w:rPr>
            </w:pPr>
          </w:p>
          <w:p w14:paraId="35CE1941" w14:textId="77777777" w:rsidR="000D6685" w:rsidRDefault="000D6685" w:rsidP="008D33CB">
            <w:pPr>
              <w:widowControl w:val="0"/>
              <w:jc w:val="both"/>
              <w:rPr>
                <w:rFonts w:cstheme="minorHAnsi"/>
                <w:b/>
                <w:bCs/>
                <w:sz w:val="24"/>
                <w:szCs w:val="24"/>
              </w:rPr>
            </w:pPr>
          </w:p>
          <w:p w14:paraId="5B45CCD6" w14:textId="77777777" w:rsidR="000D6685" w:rsidRDefault="000D6685" w:rsidP="008D33CB">
            <w:pPr>
              <w:widowControl w:val="0"/>
              <w:jc w:val="both"/>
              <w:rPr>
                <w:rFonts w:cstheme="minorHAnsi"/>
                <w:b/>
                <w:bCs/>
                <w:sz w:val="24"/>
                <w:szCs w:val="24"/>
              </w:rPr>
            </w:pPr>
          </w:p>
          <w:p w14:paraId="0DB96E88" w14:textId="77777777" w:rsidR="000D6685" w:rsidRDefault="000D6685" w:rsidP="008D33CB">
            <w:pPr>
              <w:widowControl w:val="0"/>
              <w:jc w:val="both"/>
              <w:rPr>
                <w:rFonts w:cstheme="minorHAnsi"/>
                <w:b/>
                <w:bCs/>
                <w:sz w:val="24"/>
                <w:szCs w:val="24"/>
              </w:rPr>
            </w:pPr>
          </w:p>
          <w:p w14:paraId="20F7CF3F" w14:textId="77777777" w:rsidR="000D6685" w:rsidRDefault="000D6685" w:rsidP="008D33CB">
            <w:pPr>
              <w:widowControl w:val="0"/>
              <w:jc w:val="both"/>
              <w:rPr>
                <w:rFonts w:cstheme="minorHAnsi"/>
                <w:b/>
                <w:bCs/>
                <w:sz w:val="24"/>
                <w:szCs w:val="24"/>
              </w:rPr>
            </w:pPr>
          </w:p>
          <w:p w14:paraId="04A5A828" w14:textId="77777777" w:rsidR="000D6685" w:rsidRDefault="000D6685" w:rsidP="008D33CB">
            <w:pPr>
              <w:widowControl w:val="0"/>
              <w:jc w:val="both"/>
              <w:rPr>
                <w:rFonts w:cstheme="minorHAnsi"/>
                <w:b/>
                <w:bCs/>
                <w:sz w:val="24"/>
                <w:szCs w:val="24"/>
              </w:rPr>
            </w:pPr>
          </w:p>
          <w:p w14:paraId="0311C841" w14:textId="77777777" w:rsidR="000D6685" w:rsidRDefault="000D6685" w:rsidP="008D33CB">
            <w:pPr>
              <w:widowControl w:val="0"/>
              <w:jc w:val="both"/>
              <w:rPr>
                <w:rFonts w:cstheme="minorHAnsi"/>
                <w:b/>
                <w:bCs/>
                <w:sz w:val="24"/>
                <w:szCs w:val="24"/>
              </w:rPr>
            </w:pPr>
          </w:p>
          <w:p w14:paraId="09E02A6B" w14:textId="77777777" w:rsidR="000D6685" w:rsidRDefault="000D6685" w:rsidP="008D33CB">
            <w:pPr>
              <w:widowControl w:val="0"/>
              <w:jc w:val="both"/>
              <w:rPr>
                <w:rFonts w:cstheme="minorHAnsi"/>
                <w:b/>
                <w:bCs/>
                <w:sz w:val="24"/>
                <w:szCs w:val="24"/>
              </w:rPr>
            </w:pPr>
          </w:p>
          <w:p w14:paraId="510A9042" w14:textId="77777777" w:rsidR="000D6685" w:rsidRDefault="000D6685" w:rsidP="008D33CB">
            <w:pPr>
              <w:widowControl w:val="0"/>
              <w:jc w:val="both"/>
              <w:rPr>
                <w:rFonts w:cstheme="minorHAnsi"/>
                <w:b/>
                <w:bCs/>
                <w:sz w:val="24"/>
                <w:szCs w:val="24"/>
              </w:rPr>
            </w:pPr>
          </w:p>
          <w:p w14:paraId="31B5C9FA" w14:textId="77777777" w:rsidR="000D6685" w:rsidRDefault="000D6685" w:rsidP="008D33CB">
            <w:pPr>
              <w:widowControl w:val="0"/>
              <w:jc w:val="both"/>
              <w:rPr>
                <w:rFonts w:cstheme="minorHAnsi"/>
                <w:b/>
                <w:bCs/>
                <w:sz w:val="24"/>
                <w:szCs w:val="24"/>
              </w:rPr>
            </w:pPr>
          </w:p>
          <w:p w14:paraId="25A9E5E2" w14:textId="77777777" w:rsidR="000D6685" w:rsidRDefault="000D6685" w:rsidP="008D33CB">
            <w:pPr>
              <w:widowControl w:val="0"/>
              <w:jc w:val="both"/>
              <w:rPr>
                <w:rFonts w:cstheme="minorHAnsi"/>
                <w:b/>
                <w:bCs/>
                <w:sz w:val="24"/>
                <w:szCs w:val="24"/>
              </w:rPr>
            </w:pPr>
          </w:p>
          <w:p w14:paraId="426ADE05" w14:textId="77777777" w:rsidR="000D6685" w:rsidRDefault="000D6685" w:rsidP="008D33CB">
            <w:pPr>
              <w:widowControl w:val="0"/>
              <w:jc w:val="both"/>
              <w:rPr>
                <w:rFonts w:cstheme="minorHAnsi"/>
                <w:b/>
                <w:bCs/>
                <w:sz w:val="24"/>
                <w:szCs w:val="24"/>
              </w:rPr>
            </w:pPr>
          </w:p>
          <w:p w14:paraId="22D72A7B" w14:textId="77777777" w:rsidR="000D6685" w:rsidRDefault="000D6685" w:rsidP="008D33CB">
            <w:pPr>
              <w:widowControl w:val="0"/>
              <w:jc w:val="both"/>
              <w:rPr>
                <w:rFonts w:cstheme="minorHAnsi"/>
                <w:b/>
                <w:bCs/>
                <w:sz w:val="24"/>
                <w:szCs w:val="24"/>
              </w:rPr>
            </w:pPr>
          </w:p>
          <w:p w14:paraId="24C12C9F" w14:textId="77777777" w:rsidR="000D6685" w:rsidRDefault="000D6685" w:rsidP="008D33CB">
            <w:pPr>
              <w:widowControl w:val="0"/>
              <w:jc w:val="both"/>
              <w:rPr>
                <w:rFonts w:cstheme="minorHAnsi"/>
                <w:b/>
                <w:bCs/>
                <w:sz w:val="24"/>
                <w:szCs w:val="24"/>
              </w:rPr>
            </w:pPr>
          </w:p>
          <w:p w14:paraId="339D4987" w14:textId="77777777" w:rsidR="000D6685" w:rsidRDefault="000D6685" w:rsidP="008D33CB">
            <w:pPr>
              <w:widowControl w:val="0"/>
              <w:jc w:val="both"/>
              <w:rPr>
                <w:rFonts w:cstheme="minorHAnsi"/>
                <w:b/>
                <w:bCs/>
                <w:sz w:val="24"/>
                <w:szCs w:val="24"/>
              </w:rPr>
            </w:pPr>
          </w:p>
          <w:p w14:paraId="799CFB25" w14:textId="77777777" w:rsidR="000D6685" w:rsidRDefault="000D6685" w:rsidP="008D33CB">
            <w:pPr>
              <w:widowControl w:val="0"/>
              <w:jc w:val="both"/>
              <w:rPr>
                <w:rFonts w:cstheme="minorHAnsi"/>
                <w:b/>
                <w:bCs/>
                <w:sz w:val="24"/>
                <w:szCs w:val="24"/>
              </w:rPr>
            </w:pPr>
          </w:p>
          <w:p w14:paraId="559E99EF" w14:textId="77777777" w:rsidR="000D6685" w:rsidRDefault="000D6685" w:rsidP="008D33CB">
            <w:pPr>
              <w:widowControl w:val="0"/>
              <w:jc w:val="both"/>
              <w:rPr>
                <w:rFonts w:cstheme="minorHAnsi"/>
                <w:b/>
                <w:bCs/>
                <w:sz w:val="24"/>
                <w:szCs w:val="24"/>
              </w:rPr>
            </w:pPr>
          </w:p>
          <w:p w14:paraId="2F7F2C6B" w14:textId="32CD593F" w:rsidR="000D6685" w:rsidRDefault="000D6685" w:rsidP="008D33CB">
            <w:pPr>
              <w:widowControl w:val="0"/>
              <w:jc w:val="both"/>
              <w:rPr>
                <w:rFonts w:cstheme="minorHAnsi"/>
                <w:b/>
                <w:bCs/>
                <w:sz w:val="24"/>
                <w:szCs w:val="24"/>
              </w:rPr>
            </w:pPr>
          </w:p>
          <w:p w14:paraId="0AE59C8B" w14:textId="25B349BE" w:rsidR="00B4285D" w:rsidRDefault="00B4285D" w:rsidP="008D33CB">
            <w:pPr>
              <w:widowControl w:val="0"/>
              <w:jc w:val="both"/>
              <w:rPr>
                <w:rFonts w:cstheme="minorHAnsi"/>
                <w:b/>
                <w:bCs/>
                <w:sz w:val="24"/>
                <w:szCs w:val="24"/>
              </w:rPr>
            </w:pPr>
          </w:p>
          <w:p w14:paraId="6A20B38F" w14:textId="0395599F" w:rsidR="00B4285D" w:rsidRDefault="00B4285D" w:rsidP="008D33CB">
            <w:pPr>
              <w:widowControl w:val="0"/>
              <w:jc w:val="both"/>
              <w:rPr>
                <w:rFonts w:cstheme="minorHAnsi"/>
                <w:b/>
                <w:bCs/>
                <w:sz w:val="24"/>
                <w:szCs w:val="24"/>
              </w:rPr>
            </w:pPr>
          </w:p>
          <w:p w14:paraId="139BCA55" w14:textId="5AADE0BD" w:rsidR="00B4285D" w:rsidRDefault="00B4285D" w:rsidP="008D33CB">
            <w:pPr>
              <w:widowControl w:val="0"/>
              <w:jc w:val="both"/>
              <w:rPr>
                <w:rFonts w:cstheme="minorHAnsi"/>
                <w:b/>
                <w:bCs/>
                <w:sz w:val="24"/>
                <w:szCs w:val="24"/>
              </w:rPr>
            </w:pPr>
          </w:p>
          <w:p w14:paraId="5B93A5E6" w14:textId="4A505054" w:rsidR="00B4285D" w:rsidRDefault="00B4285D" w:rsidP="008D33CB">
            <w:pPr>
              <w:widowControl w:val="0"/>
              <w:jc w:val="both"/>
              <w:rPr>
                <w:rFonts w:cstheme="minorHAnsi"/>
                <w:b/>
                <w:bCs/>
                <w:sz w:val="24"/>
                <w:szCs w:val="24"/>
              </w:rPr>
            </w:pPr>
          </w:p>
          <w:p w14:paraId="06269650" w14:textId="11612ED7" w:rsidR="00B4285D" w:rsidRDefault="00B4285D" w:rsidP="008D33CB">
            <w:pPr>
              <w:widowControl w:val="0"/>
              <w:jc w:val="both"/>
              <w:rPr>
                <w:rFonts w:cstheme="minorHAnsi"/>
                <w:b/>
                <w:bCs/>
                <w:sz w:val="24"/>
                <w:szCs w:val="24"/>
              </w:rPr>
            </w:pPr>
          </w:p>
          <w:p w14:paraId="584EB549" w14:textId="5E8DA0C9" w:rsidR="00B4285D" w:rsidRDefault="00B4285D" w:rsidP="008D33CB">
            <w:pPr>
              <w:widowControl w:val="0"/>
              <w:jc w:val="both"/>
              <w:rPr>
                <w:rFonts w:cstheme="minorHAnsi"/>
                <w:b/>
                <w:bCs/>
                <w:sz w:val="24"/>
                <w:szCs w:val="24"/>
              </w:rPr>
            </w:pPr>
          </w:p>
          <w:p w14:paraId="7A5E351A" w14:textId="0B2830D7" w:rsidR="00B4285D" w:rsidRDefault="00B4285D" w:rsidP="008D33CB">
            <w:pPr>
              <w:widowControl w:val="0"/>
              <w:jc w:val="both"/>
              <w:rPr>
                <w:rFonts w:cstheme="minorHAnsi"/>
                <w:b/>
                <w:bCs/>
                <w:sz w:val="24"/>
                <w:szCs w:val="24"/>
              </w:rPr>
            </w:pPr>
          </w:p>
          <w:p w14:paraId="1FE66E77" w14:textId="66289435" w:rsidR="00B4285D" w:rsidRDefault="00B4285D" w:rsidP="008D33CB">
            <w:pPr>
              <w:widowControl w:val="0"/>
              <w:jc w:val="both"/>
              <w:rPr>
                <w:rFonts w:cstheme="minorHAnsi"/>
                <w:b/>
                <w:bCs/>
                <w:sz w:val="24"/>
                <w:szCs w:val="24"/>
              </w:rPr>
            </w:pPr>
          </w:p>
          <w:p w14:paraId="3DCAB24F" w14:textId="2427609C" w:rsidR="00B4285D" w:rsidRDefault="00B4285D" w:rsidP="008D33CB">
            <w:pPr>
              <w:widowControl w:val="0"/>
              <w:jc w:val="both"/>
              <w:rPr>
                <w:rFonts w:cstheme="minorHAnsi"/>
                <w:b/>
                <w:bCs/>
                <w:sz w:val="24"/>
                <w:szCs w:val="24"/>
              </w:rPr>
            </w:pPr>
          </w:p>
          <w:p w14:paraId="15B20755" w14:textId="69D0065E" w:rsidR="00B4285D" w:rsidRDefault="00B4285D" w:rsidP="008D33CB">
            <w:pPr>
              <w:widowControl w:val="0"/>
              <w:jc w:val="both"/>
              <w:rPr>
                <w:rFonts w:cstheme="minorHAnsi"/>
                <w:b/>
                <w:bCs/>
                <w:sz w:val="24"/>
                <w:szCs w:val="24"/>
              </w:rPr>
            </w:pPr>
          </w:p>
          <w:p w14:paraId="6C9130B8" w14:textId="1906E441" w:rsidR="00B4285D" w:rsidRDefault="00B4285D" w:rsidP="008D33CB">
            <w:pPr>
              <w:widowControl w:val="0"/>
              <w:jc w:val="both"/>
              <w:rPr>
                <w:rFonts w:cstheme="minorHAnsi"/>
                <w:b/>
                <w:bCs/>
                <w:sz w:val="24"/>
                <w:szCs w:val="24"/>
              </w:rPr>
            </w:pPr>
          </w:p>
          <w:p w14:paraId="386F4A2F" w14:textId="207DCC3C" w:rsidR="00B4285D" w:rsidRDefault="00B4285D" w:rsidP="008D33CB">
            <w:pPr>
              <w:widowControl w:val="0"/>
              <w:jc w:val="both"/>
              <w:rPr>
                <w:rFonts w:cstheme="minorHAnsi"/>
                <w:b/>
                <w:bCs/>
                <w:sz w:val="24"/>
                <w:szCs w:val="24"/>
              </w:rPr>
            </w:pPr>
          </w:p>
          <w:p w14:paraId="1510E780" w14:textId="448DDAD6" w:rsidR="00B4285D" w:rsidRDefault="00B4285D" w:rsidP="008D33CB">
            <w:pPr>
              <w:widowControl w:val="0"/>
              <w:jc w:val="both"/>
              <w:rPr>
                <w:rFonts w:cstheme="minorHAnsi"/>
                <w:b/>
                <w:bCs/>
                <w:sz w:val="24"/>
                <w:szCs w:val="24"/>
              </w:rPr>
            </w:pPr>
          </w:p>
          <w:p w14:paraId="11112C92" w14:textId="5AE794EF" w:rsidR="00B4285D" w:rsidRDefault="00B4285D" w:rsidP="008D33CB">
            <w:pPr>
              <w:widowControl w:val="0"/>
              <w:jc w:val="both"/>
              <w:rPr>
                <w:rFonts w:cstheme="minorHAnsi"/>
                <w:b/>
                <w:bCs/>
                <w:sz w:val="24"/>
                <w:szCs w:val="24"/>
              </w:rPr>
            </w:pPr>
          </w:p>
          <w:p w14:paraId="01498200" w14:textId="7C0CE00F" w:rsidR="00B4285D" w:rsidRDefault="00B4285D" w:rsidP="008D33CB">
            <w:pPr>
              <w:widowControl w:val="0"/>
              <w:jc w:val="both"/>
              <w:rPr>
                <w:rFonts w:cstheme="minorHAnsi"/>
                <w:b/>
                <w:bCs/>
                <w:sz w:val="24"/>
                <w:szCs w:val="24"/>
              </w:rPr>
            </w:pPr>
          </w:p>
          <w:p w14:paraId="14FCAA25" w14:textId="3C1814D9" w:rsidR="00B4285D" w:rsidRDefault="00B4285D" w:rsidP="008D33CB">
            <w:pPr>
              <w:widowControl w:val="0"/>
              <w:jc w:val="both"/>
              <w:rPr>
                <w:rFonts w:cstheme="minorHAnsi"/>
                <w:b/>
                <w:bCs/>
                <w:sz w:val="24"/>
                <w:szCs w:val="24"/>
              </w:rPr>
            </w:pPr>
          </w:p>
          <w:p w14:paraId="02E4A6A5" w14:textId="18D9CB4E" w:rsidR="00B4285D" w:rsidRDefault="00B4285D" w:rsidP="008D33CB">
            <w:pPr>
              <w:widowControl w:val="0"/>
              <w:jc w:val="both"/>
              <w:rPr>
                <w:rFonts w:cstheme="minorHAnsi"/>
                <w:b/>
                <w:bCs/>
                <w:sz w:val="24"/>
                <w:szCs w:val="24"/>
              </w:rPr>
            </w:pPr>
          </w:p>
          <w:p w14:paraId="76592E20" w14:textId="564B7AB5" w:rsidR="00B4285D" w:rsidRDefault="00B4285D" w:rsidP="008D33CB">
            <w:pPr>
              <w:widowControl w:val="0"/>
              <w:jc w:val="both"/>
              <w:rPr>
                <w:rFonts w:cstheme="minorHAnsi"/>
                <w:b/>
                <w:bCs/>
                <w:sz w:val="24"/>
                <w:szCs w:val="24"/>
              </w:rPr>
            </w:pPr>
          </w:p>
          <w:p w14:paraId="28AF5FFA" w14:textId="6B01B4B6" w:rsidR="00B4285D" w:rsidRDefault="00B4285D" w:rsidP="008D33CB">
            <w:pPr>
              <w:widowControl w:val="0"/>
              <w:jc w:val="both"/>
              <w:rPr>
                <w:rFonts w:cstheme="minorHAnsi"/>
                <w:b/>
                <w:bCs/>
                <w:sz w:val="24"/>
                <w:szCs w:val="24"/>
              </w:rPr>
            </w:pPr>
          </w:p>
          <w:p w14:paraId="3B7EA17B" w14:textId="0405ACCD" w:rsidR="00B4285D" w:rsidRDefault="00B4285D" w:rsidP="008D33CB">
            <w:pPr>
              <w:widowControl w:val="0"/>
              <w:jc w:val="both"/>
              <w:rPr>
                <w:rFonts w:cstheme="minorHAnsi"/>
                <w:b/>
                <w:bCs/>
                <w:sz w:val="24"/>
                <w:szCs w:val="24"/>
              </w:rPr>
            </w:pPr>
          </w:p>
          <w:p w14:paraId="68C2E207" w14:textId="1766112B" w:rsidR="00B4285D" w:rsidRDefault="00B4285D" w:rsidP="008D33CB">
            <w:pPr>
              <w:widowControl w:val="0"/>
              <w:jc w:val="both"/>
              <w:rPr>
                <w:rFonts w:cstheme="minorHAnsi"/>
                <w:b/>
                <w:bCs/>
                <w:sz w:val="24"/>
                <w:szCs w:val="24"/>
              </w:rPr>
            </w:pPr>
          </w:p>
          <w:p w14:paraId="41AD644E" w14:textId="33EDDB54" w:rsidR="00B4285D" w:rsidRDefault="00B4285D" w:rsidP="008D33CB">
            <w:pPr>
              <w:widowControl w:val="0"/>
              <w:jc w:val="both"/>
              <w:rPr>
                <w:rFonts w:cstheme="minorHAnsi"/>
                <w:b/>
                <w:bCs/>
                <w:sz w:val="24"/>
                <w:szCs w:val="24"/>
              </w:rPr>
            </w:pPr>
          </w:p>
          <w:p w14:paraId="4703FAEF" w14:textId="7EBE7F5B" w:rsidR="00B4285D" w:rsidRDefault="00B4285D" w:rsidP="008D33CB">
            <w:pPr>
              <w:widowControl w:val="0"/>
              <w:jc w:val="both"/>
              <w:rPr>
                <w:rFonts w:cstheme="minorHAnsi"/>
                <w:b/>
                <w:bCs/>
                <w:sz w:val="24"/>
                <w:szCs w:val="24"/>
              </w:rPr>
            </w:pPr>
          </w:p>
          <w:p w14:paraId="6D28D2C6" w14:textId="522AD490" w:rsidR="00B4285D" w:rsidRDefault="00B4285D" w:rsidP="008D33CB">
            <w:pPr>
              <w:widowControl w:val="0"/>
              <w:jc w:val="both"/>
              <w:rPr>
                <w:rFonts w:cstheme="minorHAnsi"/>
                <w:b/>
                <w:bCs/>
                <w:sz w:val="24"/>
                <w:szCs w:val="24"/>
              </w:rPr>
            </w:pPr>
          </w:p>
          <w:p w14:paraId="50298209" w14:textId="636E786C" w:rsidR="00B4285D" w:rsidRDefault="00B4285D" w:rsidP="008D33CB">
            <w:pPr>
              <w:widowControl w:val="0"/>
              <w:jc w:val="both"/>
              <w:rPr>
                <w:rFonts w:cstheme="minorHAnsi"/>
                <w:b/>
                <w:bCs/>
                <w:sz w:val="24"/>
                <w:szCs w:val="24"/>
              </w:rPr>
            </w:pPr>
          </w:p>
          <w:p w14:paraId="200EA951" w14:textId="6D825959" w:rsidR="00B4285D" w:rsidRDefault="00B4285D" w:rsidP="008D33CB">
            <w:pPr>
              <w:widowControl w:val="0"/>
              <w:jc w:val="both"/>
              <w:rPr>
                <w:rFonts w:cstheme="minorHAnsi"/>
                <w:b/>
                <w:bCs/>
                <w:sz w:val="24"/>
                <w:szCs w:val="24"/>
              </w:rPr>
            </w:pPr>
          </w:p>
          <w:p w14:paraId="3CAA8BC4" w14:textId="75C0AF59" w:rsidR="00B4285D" w:rsidRDefault="00B4285D" w:rsidP="008D33CB">
            <w:pPr>
              <w:widowControl w:val="0"/>
              <w:jc w:val="both"/>
              <w:rPr>
                <w:rFonts w:cstheme="minorHAnsi"/>
                <w:b/>
                <w:bCs/>
                <w:sz w:val="24"/>
                <w:szCs w:val="24"/>
              </w:rPr>
            </w:pPr>
          </w:p>
          <w:p w14:paraId="7C13DEAB" w14:textId="21523158" w:rsidR="00B4285D" w:rsidRDefault="00B4285D" w:rsidP="008D33CB">
            <w:pPr>
              <w:widowControl w:val="0"/>
              <w:jc w:val="both"/>
              <w:rPr>
                <w:rFonts w:cstheme="minorHAnsi"/>
                <w:b/>
                <w:bCs/>
                <w:sz w:val="24"/>
                <w:szCs w:val="24"/>
              </w:rPr>
            </w:pPr>
          </w:p>
          <w:p w14:paraId="693BD41C" w14:textId="37451987" w:rsidR="00B4285D" w:rsidRDefault="00B4285D" w:rsidP="008D33CB">
            <w:pPr>
              <w:widowControl w:val="0"/>
              <w:jc w:val="both"/>
              <w:rPr>
                <w:rFonts w:cstheme="minorHAnsi"/>
                <w:b/>
                <w:bCs/>
                <w:sz w:val="24"/>
                <w:szCs w:val="24"/>
              </w:rPr>
            </w:pPr>
          </w:p>
          <w:p w14:paraId="70F12456" w14:textId="6E0BDE57" w:rsidR="00B4285D" w:rsidRDefault="00B4285D" w:rsidP="008D33CB">
            <w:pPr>
              <w:widowControl w:val="0"/>
              <w:jc w:val="both"/>
              <w:rPr>
                <w:rFonts w:cstheme="minorHAnsi"/>
                <w:b/>
                <w:bCs/>
                <w:sz w:val="24"/>
                <w:szCs w:val="24"/>
              </w:rPr>
            </w:pPr>
          </w:p>
          <w:p w14:paraId="585DAD69" w14:textId="1CD26E16" w:rsidR="00B4285D" w:rsidRDefault="00B4285D" w:rsidP="008D33CB">
            <w:pPr>
              <w:widowControl w:val="0"/>
              <w:jc w:val="both"/>
              <w:rPr>
                <w:rFonts w:cstheme="minorHAnsi"/>
                <w:b/>
                <w:bCs/>
                <w:sz w:val="24"/>
                <w:szCs w:val="24"/>
              </w:rPr>
            </w:pPr>
          </w:p>
          <w:p w14:paraId="4FD60CC5" w14:textId="61B4C60B" w:rsidR="00B4285D" w:rsidRDefault="00B4285D" w:rsidP="008D33CB">
            <w:pPr>
              <w:widowControl w:val="0"/>
              <w:jc w:val="both"/>
              <w:rPr>
                <w:rFonts w:cstheme="minorHAnsi"/>
                <w:b/>
                <w:bCs/>
                <w:sz w:val="24"/>
                <w:szCs w:val="24"/>
              </w:rPr>
            </w:pPr>
          </w:p>
          <w:p w14:paraId="6F1E8416" w14:textId="00BE3602" w:rsidR="00B4285D" w:rsidRDefault="00B4285D" w:rsidP="008D33CB">
            <w:pPr>
              <w:widowControl w:val="0"/>
              <w:jc w:val="both"/>
              <w:rPr>
                <w:rFonts w:cstheme="minorHAnsi"/>
                <w:b/>
                <w:bCs/>
                <w:sz w:val="24"/>
                <w:szCs w:val="24"/>
              </w:rPr>
            </w:pPr>
          </w:p>
          <w:p w14:paraId="1C2AA180" w14:textId="2A827CE0" w:rsidR="00B4285D" w:rsidRDefault="00B4285D" w:rsidP="008D33CB">
            <w:pPr>
              <w:widowControl w:val="0"/>
              <w:jc w:val="both"/>
              <w:rPr>
                <w:rFonts w:cstheme="minorHAnsi"/>
                <w:b/>
                <w:bCs/>
                <w:sz w:val="24"/>
                <w:szCs w:val="24"/>
              </w:rPr>
            </w:pPr>
          </w:p>
          <w:p w14:paraId="6AFD6664" w14:textId="164DF7B0" w:rsidR="00B4285D" w:rsidRDefault="00B4285D" w:rsidP="008D33CB">
            <w:pPr>
              <w:widowControl w:val="0"/>
              <w:jc w:val="both"/>
              <w:rPr>
                <w:rFonts w:cstheme="minorHAnsi"/>
                <w:b/>
                <w:bCs/>
                <w:sz w:val="24"/>
                <w:szCs w:val="24"/>
              </w:rPr>
            </w:pPr>
          </w:p>
          <w:p w14:paraId="4823E5A4" w14:textId="242DA217" w:rsidR="00B4285D" w:rsidRDefault="00B4285D" w:rsidP="008D33CB">
            <w:pPr>
              <w:widowControl w:val="0"/>
              <w:jc w:val="both"/>
              <w:rPr>
                <w:rFonts w:cstheme="minorHAnsi"/>
                <w:b/>
                <w:bCs/>
                <w:sz w:val="24"/>
                <w:szCs w:val="24"/>
              </w:rPr>
            </w:pPr>
          </w:p>
          <w:p w14:paraId="05B01A36" w14:textId="4FEA3287" w:rsidR="00B4285D" w:rsidRDefault="00B4285D" w:rsidP="008D33CB">
            <w:pPr>
              <w:widowControl w:val="0"/>
              <w:jc w:val="both"/>
              <w:rPr>
                <w:rFonts w:cstheme="minorHAnsi"/>
                <w:b/>
                <w:bCs/>
                <w:sz w:val="24"/>
                <w:szCs w:val="24"/>
              </w:rPr>
            </w:pPr>
          </w:p>
          <w:p w14:paraId="66A145A0" w14:textId="77777777" w:rsidR="00B4285D" w:rsidRDefault="00B4285D" w:rsidP="008D33CB">
            <w:pPr>
              <w:widowControl w:val="0"/>
              <w:jc w:val="both"/>
              <w:rPr>
                <w:rFonts w:cstheme="minorHAnsi"/>
                <w:b/>
                <w:bCs/>
                <w:sz w:val="24"/>
                <w:szCs w:val="24"/>
              </w:rPr>
            </w:pPr>
          </w:p>
          <w:p w14:paraId="3F03AF40" w14:textId="77777777" w:rsidR="000D6685" w:rsidRDefault="000D6685" w:rsidP="008D33CB">
            <w:pPr>
              <w:widowControl w:val="0"/>
              <w:jc w:val="both"/>
              <w:rPr>
                <w:rFonts w:cstheme="minorHAnsi"/>
                <w:b/>
                <w:bCs/>
                <w:sz w:val="24"/>
                <w:szCs w:val="24"/>
              </w:rPr>
            </w:pPr>
          </w:p>
          <w:p w14:paraId="072679C9" w14:textId="1F616393" w:rsidR="000D6685" w:rsidRDefault="000D6685" w:rsidP="008D33CB">
            <w:pPr>
              <w:widowControl w:val="0"/>
              <w:jc w:val="both"/>
              <w:rPr>
                <w:rFonts w:cstheme="minorHAnsi"/>
                <w:b/>
                <w:bCs/>
                <w:sz w:val="24"/>
                <w:szCs w:val="24"/>
              </w:rPr>
            </w:pPr>
          </w:p>
          <w:p w14:paraId="7635C9DA" w14:textId="088DAD08" w:rsidR="003837DE" w:rsidRDefault="003837DE" w:rsidP="008D33CB">
            <w:pPr>
              <w:widowControl w:val="0"/>
              <w:jc w:val="both"/>
              <w:rPr>
                <w:rFonts w:cstheme="minorHAnsi"/>
                <w:b/>
                <w:bCs/>
                <w:sz w:val="24"/>
                <w:szCs w:val="24"/>
              </w:rPr>
            </w:pPr>
          </w:p>
          <w:p w14:paraId="3E33B0B2" w14:textId="600E7D9F" w:rsidR="003837DE" w:rsidRDefault="003837DE" w:rsidP="008D33CB">
            <w:pPr>
              <w:widowControl w:val="0"/>
              <w:jc w:val="both"/>
              <w:rPr>
                <w:rFonts w:cstheme="minorHAnsi"/>
                <w:b/>
                <w:bCs/>
                <w:sz w:val="24"/>
                <w:szCs w:val="24"/>
              </w:rPr>
            </w:pPr>
          </w:p>
          <w:p w14:paraId="26F61840" w14:textId="4A0D20C6" w:rsidR="003837DE" w:rsidRDefault="003837DE" w:rsidP="008D33CB">
            <w:pPr>
              <w:widowControl w:val="0"/>
              <w:jc w:val="both"/>
              <w:rPr>
                <w:rFonts w:cstheme="minorHAnsi"/>
                <w:b/>
                <w:bCs/>
                <w:sz w:val="24"/>
                <w:szCs w:val="24"/>
              </w:rPr>
            </w:pPr>
          </w:p>
          <w:p w14:paraId="5C7C6996" w14:textId="77777777" w:rsidR="00F37784" w:rsidRDefault="00F37784" w:rsidP="00B4285D">
            <w:pPr>
              <w:widowControl w:val="0"/>
              <w:jc w:val="both"/>
              <w:rPr>
                <w:sz w:val="24"/>
                <w:szCs w:val="24"/>
              </w:rPr>
            </w:pPr>
          </w:p>
          <w:p w14:paraId="658E3843" w14:textId="227A07FD" w:rsidR="00B4285D" w:rsidRDefault="00B4285D" w:rsidP="00B4285D">
            <w:pPr>
              <w:widowControl w:val="0"/>
              <w:jc w:val="both"/>
              <w:rPr>
                <w:sz w:val="24"/>
                <w:szCs w:val="24"/>
              </w:rPr>
            </w:pPr>
            <w:r w:rsidRPr="1E02E6FE">
              <w:rPr>
                <w:sz w:val="24"/>
                <w:szCs w:val="24"/>
              </w:rPr>
              <w:t xml:space="preserve">Попередньо пропонується </w:t>
            </w:r>
            <w:r>
              <w:rPr>
                <w:sz w:val="24"/>
                <w:szCs w:val="24"/>
              </w:rPr>
              <w:t>враховувати</w:t>
            </w:r>
            <w:r w:rsidR="00E24E8D">
              <w:rPr>
                <w:sz w:val="24"/>
                <w:szCs w:val="24"/>
              </w:rPr>
              <w:t xml:space="preserve"> в наступній редакції:</w:t>
            </w:r>
          </w:p>
          <w:p w14:paraId="3E912936" w14:textId="77777777" w:rsidR="001A6580" w:rsidRDefault="001A6580" w:rsidP="00B4285D">
            <w:pPr>
              <w:widowControl w:val="0"/>
              <w:jc w:val="both"/>
              <w:rPr>
                <w:sz w:val="24"/>
                <w:szCs w:val="24"/>
              </w:rPr>
            </w:pPr>
          </w:p>
          <w:p w14:paraId="525FE660" w14:textId="30BC673A" w:rsidR="00E24E8D" w:rsidRPr="00E24E8D" w:rsidRDefault="00E24E8D" w:rsidP="00B4285D">
            <w:pPr>
              <w:widowControl w:val="0"/>
              <w:jc w:val="both"/>
              <w:rPr>
                <w:rFonts w:cstheme="minorHAnsi"/>
                <w:bCs/>
                <w:sz w:val="24"/>
                <w:szCs w:val="24"/>
              </w:rPr>
            </w:pPr>
            <w:r w:rsidRPr="00E24E8D">
              <w:rPr>
                <w:rFonts w:cstheme="minorHAnsi"/>
                <w:bCs/>
                <w:sz w:val="24"/>
                <w:szCs w:val="24"/>
              </w:rPr>
              <w:t xml:space="preserve">5. Протягом одного місяця після припинення чи скасування в Україні воєнного стану адміністраторам платформ інсайдерської інформації забезпечити загальний доступ до </w:t>
            </w:r>
            <w:r w:rsidR="0040340A">
              <w:rPr>
                <w:rFonts w:cstheme="minorHAnsi"/>
                <w:bCs/>
                <w:sz w:val="24"/>
                <w:szCs w:val="24"/>
              </w:rPr>
              <w:t>розміщеної учасниками оптового енергетичного ринку інсайдерської інформації</w:t>
            </w:r>
            <w:r w:rsidRPr="00E24E8D">
              <w:rPr>
                <w:rFonts w:cstheme="minorHAnsi"/>
                <w:bCs/>
                <w:sz w:val="24"/>
                <w:szCs w:val="24"/>
              </w:rPr>
              <w:t xml:space="preserve"> на </w:t>
            </w:r>
            <w:r w:rsidR="0040340A">
              <w:rPr>
                <w:rFonts w:cstheme="minorHAnsi"/>
                <w:bCs/>
                <w:sz w:val="24"/>
                <w:szCs w:val="24"/>
              </w:rPr>
              <w:t xml:space="preserve">своїх </w:t>
            </w:r>
            <w:r w:rsidRPr="00E24E8D">
              <w:rPr>
                <w:rFonts w:cstheme="minorHAnsi"/>
                <w:bCs/>
                <w:sz w:val="24"/>
                <w:szCs w:val="24"/>
              </w:rPr>
              <w:t>платформах інсайдерської інформації.</w:t>
            </w:r>
          </w:p>
          <w:p w14:paraId="20898321" w14:textId="77777777" w:rsidR="000D6685" w:rsidRPr="00E24E8D" w:rsidRDefault="000D6685" w:rsidP="008D33CB">
            <w:pPr>
              <w:widowControl w:val="0"/>
              <w:jc w:val="both"/>
              <w:rPr>
                <w:rFonts w:cstheme="minorHAnsi"/>
                <w:bCs/>
                <w:sz w:val="24"/>
                <w:szCs w:val="24"/>
              </w:rPr>
            </w:pPr>
          </w:p>
          <w:p w14:paraId="35E96998" w14:textId="6A1AC878" w:rsidR="000D6685" w:rsidRPr="00AD081E" w:rsidRDefault="000D6685" w:rsidP="008D33CB">
            <w:pPr>
              <w:widowControl w:val="0"/>
              <w:jc w:val="both"/>
              <w:rPr>
                <w:rFonts w:cstheme="minorHAnsi"/>
                <w:b/>
                <w:bCs/>
                <w:sz w:val="24"/>
                <w:szCs w:val="24"/>
              </w:rPr>
            </w:pPr>
          </w:p>
        </w:tc>
      </w:tr>
      <w:tr w:rsidR="007C5A64" w:rsidRPr="007C5A64" w14:paraId="14335AC0" w14:textId="77777777" w:rsidTr="006952F0">
        <w:trPr>
          <w:trHeight w:val="364"/>
        </w:trPr>
        <w:tc>
          <w:tcPr>
            <w:tcW w:w="15588" w:type="dxa"/>
            <w:gridSpan w:val="3"/>
          </w:tcPr>
          <w:p w14:paraId="3B1448A3" w14:textId="46263795" w:rsidR="008C669F" w:rsidRPr="007C5A64" w:rsidRDefault="008C669F" w:rsidP="008D33CB">
            <w:pPr>
              <w:pStyle w:val="a6"/>
              <w:widowControl w:val="0"/>
              <w:tabs>
                <w:tab w:val="left" w:pos="567"/>
                <w:tab w:val="left" w:pos="993"/>
                <w:tab w:val="left" w:pos="1134"/>
              </w:tabs>
              <w:jc w:val="center"/>
              <w:rPr>
                <w:rFonts w:cstheme="minorHAnsi"/>
                <w:sz w:val="24"/>
                <w:szCs w:val="24"/>
                <w:lang w:val="uk-UA"/>
              </w:rPr>
            </w:pPr>
            <w:r w:rsidRPr="007C5A64">
              <w:rPr>
                <w:rFonts w:cstheme="minorHAnsi"/>
                <w:sz w:val="24"/>
                <w:szCs w:val="24"/>
                <w:lang w:val="uk-UA"/>
              </w:rPr>
              <w:lastRenderedPageBreak/>
              <w:t xml:space="preserve">Зміни до </w:t>
            </w:r>
            <w:r w:rsidR="008A1999" w:rsidRPr="007C5A64">
              <w:rPr>
                <w:rFonts w:cstheme="minorHAnsi"/>
                <w:sz w:val="24"/>
                <w:szCs w:val="24"/>
                <w:lang w:val="uk-UA"/>
              </w:rPr>
              <w:t>Вимоги щодо забезпечення доброчесності та прозорості на оптовому енергетичному ринку</w:t>
            </w:r>
          </w:p>
        </w:tc>
      </w:tr>
      <w:tr w:rsidR="007C5A64" w:rsidRPr="007C5A64" w14:paraId="2EE30BDB" w14:textId="77777777" w:rsidTr="006952F0">
        <w:trPr>
          <w:trHeight w:val="680"/>
        </w:trPr>
        <w:tc>
          <w:tcPr>
            <w:tcW w:w="5098" w:type="dxa"/>
          </w:tcPr>
          <w:p w14:paraId="6D7DAF38" w14:textId="77777777" w:rsidR="00687397" w:rsidRPr="007C5A64" w:rsidRDefault="00687397" w:rsidP="008D33CB">
            <w:pPr>
              <w:pStyle w:val="rvps2"/>
              <w:widowControl w:val="0"/>
              <w:spacing w:before="0" w:beforeAutospacing="0" w:after="0" w:afterAutospacing="0"/>
              <w:ind w:firstLine="122"/>
              <w:contextualSpacing/>
              <w:jc w:val="both"/>
              <w:rPr>
                <w:rFonts w:asciiTheme="minorHAnsi" w:hAnsiTheme="minorHAnsi" w:cstheme="minorHAnsi"/>
              </w:rPr>
            </w:pPr>
            <w:r w:rsidRPr="007C5A64">
              <w:rPr>
                <w:rFonts w:asciiTheme="minorHAnsi" w:hAnsiTheme="minorHAnsi" w:cstheme="minorHAnsi"/>
              </w:rPr>
              <w:t>1.2. Ці Вимоги визначають:</w:t>
            </w:r>
          </w:p>
          <w:p w14:paraId="09B7FC0C" w14:textId="77777777" w:rsidR="00687397" w:rsidRPr="007C5A64" w:rsidRDefault="00687397" w:rsidP="008D33CB">
            <w:pPr>
              <w:pStyle w:val="rvps2"/>
              <w:widowControl w:val="0"/>
              <w:spacing w:before="0" w:beforeAutospacing="0" w:after="0" w:afterAutospacing="0"/>
              <w:ind w:firstLine="122"/>
              <w:contextualSpacing/>
              <w:jc w:val="both"/>
              <w:rPr>
                <w:rFonts w:asciiTheme="minorHAnsi" w:hAnsiTheme="minorHAnsi" w:cstheme="minorHAnsi"/>
              </w:rPr>
            </w:pPr>
            <w:r w:rsidRPr="007C5A64">
              <w:rPr>
                <w:rFonts w:asciiTheme="minorHAnsi" w:hAnsiTheme="minorHAnsi" w:cstheme="minorHAnsi"/>
              </w:rPr>
              <w:t>…</w:t>
            </w:r>
          </w:p>
          <w:p w14:paraId="724CFFD8" w14:textId="77777777" w:rsidR="00687397" w:rsidRPr="007C5A64" w:rsidRDefault="00687397" w:rsidP="008D33CB">
            <w:pPr>
              <w:pStyle w:val="rvps2"/>
              <w:widowControl w:val="0"/>
              <w:spacing w:before="0" w:beforeAutospacing="0" w:after="0" w:afterAutospacing="0"/>
              <w:ind w:firstLine="122"/>
              <w:contextualSpacing/>
              <w:jc w:val="both"/>
              <w:rPr>
                <w:rFonts w:asciiTheme="minorHAnsi" w:hAnsiTheme="minorHAnsi" w:cstheme="minorHAnsi"/>
              </w:rPr>
            </w:pPr>
            <w:r w:rsidRPr="007C5A64">
              <w:rPr>
                <w:rFonts w:asciiTheme="minorHAnsi" w:hAnsiTheme="minorHAnsi" w:cstheme="minorHAnsi"/>
              </w:rPr>
              <w:t xml:space="preserve">2) </w:t>
            </w:r>
            <w:r w:rsidRPr="007C5A64">
              <w:rPr>
                <w:rFonts w:asciiTheme="minorHAnsi" w:hAnsiTheme="minorHAnsi" w:cstheme="minorHAnsi"/>
                <w:b/>
                <w:bCs/>
              </w:rPr>
              <w:t xml:space="preserve">заборони </w:t>
            </w:r>
            <w:r w:rsidRPr="007C5A64">
              <w:rPr>
                <w:rFonts w:asciiTheme="minorHAnsi" w:hAnsiTheme="minorHAnsi" w:cstheme="minorHAnsi"/>
              </w:rPr>
              <w:t>щодо поводження з інсайдерською інформацією на оптовому енергетичному ринку;</w:t>
            </w:r>
          </w:p>
          <w:p w14:paraId="0EFFF71C" w14:textId="77777777" w:rsidR="00687397" w:rsidRPr="007C5A64" w:rsidRDefault="00687397" w:rsidP="008D33CB">
            <w:pPr>
              <w:pStyle w:val="rvps2"/>
              <w:widowControl w:val="0"/>
              <w:spacing w:before="0" w:beforeAutospacing="0" w:after="0" w:afterAutospacing="0"/>
              <w:ind w:firstLine="122"/>
              <w:contextualSpacing/>
              <w:jc w:val="both"/>
              <w:rPr>
                <w:rFonts w:asciiTheme="minorHAnsi" w:hAnsiTheme="minorHAnsi" w:cstheme="minorHAnsi"/>
              </w:rPr>
            </w:pPr>
            <w:r w:rsidRPr="007C5A64">
              <w:rPr>
                <w:rFonts w:asciiTheme="minorHAnsi" w:hAnsiTheme="minorHAnsi" w:cstheme="minorHAnsi"/>
              </w:rPr>
              <w:t xml:space="preserve">3) вимоги до оприлюднення </w:t>
            </w:r>
            <w:r w:rsidRPr="007C5A64">
              <w:rPr>
                <w:rFonts w:asciiTheme="minorHAnsi" w:hAnsiTheme="minorHAnsi" w:cstheme="minorHAnsi"/>
                <w:strike/>
              </w:rPr>
              <w:t>(розкриття)</w:t>
            </w:r>
            <w:r w:rsidRPr="007C5A64">
              <w:rPr>
                <w:rFonts w:asciiTheme="minorHAnsi" w:hAnsiTheme="minorHAnsi" w:cstheme="minorHAnsi"/>
              </w:rPr>
              <w:t xml:space="preserve"> інсайдерської інформації;</w:t>
            </w:r>
          </w:p>
          <w:p w14:paraId="0CB7A78B" w14:textId="77777777" w:rsidR="00687397" w:rsidRPr="007C5A64" w:rsidRDefault="00687397" w:rsidP="008D33CB">
            <w:pPr>
              <w:pStyle w:val="rvps2"/>
              <w:widowControl w:val="0"/>
              <w:spacing w:before="0" w:beforeAutospacing="0" w:after="0" w:afterAutospacing="0"/>
              <w:ind w:firstLine="122"/>
              <w:contextualSpacing/>
              <w:jc w:val="both"/>
              <w:rPr>
                <w:rFonts w:asciiTheme="minorHAnsi" w:hAnsiTheme="minorHAnsi" w:cstheme="minorHAnsi"/>
              </w:rPr>
            </w:pPr>
            <w:r w:rsidRPr="007C5A64">
              <w:rPr>
                <w:rFonts w:asciiTheme="minorHAnsi" w:hAnsiTheme="minorHAnsi" w:cstheme="minorHAnsi"/>
              </w:rPr>
              <w:lastRenderedPageBreak/>
              <w:t>…</w:t>
            </w:r>
          </w:p>
          <w:p w14:paraId="62CBAEF9" w14:textId="77777777" w:rsidR="008C669F" w:rsidRPr="007C5A64" w:rsidRDefault="008C669F" w:rsidP="008D33CB">
            <w:pPr>
              <w:widowControl w:val="0"/>
              <w:jc w:val="both"/>
              <w:rPr>
                <w:rFonts w:cstheme="minorHAnsi"/>
                <w:sz w:val="24"/>
                <w:szCs w:val="24"/>
              </w:rPr>
            </w:pPr>
          </w:p>
        </w:tc>
        <w:tc>
          <w:tcPr>
            <w:tcW w:w="5245" w:type="dxa"/>
          </w:tcPr>
          <w:p w14:paraId="1D4A16E1" w14:textId="37F610DA" w:rsidR="008C669F" w:rsidRPr="007C5A64" w:rsidRDefault="008C669F" w:rsidP="008D33CB">
            <w:pPr>
              <w:widowControl w:val="0"/>
              <w:jc w:val="both"/>
              <w:rPr>
                <w:rFonts w:cstheme="minorHAnsi"/>
                <w:sz w:val="24"/>
                <w:szCs w:val="24"/>
              </w:rPr>
            </w:pPr>
          </w:p>
        </w:tc>
        <w:tc>
          <w:tcPr>
            <w:tcW w:w="5245" w:type="dxa"/>
          </w:tcPr>
          <w:p w14:paraId="1CBD8D51" w14:textId="77777777" w:rsidR="008C669F" w:rsidRPr="007C5A64" w:rsidRDefault="008C669F" w:rsidP="008D33CB">
            <w:pPr>
              <w:widowControl w:val="0"/>
              <w:jc w:val="both"/>
              <w:rPr>
                <w:rFonts w:cstheme="minorHAnsi"/>
                <w:b/>
                <w:bCs/>
                <w:sz w:val="24"/>
                <w:szCs w:val="24"/>
              </w:rPr>
            </w:pPr>
          </w:p>
        </w:tc>
      </w:tr>
      <w:tr w:rsidR="007C5A64" w:rsidRPr="007C5A64" w14:paraId="700BE093" w14:textId="77777777" w:rsidTr="006952F0">
        <w:trPr>
          <w:trHeight w:val="680"/>
        </w:trPr>
        <w:tc>
          <w:tcPr>
            <w:tcW w:w="5098" w:type="dxa"/>
          </w:tcPr>
          <w:p w14:paraId="431019AC" w14:textId="3D71860A" w:rsidR="00687397" w:rsidRPr="007C5A64" w:rsidRDefault="00687397" w:rsidP="008D33CB">
            <w:pPr>
              <w:widowControl w:val="0"/>
              <w:jc w:val="both"/>
              <w:rPr>
                <w:rFonts w:cstheme="minorHAnsi"/>
                <w:sz w:val="24"/>
                <w:szCs w:val="24"/>
              </w:rPr>
            </w:pPr>
            <w:r w:rsidRPr="007C5A64">
              <w:rPr>
                <w:rFonts w:cstheme="minorHAnsi"/>
                <w:sz w:val="24"/>
                <w:szCs w:val="24"/>
              </w:rPr>
              <w:t>3.</w:t>
            </w:r>
            <w:r w:rsidRPr="007C5A64">
              <w:rPr>
                <w:rFonts w:cstheme="minorHAnsi"/>
                <w:b/>
                <w:bCs/>
                <w:sz w:val="24"/>
                <w:szCs w:val="24"/>
              </w:rPr>
              <w:t xml:space="preserve"> Заборони</w:t>
            </w:r>
            <w:r w:rsidRPr="007C5A64">
              <w:rPr>
                <w:rFonts w:cstheme="minorHAnsi"/>
                <w:sz w:val="24"/>
                <w:szCs w:val="24"/>
              </w:rPr>
              <w:t xml:space="preserve"> щодо поводження з інсайдерською інформацією на оптовому енергетичному ринку</w:t>
            </w:r>
          </w:p>
          <w:p w14:paraId="6B83E192" w14:textId="77777777" w:rsidR="00687397" w:rsidRPr="007C5A64" w:rsidRDefault="00687397" w:rsidP="008D33CB">
            <w:pPr>
              <w:ind w:firstLine="708"/>
              <w:rPr>
                <w:rFonts w:cstheme="minorHAnsi"/>
                <w:sz w:val="24"/>
                <w:szCs w:val="24"/>
              </w:rPr>
            </w:pPr>
          </w:p>
        </w:tc>
        <w:tc>
          <w:tcPr>
            <w:tcW w:w="5245" w:type="dxa"/>
          </w:tcPr>
          <w:p w14:paraId="5BB5B912" w14:textId="77777777" w:rsidR="00687397" w:rsidRPr="007C5A64" w:rsidRDefault="00687397" w:rsidP="008D33CB">
            <w:pPr>
              <w:widowControl w:val="0"/>
              <w:jc w:val="both"/>
              <w:rPr>
                <w:rFonts w:cstheme="minorHAnsi"/>
                <w:sz w:val="24"/>
                <w:szCs w:val="24"/>
              </w:rPr>
            </w:pPr>
          </w:p>
        </w:tc>
        <w:tc>
          <w:tcPr>
            <w:tcW w:w="5245" w:type="dxa"/>
          </w:tcPr>
          <w:p w14:paraId="6589BC5B" w14:textId="77777777" w:rsidR="00687397" w:rsidRPr="007C5A64" w:rsidRDefault="00687397" w:rsidP="008D33CB">
            <w:pPr>
              <w:widowControl w:val="0"/>
              <w:jc w:val="both"/>
              <w:rPr>
                <w:rFonts w:cstheme="minorHAnsi"/>
                <w:b/>
                <w:bCs/>
                <w:sz w:val="24"/>
                <w:szCs w:val="24"/>
              </w:rPr>
            </w:pPr>
          </w:p>
        </w:tc>
      </w:tr>
      <w:tr w:rsidR="007C5A64" w:rsidRPr="007C5A64" w14:paraId="188C26C5" w14:textId="77777777" w:rsidTr="006952F0">
        <w:trPr>
          <w:trHeight w:val="680"/>
        </w:trPr>
        <w:tc>
          <w:tcPr>
            <w:tcW w:w="5098" w:type="dxa"/>
          </w:tcPr>
          <w:p w14:paraId="0BA22701" w14:textId="77777777" w:rsidR="00687397" w:rsidRPr="007C5A64" w:rsidRDefault="00687397" w:rsidP="008D33CB">
            <w:pPr>
              <w:widowControl w:val="0"/>
              <w:jc w:val="both"/>
              <w:rPr>
                <w:rFonts w:cstheme="minorHAnsi"/>
                <w:sz w:val="24"/>
                <w:szCs w:val="24"/>
              </w:rPr>
            </w:pPr>
            <w:r w:rsidRPr="007C5A64">
              <w:rPr>
                <w:rFonts w:cstheme="minorHAnsi"/>
                <w:sz w:val="24"/>
                <w:szCs w:val="24"/>
              </w:rPr>
              <w:t xml:space="preserve">3.1. Порушення </w:t>
            </w:r>
            <w:r w:rsidRPr="007C5A64">
              <w:rPr>
                <w:rFonts w:cstheme="minorHAnsi"/>
                <w:b/>
                <w:sz w:val="24"/>
                <w:szCs w:val="24"/>
              </w:rPr>
              <w:t>заборон</w:t>
            </w:r>
            <w:r w:rsidRPr="007C5A64">
              <w:rPr>
                <w:rFonts w:cstheme="minorHAnsi"/>
                <w:sz w:val="24"/>
                <w:szCs w:val="24"/>
              </w:rPr>
              <w:t xml:space="preserve"> щодо поводження з інсайдерською інформацією на оптовому енергетичному ринку може здійснюватися шляхом:</w:t>
            </w:r>
          </w:p>
          <w:p w14:paraId="66BF1A0B" w14:textId="77777777" w:rsidR="00687397" w:rsidRPr="007C5A64" w:rsidRDefault="00687397" w:rsidP="008D33CB">
            <w:pPr>
              <w:widowControl w:val="0"/>
              <w:jc w:val="both"/>
              <w:rPr>
                <w:rFonts w:cstheme="minorHAnsi"/>
                <w:sz w:val="24"/>
                <w:szCs w:val="24"/>
              </w:rPr>
            </w:pPr>
          </w:p>
          <w:p w14:paraId="4C56F92D" w14:textId="77777777" w:rsidR="00687397" w:rsidRPr="007C5A64" w:rsidRDefault="00687397" w:rsidP="008D33CB">
            <w:pPr>
              <w:widowControl w:val="0"/>
              <w:jc w:val="both"/>
              <w:rPr>
                <w:rFonts w:cstheme="minorHAnsi"/>
                <w:sz w:val="24"/>
                <w:szCs w:val="24"/>
              </w:rPr>
            </w:pPr>
            <w:r w:rsidRPr="007C5A64">
              <w:rPr>
                <w:rFonts w:cstheme="minorHAnsi"/>
                <w:sz w:val="24"/>
                <w:szCs w:val="24"/>
              </w:rPr>
              <w:t>1) вчинення або спроба вчинення прямо чи опосередковано на власну користь або на користь інших осіб (в тому числі осіб пов’язаних відносинами контролю), правочинів, які є оптовими енергетичними продуктами, яких стосується зазначена інсайдерська інформація, з використанням інсайдерської інформації.</w:t>
            </w:r>
          </w:p>
          <w:p w14:paraId="3FA223BE" w14:textId="77777777" w:rsidR="00687397" w:rsidRPr="007C5A64" w:rsidRDefault="00687397" w:rsidP="008D33CB">
            <w:pPr>
              <w:widowControl w:val="0"/>
              <w:jc w:val="both"/>
              <w:rPr>
                <w:rFonts w:cstheme="minorHAnsi"/>
                <w:sz w:val="24"/>
                <w:szCs w:val="24"/>
              </w:rPr>
            </w:pPr>
            <w:r w:rsidRPr="007C5A64">
              <w:rPr>
                <w:rFonts w:cstheme="minorHAnsi"/>
                <w:sz w:val="24"/>
                <w:szCs w:val="24"/>
              </w:rPr>
              <w:t xml:space="preserve">З метою дотримання </w:t>
            </w:r>
            <w:r w:rsidRPr="007C5A64">
              <w:rPr>
                <w:rFonts w:cstheme="minorHAnsi"/>
                <w:b/>
                <w:sz w:val="24"/>
                <w:szCs w:val="24"/>
              </w:rPr>
              <w:t>заборон</w:t>
            </w:r>
            <w:r w:rsidRPr="007C5A64">
              <w:rPr>
                <w:rFonts w:cstheme="minorHAnsi"/>
                <w:sz w:val="24"/>
                <w:szCs w:val="24"/>
              </w:rPr>
              <w:t xml:space="preserve"> щодо поводження з інсайдерською інформацією особи, які володіють інсайдерською інформацією повинні утримуватися від будь-яких змін або вибіркового відкликання будь-якої (-</w:t>
            </w:r>
            <w:proofErr w:type="spellStart"/>
            <w:r w:rsidRPr="007C5A64">
              <w:rPr>
                <w:rFonts w:cstheme="minorHAnsi"/>
                <w:sz w:val="24"/>
                <w:szCs w:val="24"/>
              </w:rPr>
              <w:t>их</w:t>
            </w:r>
            <w:proofErr w:type="spellEnd"/>
            <w:r w:rsidRPr="007C5A64">
              <w:rPr>
                <w:rFonts w:cstheme="minorHAnsi"/>
                <w:sz w:val="24"/>
                <w:szCs w:val="24"/>
              </w:rPr>
              <w:t>) заявки (-</w:t>
            </w:r>
            <w:proofErr w:type="spellStart"/>
            <w:r w:rsidRPr="007C5A64">
              <w:rPr>
                <w:rFonts w:cstheme="minorHAnsi"/>
                <w:sz w:val="24"/>
                <w:szCs w:val="24"/>
              </w:rPr>
              <w:t>ок</w:t>
            </w:r>
            <w:proofErr w:type="spellEnd"/>
            <w:r w:rsidRPr="007C5A64">
              <w:rPr>
                <w:rFonts w:cstheme="minorHAnsi"/>
                <w:sz w:val="24"/>
                <w:szCs w:val="24"/>
              </w:rPr>
              <w:t>), розміщеної (-</w:t>
            </w:r>
            <w:proofErr w:type="spellStart"/>
            <w:r w:rsidRPr="007C5A64">
              <w:rPr>
                <w:rFonts w:cstheme="minorHAnsi"/>
                <w:sz w:val="24"/>
                <w:szCs w:val="24"/>
              </w:rPr>
              <w:t>их</w:t>
            </w:r>
            <w:proofErr w:type="spellEnd"/>
            <w:r w:rsidRPr="007C5A64">
              <w:rPr>
                <w:rFonts w:cstheme="minorHAnsi"/>
                <w:sz w:val="24"/>
                <w:szCs w:val="24"/>
              </w:rPr>
              <w:t>) до отримання доступу до інсайдерської інформації.</w:t>
            </w:r>
          </w:p>
          <w:p w14:paraId="4A41F52F" w14:textId="77777777" w:rsidR="00687397" w:rsidRPr="007C5A64" w:rsidRDefault="00687397" w:rsidP="008D33CB">
            <w:pPr>
              <w:widowControl w:val="0"/>
              <w:jc w:val="both"/>
              <w:rPr>
                <w:rFonts w:cstheme="minorHAnsi"/>
                <w:b/>
                <w:sz w:val="24"/>
                <w:szCs w:val="24"/>
              </w:rPr>
            </w:pPr>
          </w:p>
          <w:p w14:paraId="5F67D8A6" w14:textId="77777777" w:rsidR="00687397" w:rsidRPr="007C5A64" w:rsidRDefault="00687397" w:rsidP="008D33CB">
            <w:pPr>
              <w:widowControl w:val="0"/>
              <w:jc w:val="both"/>
              <w:rPr>
                <w:rFonts w:cstheme="minorHAnsi"/>
                <w:b/>
                <w:sz w:val="24"/>
                <w:szCs w:val="24"/>
              </w:rPr>
            </w:pPr>
            <w:r w:rsidRPr="007C5A64">
              <w:rPr>
                <w:rFonts w:cstheme="minorHAnsi"/>
                <w:b/>
                <w:sz w:val="24"/>
                <w:szCs w:val="24"/>
              </w:rPr>
              <w:t>2) розкриття інсайдерської інформації (крім оприлюднення або розкриття в межах виконання професійних, трудових (службових) обов’язків та в інших випадках, визначених законом);</w:t>
            </w:r>
          </w:p>
          <w:p w14:paraId="500C9CF4" w14:textId="1601166F" w:rsidR="00687397" w:rsidRPr="007C5A64" w:rsidRDefault="00687397" w:rsidP="008D33CB">
            <w:pPr>
              <w:widowControl w:val="0"/>
              <w:jc w:val="both"/>
              <w:rPr>
                <w:rFonts w:cstheme="minorHAnsi"/>
                <w:b/>
                <w:sz w:val="24"/>
                <w:szCs w:val="24"/>
              </w:rPr>
            </w:pPr>
          </w:p>
          <w:p w14:paraId="42C6707F" w14:textId="51D69F9D" w:rsidR="00DB311C" w:rsidRPr="007C5A64" w:rsidRDefault="00DB311C" w:rsidP="008D33CB">
            <w:pPr>
              <w:widowControl w:val="0"/>
              <w:jc w:val="both"/>
              <w:rPr>
                <w:rFonts w:cstheme="minorHAnsi"/>
                <w:b/>
                <w:sz w:val="24"/>
                <w:szCs w:val="24"/>
              </w:rPr>
            </w:pPr>
          </w:p>
          <w:p w14:paraId="31B61DF5" w14:textId="32A80444" w:rsidR="00DB311C" w:rsidRPr="007C5A64" w:rsidRDefault="00DB311C" w:rsidP="008D33CB">
            <w:pPr>
              <w:widowControl w:val="0"/>
              <w:jc w:val="both"/>
              <w:rPr>
                <w:rFonts w:cstheme="minorHAnsi"/>
                <w:b/>
                <w:sz w:val="24"/>
                <w:szCs w:val="24"/>
              </w:rPr>
            </w:pPr>
          </w:p>
          <w:p w14:paraId="72B86A62" w14:textId="27D62EF5" w:rsidR="00DB311C" w:rsidRPr="007C5A64" w:rsidRDefault="00DB311C" w:rsidP="008D33CB">
            <w:pPr>
              <w:widowControl w:val="0"/>
              <w:jc w:val="both"/>
              <w:rPr>
                <w:rFonts w:cstheme="minorHAnsi"/>
                <w:b/>
                <w:sz w:val="24"/>
                <w:szCs w:val="24"/>
              </w:rPr>
            </w:pPr>
          </w:p>
          <w:p w14:paraId="5ED4427F" w14:textId="1007E5A5" w:rsidR="00DB311C" w:rsidRPr="007C5A64" w:rsidRDefault="00DB311C" w:rsidP="008D33CB">
            <w:pPr>
              <w:widowControl w:val="0"/>
              <w:jc w:val="both"/>
              <w:rPr>
                <w:rFonts w:cstheme="minorHAnsi"/>
                <w:b/>
                <w:sz w:val="24"/>
                <w:szCs w:val="24"/>
              </w:rPr>
            </w:pPr>
          </w:p>
          <w:p w14:paraId="1A01A6D0" w14:textId="4C69320F" w:rsidR="00DB311C" w:rsidRPr="007C5A64" w:rsidRDefault="00DB311C" w:rsidP="008D33CB">
            <w:pPr>
              <w:widowControl w:val="0"/>
              <w:jc w:val="both"/>
              <w:rPr>
                <w:rFonts w:cstheme="minorHAnsi"/>
                <w:b/>
                <w:sz w:val="24"/>
                <w:szCs w:val="24"/>
              </w:rPr>
            </w:pPr>
          </w:p>
          <w:p w14:paraId="7AB241A3" w14:textId="238D0267" w:rsidR="00DB311C" w:rsidRPr="007C5A64" w:rsidRDefault="00DB311C" w:rsidP="008D33CB">
            <w:pPr>
              <w:widowControl w:val="0"/>
              <w:jc w:val="both"/>
              <w:rPr>
                <w:rFonts w:cstheme="minorHAnsi"/>
                <w:b/>
                <w:sz w:val="24"/>
                <w:szCs w:val="24"/>
              </w:rPr>
            </w:pPr>
          </w:p>
          <w:p w14:paraId="73A1EA61" w14:textId="25A97796" w:rsidR="00DB311C" w:rsidRPr="007C5A64" w:rsidRDefault="00DB311C" w:rsidP="008D33CB">
            <w:pPr>
              <w:widowControl w:val="0"/>
              <w:jc w:val="both"/>
              <w:rPr>
                <w:rFonts w:cstheme="minorHAnsi"/>
                <w:b/>
                <w:sz w:val="24"/>
                <w:szCs w:val="24"/>
              </w:rPr>
            </w:pPr>
          </w:p>
          <w:p w14:paraId="715D8224" w14:textId="2B569850" w:rsidR="00DB311C" w:rsidRPr="007C5A64" w:rsidRDefault="00DB311C" w:rsidP="008D33CB">
            <w:pPr>
              <w:widowControl w:val="0"/>
              <w:jc w:val="both"/>
              <w:rPr>
                <w:rFonts w:cstheme="minorHAnsi"/>
                <w:b/>
                <w:sz w:val="24"/>
                <w:szCs w:val="24"/>
              </w:rPr>
            </w:pPr>
          </w:p>
          <w:p w14:paraId="341E0B02" w14:textId="7F990C50" w:rsidR="00DB311C" w:rsidRPr="007C5A64" w:rsidRDefault="00DB311C" w:rsidP="008D33CB">
            <w:pPr>
              <w:widowControl w:val="0"/>
              <w:jc w:val="both"/>
              <w:rPr>
                <w:rFonts w:cstheme="minorHAnsi"/>
                <w:b/>
                <w:sz w:val="24"/>
                <w:szCs w:val="24"/>
              </w:rPr>
            </w:pPr>
          </w:p>
          <w:p w14:paraId="2D7A48EF" w14:textId="474CB3A5" w:rsidR="00DB311C" w:rsidRPr="007C5A64" w:rsidRDefault="00DB311C" w:rsidP="008D33CB">
            <w:pPr>
              <w:widowControl w:val="0"/>
              <w:jc w:val="both"/>
              <w:rPr>
                <w:rFonts w:cstheme="minorHAnsi"/>
                <w:b/>
                <w:sz w:val="24"/>
                <w:szCs w:val="24"/>
              </w:rPr>
            </w:pPr>
          </w:p>
          <w:p w14:paraId="64948AF8" w14:textId="31A4379E" w:rsidR="00DB311C" w:rsidRPr="007C5A64" w:rsidRDefault="00DB311C" w:rsidP="008D33CB">
            <w:pPr>
              <w:widowControl w:val="0"/>
              <w:jc w:val="both"/>
              <w:rPr>
                <w:rFonts w:cstheme="minorHAnsi"/>
                <w:b/>
                <w:sz w:val="24"/>
                <w:szCs w:val="24"/>
              </w:rPr>
            </w:pPr>
          </w:p>
          <w:p w14:paraId="03F674FB" w14:textId="20F266BA" w:rsidR="00DB311C" w:rsidRPr="007C5A64" w:rsidRDefault="00DB311C" w:rsidP="008D33CB">
            <w:pPr>
              <w:widowControl w:val="0"/>
              <w:jc w:val="both"/>
              <w:rPr>
                <w:rFonts w:cstheme="minorHAnsi"/>
                <w:b/>
                <w:sz w:val="24"/>
                <w:szCs w:val="24"/>
              </w:rPr>
            </w:pPr>
          </w:p>
          <w:p w14:paraId="0E5BA120" w14:textId="6C40FAE6" w:rsidR="00DB311C" w:rsidRPr="007C5A64" w:rsidRDefault="00DB311C" w:rsidP="008D33CB">
            <w:pPr>
              <w:widowControl w:val="0"/>
              <w:jc w:val="both"/>
              <w:rPr>
                <w:rFonts w:cstheme="minorHAnsi"/>
                <w:b/>
                <w:sz w:val="24"/>
                <w:szCs w:val="24"/>
              </w:rPr>
            </w:pPr>
          </w:p>
          <w:p w14:paraId="13E64530" w14:textId="03F91131" w:rsidR="00DB311C" w:rsidRPr="007C5A64" w:rsidRDefault="00DB311C" w:rsidP="008D33CB">
            <w:pPr>
              <w:widowControl w:val="0"/>
              <w:jc w:val="both"/>
              <w:rPr>
                <w:rFonts w:cstheme="minorHAnsi"/>
                <w:b/>
                <w:sz w:val="24"/>
                <w:szCs w:val="24"/>
              </w:rPr>
            </w:pPr>
          </w:p>
          <w:p w14:paraId="0515349C" w14:textId="198FF3CE" w:rsidR="00DB311C" w:rsidRPr="007C5A64" w:rsidRDefault="00DB311C" w:rsidP="008D33CB">
            <w:pPr>
              <w:widowControl w:val="0"/>
              <w:jc w:val="both"/>
              <w:rPr>
                <w:rFonts w:cstheme="minorHAnsi"/>
                <w:b/>
                <w:sz w:val="24"/>
                <w:szCs w:val="24"/>
              </w:rPr>
            </w:pPr>
          </w:p>
          <w:p w14:paraId="4288E2FA" w14:textId="1878730E" w:rsidR="00DB311C" w:rsidRPr="007C5A64" w:rsidRDefault="00DB311C" w:rsidP="008D33CB">
            <w:pPr>
              <w:widowControl w:val="0"/>
              <w:jc w:val="both"/>
              <w:rPr>
                <w:rFonts w:cstheme="minorHAnsi"/>
                <w:b/>
                <w:sz w:val="24"/>
                <w:szCs w:val="24"/>
              </w:rPr>
            </w:pPr>
          </w:p>
          <w:p w14:paraId="5FE29895" w14:textId="13046453" w:rsidR="00DB311C" w:rsidRPr="007C5A64" w:rsidRDefault="00DB311C" w:rsidP="008D33CB">
            <w:pPr>
              <w:widowControl w:val="0"/>
              <w:jc w:val="both"/>
              <w:rPr>
                <w:rFonts w:cstheme="minorHAnsi"/>
                <w:b/>
                <w:sz w:val="24"/>
                <w:szCs w:val="24"/>
              </w:rPr>
            </w:pPr>
          </w:p>
          <w:p w14:paraId="2A896F9D" w14:textId="758B9AFF" w:rsidR="00DB311C" w:rsidRPr="007C5A64" w:rsidRDefault="00DB311C" w:rsidP="008D33CB">
            <w:pPr>
              <w:widowControl w:val="0"/>
              <w:jc w:val="both"/>
              <w:rPr>
                <w:rFonts w:cstheme="minorHAnsi"/>
                <w:b/>
                <w:sz w:val="24"/>
                <w:szCs w:val="24"/>
              </w:rPr>
            </w:pPr>
          </w:p>
          <w:p w14:paraId="07C614FD" w14:textId="551FD433" w:rsidR="00DB311C" w:rsidRPr="007C5A64" w:rsidRDefault="00DB311C" w:rsidP="008D33CB">
            <w:pPr>
              <w:widowControl w:val="0"/>
              <w:jc w:val="both"/>
              <w:rPr>
                <w:rFonts w:cstheme="minorHAnsi"/>
                <w:b/>
                <w:sz w:val="24"/>
                <w:szCs w:val="24"/>
              </w:rPr>
            </w:pPr>
          </w:p>
          <w:p w14:paraId="411C7B66" w14:textId="7CB6CDD8" w:rsidR="00DB311C" w:rsidRPr="007C5A64" w:rsidRDefault="00DB311C" w:rsidP="008D33CB">
            <w:pPr>
              <w:widowControl w:val="0"/>
              <w:jc w:val="both"/>
              <w:rPr>
                <w:rFonts w:cstheme="minorHAnsi"/>
                <w:b/>
                <w:sz w:val="24"/>
                <w:szCs w:val="24"/>
              </w:rPr>
            </w:pPr>
          </w:p>
          <w:p w14:paraId="0C03D6DA" w14:textId="0A561495" w:rsidR="00DB311C" w:rsidRPr="007C5A64" w:rsidRDefault="00DB311C" w:rsidP="008D33CB">
            <w:pPr>
              <w:widowControl w:val="0"/>
              <w:jc w:val="both"/>
              <w:rPr>
                <w:rFonts w:cstheme="minorHAnsi"/>
                <w:b/>
                <w:sz w:val="24"/>
                <w:szCs w:val="24"/>
              </w:rPr>
            </w:pPr>
          </w:p>
          <w:p w14:paraId="23605220" w14:textId="114CCBB7" w:rsidR="00DB311C" w:rsidRDefault="00DB311C" w:rsidP="008D33CB">
            <w:pPr>
              <w:widowControl w:val="0"/>
              <w:jc w:val="both"/>
              <w:rPr>
                <w:rFonts w:cstheme="minorHAnsi"/>
                <w:b/>
                <w:sz w:val="24"/>
                <w:szCs w:val="24"/>
              </w:rPr>
            </w:pPr>
          </w:p>
          <w:p w14:paraId="4A2FEB3F" w14:textId="2B609978" w:rsidR="00254D8D" w:rsidRDefault="00254D8D" w:rsidP="008D33CB">
            <w:pPr>
              <w:widowControl w:val="0"/>
              <w:jc w:val="both"/>
              <w:rPr>
                <w:rFonts w:cstheme="minorHAnsi"/>
                <w:b/>
                <w:sz w:val="24"/>
                <w:szCs w:val="24"/>
              </w:rPr>
            </w:pPr>
          </w:p>
          <w:p w14:paraId="33EC524F" w14:textId="0C1E5FA4" w:rsidR="00254D8D" w:rsidRDefault="00254D8D" w:rsidP="008D33CB">
            <w:pPr>
              <w:widowControl w:val="0"/>
              <w:jc w:val="both"/>
              <w:rPr>
                <w:rFonts w:cstheme="minorHAnsi"/>
                <w:b/>
                <w:sz w:val="24"/>
                <w:szCs w:val="24"/>
              </w:rPr>
            </w:pPr>
          </w:p>
          <w:p w14:paraId="0447E03D" w14:textId="5472267A" w:rsidR="00254D8D" w:rsidRDefault="00254D8D" w:rsidP="008D33CB">
            <w:pPr>
              <w:widowControl w:val="0"/>
              <w:jc w:val="both"/>
              <w:rPr>
                <w:rFonts w:cstheme="minorHAnsi"/>
                <w:b/>
                <w:sz w:val="24"/>
                <w:szCs w:val="24"/>
              </w:rPr>
            </w:pPr>
          </w:p>
          <w:p w14:paraId="3A3AF781" w14:textId="0335D9E5" w:rsidR="00254D8D" w:rsidRDefault="00254D8D" w:rsidP="008D33CB">
            <w:pPr>
              <w:widowControl w:val="0"/>
              <w:jc w:val="both"/>
              <w:rPr>
                <w:rFonts w:cstheme="minorHAnsi"/>
                <w:b/>
                <w:sz w:val="24"/>
                <w:szCs w:val="24"/>
              </w:rPr>
            </w:pPr>
          </w:p>
          <w:p w14:paraId="43F4EB5A" w14:textId="25F5A847" w:rsidR="00254D8D" w:rsidRDefault="00254D8D" w:rsidP="008D33CB">
            <w:pPr>
              <w:widowControl w:val="0"/>
              <w:jc w:val="both"/>
              <w:rPr>
                <w:rFonts w:cstheme="minorHAnsi"/>
                <w:b/>
                <w:sz w:val="24"/>
                <w:szCs w:val="24"/>
              </w:rPr>
            </w:pPr>
          </w:p>
          <w:p w14:paraId="5C456855" w14:textId="6DC07C16" w:rsidR="00254D8D" w:rsidRDefault="00254D8D" w:rsidP="008D33CB">
            <w:pPr>
              <w:widowControl w:val="0"/>
              <w:jc w:val="both"/>
              <w:rPr>
                <w:rFonts w:cstheme="minorHAnsi"/>
                <w:b/>
                <w:sz w:val="24"/>
                <w:szCs w:val="24"/>
              </w:rPr>
            </w:pPr>
          </w:p>
          <w:p w14:paraId="0C6557D3" w14:textId="26E6E8A2" w:rsidR="00254D8D" w:rsidRDefault="00254D8D" w:rsidP="008D33CB">
            <w:pPr>
              <w:widowControl w:val="0"/>
              <w:jc w:val="both"/>
              <w:rPr>
                <w:rFonts w:cstheme="minorHAnsi"/>
                <w:b/>
                <w:sz w:val="24"/>
                <w:szCs w:val="24"/>
              </w:rPr>
            </w:pPr>
          </w:p>
          <w:p w14:paraId="0377646C" w14:textId="77777777" w:rsidR="00254D8D" w:rsidRPr="007C5A64" w:rsidRDefault="00254D8D" w:rsidP="008D33CB">
            <w:pPr>
              <w:widowControl w:val="0"/>
              <w:jc w:val="both"/>
              <w:rPr>
                <w:rFonts w:cstheme="minorHAnsi"/>
                <w:b/>
                <w:sz w:val="24"/>
                <w:szCs w:val="24"/>
              </w:rPr>
            </w:pPr>
          </w:p>
          <w:p w14:paraId="1DD45510" w14:textId="75D00F44" w:rsidR="00DB311C" w:rsidRPr="007C5A64" w:rsidRDefault="00DB311C" w:rsidP="008D33CB">
            <w:pPr>
              <w:widowControl w:val="0"/>
              <w:jc w:val="both"/>
              <w:rPr>
                <w:rFonts w:cstheme="minorHAnsi"/>
                <w:b/>
                <w:sz w:val="24"/>
                <w:szCs w:val="24"/>
              </w:rPr>
            </w:pPr>
          </w:p>
          <w:p w14:paraId="49E69658" w14:textId="77777777" w:rsidR="00DB311C" w:rsidRPr="007C5A64" w:rsidRDefault="00DB311C" w:rsidP="008D33CB">
            <w:pPr>
              <w:widowControl w:val="0"/>
              <w:jc w:val="both"/>
              <w:rPr>
                <w:rFonts w:cstheme="minorHAnsi"/>
                <w:b/>
                <w:sz w:val="24"/>
                <w:szCs w:val="24"/>
              </w:rPr>
            </w:pPr>
          </w:p>
          <w:p w14:paraId="0EEE1549" w14:textId="77777777" w:rsidR="00687397" w:rsidRPr="007C5A64" w:rsidRDefault="00687397" w:rsidP="008D33CB">
            <w:pPr>
              <w:widowControl w:val="0"/>
              <w:jc w:val="both"/>
              <w:rPr>
                <w:rFonts w:cstheme="minorHAnsi"/>
                <w:b/>
                <w:sz w:val="24"/>
                <w:szCs w:val="24"/>
              </w:rPr>
            </w:pPr>
            <w:r w:rsidRPr="007C5A64">
              <w:rPr>
                <w:rFonts w:cstheme="minorHAnsi"/>
                <w:b/>
                <w:sz w:val="24"/>
                <w:szCs w:val="24"/>
              </w:rPr>
              <w:t>3) надання на основі інсайдерської інформації рекомендації або спонукання до вчинення правочинів, які є оптовими енергетичними продуктами, яких стосується така інформація.</w:t>
            </w:r>
          </w:p>
          <w:p w14:paraId="53A623A9" w14:textId="77777777" w:rsidR="00392CA5" w:rsidRPr="007C5A64" w:rsidRDefault="00392CA5" w:rsidP="008D33CB">
            <w:pPr>
              <w:widowControl w:val="0"/>
              <w:jc w:val="both"/>
              <w:rPr>
                <w:rFonts w:cstheme="minorHAnsi"/>
                <w:sz w:val="24"/>
                <w:szCs w:val="24"/>
              </w:rPr>
            </w:pPr>
          </w:p>
          <w:p w14:paraId="1DBB6433" w14:textId="77777777" w:rsidR="00687397" w:rsidRPr="007C5A64" w:rsidRDefault="00687397" w:rsidP="008D33CB">
            <w:pPr>
              <w:widowControl w:val="0"/>
              <w:jc w:val="both"/>
              <w:rPr>
                <w:rFonts w:cstheme="minorHAnsi"/>
                <w:sz w:val="24"/>
                <w:szCs w:val="24"/>
              </w:rPr>
            </w:pPr>
            <w:r w:rsidRPr="007C5A64">
              <w:rPr>
                <w:rFonts w:cstheme="minorHAnsi"/>
                <w:sz w:val="24"/>
                <w:szCs w:val="24"/>
              </w:rPr>
              <w:t>Під наданням рекомендацій, передбачених абзацом першим цього підпункту, маються на увазі будь-які дії, вчинені власником інсайдерської інформації з метою надання іншій особі одного або більше прямих або непрямих сигналів, що стосуються операцій з оптовим (-ми) енергетичним (-ми) продуктом (-</w:t>
            </w:r>
            <w:proofErr w:type="spellStart"/>
            <w:r w:rsidRPr="007C5A64">
              <w:rPr>
                <w:rFonts w:cstheme="minorHAnsi"/>
                <w:sz w:val="24"/>
                <w:szCs w:val="24"/>
              </w:rPr>
              <w:t>ами</w:t>
            </w:r>
            <w:proofErr w:type="spellEnd"/>
            <w:r w:rsidRPr="007C5A64">
              <w:rPr>
                <w:rFonts w:cstheme="minorHAnsi"/>
                <w:sz w:val="24"/>
                <w:szCs w:val="24"/>
              </w:rPr>
              <w:t>), пов’язаним (-и) з такою інсайдерською інформацією.</w:t>
            </w:r>
          </w:p>
          <w:p w14:paraId="38FFC0C2" w14:textId="77777777" w:rsidR="00687397" w:rsidRPr="007C5A64" w:rsidRDefault="00687397" w:rsidP="008D33CB">
            <w:pPr>
              <w:widowControl w:val="0"/>
              <w:jc w:val="both"/>
              <w:rPr>
                <w:rFonts w:cstheme="minorHAnsi"/>
                <w:sz w:val="24"/>
                <w:szCs w:val="24"/>
              </w:rPr>
            </w:pPr>
          </w:p>
          <w:p w14:paraId="4692B036" w14:textId="77777777" w:rsidR="00687397" w:rsidRPr="007C5A64" w:rsidRDefault="00687397" w:rsidP="008D33CB">
            <w:pPr>
              <w:widowControl w:val="0"/>
              <w:jc w:val="both"/>
              <w:rPr>
                <w:rFonts w:cstheme="minorHAnsi"/>
                <w:sz w:val="24"/>
                <w:szCs w:val="24"/>
              </w:rPr>
            </w:pPr>
            <w:r w:rsidRPr="007C5A64">
              <w:rPr>
                <w:rFonts w:cstheme="minorHAnsi"/>
                <w:sz w:val="24"/>
                <w:szCs w:val="24"/>
              </w:rPr>
              <w:t xml:space="preserve">Для кваліфікації дій, передбачених абзацом першим цього підпункту, як порушення </w:t>
            </w:r>
            <w:r w:rsidRPr="007C5A64">
              <w:rPr>
                <w:rFonts w:cstheme="minorHAnsi"/>
                <w:b/>
                <w:sz w:val="24"/>
                <w:szCs w:val="24"/>
              </w:rPr>
              <w:t>заборон</w:t>
            </w:r>
            <w:r w:rsidRPr="007C5A64">
              <w:rPr>
                <w:rFonts w:cstheme="minorHAnsi"/>
                <w:sz w:val="24"/>
                <w:szCs w:val="24"/>
              </w:rPr>
              <w:t xml:space="preserve"> щодо поводження з інсайдерською інформацією:</w:t>
            </w:r>
          </w:p>
          <w:p w14:paraId="047EEA60" w14:textId="77777777" w:rsidR="00687397" w:rsidRPr="007C5A64" w:rsidRDefault="00687397" w:rsidP="008D33CB">
            <w:pPr>
              <w:widowControl w:val="0"/>
              <w:jc w:val="both"/>
              <w:rPr>
                <w:rFonts w:cstheme="minorHAnsi"/>
                <w:sz w:val="24"/>
                <w:szCs w:val="24"/>
              </w:rPr>
            </w:pPr>
          </w:p>
          <w:p w14:paraId="13F227CA" w14:textId="77777777" w:rsidR="00687397" w:rsidRPr="007C5A64" w:rsidRDefault="00687397" w:rsidP="008D33CB">
            <w:pPr>
              <w:widowControl w:val="0"/>
              <w:jc w:val="both"/>
              <w:rPr>
                <w:rFonts w:cstheme="minorHAnsi"/>
                <w:sz w:val="24"/>
                <w:szCs w:val="24"/>
              </w:rPr>
            </w:pPr>
            <w:r w:rsidRPr="007C5A64">
              <w:rPr>
                <w:rFonts w:cstheme="minorHAnsi"/>
                <w:sz w:val="24"/>
                <w:szCs w:val="24"/>
              </w:rPr>
              <w:t>достатнім є передача рекомендації та/або спонукання, що стосується операції з оптовим енергетичним продуктом, тобто без фактичної передачі самої інсайдерської інформації, на основі якої надано таку рекомендацію або спонукання;</w:t>
            </w:r>
          </w:p>
          <w:p w14:paraId="4BED2BBA" w14:textId="77777777" w:rsidR="00687397" w:rsidRPr="007C5A64" w:rsidRDefault="00687397" w:rsidP="008D33CB">
            <w:pPr>
              <w:widowControl w:val="0"/>
              <w:jc w:val="both"/>
              <w:rPr>
                <w:rFonts w:cstheme="minorHAnsi"/>
                <w:sz w:val="24"/>
                <w:szCs w:val="24"/>
              </w:rPr>
            </w:pPr>
          </w:p>
          <w:p w14:paraId="32C70BA1" w14:textId="77777777" w:rsidR="00687397" w:rsidRDefault="00687397" w:rsidP="008D33CB">
            <w:pPr>
              <w:widowControl w:val="0"/>
              <w:jc w:val="both"/>
              <w:rPr>
                <w:rFonts w:cstheme="minorHAnsi"/>
                <w:sz w:val="24"/>
                <w:szCs w:val="24"/>
              </w:rPr>
            </w:pPr>
            <w:r w:rsidRPr="007C5A64">
              <w:rPr>
                <w:rFonts w:cstheme="minorHAnsi"/>
                <w:sz w:val="24"/>
                <w:szCs w:val="24"/>
              </w:rPr>
              <w:t>не має значення фактичне використання такої рекомендації та/або спонукання особою (здійснення або не здійснення операції з оптовим енергетичним продуктом), якій було надано таку рекомендацію/спонукання.</w:t>
            </w:r>
          </w:p>
          <w:p w14:paraId="02545EE5" w14:textId="3F8D8228" w:rsidR="00214EBC" w:rsidRPr="007C5A64" w:rsidRDefault="00214EBC" w:rsidP="008D33CB">
            <w:pPr>
              <w:widowControl w:val="0"/>
              <w:jc w:val="both"/>
              <w:rPr>
                <w:rFonts w:cstheme="minorHAnsi"/>
                <w:sz w:val="24"/>
                <w:szCs w:val="24"/>
              </w:rPr>
            </w:pPr>
          </w:p>
        </w:tc>
        <w:tc>
          <w:tcPr>
            <w:tcW w:w="5245" w:type="dxa"/>
          </w:tcPr>
          <w:p w14:paraId="32FA19D5" w14:textId="77777777" w:rsidR="00F87CBB" w:rsidRPr="007C5A64" w:rsidRDefault="00F87CBB" w:rsidP="008D33CB">
            <w:pPr>
              <w:jc w:val="center"/>
              <w:rPr>
                <w:rFonts w:eastAsia="Times New Roman" w:cstheme="minorHAnsi"/>
                <w:b/>
                <w:bCs/>
                <w:sz w:val="24"/>
                <w:szCs w:val="24"/>
                <w:lang w:eastAsia="uk-UA"/>
              </w:rPr>
            </w:pPr>
          </w:p>
          <w:p w14:paraId="71AE64E9" w14:textId="77777777" w:rsidR="00F87CBB" w:rsidRPr="007C5A64" w:rsidRDefault="00F87CBB" w:rsidP="008D33CB">
            <w:pPr>
              <w:jc w:val="center"/>
              <w:rPr>
                <w:rFonts w:eastAsia="Times New Roman" w:cstheme="minorHAnsi"/>
                <w:b/>
                <w:bCs/>
                <w:sz w:val="24"/>
                <w:szCs w:val="24"/>
                <w:lang w:eastAsia="uk-UA"/>
              </w:rPr>
            </w:pPr>
          </w:p>
          <w:p w14:paraId="32ADC3A3" w14:textId="77777777" w:rsidR="00F87CBB" w:rsidRPr="007C5A64" w:rsidRDefault="00F87CBB" w:rsidP="008D33CB">
            <w:pPr>
              <w:jc w:val="center"/>
              <w:rPr>
                <w:rFonts w:eastAsia="Times New Roman" w:cstheme="minorHAnsi"/>
                <w:b/>
                <w:bCs/>
                <w:sz w:val="24"/>
                <w:szCs w:val="24"/>
                <w:lang w:eastAsia="uk-UA"/>
              </w:rPr>
            </w:pPr>
          </w:p>
          <w:p w14:paraId="0E4CCA7F" w14:textId="77777777" w:rsidR="00F87CBB" w:rsidRPr="007C5A64" w:rsidRDefault="00F87CBB" w:rsidP="008D33CB">
            <w:pPr>
              <w:jc w:val="center"/>
              <w:rPr>
                <w:rFonts w:eastAsia="Times New Roman" w:cstheme="minorHAnsi"/>
                <w:b/>
                <w:bCs/>
                <w:sz w:val="24"/>
                <w:szCs w:val="24"/>
                <w:lang w:eastAsia="uk-UA"/>
              </w:rPr>
            </w:pPr>
          </w:p>
          <w:p w14:paraId="4EF36986" w14:textId="77777777" w:rsidR="00F87CBB" w:rsidRPr="007C5A64" w:rsidRDefault="00F87CBB" w:rsidP="008D33CB">
            <w:pPr>
              <w:jc w:val="center"/>
              <w:rPr>
                <w:rFonts w:eastAsia="Times New Roman" w:cstheme="minorHAnsi"/>
                <w:b/>
                <w:bCs/>
                <w:sz w:val="24"/>
                <w:szCs w:val="24"/>
                <w:lang w:eastAsia="uk-UA"/>
              </w:rPr>
            </w:pPr>
          </w:p>
          <w:p w14:paraId="617B0D95" w14:textId="77777777" w:rsidR="00F87CBB" w:rsidRPr="007C5A64" w:rsidRDefault="00F87CBB" w:rsidP="008D33CB">
            <w:pPr>
              <w:jc w:val="center"/>
              <w:rPr>
                <w:rFonts w:eastAsia="Times New Roman" w:cstheme="minorHAnsi"/>
                <w:b/>
                <w:bCs/>
                <w:sz w:val="24"/>
                <w:szCs w:val="24"/>
                <w:lang w:eastAsia="uk-UA"/>
              </w:rPr>
            </w:pPr>
          </w:p>
          <w:p w14:paraId="478F6ABA" w14:textId="77777777" w:rsidR="00F87CBB" w:rsidRPr="007C5A64" w:rsidRDefault="00F87CBB" w:rsidP="008D33CB">
            <w:pPr>
              <w:jc w:val="center"/>
              <w:rPr>
                <w:rFonts w:eastAsia="Times New Roman" w:cstheme="minorHAnsi"/>
                <w:b/>
                <w:bCs/>
                <w:sz w:val="24"/>
                <w:szCs w:val="24"/>
                <w:lang w:eastAsia="uk-UA"/>
              </w:rPr>
            </w:pPr>
          </w:p>
          <w:p w14:paraId="2C6AAF1C" w14:textId="77777777" w:rsidR="00F87CBB" w:rsidRPr="007C5A64" w:rsidRDefault="00F87CBB" w:rsidP="008D33CB">
            <w:pPr>
              <w:jc w:val="center"/>
              <w:rPr>
                <w:rFonts w:eastAsia="Times New Roman" w:cstheme="minorHAnsi"/>
                <w:b/>
                <w:bCs/>
                <w:sz w:val="24"/>
                <w:szCs w:val="24"/>
                <w:lang w:eastAsia="uk-UA"/>
              </w:rPr>
            </w:pPr>
          </w:p>
          <w:p w14:paraId="29B2A225" w14:textId="77777777" w:rsidR="00F87CBB" w:rsidRPr="007C5A64" w:rsidRDefault="00F87CBB" w:rsidP="008D33CB">
            <w:pPr>
              <w:jc w:val="center"/>
              <w:rPr>
                <w:rFonts w:eastAsia="Times New Roman" w:cstheme="minorHAnsi"/>
                <w:b/>
                <w:bCs/>
                <w:sz w:val="24"/>
                <w:szCs w:val="24"/>
                <w:lang w:eastAsia="uk-UA"/>
              </w:rPr>
            </w:pPr>
          </w:p>
          <w:p w14:paraId="280FC54C" w14:textId="77777777" w:rsidR="00F87CBB" w:rsidRPr="007C5A64" w:rsidRDefault="00F87CBB" w:rsidP="008D33CB">
            <w:pPr>
              <w:jc w:val="center"/>
              <w:rPr>
                <w:rFonts w:eastAsia="Times New Roman" w:cstheme="minorHAnsi"/>
                <w:b/>
                <w:bCs/>
                <w:sz w:val="24"/>
                <w:szCs w:val="24"/>
                <w:lang w:eastAsia="uk-UA"/>
              </w:rPr>
            </w:pPr>
          </w:p>
          <w:p w14:paraId="1C1E0DDF" w14:textId="77777777" w:rsidR="00F87CBB" w:rsidRPr="007C5A64" w:rsidRDefault="00F87CBB" w:rsidP="008D33CB">
            <w:pPr>
              <w:jc w:val="center"/>
              <w:rPr>
                <w:rFonts w:eastAsia="Times New Roman" w:cstheme="minorHAnsi"/>
                <w:b/>
                <w:bCs/>
                <w:sz w:val="24"/>
                <w:szCs w:val="24"/>
                <w:lang w:eastAsia="uk-UA"/>
              </w:rPr>
            </w:pPr>
          </w:p>
          <w:p w14:paraId="4ACD66FA" w14:textId="77777777" w:rsidR="00F87CBB" w:rsidRPr="007C5A64" w:rsidRDefault="00F87CBB" w:rsidP="008D33CB">
            <w:pPr>
              <w:jc w:val="center"/>
              <w:rPr>
                <w:rFonts w:eastAsia="Times New Roman" w:cstheme="minorHAnsi"/>
                <w:b/>
                <w:bCs/>
                <w:sz w:val="24"/>
                <w:szCs w:val="24"/>
                <w:lang w:eastAsia="uk-UA"/>
              </w:rPr>
            </w:pPr>
          </w:p>
          <w:p w14:paraId="6CBB1841" w14:textId="77777777" w:rsidR="00F87CBB" w:rsidRPr="007C5A64" w:rsidRDefault="00F87CBB" w:rsidP="008D33CB">
            <w:pPr>
              <w:jc w:val="center"/>
              <w:rPr>
                <w:rFonts w:eastAsia="Times New Roman" w:cstheme="minorHAnsi"/>
                <w:b/>
                <w:bCs/>
                <w:sz w:val="24"/>
                <w:szCs w:val="24"/>
                <w:lang w:eastAsia="uk-UA"/>
              </w:rPr>
            </w:pPr>
          </w:p>
          <w:p w14:paraId="39CA284B" w14:textId="51EA0863" w:rsidR="00F87CBB" w:rsidRDefault="00F87CBB" w:rsidP="008D33CB">
            <w:pPr>
              <w:jc w:val="center"/>
              <w:rPr>
                <w:rFonts w:eastAsia="Times New Roman" w:cstheme="minorHAnsi"/>
                <w:b/>
                <w:bCs/>
                <w:sz w:val="24"/>
                <w:szCs w:val="24"/>
                <w:lang w:eastAsia="uk-UA"/>
              </w:rPr>
            </w:pPr>
          </w:p>
          <w:p w14:paraId="1A50AF09" w14:textId="77777777" w:rsidR="00254D8D" w:rsidRPr="007C5A64" w:rsidRDefault="00254D8D" w:rsidP="008D33CB">
            <w:pPr>
              <w:jc w:val="center"/>
              <w:rPr>
                <w:rFonts w:eastAsia="Times New Roman" w:cstheme="minorHAnsi"/>
                <w:b/>
                <w:bCs/>
                <w:sz w:val="24"/>
                <w:szCs w:val="24"/>
                <w:lang w:eastAsia="uk-UA"/>
              </w:rPr>
            </w:pPr>
          </w:p>
          <w:p w14:paraId="7E8174E4" w14:textId="77777777" w:rsidR="00F87CBB" w:rsidRPr="007C5A64" w:rsidRDefault="00F87CBB" w:rsidP="008D33CB">
            <w:pPr>
              <w:jc w:val="center"/>
              <w:rPr>
                <w:rFonts w:eastAsia="Times New Roman" w:cstheme="minorHAnsi"/>
                <w:b/>
                <w:bCs/>
                <w:sz w:val="24"/>
                <w:szCs w:val="24"/>
                <w:lang w:eastAsia="uk-UA"/>
              </w:rPr>
            </w:pPr>
          </w:p>
          <w:p w14:paraId="6F14097B" w14:textId="77777777" w:rsidR="00F87CBB" w:rsidRPr="007C5A64" w:rsidRDefault="00F87CBB" w:rsidP="008D33CB">
            <w:pPr>
              <w:jc w:val="center"/>
              <w:rPr>
                <w:rFonts w:eastAsia="Times New Roman" w:cstheme="minorHAnsi"/>
                <w:b/>
                <w:bCs/>
                <w:sz w:val="24"/>
                <w:szCs w:val="24"/>
                <w:lang w:eastAsia="uk-UA"/>
              </w:rPr>
            </w:pPr>
          </w:p>
          <w:p w14:paraId="54292D02" w14:textId="77777777" w:rsidR="00F87CBB" w:rsidRPr="007C5A64" w:rsidRDefault="00F87CBB" w:rsidP="008D33CB">
            <w:pPr>
              <w:jc w:val="center"/>
              <w:rPr>
                <w:rFonts w:eastAsia="Times New Roman" w:cstheme="minorHAnsi"/>
                <w:b/>
                <w:bCs/>
                <w:sz w:val="24"/>
                <w:szCs w:val="24"/>
                <w:lang w:eastAsia="uk-UA"/>
              </w:rPr>
            </w:pPr>
          </w:p>
          <w:p w14:paraId="700F2FDD" w14:textId="5A651368" w:rsidR="00F87CBB" w:rsidRPr="007C5A64" w:rsidRDefault="00F87CBB" w:rsidP="008D33CB">
            <w:pPr>
              <w:jc w:val="center"/>
              <w:rPr>
                <w:rFonts w:eastAsia="Times New Roman" w:cstheme="minorHAnsi"/>
                <w:b/>
                <w:bCs/>
                <w:sz w:val="24"/>
                <w:szCs w:val="24"/>
                <w:lang w:eastAsia="uk-UA"/>
              </w:rPr>
            </w:pPr>
          </w:p>
          <w:p w14:paraId="129AC0B3" w14:textId="77777777" w:rsidR="00F87CBB" w:rsidRPr="007C5A64" w:rsidRDefault="00F87CBB" w:rsidP="008D33CB">
            <w:pPr>
              <w:jc w:val="center"/>
              <w:rPr>
                <w:rFonts w:eastAsia="Times New Roman" w:cstheme="minorHAnsi"/>
                <w:b/>
                <w:bCs/>
                <w:sz w:val="24"/>
                <w:szCs w:val="24"/>
                <w:lang w:eastAsia="uk-UA"/>
              </w:rPr>
            </w:pPr>
          </w:p>
          <w:p w14:paraId="5DCBD802" w14:textId="11AC1B29" w:rsidR="00F87CBB" w:rsidRPr="007C5A64" w:rsidRDefault="00F87CBB"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АТ «НАЕК «Енергоатом»</w:t>
            </w:r>
          </w:p>
          <w:p w14:paraId="72ABE881" w14:textId="77777777" w:rsidR="00F87CBB" w:rsidRPr="007C5A64" w:rsidRDefault="00F87CBB" w:rsidP="008D33CB">
            <w:pPr>
              <w:ind w:firstLine="183"/>
              <w:jc w:val="both"/>
              <w:rPr>
                <w:rFonts w:cstheme="minorHAnsi"/>
                <w:bCs/>
                <w:sz w:val="24"/>
                <w:szCs w:val="24"/>
              </w:rPr>
            </w:pPr>
            <w:r w:rsidRPr="007C5A64">
              <w:rPr>
                <w:rFonts w:cstheme="minorHAnsi"/>
                <w:bCs/>
                <w:sz w:val="24"/>
                <w:szCs w:val="24"/>
              </w:rPr>
              <w:t xml:space="preserve">2) розкриття інсайдерської інформації </w:t>
            </w:r>
            <w:r w:rsidRPr="007C5A64">
              <w:rPr>
                <w:rFonts w:cstheme="minorHAnsi"/>
                <w:b/>
                <w:bCs/>
                <w:sz w:val="24"/>
                <w:szCs w:val="24"/>
              </w:rPr>
              <w:t>шляхом її розголошення, передачі інсайдерської інформації або надання доступу до неї у будь-який спосіб іншим особам</w:t>
            </w:r>
            <w:r w:rsidRPr="007C5A64">
              <w:rPr>
                <w:rFonts w:cstheme="minorHAnsi"/>
                <w:bCs/>
                <w:sz w:val="24"/>
                <w:szCs w:val="24"/>
              </w:rPr>
              <w:t xml:space="preserve">  (крім оприлюднення або розкриття в межах виконання професійних, трудових (службових) обов’язків та в інших випадках, визначених законом);</w:t>
            </w:r>
          </w:p>
          <w:p w14:paraId="51250DB9" w14:textId="77777777" w:rsidR="00254D8D" w:rsidRDefault="00254D8D" w:rsidP="008D33CB">
            <w:pPr>
              <w:widowControl w:val="0"/>
              <w:jc w:val="center"/>
              <w:rPr>
                <w:rFonts w:cstheme="minorHAnsi"/>
                <w:b/>
                <w:sz w:val="24"/>
                <w:szCs w:val="24"/>
              </w:rPr>
            </w:pPr>
          </w:p>
          <w:p w14:paraId="7CFC8398" w14:textId="2457A36B" w:rsidR="00687397" w:rsidRPr="007C5A64" w:rsidRDefault="00F87CBB" w:rsidP="008D33CB">
            <w:pPr>
              <w:widowControl w:val="0"/>
              <w:jc w:val="center"/>
              <w:rPr>
                <w:rFonts w:cstheme="minorHAnsi"/>
                <w:b/>
                <w:sz w:val="24"/>
                <w:szCs w:val="24"/>
              </w:rPr>
            </w:pPr>
            <w:r w:rsidRPr="007C5A64">
              <w:rPr>
                <w:rFonts w:cstheme="minorHAnsi"/>
                <w:b/>
                <w:sz w:val="24"/>
                <w:szCs w:val="24"/>
              </w:rPr>
              <w:lastRenderedPageBreak/>
              <w:t>Обґрунтування</w:t>
            </w:r>
          </w:p>
          <w:p w14:paraId="791272AA" w14:textId="50AF66CA" w:rsidR="00F87CBB" w:rsidRPr="007C5A64" w:rsidRDefault="00AF006D" w:rsidP="008D33CB">
            <w:pPr>
              <w:widowControl w:val="0"/>
              <w:jc w:val="both"/>
              <w:rPr>
                <w:rFonts w:cstheme="minorHAnsi"/>
                <w:sz w:val="24"/>
                <w:szCs w:val="24"/>
              </w:rPr>
            </w:pPr>
            <w:r w:rsidRPr="007C5A64">
              <w:rPr>
                <w:rFonts w:cstheme="minorHAnsi"/>
                <w:sz w:val="24"/>
                <w:szCs w:val="24"/>
              </w:rPr>
              <w:t>Враховуючи що пунктом 3.1 Вимог розкривається зміст дій учасника ринку, які кваліфікуються як заборони щодо поводження з інсайдерською інформацією пропонується уточнити поняття «розкриття» та привести його у відповідність до вимог ЗУ ПРЕЕ.</w:t>
            </w:r>
          </w:p>
          <w:p w14:paraId="12892805" w14:textId="77777777" w:rsidR="00F87CBB" w:rsidRPr="007C5A64" w:rsidRDefault="00F87CBB" w:rsidP="008D33CB">
            <w:pPr>
              <w:widowControl w:val="0"/>
              <w:jc w:val="both"/>
              <w:rPr>
                <w:rFonts w:cstheme="minorHAnsi"/>
                <w:sz w:val="24"/>
                <w:szCs w:val="24"/>
              </w:rPr>
            </w:pPr>
          </w:p>
          <w:p w14:paraId="4E5E62CC" w14:textId="77777777" w:rsidR="00DB311C" w:rsidRPr="007C5A64" w:rsidRDefault="00DB311C" w:rsidP="008D33CB">
            <w:pPr>
              <w:ind w:firstLine="183"/>
              <w:jc w:val="center"/>
              <w:rPr>
                <w:rFonts w:cstheme="minorHAnsi"/>
                <w:b/>
                <w:bCs/>
                <w:sz w:val="24"/>
                <w:szCs w:val="24"/>
              </w:rPr>
            </w:pPr>
            <w:r w:rsidRPr="007C5A64">
              <w:rPr>
                <w:rFonts w:cstheme="minorHAnsi"/>
                <w:b/>
                <w:bCs/>
                <w:sz w:val="24"/>
                <w:szCs w:val="24"/>
              </w:rPr>
              <w:t>Громадська спілка «Українська вітроенергетична асоціація»</w:t>
            </w:r>
          </w:p>
          <w:p w14:paraId="49777D85" w14:textId="77777777" w:rsidR="00F87CBB" w:rsidRPr="007C5A64" w:rsidRDefault="00DB311C" w:rsidP="008D33CB">
            <w:pPr>
              <w:widowControl w:val="0"/>
              <w:jc w:val="both"/>
              <w:rPr>
                <w:rFonts w:cstheme="minorHAnsi"/>
                <w:bCs/>
                <w:sz w:val="24"/>
                <w:szCs w:val="24"/>
              </w:rPr>
            </w:pPr>
            <w:r w:rsidRPr="007C5A64">
              <w:rPr>
                <w:rFonts w:cstheme="minorHAnsi"/>
                <w:bCs/>
                <w:sz w:val="24"/>
                <w:szCs w:val="24"/>
              </w:rPr>
              <w:t xml:space="preserve">2) розкриття інсайдерської інформації (крім </w:t>
            </w:r>
            <w:r w:rsidRPr="007C5A64">
              <w:rPr>
                <w:rFonts w:cstheme="minorHAnsi"/>
                <w:b/>
                <w:strike/>
                <w:sz w:val="24"/>
                <w:szCs w:val="24"/>
              </w:rPr>
              <w:t>оприлюднення або</w:t>
            </w:r>
            <w:r w:rsidRPr="007C5A64">
              <w:rPr>
                <w:rFonts w:cstheme="minorHAnsi"/>
                <w:bCs/>
                <w:sz w:val="24"/>
                <w:szCs w:val="24"/>
              </w:rPr>
              <w:t xml:space="preserve"> розкриття в межах виконання професійних, трудових (службових) обов’язків та в інших випадках, визначених законом);</w:t>
            </w:r>
          </w:p>
          <w:p w14:paraId="40B8EC44" w14:textId="77777777" w:rsidR="00254D8D" w:rsidRDefault="00254D8D" w:rsidP="008D33CB">
            <w:pPr>
              <w:widowControl w:val="0"/>
              <w:jc w:val="center"/>
              <w:rPr>
                <w:rFonts w:cstheme="minorHAnsi"/>
                <w:b/>
                <w:sz w:val="24"/>
                <w:szCs w:val="24"/>
              </w:rPr>
            </w:pPr>
          </w:p>
          <w:p w14:paraId="08172EC3" w14:textId="158C417C" w:rsidR="00DB311C" w:rsidRPr="007C5A64" w:rsidRDefault="00DB311C" w:rsidP="008D33CB">
            <w:pPr>
              <w:widowControl w:val="0"/>
              <w:jc w:val="center"/>
              <w:rPr>
                <w:rFonts w:cstheme="minorHAnsi"/>
                <w:b/>
                <w:sz w:val="24"/>
                <w:szCs w:val="24"/>
              </w:rPr>
            </w:pPr>
            <w:r w:rsidRPr="007C5A64">
              <w:rPr>
                <w:rFonts w:cstheme="minorHAnsi"/>
                <w:b/>
                <w:sz w:val="24"/>
                <w:szCs w:val="24"/>
              </w:rPr>
              <w:t>Обґрунтування</w:t>
            </w:r>
          </w:p>
          <w:p w14:paraId="7B5F70C7" w14:textId="77777777" w:rsidR="00DB311C" w:rsidRPr="007C5A64" w:rsidRDefault="00DB311C" w:rsidP="008D33CB">
            <w:pPr>
              <w:jc w:val="both"/>
              <w:rPr>
                <w:rFonts w:cstheme="minorHAnsi"/>
                <w:bCs/>
                <w:iCs/>
                <w:sz w:val="24"/>
                <w:szCs w:val="24"/>
              </w:rPr>
            </w:pPr>
            <w:r w:rsidRPr="007C5A64">
              <w:rPr>
                <w:rFonts w:cstheme="minorHAnsi"/>
                <w:bCs/>
                <w:iCs/>
                <w:sz w:val="24"/>
                <w:szCs w:val="24"/>
              </w:rPr>
              <w:t>Відповідно до ЗУ «Про ринок електричної енергії»,  оприлюднення інсайдерської інформації - надання учасником оптового енергетичного ринку доступу до інсайдерської інформації необмеженій кількості осіб шляхом розміщення її на платформі інсайдерської інформації або у випадках, визначених законодавством, на своєму веб-сайті та/або платформі прозорості; Тобто оприлюднення не може бути вужчим за розкриття.</w:t>
            </w:r>
          </w:p>
          <w:p w14:paraId="6596F18C" w14:textId="16544759" w:rsidR="00DB311C" w:rsidRDefault="00DB311C" w:rsidP="008D33CB">
            <w:pPr>
              <w:widowControl w:val="0"/>
              <w:jc w:val="both"/>
              <w:rPr>
                <w:rFonts w:cstheme="minorHAnsi"/>
                <w:sz w:val="24"/>
                <w:szCs w:val="24"/>
              </w:rPr>
            </w:pPr>
          </w:p>
          <w:p w14:paraId="3A41D914" w14:textId="0B31B381" w:rsidR="00254D8D" w:rsidRDefault="00254D8D" w:rsidP="008D33CB">
            <w:pPr>
              <w:widowControl w:val="0"/>
              <w:jc w:val="both"/>
              <w:rPr>
                <w:rFonts w:cstheme="minorHAnsi"/>
                <w:sz w:val="24"/>
                <w:szCs w:val="24"/>
              </w:rPr>
            </w:pPr>
          </w:p>
          <w:p w14:paraId="0CC00A2C" w14:textId="3E52F734" w:rsidR="00254D8D" w:rsidRDefault="00254D8D" w:rsidP="008D33CB">
            <w:pPr>
              <w:widowControl w:val="0"/>
              <w:jc w:val="both"/>
              <w:rPr>
                <w:rFonts w:cstheme="minorHAnsi"/>
                <w:sz w:val="24"/>
                <w:szCs w:val="24"/>
              </w:rPr>
            </w:pPr>
          </w:p>
          <w:p w14:paraId="0FE248BB" w14:textId="770CE24E" w:rsidR="00254D8D" w:rsidRDefault="00254D8D" w:rsidP="008D33CB">
            <w:pPr>
              <w:widowControl w:val="0"/>
              <w:jc w:val="both"/>
              <w:rPr>
                <w:rFonts w:cstheme="minorHAnsi"/>
                <w:sz w:val="24"/>
                <w:szCs w:val="24"/>
              </w:rPr>
            </w:pPr>
          </w:p>
          <w:p w14:paraId="4452C944" w14:textId="77777777" w:rsidR="00254D8D" w:rsidRPr="007C5A64" w:rsidRDefault="00254D8D" w:rsidP="008D33CB">
            <w:pPr>
              <w:widowControl w:val="0"/>
              <w:jc w:val="both"/>
              <w:rPr>
                <w:rFonts w:cstheme="minorHAnsi"/>
                <w:sz w:val="24"/>
                <w:szCs w:val="24"/>
              </w:rPr>
            </w:pPr>
          </w:p>
          <w:p w14:paraId="2E8C5093" w14:textId="77777777" w:rsidR="00392CA5" w:rsidRPr="007C5A64" w:rsidRDefault="00392CA5" w:rsidP="008D33CB">
            <w:pPr>
              <w:widowControl w:val="0"/>
              <w:jc w:val="both"/>
              <w:rPr>
                <w:rFonts w:cstheme="minorHAnsi"/>
                <w:sz w:val="24"/>
                <w:szCs w:val="24"/>
              </w:rPr>
            </w:pPr>
          </w:p>
          <w:p w14:paraId="11DE245B" w14:textId="77777777" w:rsidR="00E16F2C" w:rsidRDefault="00E16F2C" w:rsidP="008D33CB">
            <w:pPr>
              <w:widowControl w:val="0"/>
              <w:jc w:val="center"/>
              <w:rPr>
                <w:rFonts w:cstheme="minorHAnsi"/>
                <w:b/>
                <w:sz w:val="24"/>
                <w:szCs w:val="24"/>
              </w:rPr>
            </w:pPr>
          </w:p>
          <w:p w14:paraId="1C5906E3" w14:textId="77777777" w:rsidR="00792E90" w:rsidRDefault="00792E90" w:rsidP="008D33CB">
            <w:pPr>
              <w:widowControl w:val="0"/>
              <w:jc w:val="center"/>
              <w:rPr>
                <w:rFonts w:cstheme="minorHAnsi"/>
                <w:b/>
                <w:sz w:val="24"/>
                <w:szCs w:val="24"/>
              </w:rPr>
            </w:pPr>
          </w:p>
          <w:p w14:paraId="523C4734" w14:textId="0D3DF126" w:rsidR="00392CA5" w:rsidRPr="007C5A64" w:rsidRDefault="00392CA5" w:rsidP="008D33CB">
            <w:pPr>
              <w:widowControl w:val="0"/>
              <w:jc w:val="center"/>
              <w:rPr>
                <w:rFonts w:cstheme="minorHAnsi"/>
                <w:b/>
                <w:sz w:val="24"/>
                <w:szCs w:val="24"/>
              </w:rPr>
            </w:pPr>
            <w:r w:rsidRPr="007C5A64">
              <w:rPr>
                <w:rFonts w:cstheme="minorHAnsi"/>
                <w:b/>
                <w:sz w:val="24"/>
                <w:szCs w:val="24"/>
              </w:rPr>
              <w:lastRenderedPageBreak/>
              <w:t>ПРАТ «УКРГІДРОЕНЕРГО»</w:t>
            </w:r>
          </w:p>
          <w:p w14:paraId="0F24C202" w14:textId="77777777" w:rsidR="00392CA5" w:rsidRPr="007C5A64" w:rsidRDefault="00392CA5" w:rsidP="008D33CB">
            <w:pPr>
              <w:ind w:firstLine="284"/>
              <w:jc w:val="both"/>
              <w:rPr>
                <w:rFonts w:cstheme="minorHAnsi"/>
                <w:sz w:val="24"/>
                <w:szCs w:val="24"/>
              </w:rPr>
            </w:pPr>
            <w:r w:rsidRPr="007C5A64">
              <w:rPr>
                <w:rFonts w:cstheme="minorHAnsi"/>
                <w:sz w:val="24"/>
                <w:szCs w:val="24"/>
              </w:rPr>
              <w:t>Під наданням рекомендацій, передбачених абзацом першим цього підпункту, маються на увазі будь-які дії, вчинені власником інсайдерської інформації з метою надання іншій особі одного або більше прямих або непрямих сигналів, що стосуються операцій з оптовим (-ми) енергетичним (-ми) продуктом (-</w:t>
            </w:r>
            <w:proofErr w:type="spellStart"/>
            <w:r w:rsidRPr="007C5A64">
              <w:rPr>
                <w:rFonts w:cstheme="minorHAnsi"/>
                <w:sz w:val="24"/>
                <w:szCs w:val="24"/>
              </w:rPr>
              <w:t>ами</w:t>
            </w:r>
            <w:proofErr w:type="spellEnd"/>
            <w:r w:rsidRPr="007C5A64">
              <w:rPr>
                <w:rFonts w:cstheme="minorHAnsi"/>
                <w:sz w:val="24"/>
                <w:szCs w:val="24"/>
              </w:rPr>
              <w:t xml:space="preserve">) </w:t>
            </w:r>
            <w:r w:rsidRPr="007C5A64">
              <w:rPr>
                <w:rFonts w:cstheme="minorHAnsi"/>
                <w:b/>
                <w:sz w:val="24"/>
                <w:szCs w:val="24"/>
                <w:lang w:eastAsia="uk-UA"/>
              </w:rPr>
              <w:t>на одному або кількох оптових енергетичних ринках</w:t>
            </w:r>
            <w:r w:rsidRPr="007C5A64">
              <w:rPr>
                <w:rFonts w:cstheme="minorHAnsi"/>
                <w:sz w:val="24"/>
                <w:szCs w:val="24"/>
              </w:rPr>
              <w:t>, пов’язаним (-и) з такою інсайдерською інформацією.</w:t>
            </w:r>
          </w:p>
          <w:p w14:paraId="16AC2CD4" w14:textId="77777777" w:rsidR="00254D8D" w:rsidRDefault="00254D8D" w:rsidP="008D33CB">
            <w:pPr>
              <w:ind w:firstLine="284"/>
              <w:jc w:val="center"/>
              <w:rPr>
                <w:rFonts w:cstheme="minorHAnsi"/>
                <w:b/>
                <w:sz w:val="24"/>
                <w:szCs w:val="24"/>
              </w:rPr>
            </w:pPr>
          </w:p>
          <w:p w14:paraId="10338692" w14:textId="37000427" w:rsidR="00392CA5" w:rsidRPr="007C5A64" w:rsidRDefault="00392CA5" w:rsidP="008D33CB">
            <w:pPr>
              <w:ind w:firstLine="284"/>
              <w:jc w:val="center"/>
              <w:rPr>
                <w:rFonts w:cstheme="minorHAnsi"/>
                <w:b/>
                <w:sz w:val="24"/>
                <w:szCs w:val="24"/>
              </w:rPr>
            </w:pPr>
            <w:r w:rsidRPr="007C5A64">
              <w:rPr>
                <w:rFonts w:cstheme="minorHAnsi"/>
                <w:b/>
                <w:sz w:val="24"/>
                <w:szCs w:val="24"/>
              </w:rPr>
              <w:t>Обґрунтування</w:t>
            </w:r>
          </w:p>
          <w:p w14:paraId="79C917C8" w14:textId="1E6A0244" w:rsidR="00392CA5" w:rsidRPr="007C5A64" w:rsidRDefault="00392CA5" w:rsidP="008D33CB">
            <w:pPr>
              <w:ind w:firstLine="284"/>
              <w:jc w:val="both"/>
              <w:rPr>
                <w:rFonts w:cstheme="minorHAnsi"/>
                <w:sz w:val="24"/>
                <w:szCs w:val="24"/>
              </w:rPr>
            </w:pPr>
            <w:r w:rsidRPr="007C5A64">
              <w:rPr>
                <w:rFonts w:cstheme="minorHAnsi"/>
                <w:sz w:val="24"/>
                <w:szCs w:val="24"/>
              </w:rPr>
              <w:t xml:space="preserve">Зазначене доповнення є уточненням та ґрунтується на оновлених Рекомендаціях ACER (ACER </w:t>
            </w:r>
            <w:proofErr w:type="spellStart"/>
            <w:r w:rsidRPr="007C5A64">
              <w:rPr>
                <w:rFonts w:cstheme="minorHAnsi"/>
                <w:sz w:val="24"/>
                <w:szCs w:val="24"/>
              </w:rPr>
              <w:t>Guidance</w:t>
            </w:r>
            <w:proofErr w:type="spellEnd"/>
            <w:r w:rsidRPr="007C5A64">
              <w:rPr>
                <w:rFonts w:cstheme="minorHAnsi"/>
                <w:sz w:val="24"/>
                <w:szCs w:val="24"/>
              </w:rPr>
              <w:t xml:space="preserve"> </w:t>
            </w:r>
            <w:proofErr w:type="spellStart"/>
            <w:r w:rsidRPr="007C5A64">
              <w:rPr>
                <w:rFonts w:cstheme="minorHAnsi"/>
                <w:sz w:val="24"/>
                <w:szCs w:val="24"/>
              </w:rPr>
              <w:t>on</w:t>
            </w:r>
            <w:proofErr w:type="spellEnd"/>
            <w:r w:rsidRPr="007C5A64">
              <w:rPr>
                <w:rFonts w:cstheme="minorHAnsi"/>
                <w:sz w:val="24"/>
                <w:szCs w:val="24"/>
              </w:rPr>
              <w:t xml:space="preserve"> REMIT, </w:t>
            </w:r>
            <w:proofErr w:type="spellStart"/>
            <w:r w:rsidRPr="007C5A64">
              <w:rPr>
                <w:rFonts w:cstheme="minorHAnsi"/>
                <w:sz w:val="24"/>
                <w:szCs w:val="24"/>
              </w:rPr>
              <w:t>Edition</w:t>
            </w:r>
            <w:proofErr w:type="spellEnd"/>
            <w:r w:rsidRPr="007C5A64">
              <w:rPr>
                <w:rFonts w:cstheme="minorHAnsi"/>
                <w:sz w:val="24"/>
                <w:szCs w:val="24"/>
              </w:rPr>
              <w:t xml:space="preserve"> 6.1.) від 18 грудня 2024 року, де в розділі 5.2.3. викладені пояснення щодо інсайдерської торгівлі шляхом рекомендації або спонукання до торгів на основі інсайдерської інформації, зокрема термін «рекомендувати або спонукати» слід тлумачити як </w:t>
            </w:r>
            <w:proofErr w:type="spellStart"/>
            <w:r w:rsidRPr="007C5A64">
              <w:rPr>
                <w:rFonts w:cstheme="minorHAnsi"/>
                <w:sz w:val="24"/>
                <w:szCs w:val="24"/>
              </w:rPr>
              <w:t>охоплюючий</w:t>
            </w:r>
            <w:proofErr w:type="spellEnd"/>
            <w:r w:rsidRPr="007C5A64">
              <w:rPr>
                <w:rFonts w:cstheme="minorHAnsi"/>
                <w:sz w:val="24"/>
                <w:szCs w:val="24"/>
              </w:rPr>
              <w:t xml:space="preserve"> будь-яку дію вжиту власником внутрішньої інформації з метою надання іншій особі (також називається «</w:t>
            </w:r>
            <w:proofErr w:type="spellStart"/>
            <w:r w:rsidRPr="007C5A64">
              <w:rPr>
                <w:rFonts w:cstheme="minorHAnsi"/>
                <w:sz w:val="24"/>
                <w:szCs w:val="24"/>
              </w:rPr>
              <w:t>tippee</w:t>
            </w:r>
            <w:proofErr w:type="spellEnd"/>
            <w:r w:rsidRPr="007C5A64">
              <w:rPr>
                <w:rFonts w:cstheme="minorHAnsi"/>
                <w:sz w:val="24"/>
                <w:szCs w:val="24"/>
              </w:rPr>
              <w:t>») одного або більше прямих або непрямих сигналів, що стосуються торгівлі на одному або кількох оптових енергетичних ринках, пов’язаних з цією внутрішньою інформацією.</w:t>
            </w:r>
          </w:p>
        </w:tc>
        <w:tc>
          <w:tcPr>
            <w:tcW w:w="5245" w:type="dxa"/>
          </w:tcPr>
          <w:p w14:paraId="13A699EB" w14:textId="77777777" w:rsidR="00687397" w:rsidRPr="005930EF" w:rsidRDefault="00687397" w:rsidP="008D33CB">
            <w:pPr>
              <w:widowControl w:val="0"/>
              <w:jc w:val="both"/>
              <w:rPr>
                <w:rFonts w:cstheme="minorHAnsi"/>
                <w:bCs/>
                <w:sz w:val="24"/>
                <w:szCs w:val="24"/>
              </w:rPr>
            </w:pPr>
          </w:p>
          <w:p w14:paraId="2D64CA60" w14:textId="77777777" w:rsidR="00B015A3" w:rsidRPr="005930EF" w:rsidRDefault="00B015A3" w:rsidP="008D33CB">
            <w:pPr>
              <w:widowControl w:val="0"/>
              <w:jc w:val="both"/>
              <w:rPr>
                <w:rFonts w:cstheme="minorHAnsi"/>
                <w:bCs/>
                <w:sz w:val="24"/>
                <w:szCs w:val="24"/>
              </w:rPr>
            </w:pPr>
          </w:p>
          <w:p w14:paraId="3EE6CA6F" w14:textId="77777777" w:rsidR="00B015A3" w:rsidRPr="005930EF" w:rsidRDefault="00B015A3" w:rsidP="008D33CB">
            <w:pPr>
              <w:widowControl w:val="0"/>
              <w:jc w:val="both"/>
              <w:rPr>
                <w:rFonts w:cstheme="minorHAnsi"/>
                <w:bCs/>
                <w:sz w:val="24"/>
                <w:szCs w:val="24"/>
              </w:rPr>
            </w:pPr>
          </w:p>
          <w:p w14:paraId="504B9128" w14:textId="77777777" w:rsidR="00B015A3" w:rsidRPr="005930EF" w:rsidRDefault="00B015A3" w:rsidP="008D33CB">
            <w:pPr>
              <w:widowControl w:val="0"/>
              <w:jc w:val="both"/>
              <w:rPr>
                <w:rFonts w:cstheme="minorHAnsi"/>
                <w:bCs/>
                <w:sz w:val="24"/>
                <w:szCs w:val="24"/>
              </w:rPr>
            </w:pPr>
          </w:p>
          <w:p w14:paraId="4045EC1E" w14:textId="77777777" w:rsidR="00B015A3" w:rsidRPr="005930EF" w:rsidRDefault="00B015A3" w:rsidP="008D33CB">
            <w:pPr>
              <w:widowControl w:val="0"/>
              <w:jc w:val="both"/>
              <w:rPr>
                <w:rFonts w:cstheme="minorHAnsi"/>
                <w:bCs/>
                <w:sz w:val="24"/>
                <w:szCs w:val="24"/>
              </w:rPr>
            </w:pPr>
          </w:p>
          <w:p w14:paraId="2C2179EC" w14:textId="77777777" w:rsidR="00B015A3" w:rsidRPr="005930EF" w:rsidRDefault="00B015A3" w:rsidP="008D33CB">
            <w:pPr>
              <w:widowControl w:val="0"/>
              <w:jc w:val="both"/>
              <w:rPr>
                <w:rFonts w:cstheme="minorHAnsi"/>
                <w:bCs/>
                <w:sz w:val="24"/>
                <w:szCs w:val="24"/>
              </w:rPr>
            </w:pPr>
          </w:p>
          <w:p w14:paraId="451DAFB7" w14:textId="77777777" w:rsidR="00B015A3" w:rsidRPr="005930EF" w:rsidRDefault="00B015A3" w:rsidP="008D33CB">
            <w:pPr>
              <w:widowControl w:val="0"/>
              <w:jc w:val="both"/>
              <w:rPr>
                <w:rFonts w:cstheme="minorHAnsi"/>
                <w:bCs/>
                <w:sz w:val="24"/>
                <w:szCs w:val="24"/>
              </w:rPr>
            </w:pPr>
          </w:p>
          <w:p w14:paraId="334C68B4" w14:textId="77777777" w:rsidR="00B015A3" w:rsidRPr="005930EF" w:rsidRDefault="00B015A3" w:rsidP="008D33CB">
            <w:pPr>
              <w:widowControl w:val="0"/>
              <w:jc w:val="both"/>
              <w:rPr>
                <w:rFonts w:cstheme="minorHAnsi"/>
                <w:bCs/>
                <w:sz w:val="24"/>
                <w:szCs w:val="24"/>
              </w:rPr>
            </w:pPr>
          </w:p>
          <w:p w14:paraId="2704565F" w14:textId="77777777" w:rsidR="00B015A3" w:rsidRPr="005930EF" w:rsidRDefault="00B015A3" w:rsidP="008D33CB">
            <w:pPr>
              <w:widowControl w:val="0"/>
              <w:jc w:val="both"/>
              <w:rPr>
                <w:rFonts w:cstheme="minorHAnsi"/>
                <w:bCs/>
                <w:sz w:val="24"/>
                <w:szCs w:val="24"/>
              </w:rPr>
            </w:pPr>
          </w:p>
          <w:p w14:paraId="74130C4D" w14:textId="77777777" w:rsidR="00B015A3" w:rsidRPr="005930EF" w:rsidRDefault="00B015A3" w:rsidP="008D33CB">
            <w:pPr>
              <w:widowControl w:val="0"/>
              <w:jc w:val="both"/>
              <w:rPr>
                <w:rFonts w:cstheme="minorHAnsi"/>
                <w:bCs/>
                <w:sz w:val="24"/>
                <w:szCs w:val="24"/>
              </w:rPr>
            </w:pPr>
          </w:p>
          <w:p w14:paraId="3EF69656" w14:textId="77777777" w:rsidR="00B015A3" w:rsidRPr="005930EF" w:rsidRDefault="00B015A3" w:rsidP="008D33CB">
            <w:pPr>
              <w:widowControl w:val="0"/>
              <w:jc w:val="both"/>
              <w:rPr>
                <w:rFonts w:cstheme="minorHAnsi"/>
                <w:bCs/>
                <w:sz w:val="24"/>
                <w:szCs w:val="24"/>
              </w:rPr>
            </w:pPr>
          </w:p>
          <w:p w14:paraId="2A3C188A" w14:textId="77777777" w:rsidR="00B015A3" w:rsidRPr="005930EF" w:rsidRDefault="00B015A3" w:rsidP="008D33CB">
            <w:pPr>
              <w:widowControl w:val="0"/>
              <w:jc w:val="both"/>
              <w:rPr>
                <w:rFonts w:cstheme="minorHAnsi"/>
                <w:bCs/>
                <w:sz w:val="24"/>
                <w:szCs w:val="24"/>
              </w:rPr>
            </w:pPr>
          </w:p>
          <w:p w14:paraId="5A579E6B" w14:textId="77777777" w:rsidR="00B015A3" w:rsidRPr="005930EF" w:rsidRDefault="00B015A3" w:rsidP="008D33CB">
            <w:pPr>
              <w:widowControl w:val="0"/>
              <w:jc w:val="both"/>
              <w:rPr>
                <w:rFonts w:cstheme="minorHAnsi"/>
                <w:bCs/>
                <w:sz w:val="24"/>
                <w:szCs w:val="24"/>
              </w:rPr>
            </w:pPr>
          </w:p>
          <w:p w14:paraId="41F339A3" w14:textId="77777777" w:rsidR="00B015A3" w:rsidRPr="005930EF" w:rsidRDefault="00B015A3" w:rsidP="008D33CB">
            <w:pPr>
              <w:widowControl w:val="0"/>
              <w:jc w:val="both"/>
              <w:rPr>
                <w:rFonts w:cstheme="minorHAnsi"/>
                <w:bCs/>
                <w:sz w:val="24"/>
                <w:szCs w:val="24"/>
              </w:rPr>
            </w:pPr>
          </w:p>
          <w:p w14:paraId="61EB22D7" w14:textId="77777777" w:rsidR="00B015A3" w:rsidRPr="005930EF" w:rsidRDefault="00B015A3" w:rsidP="008D33CB">
            <w:pPr>
              <w:widowControl w:val="0"/>
              <w:jc w:val="both"/>
              <w:rPr>
                <w:rFonts w:cstheme="minorHAnsi"/>
                <w:bCs/>
                <w:sz w:val="24"/>
                <w:szCs w:val="24"/>
              </w:rPr>
            </w:pPr>
          </w:p>
          <w:p w14:paraId="055D571A" w14:textId="77777777" w:rsidR="00B015A3" w:rsidRPr="005930EF" w:rsidRDefault="00B015A3" w:rsidP="008D33CB">
            <w:pPr>
              <w:widowControl w:val="0"/>
              <w:jc w:val="both"/>
              <w:rPr>
                <w:rFonts w:cstheme="minorHAnsi"/>
                <w:bCs/>
                <w:sz w:val="24"/>
                <w:szCs w:val="24"/>
              </w:rPr>
            </w:pPr>
          </w:p>
          <w:p w14:paraId="7225D58E" w14:textId="77777777" w:rsidR="00B015A3" w:rsidRPr="005930EF" w:rsidRDefault="00B015A3" w:rsidP="008D33CB">
            <w:pPr>
              <w:widowControl w:val="0"/>
              <w:jc w:val="both"/>
              <w:rPr>
                <w:rFonts w:cstheme="minorHAnsi"/>
                <w:bCs/>
                <w:sz w:val="24"/>
                <w:szCs w:val="24"/>
              </w:rPr>
            </w:pPr>
          </w:p>
          <w:p w14:paraId="046932CB" w14:textId="77777777" w:rsidR="00B015A3" w:rsidRPr="005930EF" w:rsidRDefault="00B015A3" w:rsidP="008D33CB">
            <w:pPr>
              <w:widowControl w:val="0"/>
              <w:jc w:val="both"/>
              <w:rPr>
                <w:rFonts w:cstheme="minorHAnsi"/>
                <w:bCs/>
                <w:sz w:val="24"/>
                <w:szCs w:val="24"/>
              </w:rPr>
            </w:pPr>
          </w:p>
          <w:p w14:paraId="4BF9229D" w14:textId="77777777" w:rsidR="00B015A3" w:rsidRPr="005930EF" w:rsidRDefault="00B015A3" w:rsidP="008D33CB">
            <w:pPr>
              <w:widowControl w:val="0"/>
              <w:jc w:val="both"/>
              <w:rPr>
                <w:rFonts w:cstheme="minorHAnsi"/>
                <w:bCs/>
                <w:sz w:val="24"/>
                <w:szCs w:val="24"/>
              </w:rPr>
            </w:pPr>
          </w:p>
          <w:p w14:paraId="53C7AD9A" w14:textId="77777777" w:rsidR="00B015A3" w:rsidRPr="005930EF" w:rsidRDefault="00B015A3" w:rsidP="008D33CB">
            <w:pPr>
              <w:widowControl w:val="0"/>
              <w:jc w:val="both"/>
              <w:rPr>
                <w:rFonts w:cstheme="minorHAnsi"/>
                <w:bCs/>
                <w:sz w:val="24"/>
                <w:szCs w:val="24"/>
              </w:rPr>
            </w:pPr>
          </w:p>
          <w:p w14:paraId="13306FD2" w14:textId="77777777" w:rsidR="00B015A3" w:rsidRPr="005930EF" w:rsidRDefault="00B015A3" w:rsidP="008D33CB">
            <w:pPr>
              <w:widowControl w:val="0"/>
              <w:jc w:val="both"/>
              <w:rPr>
                <w:rFonts w:cstheme="minorHAnsi"/>
                <w:bCs/>
                <w:sz w:val="24"/>
                <w:szCs w:val="24"/>
              </w:rPr>
            </w:pPr>
          </w:p>
          <w:p w14:paraId="30382CD8" w14:textId="22E144A1" w:rsidR="00B015A3" w:rsidRPr="005930EF" w:rsidRDefault="00933339" w:rsidP="008D33CB">
            <w:pPr>
              <w:widowControl w:val="0"/>
              <w:jc w:val="both"/>
              <w:rPr>
                <w:rFonts w:cstheme="minorHAnsi"/>
                <w:bCs/>
                <w:sz w:val="24"/>
                <w:szCs w:val="24"/>
              </w:rPr>
            </w:pPr>
            <w:r w:rsidRPr="1E02E6FE">
              <w:rPr>
                <w:sz w:val="24"/>
                <w:szCs w:val="24"/>
              </w:rPr>
              <w:t xml:space="preserve">Попередньо пропонується </w:t>
            </w:r>
            <w:r>
              <w:rPr>
                <w:sz w:val="24"/>
                <w:szCs w:val="24"/>
              </w:rPr>
              <w:t>враховувати.</w:t>
            </w:r>
          </w:p>
          <w:p w14:paraId="59DCA753" w14:textId="77777777" w:rsidR="00B015A3" w:rsidRPr="005930EF" w:rsidRDefault="00B015A3" w:rsidP="008D33CB">
            <w:pPr>
              <w:widowControl w:val="0"/>
              <w:jc w:val="both"/>
              <w:rPr>
                <w:rFonts w:cstheme="minorHAnsi"/>
                <w:bCs/>
                <w:sz w:val="24"/>
                <w:szCs w:val="24"/>
              </w:rPr>
            </w:pPr>
          </w:p>
          <w:p w14:paraId="475D10EC" w14:textId="77777777" w:rsidR="00B015A3" w:rsidRPr="005930EF" w:rsidRDefault="00B015A3" w:rsidP="008D33CB">
            <w:pPr>
              <w:widowControl w:val="0"/>
              <w:jc w:val="both"/>
              <w:rPr>
                <w:rFonts w:cstheme="minorHAnsi"/>
                <w:bCs/>
                <w:sz w:val="24"/>
                <w:szCs w:val="24"/>
              </w:rPr>
            </w:pPr>
          </w:p>
          <w:p w14:paraId="5061F329" w14:textId="77777777" w:rsidR="00B015A3" w:rsidRPr="005930EF" w:rsidRDefault="00B015A3" w:rsidP="008D33CB">
            <w:pPr>
              <w:widowControl w:val="0"/>
              <w:jc w:val="both"/>
              <w:rPr>
                <w:rFonts w:cstheme="minorHAnsi"/>
                <w:bCs/>
                <w:sz w:val="24"/>
                <w:szCs w:val="24"/>
              </w:rPr>
            </w:pPr>
          </w:p>
          <w:p w14:paraId="7BD8BD10" w14:textId="77777777" w:rsidR="00B015A3" w:rsidRPr="005930EF" w:rsidRDefault="00B015A3" w:rsidP="008D33CB">
            <w:pPr>
              <w:widowControl w:val="0"/>
              <w:jc w:val="both"/>
              <w:rPr>
                <w:rFonts w:cstheme="minorHAnsi"/>
                <w:bCs/>
                <w:sz w:val="24"/>
                <w:szCs w:val="24"/>
              </w:rPr>
            </w:pPr>
          </w:p>
          <w:p w14:paraId="7AC1522B" w14:textId="77777777" w:rsidR="00B015A3" w:rsidRPr="005930EF" w:rsidRDefault="00B015A3" w:rsidP="008D33CB">
            <w:pPr>
              <w:widowControl w:val="0"/>
              <w:jc w:val="both"/>
              <w:rPr>
                <w:rFonts w:cstheme="minorHAnsi"/>
                <w:bCs/>
                <w:sz w:val="24"/>
                <w:szCs w:val="24"/>
              </w:rPr>
            </w:pPr>
          </w:p>
          <w:p w14:paraId="1B421767" w14:textId="77777777" w:rsidR="00B015A3" w:rsidRPr="005930EF" w:rsidRDefault="00B015A3" w:rsidP="008D33CB">
            <w:pPr>
              <w:widowControl w:val="0"/>
              <w:jc w:val="both"/>
              <w:rPr>
                <w:rFonts w:cstheme="minorHAnsi"/>
                <w:bCs/>
                <w:sz w:val="24"/>
                <w:szCs w:val="24"/>
              </w:rPr>
            </w:pPr>
          </w:p>
          <w:p w14:paraId="7D9D1CFD" w14:textId="77777777" w:rsidR="00B015A3" w:rsidRPr="005930EF" w:rsidRDefault="00B015A3" w:rsidP="008D33CB">
            <w:pPr>
              <w:widowControl w:val="0"/>
              <w:jc w:val="both"/>
              <w:rPr>
                <w:rFonts w:cstheme="minorHAnsi"/>
                <w:bCs/>
                <w:sz w:val="24"/>
                <w:szCs w:val="24"/>
              </w:rPr>
            </w:pPr>
          </w:p>
          <w:p w14:paraId="0B39A065" w14:textId="77777777" w:rsidR="00B015A3" w:rsidRPr="005930EF" w:rsidRDefault="00B015A3" w:rsidP="008D33CB">
            <w:pPr>
              <w:widowControl w:val="0"/>
              <w:jc w:val="both"/>
              <w:rPr>
                <w:rFonts w:cstheme="minorHAnsi"/>
                <w:bCs/>
                <w:sz w:val="24"/>
                <w:szCs w:val="24"/>
              </w:rPr>
            </w:pPr>
          </w:p>
          <w:p w14:paraId="51C2BC40" w14:textId="0EC2EA46" w:rsidR="00B015A3" w:rsidRDefault="00B015A3" w:rsidP="008D33CB">
            <w:pPr>
              <w:widowControl w:val="0"/>
              <w:jc w:val="both"/>
              <w:rPr>
                <w:rFonts w:cstheme="minorHAnsi"/>
                <w:bCs/>
                <w:sz w:val="24"/>
                <w:szCs w:val="24"/>
              </w:rPr>
            </w:pPr>
          </w:p>
          <w:p w14:paraId="66A237EC" w14:textId="78485749" w:rsidR="005930EF" w:rsidRDefault="005930EF" w:rsidP="008D33CB">
            <w:pPr>
              <w:widowControl w:val="0"/>
              <w:jc w:val="both"/>
              <w:rPr>
                <w:rFonts w:cstheme="minorHAnsi"/>
                <w:bCs/>
                <w:sz w:val="24"/>
                <w:szCs w:val="24"/>
              </w:rPr>
            </w:pPr>
          </w:p>
          <w:p w14:paraId="0A4983B5" w14:textId="414E77B8" w:rsidR="005930EF" w:rsidRDefault="005930EF" w:rsidP="008D33CB">
            <w:pPr>
              <w:widowControl w:val="0"/>
              <w:jc w:val="both"/>
              <w:rPr>
                <w:rFonts w:cstheme="minorHAnsi"/>
                <w:bCs/>
                <w:sz w:val="24"/>
                <w:szCs w:val="24"/>
              </w:rPr>
            </w:pPr>
          </w:p>
          <w:p w14:paraId="7A5393D3" w14:textId="735AF884" w:rsidR="005930EF" w:rsidRDefault="005930EF" w:rsidP="008D33CB">
            <w:pPr>
              <w:widowControl w:val="0"/>
              <w:jc w:val="both"/>
              <w:rPr>
                <w:rFonts w:cstheme="minorHAnsi"/>
                <w:bCs/>
                <w:sz w:val="24"/>
                <w:szCs w:val="24"/>
              </w:rPr>
            </w:pPr>
          </w:p>
          <w:p w14:paraId="03FCCB54" w14:textId="1411143C" w:rsidR="005930EF" w:rsidRDefault="005930EF" w:rsidP="008D33CB">
            <w:pPr>
              <w:widowControl w:val="0"/>
              <w:jc w:val="both"/>
              <w:rPr>
                <w:rFonts w:cstheme="minorHAnsi"/>
                <w:bCs/>
                <w:sz w:val="24"/>
                <w:szCs w:val="24"/>
              </w:rPr>
            </w:pPr>
          </w:p>
          <w:p w14:paraId="6E41F68B" w14:textId="739C2DE6" w:rsidR="005930EF" w:rsidRDefault="005930EF" w:rsidP="008D33CB">
            <w:pPr>
              <w:widowControl w:val="0"/>
              <w:jc w:val="both"/>
              <w:rPr>
                <w:rFonts w:cstheme="minorHAnsi"/>
                <w:bCs/>
                <w:sz w:val="24"/>
                <w:szCs w:val="24"/>
              </w:rPr>
            </w:pPr>
          </w:p>
          <w:p w14:paraId="4999D70D" w14:textId="2DDBE95D" w:rsidR="005930EF" w:rsidRDefault="005930EF" w:rsidP="008D33CB">
            <w:pPr>
              <w:widowControl w:val="0"/>
              <w:jc w:val="both"/>
              <w:rPr>
                <w:rFonts w:cstheme="minorHAnsi"/>
                <w:bCs/>
                <w:sz w:val="24"/>
                <w:szCs w:val="24"/>
              </w:rPr>
            </w:pPr>
          </w:p>
          <w:p w14:paraId="68944DE1" w14:textId="1C7C9A51" w:rsidR="005930EF" w:rsidRDefault="005930EF" w:rsidP="008D33CB">
            <w:pPr>
              <w:widowControl w:val="0"/>
              <w:jc w:val="both"/>
              <w:rPr>
                <w:rFonts w:cstheme="minorHAnsi"/>
                <w:bCs/>
                <w:sz w:val="24"/>
                <w:szCs w:val="24"/>
              </w:rPr>
            </w:pPr>
          </w:p>
          <w:p w14:paraId="7338C647" w14:textId="641B7C1D" w:rsidR="005930EF" w:rsidRDefault="005930EF" w:rsidP="008D33CB">
            <w:pPr>
              <w:widowControl w:val="0"/>
              <w:jc w:val="both"/>
              <w:rPr>
                <w:rFonts w:cstheme="minorHAnsi"/>
                <w:bCs/>
                <w:sz w:val="24"/>
                <w:szCs w:val="24"/>
              </w:rPr>
            </w:pPr>
          </w:p>
          <w:p w14:paraId="0D755B26" w14:textId="6A3688E2" w:rsidR="005930EF" w:rsidRDefault="005930EF" w:rsidP="008D33CB">
            <w:pPr>
              <w:widowControl w:val="0"/>
              <w:jc w:val="both"/>
              <w:rPr>
                <w:rFonts w:cstheme="minorHAnsi"/>
                <w:bCs/>
                <w:sz w:val="24"/>
                <w:szCs w:val="24"/>
              </w:rPr>
            </w:pPr>
          </w:p>
          <w:p w14:paraId="492E3C43" w14:textId="0DCAC157" w:rsidR="005930EF" w:rsidRDefault="005930EF" w:rsidP="008D33CB">
            <w:pPr>
              <w:widowControl w:val="0"/>
              <w:jc w:val="both"/>
              <w:rPr>
                <w:rFonts w:cstheme="minorHAnsi"/>
                <w:bCs/>
                <w:sz w:val="24"/>
                <w:szCs w:val="24"/>
              </w:rPr>
            </w:pPr>
          </w:p>
          <w:p w14:paraId="3667E8C5" w14:textId="4B598FF4" w:rsidR="005930EF" w:rsidRDefault="005930EF" w:rsidP="008D33CB">
            <w:pPr>
              <w:widowControl w:val="0"/>
              <w:jc w:val="both"/>
              <w:rPr>
                <w:rFonts w:cstheme="minorHAnsi"/>
                <w:bCs/>
                <w:sz w:val="24"/>
                <w:szCs w:val="24"/>
              </w:rPr>
            </w:pPr>
          </w:p>
          <w:p w14:paraId="45F45AEF" w14:textId="4A514DC1" w:rsidR="005930EF" w:rsidRDefault="005930EF" w:rsidP="008D33CB">
            <w:pPr>
              <w:widowControl w:val="0"/>
              <w:jc w:val="both"/>
              <w:rPr>
                <w:rFonts w:cstheme="minorHAnsi"/>
                <w:bCs/>
                <w:sz w:val="24"/>
                <w:szCs w:val="24"/>
              </w:rPr>
            </w:pPr>
          </w:p>
          <w:p w14:paraId="2C20B12B" w14:textId="7D39801B" w:rsidR="005930EF" w:rsidRDefault="005930EF" w:rsidP="008D33CB">
            <w:pPr>
              <w:widowControl w:val="0"/>
              <w:jc w:val="both"/>
              <w:rPr>
                <w:rFonts w:cstheme="minorHAnsi"/>
                <w:bCs/>
                <w:sz w:val="24"/>
                <w:szCs w:val="24"/>
              </w:rPr>
            </w:pPr>
          </w:p>
          <w:p w14:paraId="21F48292" w14:textId="3C41F122" w:rsidR="005930EF" w:rsidRDefault="005930EF" w:rsidP="008D33CB">
            <w:pPr>
              <w:widowControl w:val="0"/>
              <w:jc w:val="both"/>
              <w:rPr>
                <w:rFonts w:cstheme="minorHAnsi"/>
                <w:bCs/>
                <w:sz w:val="24"/>
                <w:szCs w:val="24"/>
              </w:rPr>
            </w:pPr>
          </w:p>
          <w:p w14:paraId="48CC73E0" w14:textId="66864000" w:rsidR="005930EF" w:rsidRDefault="005930EF" w:rsidP="008D33CB">
            <w:pPr>
              <w:widowControl w:val="0"/>
              <w:jc w:val="both"/>
              <w:rPr>
                <w:rFonts w:cstheme="minorHAnsi"/>
                <w:bCs/>
                <w:sz w:val="24"/>
                <w:szCs w:val="24"/>
              </w:rPr>
            </w:pPr>
          </w:p>
          <w:p w14:paraId="475221DB" w14:textId="34E9B0F1" w:rsidR="005930EF" w:rsidRDefault="005930EF" w:rsidP="008D33CB">
            <w:pPr>
              <w:widowControl w:val="0"/>
              <w:jc w:val="both"/>
              <w:rPr>
                <w:rFonts w:cstheme="minorHAnsi"/>
                <w:bCs/>
                <w:sz w:val="24"/>
                <w:szCs w:val="24"/>
              </w:rPr>
            </w:pPr>
          </w:p>
          <w:p w14:paraId="0435D3FD" w14:textId="20123A7F" w:rsidR="005930EF" w:rsidRDefault="005930EF" w:rsidP="008D33CB">
            <w:pPr>
              <w:widowControl w:val="0"/>
              <w:jc w:val="both"/>
              <w:rPr>
                <w:rFonts w:cstheme="minorHAnsi"/>
                <w:bCs/>
                <w:sz w:val="24"/>
                <w:szCs w:val="24"/>
              </w:rPr>
            </w:pPr>
          </w:p>
          <w:p w14:paraId="765AECB4" w14:textId="1937BC0A" w:rsidR="005930EF" w:rsidRDefault="005930EF" w:rsidP="008D33CB">
            <w:pPr>
              <w:widowControl w:val="0"/>
              <w:jc w:val="both"/>
              <w:rPr>
                <w:rFonts w:cstheme="minorHAnsi"/>
                <w:bCs/>
                <w:sz w:val="24"/>
                <w:szCs w:val="24"/>
              </w:rPr>
            </w:pPr>
          </w:p>
          <w:p w14:paraId="0A358ED9" w14:textId="43B5CBAF" w:rsidR="005930EF" w:rsidRDefault="005930EF" w:rsidP="008D33CB">
            <w:pPr>
              <w:widowControl w:val="0"/>
              <w:jc w:val="both"/>
              <w:rPr>
                <w:rFonts w:cstheme="minorHAnsi"/>
                <w:bCs/>
                <w:sz w:val="24"/>
                <w:szCs w:val="24"/>
              </w:rPr>
            </w:pPr>
          </w:p>
          <w:p w14:paraId="3053E2E6" w14:textId="1D3461BB" w:rsidR="005930EF" w:rsidRDefault="005930EF" w:rsidP="008D33CB">
            <w:pPr>
              <w:widowControl w:val="0"/>
              <w:jc w:val="both"/>
              <w:rPr>
                <w:rFonts w:cstheme="minorHAnsi"/>
                <w:bCs/>
                <w:sz w:val="24"/>
                <w:szCs w:val="24"/>
              </w:rPr>
            </w:pPr>
          </w:p>
          <w:p w14:paraId="7D96040B" w14:textId="7F261447" w:rsidR="005930EF" w:rsidRDefault="005930EF" w:rsidP="008D33CB">
            <w:pPr>
              <w:widowControl w:val="0"/>
              <w:jc w:val="both"/>
              <w:rPr>
                <w:rFonts w:cstheme="minorHAnsi"/>
                <w:bCs/>
                <w:sz w:val="24"/>
                <w:szCs w:val="24"/>
              </w:rPr>
            </w:pPr>
          </w:p>
          <w:p w14:paraId="72E4D26A" w14:textId="4F6918A1" w:rsidR="005930EF" w:rsidRDefault="005930EF" w:rsidP="008D33CB">
            <w:pPr>
              <w:widowControl w:val="0"/>
              <w:jc w:val="both"/>
              <w:rPr>
                <w:rFonts w:cstheme="minorHAnsi"/>
                <w:bCs/>
                <w:sz w:val="24"/>
                <w:szCs w:val="24"/>
              </w:rPr>
            </w:pPr>
          </w:p>
          <w:p w14:paraId="0DE2B687" w14:textId="4D810AF2" w:rsidR="005930EF" w:rsidRDefault="005930EF" w:rsidP="008D33CB">
            <w:pPr>
              <w:widowControl w:val="0"/>
              <w:jc w:val="both"/>
              <w:rPr>
                <w:rFonts w:cstheme="minorHAnsi"/>
                <w:bCs/>
                <w:sz w:val="24"/>
                <w:szCs w:val="24"/>
              </w:rPr>
            </w:pPr>
          </w:p>
          <w:p w14:paraId="6A8DBEB4" w14:textId="5AD9E298" w:rsidR="005930EF" w:rsidRDefault="005930EF" w:rsidP="008D33CB">
            <w:pPr>
              <w:widowControl w:val="0"/>
              <w:jc w:val="both"/>
              <w:rPr>
                <w:rFonts w:cstheme="minorHAnsi"/>
                <w:bCs/>
                <w:sz w:val="24"/>
                <w:szCs w:val="24"/>
              </w:rPr>
            </w:pPr>
          </w:p>
          <w:p w14:paraId="73D6CDF0" w14:textId="12A75F89" w:rsidR="005930EF" w:rsidRDefault="005930EF" w:rsidP="008D33CB">
            <w:pPr>
              <w:widowControl w:val="0"/>
              <w:jc w:val="both"/>
              <w:rPr>
                <w:rFonts w:cstheme="minorHAnsi"/>
                <w:bCs/>
                <w:sz w:val="24"/>
                <w:szCs w:val="24"/>
              </w:rPr>
            </w:pPr>
          </w:p>
          <w:p w14:paraId="3A08BB40" w14:textId="7C044DBA" w:rsidR="005930EF" w:rsidRDefault="005930EF" w:rsidP="008D33CB">
            <w:pPr>
              <w:widowControl w:val="0"/>
              <w:jc w:val="both"/>
              <w:rPr>
                <w:rFonts w:cstheme="minorHAnsi"/>
                <w:bCs/>
                <w:sz w:val="24"/>
                <w:szCs w:val="24"/>
              </w:rPr>
            </w:pPr>
          </w:p>
          <w:p w14:paraId="4C26E3B6" w14:textId="0AFAA2CC" w:rsidR="005930EF" w:rsidRDefault="005930EF" w:rsidP="008D33CB">
            <w:pPr>
              <w:widowControl w:val="0"/>
              <w:jc w:val="both"/>
              <w:rPr>
                <w:rFonts w:cstheme="minorHAnsi"/>
                <w:bCs/>
                <w:sz w:val="24"/>
                <w:szCs w:val="24"/>
              </w:rPr>
            </w:pPr>
          </w:p>
          <w:p w14:paraId="4C44323E" w14:textId="6F484EF6" w:rsidR="005930EF" w:rsidRDefault="005930EF" w:rsidP="008D33CB">
            <w:pPr>
              <w:widowControl w:val="0"/>
              <w:jc w:val="both"/>
              <w:rPr>
                <w:rFonts w:cstheme="minorHAnsi"/>
                <w:bCs/>
                <w:sz w:val="24"/>
                <w:szCs w:val="24"/>
              </w:rPr>
            </w:pPr>
          </w:p>
          <w:p w14:paraId="440A166C" w14:textId="520B0C2B" w:rsidR="005930EF" w:rsidRDefault="005930EF" w:rsidP="008D33CB">
            <w:pPr>
              <w:widowControl w:val="0"/>
              <w:jc w:val="both"/>
              <w:rPr>
                <w:rFonts w:cstheme="minorHAnsi"/>
                <w:bCs/>
                <w:sz w:val="24"/>
                <w:szCs w:val="24"/>
              </w:rPr>
            </w:pPr>
          </w:p>
          <w:p w14:paraId="0CDEACC9" w14:textId="5597425B" w:rsidR="005930EF" w:rsidRDefault="005930EF" w:rsidP="008D33CB">
            <w:pPr>
              <w:widowControl w:val="0"/>
              <w:jc w:val="both"/>
              <w:rPr>
                <w:rFonts w:cstheme="minorHAnsi"/>
                <w:bCs/>
                <w:sz w:val="24"/>
                <w:szCs w:val="24"/>
              </w:rPr>
            </w:pPr>
          </w:p>
          <w:p w14:paraId="26D984C3" w14:textId="01C6EF4E" w:rsidR="005930EF" w:rsidRDefault="005930EF" w:rsidP="008D33CB">
            <w:pPr>
              <w:widowControl w:val="0"/>
              <w:jc w:val="both"/>
              <w:rPr>
                <w:rFonts w:cstheme="minorHAnsi"/>
                <w:bCs/>
                <w:sz w:val="24"/>
                <w:szCs w:val="24"/>
              </w:rPr>
            </w:pPr>
          </w:p>
          <w:p w14:paraId="47D73B3B" w14:textId="2708339C" w:rsidR="005930EF" w:rsidRDefault="005930EF" w:rsidP="008D33CB">
            <w:pPr>
              <w:widowControl w:val="0"/>
              <w:jc w:val="both"/>
              <w:rPr>
                <w:rFonts w:cstheme="minorHAnsi"/>
                <w:bCs/>
                <w:sz w:val="24"/>
                <w:szCs w:val="24"/>
              </w:rPr>
            </w:pPr>
          </w:p>
          <w:p w14:paraId="00B0A4BE" w14:textId="13ACC1ED" w:rsidR="005930EF" w:rsidRDefault="005930EF" w:rsidP="008D33CB">
            <w:pPr>
              <w:widowControl w:val="0"/>
              <w:jc w:val="both"/>
              <w:rPr>
                <w:rFonts w:cstheme="minorHAnsi"/>
                <w:bCs/>
                <w:sz w:val="24"/>
                <w:szCs w:val="24"/>
              </w:rPr>
            </w:pPr>
          </w:p>
          <w:p w14:paraId="65985DB7" w14:textId="1136E03E" w:rsidR="005930EF" w:rsidRDefault="00D9510C" w:rsidP="008D33CB">
            <w:pPr>
              <w:widowControl w:val="0"/>
              <w:jc w:val="both"/>
              <w:rPr>
                <w:rFonts w:cstheme="minorHAnsi"/>
                <w:bCs/>
                <w:sz w:val="24"/>
                <w:szCs w:val="24"/>
              </w:rPr>
            </w:pPr>
            <w:r w:rsidRPr="00D9510C">
              <w:rPr>
                <w:rFonts w:cstheme="minorHAnsi"/>
                <w:bCs/>
                <w:sz w:val="24"/>
                <w:szCs w:val="24"/>
              </w:rPr>
              <w:lastRenderedPageBreak/>
              <w:t>Попередньо пропонується враховувати.</w:t>
            </w:r>
          </w:p>
          <w:p w14:paraId="2B5E04E8" w14:textId="77777777" w:rsidR="005930EF" w:rsidRPr="005930EF" w:rsidRDefault="005930EF" w:rsidP="008D33CB">
            <w:pPr>
              <w:widowControl w:val="0"/>
              <w:jc w:val="both"/>
              <w:rPr>
                <w:rFonts w:cstheme="minorHAnsi"/>
                <w:bCs/>
                <w:sz w:val="24"/>
                <w:szCs w:val="24"/>
              </w:rPr>
            </w:pPr>
          </w:p>
          <w:p w14:paraId="32A25463" w14:textId="3CCAF917" w:rsidR="00B015A3" w:rsidRPr="005930EF" w:rsidRDefault="00B015A3" w:rsidP="008D33CB">
            <w:pPr>
              <w:widowControl w:val="0"/>
              <w:jc w:val="both"/>
              <w:rPr>
                <w:rFonts w:cstheme="minorHAnsi"/>
                <w:bCs/>
                <w:sz w:val="24"/>
                <w:szCs w:val="24"/>
              </w:rPr>
            </w:pPr>
          </w:p>
        </w:tc>
      </w:tr>
      <w:tr w:rsidR="007C5A64" w:rsidRPr="007C5A64" w14:paraId="010DA5C5" w14:textId="77777777" w:rsidTr="006952F0">
        <w:trPr>
          <w:trHeight w:val="680"/>
        </w:trPr>
        <w:tc>
          <w:tcPr>
            <w:tcW w:w="5098" w:type="dxa"/>
          </w:tcPr>
          <w:p w14:paraId="07C4121A" w14:textId="77777777" w:rsidR="00687397" w:rsidRPr="007C5A64" w:rsidRDefault="00687397" w:rsidP="008D33CB">
            <w:pPr>
              <w:widowControl w:val="0"/>
              <w:contextualSpacing/>
              <w:jc w:val="both"/>
              <w:rPr>
                <w:rFonts w:cstheme="minorHAnsi"/>
                <w:sz w:val="24"/>
                <w:szCs w:val="24"/>
              </w:rPr>
            </w:pPr>
            <w:r w:rsidRPr="007C5A64">
              <w:rPr>
                <w:rFonts w:cstheme="minorHAnsi"/>
                <w:sz w:val="24"/>
                <w:szCs w:val="24"/>
              </w:rPr>
              <w:lastRenderedPageBreak/>
              <w:t xml:space="preserve">3.2. </w:t>
            </w:r>
            <w:r w:rsidRPr="007C5A64">
              <w:rPr>
                <w:rFonts w:cstheme="minorHAnsi"/>
                <w:b/>
                <w:bCs/>
                <w:sz w:val="24"/>
                <w:szCs w:val="24"/>
              </w:rPr>
              <w:t>Заборони</w:t>
            </w:r>
            <w:r w:rsidRPr="007C5A64">
              <w:rPr>
                <w:rFonts w:cstheme="minorHAnsi"/>
                <w:sz w:val="24"/>
                <w:szCs w:val="24"/>
              </w:rPr>
              <w:t>, встановлені пунктом 3.1 цієї глави, поширюються на осіб, які володіють інсайдерською інформацією, а саме на:</w:t>
            </w:r>
          </w:p>
          <w:p w14:paraId="294DD00E" w14:textId="1AA4049C" w:rsidR="00687397" w:rsidRPr="007C5A64" w:rsidRDefault="00687397" w:rsidP="008D33CB">
            <w:pPr>
              <w:widowControl w:val="0"/>
              <w:contextualSpacing/>
              <w:jc w:val="both"/>
              <w:rPr>
                <w:rFonts w:cstheme="minorHAnsi"/>
                <w:sz w:val="24"/>
                <w:szCs w:val="24"/>
              </w:rPr>
            </w:pPr>
            <w:r w:rsidRPr="007C5A64">
              <w:rPr>
                <w:rFonts w:cstheme="minorHAnsi"/>
                <w:sz w:val="24"/>
                <w:szCs w:val="24"/>
              </w:rPr>
              <w:t>…</w:t>
            </w:r>
          </w:p>
        </w:tc>
        <w:tc>
          <w:tcPr>
            <w:tcW w:w="5245" w:type="dxa"/>
          </w:tcPr>
          <w:p w14:paraId="29337AD6" w14:textId="77777777" w:rsidR="00687397" w:rsidRPr="007C5A64" w:rsidRDefault="00687397" w:rsidP="008D33CB">
            <w:pPr>
              <w:widowControl w:val="0"/>
              <w:jc w:val="both"/>
              <w:rPr>
                <w:rFonts w:cstheme="minorHAnsi"/>
                <w:sz w:val="24"/>
                <w:szCs w:val="24"/>
              </w:rPr>
            </w:pPr>
          </w:p>
        </w:tc>
        <w:tc>
          <w:tcPr>
            <w:tcW w:w="5245" w:type="dxa"/>
          </w:tcPr>
          <w:p w14:paraId="36FC1DBD" w14:textId="77777777" w:rsidR="00687397" w:rsidRPr="007C5A64" w:rsidRDefault="00687397" w:rsidP="008D33CB">
            <w:pPr>
              <w:widowControl w:val="0"/>
              <w:jc w:val="both"/>
              <w:rPr>
                <w:rFonts w:cstheme="minorHAnsi"/>
                <w:b/>
                <w:bCs/>
                <w:sz w:val="24"/>
                <w:szCs w:val="24"/>
              </w:rPr>
            </w:pPr>
          </w:p>
        </w:tc>
      </w:tr>
      <w:tr w:rsidR="007C5A64" w:rsidRPr="007C5A64" w14:paraId="430AC9B3" w14:textId="77777777" w:rsidTr="006952F0">
        <w:trPr>
          <w:trHeight w:val="680"/>
        </w:trPr>
        <w:tc>
          <w:tcPr>
            <w:tcW w:w="5098" w:type="dxa"/>
          </w:tcPr>
          <w:p w14:paraId="29D2A804" w14:textId="77777777" w:rsidR="00687397" w:rsidRPr="007C5A64" w:rsidRDefault="00687397" w:rsidP="008D33CB">
            <w:pPr>
              <w:jc w:val="both"/>
              <w:rPr>
                <w:rFonts w:cstheme="minorHAnsi"/>
                <w:sz w:val="24"/>
                <w:szCs w:val="24"/>
              </w:rPr>
            </w:pPr>
            <w:r w:rsidRPr="007C5A64">
              <w:rPr>
                <w:rFonts w:cstheme="minorHAnsi"/>
                <w:sz w:val="24"/>
                <w:szCs w:val="24"/>
              </w:rPr>
              <w:lastRenderedPageBreak/>
              <w:t>3.3. Положення пунктів 3.1 та 3.2 цієї глави не застосовуються до:</w:t>
            </w:r>
          </w:p>
          <w:p w14:paraId="1184645E" w14:textId="77777777" w:rsidR="00687397" w:rsidRPr="007C5A64" w:rsidRDefault="00687397" w:rsidP="008D33CB">
            <w:pPr>
              <w:jc w:val="both"/>
              <w:rPr>
                <w:rFonts w:cstheme="minorHAnsi"/>
                <w:sz w:val="24"/>
                <w:szCs w:val="24"/>
              </w:rPr>
            </w:pPr>
            <w:r w:rsidRPr="007C5A64">
              <w:rPr>
                <w:rFonts w:cstheme="minorHAnsi"/>
                <w:sz w:val="24"/>
                <w:szCs w:val="24"/>
              </w:rPr>
              <w:t>…</w:t>
            </w:r>
          </w:p>
          <w:p w14:paraId="1F0B257E" w14:textId="77777777" w:rsidR="00687397" w:rsidRPr="007C5A64" w:rsidRDefault="00687397" w:rsidP="008D33CB">
            <w:pPr>
              <w:jc w:val="both"/>
              <w:rPr>
                <w:rFonts w:cstheme="minorHAnsi"/>
                <w:sz w:val="24"/>
                <w:szCs w:val="24"/>
              </w:rPr>
            </w:pPr>
          </w:p>
          <w:p w14:paraId="5D76325F" w14:textId="77777777" w:rsidR="00687397" w:rsidRPr="007C5A64" w:rsidRDefault="00687397" w:rsidP="008D33CB">
            <w:pPr>
              <w:widowControl w:val="0"/>
              <w:jc w:val="both"/>
              <w:rPr>
                <w:rFonts w:cstheme="minorHAnsi"/>
                <w:sz w:val="24"/>
                <w:szCs w:val="24"/>
              </w:rPr>
            </w:pPr>
            <w:r w:rsidRPr="007C5A64">
              <w:rPr>
                <w:rFonts w:cstheme="minorHAnsi"/>
                <w:sz w:val="24"/>
                <w:szCs w:val="24"/>
              </w:rPr>
              <w:t xml:space="preserve">Повідомлення НКРЕКП про звільнення від опублікування </w:t>
            </w:r>
            <w:r w:rsidRPr="007C5A64">
              <w:rPr>
                <w:rFonts w:cstheme="minorHAnsi"/>
                <w:b/>
                <w:strike/>
                <w:sz w:val="24"/>
                <w:szCs w:val="24"/>
              </w:rPr>
              <w:t>(розкриття)</w:t>
            </w:r>
            <w:r w:rsidRPr="007C5A64">
              <w:rPr>
                <w:rFonts w:cstheme="minorHAnsi"/>
                <w:sz w:val="24"/>
                <w:szCs w:val="24"/>
              </w:rPr>
              <w:t xml:space="preserve"> інсайдерської інформації здійснюється в один із таких способів:</w:t>
            </w:r>
          </w:p>
          <w:p w14:paraId="6B9EF1DB" w14:textId="058D3DCA" w:rsidR="00CC674D" w:rsidRPr="007C5A64" w:rsidRDefault="00CC674D" w:rsidP="008D33CB">
            <w:pPr>
              <w:widowControl w:val="0"/>
              <w:jc w:val="both"/>
              <w:rPr>
                <w:rFonts w:cstheme="minorHAnsi"/>
                <w:sz w:val="24"/>
                <w:szCs w:val="24"/>
              </w:rPr>
            </w:pPr>
          </w:p>
          <w:p w14:paraId="1688102E" w14:textId="7CE1651C" w:rsidR="008C1F0A" w:rsidRPr="007C5A64" w:rsidRDefault="008C1F0A" w:rsidP="008D33CB">
            <w:pPr>
              <w:widowControl w:val="0"/>
              <w:jc w:val="both"/>
              <w:rPr>
                <w:rFonts w:cstheme="minorHAnsi"/>
                <w:sz w:val="24"/>
                <w:szCs w:val="24"/>
              </w:rPr>
            </w:pPr>
          </w:p>
          <w:p w14:paraId="6DF0F069" w14:textId="4F43D51E" w:rsidR="008C1F0A" w:rsidRPr="007C5A64" w:rsidRDefault="008C1F0A" w:rsidP="008D33CB">
            <w:pPr>
              <w:widowControl w:val="0"/>
              <w:jc w:val="both"/>
              <w:rPr>
                <w:rFonts w:cstheme="minorHAnsi"/>
                <w:sz w:val="24"/>
                <w:szCs w:val="24"/>
              </w:rPr>
            </w:pPr>
          </w:p>
          <w:p w14:paraId="7853CC2B" w14:textId="41CC7985" w:rsidR="008C1F0A" w:rsidRPr="007C5A64" w:rsidRDefault="008C1F0A" w:rsidP="008D33CB">
            <w:pPr>
              <w:widowControl w:val="0"/>
              <w:jc w:val="both"/>
              <w:rPr>
                <w:rFonts w:cstheme="minorHAnsi"/>
                <w:sz w:val="24"/>
                <w:szCs w:val="24"/>
              </w:rPr>
            </w:pPr>
          </w:p>
          <w:p w14:paraId="5C5EAC5F" w14:textId="3707962C" w:rsidR="008C1F0A" w:rsidRPr="007C5A64" w:rsidRDefault="008C1F0A" w:rsidP="008D33CB">
            <w:pPr>
              <w:widowControl w:val="0"/>
              <w:jc w:val="both"/>
              <w:rPr>
                <w:rFonts w:cstheme="minorHAnsi"/>
                <w:sz w:val="24"/>
                <w:szCs w:val="24"/>
              </w:rPr>
            </w:pPr>
          </w:p>
          <w:p w14:paraId="3918F1C6" w14:textId="0CFFFFF7" w:rsidR="008C1F0A" w:rsidRPr="007C5A64" w:rsidRDefault="008C1F0A" w:rsidP="008D33CB">
            <w:pPr>
              <w:widowControl w:val="0"/>
              <w:jc w:val="both"/>
              <w:rPr>
                <w:rFonts w:cstheme="minorHAnsi"/>
                <w:sz w:val="24"/>
                <w:szCs w:val="24"/>
              </w:rPr>
            </w:pPr>
          </w:p>
          <w:p w14:paraId="540B61B3" w14:textId="53AFE7FE" w:rsidR="008C1F0A" w:rsidRPr="007C5A64" w:rsidRDefault="008C1F0A" w:rsidP="008D33CB">
            <w:pPr>
              <w:widowControl w:val="0"/>
              <w:jc w:val="both"/>
              <w:rPr>
                <w:rFonts w:cstheme="minorHAnsi"/>
                <w:sz w:val="24"/>
                <w:szCs w:val="24"/>
              </w:rPr>
            </w:pPr>
          </w:p>
          <w:p w14:paraId="1E63DE8E" w14:textId="785DBAE9" w:rsidR="008C1F0A" w:rsidRPr="007C5A64" w:rsidRDefault="008C1F0A" w:rsidP="008D33CB">
            <w:pPr>
              <w:widowControl w:val="0"/>
              <w:jc w:val="both"/>
              <w:rPr>
                <w:rFonts w:cstheme="minorHAnsi"/>
                <w:sz w:val="24"/>
                <w:szCs w:val="24"/>
              </w:rPr>
            </w:pPr>
          </w:p>
          <w:p w14:paraId="3ED867DE" w14:textId="0F1586CB" w:rsidR="008C1F0A" w:rsidRPr="007C5A64" w:rsidRDefault="008C1F0A" w:rsidP="008D33CB">
            <w:pPr>
              <w:widowControl w:val="0"/>
              <w:jc w:val="both"/>
              <w:rPr>
                <w:rFonts w:cstheme="minorHAnsi"/>
                <w:sz w:val="24"/>
                <w:szCs w:val="24"/>
              </w:rPr>
            </w:pPr>
          </w:p>
          <w:p w14:paraId="47E0D6BD" w14:textId="179AE4F5" w:rsidR="008C1F0A" w:rsidRPr="007C5A64" w:rsidRDefault="008C1F0A" w:rsidP="008D33CB">
            <w:pPr>
              <w:widowControl w:val="0"/>
              <w:jc w:val="both"/>
              <w:rPr>
                <w:rFonts w:cstheme="minorHAnsi"/>
                <w:sz w:val="24"/>
                <w:szCs w:val="24"/>
              </w:rPr>
            </w:pPr>
          </w:p>
          <w:p w14:paraId="2C4E4BBE" w14:textId="52BC8F77" w:rsidR="008C1F0A" w:rsidRPr="007C5A64" w:rsidRDefault="008C1F0A" w:rsidP="008D33CB">
            <w:pPr>
              <w:widowControl w:val="0"/>
              <w:jc w:val="both"/>
              <w:rPr>
                <w:rFonts w:cstheme="minorHAnsi"/>
                <w:sz w:val="24"/>
                <w:szCs w:val="24"/>
              </w:rPr>
            </w:pPr>
          </w:p>
          <w:p w14:paraId="26D8A119" w14:textId="5FA8FFE4" w:rsidR="008C1F0A" w:rsidRPr="007C5A64" w:rsidRDefault="008C1F0A" w:rsidP="008D33CB">
            <w:pPr>
              <w:widowControl w:val="0"/>
              <w:jc w:val="both"/>
              <w:rPr>
                <w:rFonts w:cstheme="minorHAnsi"/>
                <w:sz w:val="24"/>
                <w:szCs w:val="24"/>
              </w:rPr>
            </w:pPr>
          </w:p>
          <w:p w14:paraId="716DB66D" w14:textId="18FC6352" w:rsidR="008C1F0A" w:rsidRPr="007C5A64" w:rsidRDefault="008C1F0A" w:rsidP="008D33CB">
            <w:pPr>
              <w:widowControl w:val="0"/>
              <w:jc w:val="both"/>
              <w:rPr>
                <w:rFonts w:cstheme="minorHAnsi"/>
                <w:sz w:val="24"/>
                <w:szCs w:val="24"/>
              </w:rPr>
            </w:pPr>
          </w:p>
          <w:p w14:paraId="257AEDAC" w14:textId="77FCB1C1" w:rsidR="008C1F0A" w:rsidRPr="007C5A64" w:rsidRDefault="008C1F0A" w:rsidP="008D33CB">
            <w:pPr>
              <w:widowControl w:val="0"/>
              <w:jc w:val="both"/>
              <w:rPr>
                <w:rFonts w:cstheme="minorHAnsi"/>
                <w:sz w:val="24"/>
                <w:szCs w:val="24"/>
              </w:rPr>
            </w:pPr>
          </w:p>
          <w:p w14:paraId="343C23E3" w14:textId="02398F2A" w:rsidR="008C1F0A" w:rsidRPr="007C5A64" w:rsidRDefault="008C1F0A" w:rsidP="008D33CB">
            <w:pPr>
              <w:widowControl w:val="0"/>
              <w:jc w:val="both"/>
              <w:rPr>
                <w:rFonts w:cstheme="minorHAnsi"/>
                <w:sz w:val="24"/>
                <w:szCs w:val="24"/>
              </w:rPr>
            </w:pPr>
          </w:p>
          <w:p w14:paraId="7535ED9C" w14:textId="30E97216" w:rsidR="008C1F0A" w:rsidRPr="007C5A64" w:rsidRDefault="008C1F0A" w:rsidP="008D33CB">
            <w:pPr>
              <w:widowControl w:val="0"/>
              <w:jc w:val="both"/>
              <w:rPr>
                <w:rFonts w:cstheme="minorHAnsi"/>
                <w:sz w:val="24"/>
                <w:szCs w:val="24"/>
              </w:rPr>
            </w:pPr>
          </w:p>
          <w:p w14:paraId="182B5108" w14:textId="77777777" w:rsidR="00CC674D" w:rsidRDefault="00CC674D" w:rsidP="008D33CB">
            <w:pPr>
              <w:widowControl w:val="0"/>
              <w:jc w:val="both"/>
              <w:rPr>
                <w:rFonts w:cstheme="minorHAnsi"/>
                <w:sz w:val="24"/>
                <w:szCs w:val="24"/>
              </w:rPr>
            </w:pPr>
            <w:r w:rsidRPr="007C5A64">
              <w:rPr>
                <w:rFonts w:cstheme="minorHAnsi"/>
                <w:sz w:val="24"/>
                <w:szCs w:val="24"/>
              </w:rPr>
              <w:t>Положення відсутнє</w:t>
            </w:r>
          </w:p>
          <w:p w14:paraId="64AE162A" w14:textId="77777777" w:rsidR="006605F4" w:rsidRDefault="006605F4" w:rsidP="008D33CB">
            <w:pPr>
              <w:widowControl w:val="0"/>
              <w:jc w:val="both"/>
              <w:rPr>
                <w:rFonts w:cstheme="minorHAnsi"/>
                <w:sz w:val="24"/>
                <w:szCs w:val="24"/>
              </w:rPr>
            </w:pPr>
          </w:p>
          <w:p w14:paraId="4AE548E7" w14:textId="77777777" w:rsidR="006605F4" w:rsidRDefault="006605F4" w:rsidP="008D33CB">
            <w:pPr>
              <w:widowControl w:val="0"/>
              <w:jc w:val="both"/>
              <w:rPr>
                <w:rFonts w:cstheme="minorHAnsi"/>
                <w:sz w:val="24"/>
                <w:szCs w:val="24"/>
              </w:rPr>
            </w:pPr>
          </w:p>
          <w:p w14:paraId="51FDB5A2" w14:textId="77777777" w:rsidR="006605F4" w:rsidRDefault="006605F4" w:rsidP="008D33CB">
            <w:pPr>
              <w:widowControl w:val="0"/>
              <w:jc w:val="both"/>
              <w:rPr>
                <w:rFonts w:cstheme="minorHAnsi"/>
                <w:sz w:val="24"/>
                <w:szCs w:val="24"/>
              </w:rPr>
            </w:pPr>
          </w:p>
          <w:p w14:paraId="3454D3AE" w14:textId="77777777" w:rsidR="006605F4" w:rsidRDefault="006605F4" w:rsidP="008D33CB">
            <w:pPr>
              <w:widowControl w:val="0"/>
              <w:jc w:val="both"/>
              <w:rPr>
                <w:rFonts w:cstheme="minorHAnsi"/>
                <w:sz w:val="24"/>
                <w:szCs w:val="24"/>
              </w:rPr>
            </w:pPr>
          </w:p>
          <w:p w14:paraId="62430E15" w14:textId="77777777" w:rsidR="006605F4" w:rsidRDefault="006605F4" w:rsidP="008D33CB">
            <w:pPr>
              <w:widowControl w:val="0"/>
              <w:jc w:val="both"/>
              <w:rPr>
                <w:rFonts w:cstheme="minorHAnsi"/>
                <w:sz w:val="24"/>
                <w:szCs w:val="24"/>
              </w:rPr>
            </w:pPr>
          </w:p>
          <w:p w14:paraId="6DE07EEE" w14:textId="77777777" w:rsidR="006605F4" w:rsidRDefault="006605F4" w:rsidP="008D33CB">
            <w:pPr>
              <w:widowControl w:val="0"/>
              <w:jc w:val="both"/>
              <w:rPr>
                <w:rFonts w:cstheme="minorHAnsi"/>
                <w:sz w:val="24"/>
                <w:szCs w:val="24"/>
              </w:rPr>
            </w:pPr>
          </w:p>
          <w:p w14:paraId="3776113B" w14:textId="77777777" w:rsidR="006605F4" w:rsidRDefault="006605F4" w:rsidP="008D33CB">
            <w:pPr>
              <w:widowControl w:val="0"/>
              <w:jc w:val="both"/>
              <w:rPr>
                <w:rFonts w:cstheme="minorHAnsi"/>
                <w:sz w:val="24"/>
                <w:szCs w:val="24"/>
              </w:rPr>
            </w:pPr>
          </w:p>
          <w:p w14:paraId="10BE06C0" w14:textId="77777777" w:rsidR="006605F4" w:rsidRDefault="006605F4" w:rsidP="008D33CB">
            <w:pPr>
              <w:widowControl w:val="0"/>
              <w:jc w:val="both"/>
              <w:rPr>
                <w:rFonts w:cstheme="minorHAnsi"/>
                <w:sz w:val="24"/>
                <w:szCs w:val="24"/>
              </w:rPr>
            </w:pPr>
          </w:p>
          <w:p w14:paraId="0B1C097A" w14:textId="77777777" w:rsidR="006605F4" w:rsidRDefault="006605F4" w:rsidP="008D33CB">
            <w:pPr>
              <w:widowControl w:val="0"/>
              <w:jc w:val="both"/>
              <w:rPr>
                <w:rFonts w:cstheme="minorHAnsi"/>
                <w:sz w:val="24"/>
                <w:szCs w:val="24"/>
              </w:rPr>
            </w:pPr>
          </w:p>
          <w:p w14:paraId="33E3266D" w14:textId="77777777" w:rsidR="006605F4" w:rsidRDefault="006605F4" w:rsidP="008D33CB">
            <w:pPr>
              <w:widowControl w:val="0"/>
              <w:jc w:val="both"/>
              <w:rPr>
                <w:rFonts w:cstheme="minorHAnsi"/>
                <w:sz w:val="24"/>
                <w:szCs w:val="24"/>
              </w:rPr>
            </w:pPr>
          </w:p>
          <w:p w14:paraId="11D0FD9E" w14:textId="77777777" w:rsidR="006605F4" w:rsidRDefault="006605F4" w:rsidP="008D33CB">
            <w:pPr>
              <w:widowControl w:val="0"/>
              <w:jc w:val="both"/>
              <w:rPr>
                <w:rFonts w:cstheme="minorHAnsi"/>
                <w:sz w:val="24"/>
                <w:szCs w:val="24"/>
              </w:rPr>
            </w:pPr>
          </w:p>
          <w:p w14:paraId="675715A0" w14:textId="77777777" w:rsidR="006605F4" w:rsidRDefault="006605F4" w:rsidP="008D33CB">
            <w:pPr>
              <w:widowControl w:val="0"/>
              <w:jc w:val="both"/>
              <w:rPr>
                <w:rFonts w:cstheme="minorHAnsi"/>
                <w:sz w:val="24"/>
                <w:szCs w:val="24"/>
              </w:rPr>
            </w:pPr>
          </w:p>
          <w:p w14:paraId="094EC7B0" w14:textId="77777777" w:rsidR="006605F4" w:rsidRDefault="006605F4" w:rsidP="008D33CB">
            <w:pPr>
              <w:widowControl w:val="0"/>
              <w:jc w:val="both"/>
              <w:rPr>
                <w:rFonts w:cstheme="minorHAnsi"/>
                <w:sz w:val="24"/>
                <w:szCs w:val="24"/>
              </w:rPr>
            </w:pPr>
          </w:p>
          <w:p w14:paraId="37756834" w14:textId="77777777" w:rsidR="006605F4" w:rsidRDefault="006605F4" w:rsidP="008D33CB">
            <w:pPr>
              <w:widowControl w:val="0"/>
              <w:jc w:val="both"/>
              <w:rPr>
                <w:rFonts w:cstheme="minorHAnsi"/>
                <w:sz w:val="24"/>
                <w:szCs w:val="24"/>
              </w:rPr>
            </w:pPr>
          </w:p>
          <w:p w14:paraId="534A6FDB" w14:textId="77777777" w:rsidR="006605F4" w:rsidRDefault="006605F4" w:rsidP="008D33CB">
            <w:pPr>
              <w:widowControl w:val="0"/>
              <w:jc w:val="both"/>
              <w:rPr>
                <w:rFonts w:cstheme="minorHAnsi"/>
                <w:sz w:val="24"/>
                <w:szCs w:val="24"/>
              </w:rPr>
            </w:pPr>
          </w:p>
          <w:p w14:paraId="6BBE8921" w14:textId="77777777" w:rsidR="006605F4" w:rsidRDefault="006605F4" w:rsidP="008D33CB">
            <w:pPr>
              <w:widowControl w:val="0"/>
              <w:jc w:val="both"/>
              <w:rPr>
                <w:rFonts w:cstheme="minorHAnsi"/>
                <w:sz w:val="24"/>
                <w:szCs w:val="24"/>
              </w:rPr>
            </w:pPr>
          </w:p>
          <w:p w14:paraId="1518866A" w14:textId="77777777" w:rsidR="006605F4" w:rsidRDefault="006605F4" w:rsidP="008D33CB">
            <w:pPr>
              <w:widowControl w:val="0"/>
              <w:jc w:val="both"/>
              <w:rPr>
                <w:rFonts w:cstheme="minorHAnsi"/>
                <w:sz w:val="24"/>
                <w:szCs w:val="24"/>
              </w:rPr>
            </w:pPr>
          </w:p>
          <w:p w14:paraId="5B546484" w14:textId="77777777" w:rsidR="006605F4" w:rsidRDefault="006605F4" w:rsidP="008D33CB">
            <w:pPr>
              <w:widowControl w:val="0"/>
              <w:jc w:val="both"/>
              <w:rPr>
                <w:rFonts w:cstheme="minorHAnsi"/>
                <w:sz w:val="24"/>
                <w:szCs w:val="24"/>
              </w:rPr>
            </w:pPr>
          </w:p>
          <w:p w14:paraId="6D109DC5" w14:textId="77777777" w:rsidR="006605F4" w:rsidRDefault="006605F4" w:rsidP="008D33CB">
            <w:pPr>
              <w:widowControl w:val="0"/>
              <w:jc w:val="both"/>
              <w:rPr>
                <w:rFonts w:cstheme="minorHAnsi"/>
                <w:sz w:val="24"/>
                <w:szCs w:val="24"/>
              </w:rPr>
            </w:pPr>
          </w:p>
          <w:p w14:paraId="4F2731BA" w14:textId="77777777" w:rsidR="006605F4" w:rsidRDefault="006605F4" w:rsidP="008D33CB">
            <w:pPr>
              <w:widowControl w:val="0"/>
              <w:jc w:val="both"/>
              <w:rPr>
                <w:rFonts w:cstheme="minorHAnsi"/>
                <w:sz w:val="24"/>
                <w:szCs w:val="24"/>
              </w:rPr>
            </w:pPr>
          </w:p>
          <w:p w14:paraId="2B66B841" w14:textId="77777777" w:rsidR="006605F4" w:rsidRDefault="006605F4" w:rsidP="008D33CB">
            <w:pPr>
              <w:widowControl w:val="0"/>
              <w:jc w:val="both"/>
              <w:rPr>
                <w:rFonts w:cstheme="minorHAnsi"/>
                <w:sz w:val="24"/>
                <w:szCs w:val="24"/>
              </w:rPr>
            </w:pPr>
          </w:p>
          <w:p w14:paraId="7B0E0B69" w14:textId="77777777" w:rsidR="006605F4" w:rsidRDefault="006605F4" w:rsidP="008D33CB">
            <w:pPr>
              <w:widowControl w:val="0"/>
              <w:jc w:val="both"/>
              <w:rPr>
                <w:rFonts w:cstheme="minorHAnsi"/>
                <w:sz w:val="24"/>
                <w:szCs w:val="24"/>
              </w:rPr>
            </w:pPr>
          </w:p>
          <w:p w14:paraId="66145FA1" w14:textId="77777777" w:rsidR="006605F4" w:rsidRDefault="006605F4" w:rsidP="008D33CB">
            <w:pPr>
              <w:widowControl w:val="0"/>
              <w:jc w:val="both"/>
              <w:rPr>
                <w:rFonts w:cstheme="minorHAnsi"/>
                <w:sz w:val="24"/>
                <w:szCs w:val="24"/>
              </w:rPr>
            </w:pPr>
          </w:p>
          <w:p w14:paraId="0B6030A8" w14:textId="77777777" w:rsidR="006605F4" w:rsidRDefault="006605F4" w:rsidP="008D33CB">
            <w:pPr>
              <w:widowControl w:val="0"/>
              <w:jc w:val="both"/>
              <w:rPr>
                <w:rFonts w:cstheme="minorHAnsi"/>
                <w:sz w:val="24"/>
                <w:szCs w:val="24"/>
              </w:rPr>
            </w:pPr>
          </w:p>
          <w:p w14:paraId="5B4EA36B" w14:textId="77777777" w:rsidR="006605F4" w:rsidRDefault="006605F4" w:rsidP="008D33CB">
            <w:pPr>
              <w:widowControl w:val="0"/>
              <w:jc w:val="both"/>
              <w:rPr>
                <w:rFonts w:cstheme="minorHAnsi"/>
                <w:sz w:val="24"/>
                <w:szCs w:val="24"/>
              </w:rPr>
            </w:pPr>
          </w:p>
          <w:p w14:paraId="1F071616" w14:textId="77777777" w:rsidR="006605F4" w:rsidRDefault="006605F4" w:rsidP="008D33CB">
            <w:pPr>
              <w:widowControl w:val="0"/>
              <w:jc w:val="both"/>
              <w:rPr>
                <w:rFonts w:cstheme="minorHAnsi"/>
                <w:sz w:val="24"/>
                <w:szCs w:val="24"/>
              </w:rPr>
            </w:pPr>
          </w:p>
          <w:p w14:paraId="54C151CB" w14:textId="77777777" w:rsidR="006605F4" w:rsidRDefault="006605F4" w:rsidP="008D33CB">
            <w:pPr>
              <w:widowControl w:val="0"/>
              <w:jc w:val="both"/>
              <w:rPr>
                <w:rFonts w:cstheme="minorHAnsi"/>
                <w:sz w:val="24"/>
                <w:szCs w:val="24"/>
              </w:rPr>
            </w:pPr>
          </w:p>
          <w:p w14:paraId="1DAE4820" w14:textId="77777777" w:rsidR="006605F4" w:rsidRDefault="006605F4" w:rsidP="008D33CB">
            <w:pPr>
              <w:widowControl w:val="0"/>
              <w:jc w:val="both"/>
              <w:rPr>
                <w:rFonts w:cstheme="minorHAnsi"/>
                <w:sz w:val="24"/>
                <w:szCs w:val="24"/>
              </w:rPr>
            </w:pPr>
          </w:p>
          <w:p w14:paraId="3E8E70B7" w14:textId="77777777" w:rsidR="006605F4" w:rsidRDefault="006605F4" w:rsidP="008D33CB">
            <w:pPr>
              <w:widowControl w:val="0"/>
              <w:jc w:val="both"/>
              <w:rPr>
                <w:rFonts w:cstheme="minorHAnsi"/>
                <w:sz w:val="24"/>
                <w:szCs w:val="24"/>
              </w:rPr>
            </w:pPr>
          </w:p>
          <w:p w14:paraId="495F7C91" w14:textId="77777777" w:rsidR="006605F4" w:rsidRDefault="006605F4" w:rsidP="008D33CB">
            <w:pPr>
              <w:widowControl w:val="0"/>
              <w:jc w:val="both"/>
              <w:rPr>
                <w:rFonts w:cstheme="minorHAnsi"/>
                <w:sz w:val="24"/>
                <w:szCs w:val="24"/>
              </w:rPr>
            </w:pPr>
          </w:p>
          <w:p w14:paraId="055708B9" w14:textId="77777777" w:rsidR="006605F4" w:rsidRDefault="006605F4" w:rsidP="008D33CB">
            <w:pPr>
              <w:widowControl w:val="0"/>
              <w:jc w:val="both"/>
              <w:rPr>
                <w:rFonts w:cstheme="minorHAnsi"/>
                <w:sz w:val="24"/>
                <w:szCs w:val="24"/>
              </w:rPr>
            </w:pPr>
            <w:r w:rsidRPr="007C5A64">
              <w:rPr>
                <w:rFonts w:cstheme="minorHAnsi"/>
                <w:sz w:val="24"/>
                <w:szCs w:val="24"/>
              </w:rPr>
              <w:t>Положення відсутнє</w:t>
            </w:r>
          </w:p>
          <w:p w14:paraId="462629E7" w14:textId="34B45614" w:rsidR="006605F4" w:rsidRPr="007C5A64" w:rsidRDefault="006605F4" w:rsidP="008D33CB">
            <w:pPr>
              <w:widowControl w:val="0"/>
              <w:jc w:val="both"/>
              <w:rPr>
                <w:rFonts w:cstheme="minorHAnsi"/>
                <w:sz w:val="24"/>
                <w:szCs w:val="24"/>
              </w:rPr>
            </w:pPr>
          </w:p>
        </w:tc>
        <w:tc>
          <w:tcPr>
            <w:tcW w:w="5245" w:type="dxa"/>
          </w:tcPr>
          <w:p w14:paraId="289A3D89" w14:textId="77777777" w:rsidR="00DB311C" w:rsidRPr="007C5A64" w:rsidRDefault="00DB311C" w:rsidP="008D33CB">
            <w:pPr>
              <w:ind w:firstLine="183"/>
              <w:jc w:val="center"/>
              <w:rPr>
                <w:rFonts w:cstheme="minorHAnsi"/>
                <w:b/>
                <w:bCs/>
                <w:sz w:val="24"/>
                <w:szCs w:val="24"/>
              </w:rPr>
            </w:pPr>
            <w:r w:rsidRPr="007C5A64">
              <w:rPr>
                <w:rFonts w:cstheme="minorHAnsi"/>
                <w:b/>
                <w:bCs/>
                <w:sz w:val="24"/>
                <w:szCs w:val="24"/>
              </w:rPr>
              <w:lastRenderedPageBreak/>
              <w:t>Громадська спілка «Українська вітроенергетична асоціація»</w:t>
            </w:r>
          </w:p>
          <w:p w14:paraId="3A10948F" w14:textId="77777777" w:rsidR="00DB311C" w:rsidRPr="007C5A64" w:rsidRDefault="00DB311C" w:rsidP="008D33CB">
            <w:pPr>
              <w:jc w:val="both"/>
              <w:rPr>
                <w:rFonts w:cstheme="minorHAnsi"/>
                <w:sz w:val="24"/>
                <w:szCs w:val="24"/>
              </w:rPr>
            </w:pPr>
            <w:r w:rsidRPr="007C5A64">
              <w:rPr>
                <w:rFonts w:cstheme="minorHAnsi"/>
                <w:sz w:val="24"/>
                <w:szCs w:val="24"/>
              </w:rPr>
              <w:t>3.3. Положення пунктів 3.1 та 3.2 цієї глави не застосовуються до:</w:t>
            </w:r>
          </w:p>
          <w:p w14:paraId="291FFDDA" w14:textId="77777777" w:rsidR="00DB311C" w:rsidRPr="007C5A64" w:rsidRDefault="00DB311C" w:rsidP="008D33CB">
            <w:pPr>
              <w:jc w:val="both"/>
              <w:rPr>
                <w:rFonts w:cstheme="minorHAnsi"/>
                <w:sz w:val="24"/>
                <w:szCs w:val="24"/>
              </w:rPr>
            </w:pPr>
            <w:r w:rsidRPr="007C5A64">
              <w:rPr>
                <w:rFonts w:cstheme="minorHAnsi"/>
                <w:sz w:val="24"/>
                <w:szCs w:val="24"/>
              </w:rPr>
              <w:t>…</w:t>
            </w:r>
          </w:p>
          <w:p w14:paraId="4FBF68E0" w14:textId="673F00CF" w:rsidR="00CC674D" w:rsidRPr="007C5A64" w:rsidRDefault="00DB311C" w:rsidP="008D33CB">
            <w:pPr>
              <w:widowControl w:val="0"/>
              <w:jc w:val="both"/>
              <w:rPr>
                <w:rFonts w:cstheme="minorHAnsi"/>
                <w:b/>
                <w:sz w:val="24"/>
                <w:szCs w:val="24"/>
              </w:rPr>
            </w:pPr>
            <w:r w:rsidRPr="007C5A64">
              <w:rPr>
                <w:rFonts w:cstheme="minorHAnsi"/>
                <w:sz w:val="24"/>
                <w:szCs w:val="24"/>
              </w:rPr>
              <w:t xml:space="preserve">Повідомлення НКРЕКП про звільнення від </w:t>
            </w:r>
            <w:r w:rsidRPr="007C5A64">
              <w:rPr>
                <w:rFonts w:cstheme="minorHAnsi"/>
                <w:strike/>
                <w:sz w:val="24"/>
                <w:szCs w:val="24"/>
              </w:rPr>
              <w:t>опублікування (розкриття)</w:t>
            </w:r>
            <w:r w:rsidRPr="007C5A64">
              <w:rPr>
                <w:rFonts w:cstheme="minorHAnsi"/>
                <w:sz w:val="24"/>
                <w:szCs w:val="24"/>
              </w:rPr>
              <w:t xml:space="preserve"> </w:t>
            </w:r>
            <w:r w:rsidRPr="007C5A64">
              <w:rPr>
                <w:rFonts w:cstheme="minorHAnsi"/>
                <w:b/>
                <w:bCs/>
                <w:sz w:val="24"/>
                <w:szCs w:val="24"/>
              </w:rPr>
              <w:t>оприлюднення</w:t>
            </w:r>
            <w:r w:rsidRPr="007C5A64">
              <w:rPr>
                <w:rFonts w:cstheme="minorHAnsi"/>
                <w:sz w:val="24"/>
                <w:szCs w:val="24"/>
              </w:rPr>
              <w:t xml:space="preserve"> інсайдерської інформації здійснюється в один із таких способів:</w:t>
            </w:r>
          </w:p>
          <w:p w14:paraId="09C9B7FC" w14:textId="77777777" w:rsidR="00BA5513" w:rsidRDefault="00BA5513" w:rsidP="008D33CB">
            <w:pPr>
              <w:widowControl w:val="0"/>
              <w:jc w:val="center"/>
              <w:rPr>
                <w:rFonts w:cstheme="minorHAnsi"/>
                <w:b/>
                <w:sz w:val="24"/>
                <w:szCs w:val="24"/>
              </w:rPr>
            </w:pPr>
          </w:p>
          <w:p w14:paraId="13FFE9B0" w14:textId="79A6A9B7" w:rsidR="00CC674D" w:rsidRPr="007C5A64" w:rsidRDefault="00DB311C" w:rsidP="008D33CB">
            <w:pPr>
              <w:widowControl w:val="0"/>
              <w:jc w:val="center"/>
              <w:rPr>
                <w:rFonts w:cstheme="minorHAnsi"/>
                <w:b/>
                <w:sz w:val="24"/>
                <w:szCs w:val="24"/>
              </w:rPr>
            </w:pPr>
            <w:r w:rsidRPr="007C5A64">
              <w:rPr>
                <w:rFonts w:cstheme="minorHAnsi"/>
                <w:b/>
                <w:sz w:val="24"/>
                <w:szCs w:val="24"/>
              </w:rPr>
              <w:t>Обґрунтування</w:t>
            </w:r>
          </w:p>
          <w:p w14:paraId="3D1549B2" w14:textId="77777777" w:rsidR="00DB311C" w:rsidRPr="007C5A64" w:rsidRDefault="00DB311C" w:rsidP="008D33CB">
            <w:pPr>
              <w:jc w:val="both"/>
              <w:rPr>
                <w:rFonts w:cstheme="minorHAnsi"/>
                <w:sz w:val="24"/>
                <w:szCs w:val="24"/>
              </w:rPr>
            </w:pPr>
            <w:r w:rsidRPr="007C5A64">
              <w:rPr>
                <w:rFonts w:cstheme="minorHAnsi"/>
                <w:sz w:val="24"/>
                <w:szCs w:val="24"/>
              </w:rPr>
              <w:t>Редакційна правка.</w:t>
            </w:r>
          </w:p>
          <w:p w14:paraId="74B8FADE" w14:textId="77777777" w:rsidR="00DB311C" w:rsidRPr="007C5A64" w:rsidRDefault="00DB311C" w:rsidP="008D33CB">
            <w:pPr>
              <w:jc w:val="both"/>
              <w:rPr>
                <w:rFonts w:cstheme="minorHAnsi"/>
                <w:sz w:val="24"/>
                <w:szCs w:val="24"/>
              </w:rPr>
            </w:pPr>
            <w:r w:rsidRPr="007C5A64">
              <w:rPr>
                <w:rFonts w:cstheme="minorHAnsi"/>
                <w:sz w:val="24"/>
                <w:szCs w:val="24"/>
              </w:rPr>
              <w:t>Чинне законодавство не дає роз’яснення поняття «опублікування» інсайдерської інформації. В положеннях Закону лише закріплені визначення «оприлюднення» та «розкриття» інсайдерської інформації.</w:t>
            </w:r>
          </w:p>
          <w:p w14:paraId="10D9D0A1" w14:textId="11CBFE6F" w:rsidR="00DB311C" w:rsidRPr="007C5A64" w:rsidRDefault="00DB311C" w:rsidP="008D33CB">
            <w:pPr>
              <w:widowControl w:val="0"/>
              <w:jc w:val="both"/>
              <w:rPr>
                <w:rFonts w:cstheme="minorHAnsi"/>
                <w:b/>
                <w:sz w:val="24"/>
                <w:szCs w:val="24"/>
              </w:rPr>
            </w:pPr>
            <w:r w:rsidRPr="007C5A64">
              <w:rPr>
                <w:rFonts w:cstheme="minorHAnsi"/>
                <w:sz w:val="24"/>
                <w:szCs w:val="24"/>
              </w:rPr>
              <w:t>Вказана пропозиція до проєкту змін покликана запобігти у майбутньому неправильному трактуванню положень Вимог щодо забезпечення доброчесності та прозорості на оптовому енергетичному ринку (далі – Вимоги).</w:t>
            </w:r>
          </w:p>
          <w:p w14:paraId="37209BCF" w14:textId="77777777" w:rsidR="00906752" w:rsidRPr="007C5A64" w:rsidRDefault="00906752" w:rsidP="008D33CB">
            <w:pPr>
              <w:widowControl w:val="0"/>
              <w:jc w:val="center"/>
              <w:rPr>
                <w:rFonts w:cstheme="minorHAnsi"/>
                <w:b/>
                <w:sz w:val="24"/>
                <w:szCs w:val="24"/>
              </w:rPr>
            </w:pPr>
          </w:p>
          <w:p w14:paraId="1042B6ED" w14:textId="750760FC" w:rsidR="00687397" w:rsidRPr="007C5A64" w:rsidRDefault="00CC674D" w:rsidP="008D33CB">
            <w:pPr>
              <w:widowControl w:val="0"/>
              <w:jc w:val="center"/>
              <w:rPr>
                <w:rFonts w:cstheme="minorHAnsi"/>
                <w:b/>
                <w:sz w:val="24"/>
                <w:szCs w:val="24"/>
              </w:rPr>
            </w:pPr>
            <w:r w:rsidRPr="007C5A64">
              <w:rPr>
                <w:rFonts w:cstheme="minorHAnsi"/>
                <w:b/>
                <w:sz w:val="24"/>
                <w:szCs w:val="24"/>
              </w:rPr>
              <w:t>АТ «НАЕК «Енергоатом»</w:t>
            </w:r>
          </w:p>
          <w:p w14:paraId="5E41F57C" w14:textId="23738C5C" w:rsidR="00CC674D" w:rsidRPr="007C5A64" w:rsidRDefault="00CC674D" w:rsidP="008D33CB">
            <w:pPr>
              <w:ind w:firstLine="181"/>
              <w:jc w:val="both"/>
              <w:rPr>
                <w:rFonts w:cstheme="minorHAnsi"/>
                <w:bCs/>
                <w:sz w:val="24"/>
                <w:szCs w:val="24"/>
              </w:rPr>
            </w:pPr>
            <w:r w:rsidRPr="007C5A64">
              <w:rPr>
                <w:rFonts w:cstheme="minorHAnsi"/>
                <w:bCs/>
                <w:sz w:val="24"/>
                <w:szCs w:val="24"/>
              </w:rPr>
              <w:t xml:space="preserve">Під здійсненням правочинів (операції), зокрема, на ринку електричної енергії - на ринку "на добу наперед", внутрішньодобовому або балансуючому ринку та на ринку природного газу - балансуючі дії та комерційне балансування оператора газотранспортної системи виключно з метою покриття фізичних втрат внаслідок незапланованих збоїв у системах/одиницях виробництва мається на увазі, можливість учасником оптового енергетичного ринку (виробником) здійснення таких дій до </w:t>
            </w:r>
            <w:r w:rsidRPr="007C5A64">
              <w:rPr>
                <w:rFonts w:cstheme="minorHAnsi"/>
                <w:bCs/>
                <w:sz w:val="24"/>
                <w:szCs w:val="24"/>
              </w:rPr>
              <w:lastRenderedPageBreak/>
              <w:t>оприлюднення інсайдерської інформації про потужності з виробництва.</w:t>
            </w:r>
          </w:p>
          <w:p w14:paraId="65555800" w14:textId="77777777" w:rsidR="00BA5513" w:rsidRDefault="00BA5513" w:rsidP="008D33CB">
            <w:pPr>
              <w:ind w:firstLine="181"/>
              <w:jc w:val="center"/>
              <w:rPr>
                <w:rFonts w:cstheme="minorHAnsi"/>
                <w:b/>
                <w:bCs/>
                <w:sz w:val="24"/>
                <w:szCs w:val="24"/>
              </w:rPr>
            </w:pPr>
          </w:p>
          <w:p w14:paraId="22DC77FF" w14:textId="4EEC9678" w:rsidR="00CC674D" w:rsidRPr="007C5A64" w:rsidRDefault="00CC674D" w:rsidP="008D33CB">
            <w:pPr>
              <w:ind w:firstLine="181"/>
              <w:jc w:val="center"/>
              <w:rPr>
                <w:rFonts w:cstheme="minorHAnsi"/>
                <w:b/>
                <w:bCs/>
                <w:sz w:val="24"/>
                <w:szCs w:val="24"/>
              </w:rPr>
            </w:pPr>
            <w:r w:rsidRPr="007C5A64">
              <w:rPr>
                <w:rFonts w:cstheme="minorHAnsi"/>
                <w:b/>
                <w:bCs/>
                <w:sz w:val="24"/>
                <w:szCs w:val="24"/>
              </w:rPr>
              <w:t>Обґрунтування</w:t>
            </w:r>
          </w:p>
          <w:p w14:paraId="7F7D20EA" w14:textId="5A034435" w:rsidR="00CC674D" w:rsidRPr="007C5A64" w:rsidRDefault="00CC674D" w:rsidP="008D33CB">
            <w:pPr>
              <w:ind w:firstLine="181"/>
              <w:jc w:val="both"/>
              <w:rPr>
                <w:rFonts w:cstheme="minorHAnsi"/>
                <w:bCs/>
                <w:sz w:val="24"/>
                <w:szCs w:val="24"/>
              </w:rPr>
            </w:pPr>
            <w:r w:rsidRPr="007C5A64">
              <w:rPr>
                <w:rFonts w:cstheme="minorHAnsi"/>
                <w:sz w:val="24"/>
                <w:szCs w:val="24"/>
              </w:rPr>
              <w:t>Уточнення з метою забезпечення правової визначеності та усунення неоднозначності тлумачення виключень, а саме щодо розуміння правочинів (операції), які можуть здійснюватися учасником оптового енергетичного ринку (виробником) до оприлюднення  інформації щодо потужності (доступної/недоступної) та можливості фізичного (технічного) використання установок (електроустановок) з виробництва електричної енергії, враховуючи, що такі правочини здійснені виключно з метою покриття фізичних втрат внаслідок незапланованих збоїв у системах/одиницях виробництва та лише в обсязі таких фізичних втрат</w:t>
            </w:r>
            <w:r w:rsidR="00610145">
              <w:rPr>
                <w:rFonts w:cstheme="minorHAnsi"/>
                <w:sz w:val="24"/>
                <w:szCs w:val="24"/>
              </w:rPr>
              <w:t>.</w:t>
            </w:r>
          </w:p>
          <w:p w14:paraId="7A74E615" w14:textId="77777777" w:rsidR="00906752" w:rsidRPr="007C5A64" w:rsidRDefault="00906752" w:rsidP="008D33CB">
            <w:pPr>
              <w:jc w:val="center"/>
              <w:rPr>
                <w:rFonts w:cstheme="minorHAnsi"/>
                <w:b/>
                <w:sz w:val="24"/>
                <w:szCs w:val="24"/>
              </w:rPr>
            </w:pPr>
          </w:p>
          <w:p w14:paraId="0873B303" w14:textId="79061C34" w:rsidR="00EB5C68" w:rsidRPr="007C5A64" w:rsidRDefault="00EB5C68" w:rsidP="008D33CB">
            <w:pPr>
              <w:jc w:val="center"/>
              <w:rPr>
                <w:rFonts w:cstheme="minorHAnsi"/>
                <w:b/>
                <w:bCs/>
                <w:sz w:val="24"/>
                <w:szCs w:val="24"/>
              </w:rPr>
            </w:pPr>
            <w:r w:rsidRPr="007C5A64">
              <w:rPr>
                <w:rFonts w:cstheme="minorHAnsi"/>
                <w:b/>
                <w:sz w:val="24"/>
                <w:szCs w:val="24"/>
              </w:rPr>
              <w:t>АТ «ДТЕК ЗАХІДЕНЕРГО»</w:t>
            </w:r>
          </w:p>
          <w:p w14:paraId="4BA6E5B0" w14:textId="77777777" w:rsidR="00EB5C68" w:rsidRPr="007C5A64" w:rsidRDefault="00EB5C68" w:rsidP="008D33CB">
            <w:pPr>
              <w:pStyle w:val="rvps2"/>
              <w:spacing w:before="0" w:beforeAutospacing="0" w:after="0" w:afterAutospacing="0"/>
              <w:jc w:val="both"/>
              <w:rPr>
                <w:rFonts w:asciiTheme="minorHAnsi" w:hAnsiTheme="minorHAnsi" w:cstheme="minorHAnsi"/>
              </w:rPr>
            </w:pPr>
            <w:r w:rsidRPr="007C5A64">
              <w:rPr>
                <w:rFonts w:asciiTheme="minorHAnsi" w:hAnsiTheme="minorHAnsi" w:cstheme="minorHAnsi"/>
              </w:rPr>
              <w:t>3.3. Положення </w:t>
            </w:r>
            <w:hyperlink r:id="rId8" w:anchor="n82" w:history="1">
              <w:r w:rsidRPr="007C5A64">
                <w:rPr>
                  <w:rStyle w:val="af0"/>
                  <w:rFonts w:asciiTheme="minorHAnsi" w:hAnsiTheme="minorHAnsi" w:cstheme="minorHAnsi"/>
                  <w:color w:val="auto"/>
                  <w:u w:val="none"/>
                </w:rPr>
                <w:t>пунктів 3.1</w:t>
              </w:r>
            </w:hyperlink>
            <w:r w:rsidRPr="007C5A64">
              <w:rPr>
                <w:rFonts w:asciiTheme="minorHAnsi" w:hAnsiTheme="minorHAnsi" w:cstheme="minorHAnsi"/>
              </w:rPr>
              <w:t> та </w:t>
            </w:r>
            <w:hyperlink r:id="rId9" w:anchor="n92" w:history="1">
              <w:r w:rsidRPr="007C5A64">
                <w:rPr>
                  <w:rStyle w:val="af0"/>
                  <w:rFonts w:asciiTheme="minorHAnsi" w:hAnsiTheme="minorHAnsi" w:cstheme="minorHAnsi"/>
                  <w:color w:val="auto"/>
                  <w:u w:val="none"/>
                </w:rPr>
                <w:t>3.2</w:t>
              </w:r>
            </w:hyperlink>
            <w:r w:rsidRPr="007C5A64">
              <w:rPr>
                <w:rFonts w:asciiTheme="minorHAnsi" w:hAnsiTheme="minorHAnsi" w:cstheme="minorHAnsi"/>
              </w:rPr>
              <w:t> цієї глави не застосовуються до:</w:t>
            </w:r>
          </w:p>
          <w:p w14:paraId="5CC661B5" w14:textId="77777777" w:rsidR="00EB5C68" w:rsidRPr="007C5A64" w:rsidRDefault="00EB5C68" w:rsidP="008D33CB">
            <w:pPr>
              <w:pStyle w:val="rvps2"/>
              <w:spacing w:before="0" w:beforeAutospacing="0" w:after="0" w:afterAutospacing="0"/>
              <w:jc w:val="both"/>
              <w:rPr>
                <w:rFonts w:asciiTheme="minorHAnsi" w:hAnsiTheme="minorHAnsi" w:cstheme="minorHAnsi"/>
              </w:rPr>
            </w:pPr>
            <w:r w:rsidRPr="007C5A64">
              <w:rPr>
                <w:rFonts w:asciiTheme="minorHAnsi" w:hAnsiTheme="minorHAnsi" w:cstheme="minorHAnsi"/>
              </w:rPr>
              <w:t xml:space="preserve">1) правочинів (операцій), здійснених під час виконання зобов’язань із купівлі/продажу відповідно до оптових енергетичних продуктів, якщо ці правочини (операції) є результатом укладення торговельних операцій з купівлі - продажу або подання пропозицій на купівлю - продаж відповідно до оптових енергетичних продуктів до моменту отримання доступу (володіння) до інсайдерської інформації. Учасник оптового енергетичного ринку зобов’язаний не вносити зміни до таких правочинів (операцій) в частині ціни, умов </w:t>
            </w:r>
            <w:r w:rsidRPr="007C5A64">
              <w:rPr>
                <w:rFonts w:asciiTheme="minorHAnsi" w:hAnsiTheme="minorHAnsi" w:cstheme="minorHAnsi"/>
              </w:rPr>
              <w:lastRenderedPageBreak/>
              <w:t>розрахунків та штрафних санкцій, обсягу, строків та інших умов переходу права власності на природний газ/електричну енергію або вибіркове відкликання заявок на купівлю - продаж відповідно до оптових енергетичних продуктів після отримання доступу до інсайдерської інформації;</w:t>
            </w:r>
          </w:p>
          <w:p w14:paraId="419F559D" w14:textId="77777777" w:rsidR="00EB5C68" w:rsidRPr="007C5A64" w:rsidRDefault="00EB5C68" w:rsidP="008D33CB">
            <w:pPr>
              <w:pStyle w:val="rvps2"/>
              <w:spacing w:before="0" w:beforeAutospacing="0" w:after="0" w:afterAutospacing="0"/>
              <w:jc w:val="both"/>
              <w:rPr>
                <w:rFonts w:asciiTheme="minorHAnsi" w:hAnsiTheme="minorHAnsi" w:cstheme="minorHAnsi"/>
              </w:rPr>
            </w:pPr>
            <w:r w:rsidRPr="007C5A64">
              <w:rPr>
                <w:rFonts w:asciiTheme="minorHAnsi" w:hAnsiTheme="minorHAnsi" w:cstheme="minorHAnsi"/>
              </w:rPr>
              <w:t>2) правочинів (операцій), здійснених виробниками електричної енергії, суб’єктами господарювання, які провадять діяльність з видобутку (виробництва) природного газу, операторами газосховищ або операторами установок LNG (імпортерами), за умови існування хоча б одного з таких випадків:</w:t>
            </w:r>
          </w:p>
          <w:p w14:paraId="706BE0F3" w14:textId="77777777" w:rsidR="00EB5C68" w:rsidRPr="007C5A64" w:rsidRDefault="00EB5C68" w:rsidP="008D33CB">
            <w:pPr>
              <w:pStyle w:val="rvps2"/>
              <w:spacing w:before="0" w:beforeAutospacing="0" w:after="0" w:afterAutospacing="0"/>
              <w:jc w:val="both"/>
              <w:rPr>
                <w:rFonts w:asciiTheme="minorHAnsi" w:hAnsiTheme="minorHAnsi" w:cstheme="minorHAnsi"/>
              </w:rPr>
            </w:pPr>
            <w:r w:rsidRPr="007C5A64">
              <w:rPr>
                <w:rFonts w:asciiTheme="minorHAnsi" w:hAnsiTheme="minorHAnsi" w:cstheme="minorHAnsi"/>
              </w:rPr>
              <w:t>правочини (операції) здійснені виключно з метою покриття фізичних втрат внаслідок незапланованих збоїв у системах/одиницях виробництва, які можуть призвести до неможливості виконання учасниками оптового енергетичного ринку своїх договірних зобов’язань, і лише в обсязі таких фізичних втрат. Таке звільнення застосовується, якщо в учасника оптового енергетичного ринку відсутні інші активи, за рахунок яких можливо покрити такі фізичні втрати, або можливість їх покриття: щодо ринку електричної енергії - на ринку «на добу наперед», внутрішньодобовому або балансуючому ринку; щодо ринку природного газу - балансуючі дії та комерційне балансування оператора газотранспортної системи;</w:t>
            </w:r>
          </w:p>
          <w:p w14:paraId="596353B4" w14:textId="77777777" w:rsidR="00EB5C68" w:rsidRPr="007C5A64" w:rsidRDefault="00EB5C68" w:rsidP="008D33CB">
            <w:pPr>
              <w:pStyle w:val="rvps2"/>
              <w:spacing w:before="0" w:beforeAutospacing="0" w:after="0" w:afterAutospacing="0"/>
              <w:ind w:firstLine="179"/>
              <w:jc w:val="both"/>
              <w:rPr>
                <w:rFonts w:asciiTheme="minorHAnsi" w:hAnsiTheme="minorHAnsi" w:cstheme="minorHAnsi"/>
                <w:b/>
                <w:bCs/>
              </w:rPr>
            </w:pPr>
            <w:r w:rsidRPr="007C5A64">
              <w:rPr>
                <w:rFonts w:asciiTheme="minorHAnsi" w:hAnsiTheme="minorHAnsi" w:cstheme="minorHAnsi"/>
                <w:b/>
                <w:bCs/>
              </w:rPr>
              <w:t xml:space="preserve">У таких випадках відповідна інформація, що стосується зазначених правочинів (операцій), невідкладно, але не пізніше наступного робочого дня з дня їх вчинення (здійснення), надсилається учасниками оптового </w:t>
            </w:r>
            <w:r w:rsidRPr="007C5A64">
              <w:rPr>
                <w:rFonts w:asciiTheme="minorHAnsi" w:hAnsiTheme="minorHAnsi" w:cstheme="minorHAnsi"/>
                <w:b/>
                <w:bCs/>
              </w:rPr>
              <w:lastRenderedPageBreak/>
              <w:t>енергетичного ринку до НКРЕКП за формою, наведеною в </w:t>
            </w:r>
            <w:hyperlink r:id="rId10" w:anchor="n231" w:history="1">
              <w:r w:rsidRPr="007C5A64">
                <w:rPr>
                  <w:rStyle w:val="af0"/>
                  <w:rFonts w:asciiTheme="minorHAnsi" w:hAnsiTheme="minorHAnsi" w:cstheme="minorHAnsi"/>
                  <w:b/>
                  <w:bCs/>
                  <w:color w:val="auto"/>
                </w:rPr>
                <w:t>додатку 1</w:t>
              </w:r>
            </w:hyperlink>
            <w:r w:rsidRPr="007C5A64">
              <w:rPr>
                <w:rFonts w:asciiTheme="minorHAnsi" w:hAnsiTheme="minorHAnsi" w:cstheme="minorHAnsi"/>
                <w:b/>
                <w:bCs/>
              </w:rPr>
              <w:t> до цих Вимог. Таке звільнення застосовується на період неможливості виконання учасниками оптового енергетичного ринку своїх договірних зобов’язань унаслідок незапланованих збоїв у системах/одиницях виробництва електричної енергії/видобутку (виробництва) природного газу.</w:t>
            </w:r>
          </w:p>
          <w:p w14:paraId="6A8127E6" w14:textId="77777777" w:rsidR="00EB5C68" w:rsidRPr="007C5A64" w:rsidRDefault="00EB5C68" w:rsidP="008D33CB">
            <w:pPr>
              <w:widowControl w:val="0"/>
              <w:jc w:val="both"/>
              <w:rPr>
                <w:rFonts w:cstheme="minorHAnsi"/>
                <w:sz w:val="24"/>
                <w:szCs w:val="24"/>
              </w:rPr>
            </w:pPr>
            <w:r w:rsidRPr="007C5A64">
              <w:rPr>
                <w:rFonts w:cstheme="minorHAnsi"/>
                <w:sz w:val="24"/>
                <w:szCs w:val="24"/>
              </w:rPr>
              <w:t>правочини (операції) здійснені за погодженням (у рамках договорів) з оператором системи передачі (у тому числі за його оперативними диспетчерськими командами і розпорядженнями) з метою дотримання вимог безпечної та надійної роботи системи/з оператором газотранспортної системи з метою забезпечення безпечної та безперебійної роботи газотранспортної системи.</w:t>
            </w:r>
          </w:p>
          <w:p w14:paraId="16043D5C" w14:textId="77777777" w:rsidR="00BA5513" w:rsidRDefault="00BA5513" w:rsidP="008D33CB">
            <w:pPr>
              <w:widowControl w:val="0"/>
              <w:jc w:val="center"/>
              <w:rPr>
                <w:rFonts w:cstheme="minorHAnsi"/>
                <w:b/>
                <w:sz w:val="24"/>
                <w:szCs w:val="24"/>
              </w:rPr>
            </w:pPr>
          </w:p>
          <w:p w14:paraId="05197051" w14:textId="161DF31C" w:rsidR="00EB5C68" w:rsidRPr="007C5A64" w:rsidRDefault="00EB5C68" w:rsidP="008D33CB">
            <w:pPr>
              <w:widowControl w:val="0"/>
              <w:jc w:val="center"/>
              <w:rPr>
                <w:rFonts w:cstheme="minorHAnsi"/>
                <w:b/>
                <w:sz w:val="24"/>
                <w:szCs w:val="24"/>
              </w:rPr>
            </w:pPr>
            <w:r w:rsidRPr="007C5A64">
              <w:rPr>
                <w:rFonts w:cstheme="minorHAnsi"/>
                <w:b/>
                <w:sz w:val="24"/>
                <w:szCs w:val="24"/>
              </w:rPr>
              <w:t>Обґрунтування</w:t>
            </w:r>
          </w:p>
          <w:p w14:paraId="7710DC6E" w14:textId="77777777" w:rsidR="00EB5C68" w:rsidRPr="007C5A64" w:rsidRDefault="00EB5C68" w:rsidP="008D33CB">
            <w:pPr>
              <w:widowControl w:val="0"/>
              <w:jc w:val="both"/>
              <w:rPr>
                <w:rFonts w:cstheme="minorHAnsi"/>
                <w:sz w:val="24"/>
                <w:szCs w:val="24"/>
              </w:rPr>
            </w:pPr>
            <w:r w:rsidRPr="007C5A64">
              <w:rPr>
                <w:rFonts w:cstheme="minorHAnsi"/>
                <w:sz w:val="24"/>
                <w:szCs w:val="24"/>
              </w:rPr>
              <w:t xml:space="preserve"> Пропонується даний абзац перемістити вище, адже його дія фактично поширюється на перший зазначений випадок - покриття фізичних втрат внаслідок незапланованих збоїв у системах/одиницях виробництва.</w:t>
            </w:r>
          </w:p>
          <w:p w14:paraId="412268BF" w14:textId="6794E81B" w:rsidR="00EB5C68" w:rsidRPr="007C5A64" w:rsidRDefault="00EB5C68" w:rsidP="008D33CB">
            <w:pPr>
              <w:widowControl w:val="0"/>
              <w:jc w:val="both"/>
              <w:rPr>
                <w:rFonts w:cstheme="minorHAnsi"/>
                <w:sz w:val="24"/>
                <w:szCs w:val="24"/>
              </w:rPr>
            </w:pPr>
            <w:r w:rsidRPr="007C5A64">
              <w:rPr>
                <w:rFonts w:cstheme="minorHAnsi"/>
                <w:sz w:val="24"/>
                <w:szCs w:val="24"/>
              </w:rPr>
              <w:t>Виконання оперативних диспетчерських команд і розпоряджень оператора системи передачі не обумовлює фізичну (технічну) недоступність, а, отже, не потребує подання жодних повідомлень про звільнення від опублікування (розкриття) інсайдерської інформації.</w:t>
            </w:r>
          </w:p>
        </w:tc>
        <w:tc>
          <w:tcPr>
            <w:tcW w:w="5245" w:type="dxa"/>
          </w:tcPr>
          <w:p w14:paraId="5CA086F8" w14:textId="6B0B18EC" w:rsidR="00214EBC" w:rsidRDefault="00214EBC" w:rsidP="00214EBC">
            <w:pPr>
              <w:widowControl w:val="0"/>
              <w:jc w:val="both"/>
              <w:rPr>
                <w:rFonts w:cstheme="minorHAnsi"/>
                <w:bCs/>
                <w:sz w:val="24"/>
                <w:szCs w:val="24"/>
              </w:rPr>
            </w:pPr>
            <w:r w:rsidRPr="00D9510C">
              <w:rPr>
                <w:rFonts w:cstheme="minorHAnsi"/>
                <w:bCs/>
                <w:sz w:val="24"/>
                <w:szCs w:val="24"/>
              </w:rPr>
              <w:lastRenderedPageBreak/>
              <w:t>Попередньо пропонується враховувати.</w:t>
            </w:r>
          </w:p>
          <w:p w14:paraId="0DC850B3" w14:textId="7925DE74" w:rsidR="00393E19" w:rsidRDefault="00393E19" w:rsidP="008D33CB">
            <w:pPr>
              <w:widowControl w:val="0"/>
              <w:jc w:val="both"/>
              <w:rPr>
                <w:rFonts w:cstheme="minorHAnsi"/>
                <w:bCs/>
                <w:sz w:val="24"/>
                <w:szCs w:val="24"/>
              </w:rPr>
            </w:pPr>
          </w:p>
          <w:p w14:paraId="3CD40B57" w14:textId="6C00DB39" w:rsidR="009A6734" w:rsidRDefault="00214EBC" w:rsidP="00214EBC">
            <w:pPr>
              <w:widowControl w:val="0"/>
              <w:jc w:val="both"/>
              <w:rPr>
                <w:rFonts w:cstheme="minorHAnsi"/>
                <w:bCs/>
                <w:sz w:val="24"/>
                <w:szCs w:val="24"/>
              </w:rPr>
            </w:pPr>
            <w:r>
              <w:rPr>
                <w:rFonts w:cstheme="minorHAnsi"/>
                <w:bCs/>
                <w:sz w:val="24"/>
                <w:szCs w:val="24"/>
              </w:rPr>
              <w:t>При цьому, назву Додатку 1 буде змінено на «</w:t>
            </w:r>
            <w:r w:rsidRPr="00214EBC">
              <w:rPr>
                <w:rFonts w:cstheme="minorHAnsi"/>
                <w:bCs/>
                <w:sz w:val="24"/>
                <w:szCs w:val="24"/>
              </w:rPr>
              <w:t>Повідомлення</w:t>
            </w:r>
            <w:r>
              <w:rPr>
                <w:rFonts w:cstheme="minorHAnsi"/>
                <w:bCs/>
                <w:sz w:val="24"/>
                <w:szCs w:val="24"/>
              </w:rPr>
              <w:t xml:space="preserve"> </w:t>
            </w:r>
            <w:r w:rsidRPr="00214EBC">
              <w:rPr>
                <w:rFonts w:cstheme="minorHAnsi"/>
                <w:bCs/>
                <w:sz w:val="24"/>
                <w:szCs w:val="24"/>
              </w:rPr>
              <w:t xml:space="preserve">про звільнення від </w:t>
            </w:r>
            <w:r>
              <w:rPr>
                <w:rFonts w:cstheme="minorHAnsi"/>
                <w:bCs/>
                <w:sz w:val="24"/>
                <w:szCs w:val="24"/>
              </w:rPr>
              <w:t>оприлюднення</w:t>
            </w:r>
            <w:r w:rsidRPr="00214EBC">
              <w:rPr>
                <w:rFonts w:cstheme="minorHAnsi"/>
                <w:bCs/>
                <w:sz w:val="24"/>
                <w:szCs w:val="24"/>
              </w:rPr>
              <w:t xml:space="preserve"> інсайдерської інформації</w:t>
            </w:r>
            <w:r>
              <w:rPr>
                <w:rFonts w:cstheme="minorHAnsi"/>
                <w:bCs/>
                <w:sz w:val="24"/>
                <w:szCs w:val="24"/>
              </w:rPr>
              <w:t>»</w:t>
            </w:r>
          </w:p>
          <w:p w14:paraId="4F237D77" w14:textId="1F911753" w:rsidR="009A6734" w:rsidRDefault="009A6734" w:rsidP="008D33CB">
            <w:pPr>
              <w:widowControl w:val="0"/>
              <w:jc w:val="both"/>
              <w:rPr>
                <w:rFonts w:cstheme="minorHAnsi"/>
                <w:bCs/>
                <w:sz w:val="24"/>
                <w:szCs w:val="24"/>
              </w:rPr>
            </w:pPr>
          </w:p>
          <w:p w14:paraId="1C387D82" w14:textId="3E339A1A" w:rsidR="009A6734" w:rsidRDefault="009A6734" w:rsidP="008D33CB">
            <w:pPr>
              <w:widowControl w:val="0"/>
              <w:jc w:val="both"/>
              <w:rPr>
                <w:rFonts w:cstheme="minorHAnsi"/>
                <w:bCs/>
                <w:sz w:val="24"/>
                <w:szCs w:val="24"/>
              </w:rPr>
            </w:pPr>
          </w:p>
          <w:p w14:paraId="5CABA1EC" w14:textId="3F6FC9B4" w:rsidR="009A6734" w:rsidRDefault="009A6734" w:rsidP="008D33CB">
            <w:pPr>
              <w:widowControl w:val="0"/>
              <w:jc w:val="both"/>
              <w:rPr>
                <w:rFonts w:cstheme="minorHAnsi"/>
                <w:bCs/>
                <w:sz w:val="24"/>
                <w:szCs w:val="24"/>
              </w:rPr>
            </w:pPr>
          </w:p>
          <w:p w14:paraId="3E99D89B" w14:textId="2F178076" w:rsidR="009A6734" w:rsidRDefault="009A6734" w:rsidP="008D33CB">
            <w:pPr>
              <w:widowControl w:val="0"/>
              <w:jc w:val="both"/>
              <w:rPr>
                <w:rFonts w:cstheme="minorHAnsi"/>
                <w:bCs/>
                <w:sz w:val="24"/>
                <w:szCs w:val="24"/>
              </w:rPr>
            </w:pPr>
          </w:p>
          <w:p w14:paraId="33A7F3A7" w14:textId="4D3B1DC4" w:rsidR="009A6734" w:rsidRDefault="009A6734" w:rsidP="008D33CB">
            <w:pPr>
              <w:widowControl w:val="0"/>
              <w:jc w:val="both"/>
              <w:rPr>
                <w:rFonts w:cstheme="minorHAnsi"/>
                <w:bCs/>
                <w:sz w:val="24"/>
                <w:szCs w:val="24"/>
              </w:rPr>
            </w:pPr>
          </w:p>
          <w:p w14:paraId="6FF1C8B5" w14:textId="29ADC629" w:rsidR="009A6734" w:rsidRDefault="009A6734" w:rsidP="008D33CB">
            <w:pPr>
              <w:widowControl w:val="0"/>
              <w:jc w:val="both"/>
              <w:rPr>
                <w:rFonts w:cstheme="minorHAnsi"/>
                <w:bCs/>
                <w:sz w:val="24"/>
                <w:szCs w:val="24"/>
              </w:rPr>
            </w:pPr>
          </w:p>
          <w:p w14:paraId="0A97D6DC" w14:textId="7E1A5FBA" w:rsidR="009A6734" w:rsidRDefault="009A6734" w:rsidP="008D33CB">
            <w:pPr>
              <w:widowControl w:val="0"/>
              <w:jc w:val="both"/>
              <w:rPr>
                <w:rFonts w:cstheme="minorHAnsi"/>
                <w:bCs/>
                <w:sz w:val="24"/>
                <w:szCs w:val="24"/>
              </w:rPr>
            </w:pPr>
          </w:p>
          <w:p w14:paraId="54D77069" w14:textId="68004023" w:rsidR="009A6734" w:rsidRDefault="009A6734" w:rsidP="008D33CB">
            <w:pPr>
              <w:widowControl w:val="0"/>
              <w:jc w:val="both"/>
              <w:rPr>
                <w:rFonts w:cstheme="minorHAnsi"/>
                <w:bCs/>
                <w:sz w:val="24"/>
                <w:szCs w:val="24"/>
              </w:rPr>
            </w:pPr>
          </w:p>
          <w:p w14:paraId="6CA9704E" w14:textId="3B464843" w:rsidR="009A6734" w:rsidRDefault="009A6734" w:rsidP="008D33CB">
            <w:pPr>
              <w:widowControl w:val="0"/>
              <w:jc w:val="both"/>
              <w:rPr>
                <w:rFonts w:cstheme="minorHAnsi"/>
                <w:bCs/>
                <w:sz w:val="24"/>
                <w:szCs w:val="24"/>
              </w:rPr>
            </w:pPr>
          </w:p>
          <w:p w14:paraId="124F09C9" w14:textId="7D371685" w:rsidR="009A6734" w:rsidRDefault="009A6734" w:rsidP="008D33CB">
            <w:pPr>
              <w:widowControl w:val="0"/>
              <w:jc w:val="both"/>
              <w:rPr>
                <w:rFonts w:cstheme="minorHAnsi"/>
                <w:bCs/>
                <w:sz w:val="24"/>
                <w:szCs w:val="24"/>
              </w:rPr>
            </w:pPr>
          </w:p>
          <w:p w14:paraId="4567D67D" w14:textId="3B9C6216" w:rsidR="009A6734" w:rsidRDefault="009A6734" w:rsidP="008D33CB">
            <w:pPr>
              <w:widowControl w:val="0"/>
              <w:jc w:val="both"/>
              <w:rPr>
                <w:rFonts w:cstheme="minorHAnsi"/>
                <w:bCs/>
                <w:sz w:val="24"/>
                <w:szCs w:val="24"/>
              </w:rPr>
            </w:pPr>
          </w:p>
          <w:p w14:paraId="796BB650" w14:textId="343E107A" w:rsidR="009A6734" w:rsidRDefault="009A6734" w:rsidP="008D33CB">
            <w:pPr>
              <w:widowControl w:val="0"/>
              <w:jc w:val="both"/>
              <w:rPr>
                <w:rFonts w:cstheme="minorHAnsi"/>
                <w:bCs/>
                <w:sz w:val="24"/>
                <w:szCs w:val="24"/>
              </w:rPr>
            </w:pPr>
          </w:p>
          <w:p w14:paraId="4C0AE413" w14:textId="58DC78E1" w:rsidR="009A6734" w:rsidRDefault="009A6734" w:rsidP="008D33CB">
            <w:pPr>
              <w:widowControl w:val="0"/>
              <w:jc w:val="both"/>
              <w:rPr>
                <w:rFonts w:cstheme="minorHAnsi"/>
                <w:bCs/>
                <w:sz w:val="24"/>
                <w:szCs w:val="24"/>
              </w:rPr>
            </w:pPr>
          </w:p>
          <w:p w14:paraId="1D16309F" w14:textId="77541847" w:rsidR="009A6734" w:rsidRDefault="009A6734" w:rsidP="008D33CB">
            <w:pPr>
              <w:widowControl w:val="0"/>
              <w:jc w:val="both"/>
              <w:rPr>
                <w:rFonts w:cstheme="minorHAnsi"/>
                <w:bCs/>
                <w:sz w:val="24"/>
                <w:szCs w:val="24"/>
              </w:rPr>
            </w:pPr>
          </w:p>
          <w:p w14:paraId="703457CC" w14:textId="23191EA1" w:rsidR="009A6734" w:rsidRDefault="009A6734" w:rsidP="008D33CB">
            <w:pPr>
              <w:widowControl w:val="0"/>
              <w:jc w:val="both"/>
              <w:rPr>
                <w:rFonts w:cstheme="minorHAnsi"/>
                <w:bCs/>
                <w:sz w:val="24"/>
                <w:szCs w:val="24"/>
              </w:rPr>
            </w:pPr>
          </w:p>
          <w:p w14:paraId="15B8C129" w14:textId="6BD6FDFC" w:rsidR="009A6734" w:rsidRDefault="009A6734" w:rsidP="008D33CB">
            <w:pPr>
              <w:widowControl w:val="0"/>
              <w:jc w:val="both"/>
              <w:rPr>
                <w:rFonts w:cstheme="minorHAnsi"/>
                <w:bCs/>
                <w:sz w:val="24"/>
                <w:szCs w:val="24"/>
              </w:rPr>
            </w:pPr>
          </w:p>
          <w:p w14:paraId="31DAA050" w14:textId="2B44E8F7" w:rsidR="009A6734" w:rsidRDefault="009A6734" w:rsidP="008D33CB">
            <w:pPr>
              <w:widowControl w:val="0"/>
              <w:jc w:val="both"/>
              <w:rPr>
                <w:rFonts w:cstheme="minorHAnsi"/>
                <w:bCs/>
                <w:sz w:val="24"/>
                <w:szCs w:val="24"/>
              </w:rPr>
            </w:pPr>
          </w:p>
          <w:p w14:paraId="0DAA25A6" w14:textId="53730395" w:rsidR="009A6734" w:rsidRDefault="009A6734" w:rsidP="008D33CB">
            <w:pPr>
              <w:widowControl w:val="0"/>
              <w:jc w:val="both"/>
              <w:rPr>
                <w:rFonts w:cstheme="minorHAnsi"/>
                <w:bCs/>
                <w:sz w:val="24"/>
                <w:szCs w:val="24"/>
              </w:rPr>
            </w:pPr>
          </w:p>
          <w:p w14:paraId="60265E78" w14:textId="51F4FCEF" w:rsidR="00885EA5" w:rsidRDefault="00F5715E" w:rsidP="00885EA5">
            <w:pPr>
              <w:widowControl w:val="0"/>
              <w:jc w:val="both"/>
              <w:rPr>
                <w:rFonts w:cstheme="minorHAnsi"/>
                <w:bCs/>
                <w:sz w:val="24"/>
                <w:szCs w:val="24"/>
              </w:rPr>
            </w:pPr>
            <w:r>
              <w:rPr>
                <w:rFonts w:cstheme="minorHAnsi"/>
                <w:bCs/>
                <w:sz w:val="24"/>
                <w:szCs w:val="24"/>
              </w:rPr>
              <w:t>Потребує обговорення.</w:t>
            </w:r>
          </w:p>
          <w:p w14:paraId="6F3B9056" w14:textId="5B1D17F2" w:rsidR="009A6734" w:rsidRDefault="009A6734" w:rsidP="008D33CB">
            <w:pPr>
              <w:widowControl w:val="0"/>
              <w:jc w:val="both"/>
              <w:rPr>
                <w:rFonts w:cstheme="minorHAnsi"/>
                <w:bCs/>
                <w:sz w:val="24"/>
                <w:szCs w:val="24"/>
              </w:rPr>
            </w:pPr>
          </w:p>
          <w:p w14:paraId="062C7D8D" w14:textId="73D94D81" w:rsidR="009A6734" w:rsidRDefault="009A6734" w:rsidP="008D33CB">
            <w:pPr>
              <w:widowControl w:val="0"/>
              <w:jc w:val="both"/>
              <w:rPr>
                <w:rFonts w:cstheme="minorHAnsi"/>
                <w:bCs/>
                <w:sz w:val="24"/>
                <w:szCs w:val="24"/>
              </w:rPr>
            </w:pPr>
          </w:p>
          <w:p w14:paraId="727F5269" w14:textId="19896C6D" w:rsidR="009A6734" w:rsidRDefault="009A6734" w:rsidP="008D33CB">
            <w:pPr>
              <w:widowControl w:val="0"/>
              <w:jc w:val="both"/>
              <w:rPr>
                <w:rFonts w:cstheme="minorHAnsi"/>
                <w:bCs/>
                <w:sz w:val="24"/>
                <w:szCs w:val="24"/>
              </w:rPr>
            </w:pPr>
          </w:p>
          <w:p w14:paraId="481142D3" w14:textId="593D7F74" w:rsidR="009A6734" w:rsidRDefault="009A6734" w:rsidP="008D33CB">
            <w:pPr>
              <w:widowControl w:val="0"/>
              <w:jc w:val="both"/>
              <w:rPr>
                <w:rFonts w:cstheme="minorHAnsi"/>
                <w:bCs/>
                <w:sz w:val="24"/>
                <w:szCs w:val="24"/>
              </w:rPr>
            </w:pPr>
          </w:p>
          <w:p w14:paraId="274F6713" w14:textId="2C3206E4" w:rsidR="009A6734" w:rsidRDefault="009A6734" w:rsidP="008D33CB">
            <w:pPr>
              <w:widowControl w:val="0"/>
              <w:jc w:val="both"/>
              <w:rPr>
                <w:rFonts w:cstheme="minorHAnsi"/>
                <w:bCs/>
                <w:sz w:val="24"/>
                <w:szCs w:val="24"/>
              </w:rPr>
            </w:pPr>
          </w:p>
          <w:p w14:paraId="163F1B24" w14:textId="0E010468" w:rsidR="009A6734" w:rsidRDefault="009A6734" w:rsidP="008D33CB">
            <w:pPr>
              <w:widowControl w:val="0"/>
              <w:jc w:val="both"/>
              <w:rPr>
                <w:rFonts w:cstheme="minorHAnsi"/>
                <w:bCs/>
                <w:sz w:val="24"/>
                <w:szCs w:val="24"/>
              </w:rPr>
            </w:pPr>
          </w:p>
          <w:p w14:paraId="5812B277" w14:textId="60557145" w:rsidR="009A6734" w:rsidRDefault="009A6734" w:rsidP="008D33CB">
            <w:pPr>
              <w:widowControl w:val="0"/>
              <w:jc w:val="both"/>
              <w:rPr>
                <w:rFonts w:cstheme="minorHAnsi"/>
                <w:bCs/>
                <w:sz w:val="24"/>
                <w:szCs w:val="24"/>
              </w:rPr>
            </w:pPr>
          </w:p>
          <w:p w14:paraId="48E74F70" w14:textId="6CDF60B0" w:rsidR="009A6734" w:rsidRDefault="009A6734" w:rsidP="008D33CB">
            <w:pPr>
              <w:widowControl w:val="0"/>
              <w:jc w:val="both"/>
              <w:rPr>
                <w:rFonts w:cstheme="minorHAnsi"/>
                <w:bCs/>
                <w:sz w:val="24"/>
                <w:szCs w:val="24"/>
              </w:rPr>
            </w:pPr>
          </w:p>
          <w:p w14:paraId="508D3A72" w14:textId="550800A7" w:rsidR="009A6734" w:rsidRDefault="009A6734" w:rsidP="008D33CB">
            <w:pPr>
              <w:widowControl w:val="0"/>
              <w:jc w:val="both"/>
              <w:rPr>
                <w:rFonts w:cstheme="minorHAnsi"/>
                <w:bCs/>
                <w:sz w:val="24"/>
                <w:szCs w:val="24"/>
              </w:rPr>
            </w:pPr>
          </w:p>
          <w:p w14:paraId="2F0DED52" w14:textId="445636C9" w:rsidR="009A6734" w:rsidRDefault="009A6734" w:rsidP="008D33CB">
            <w:pPr>
              <w:widowControl w:val="0"/>
              <w:jc w:val="both"/>
              <w:rPr>
                <w:rFonts w:cstheme="minorHAnsi"/>
                <w:bCs/>
                <w:sz w:val="24"/>
                <w:szCs w:val="24"/>
              </w:rPr>
            </w:pPr>
          </w:p>
          <w:p w14:paraId="3A808840" w14:textId="6FF7C0CF" w:rsidR="009A6734" w:rsidRDefault="009A6734" w:rsidP="008D33CB">
            <w:pPr>
              <w:widowControl w:val="0"/>
              <w:jc w:val="both"/>
              <w:rPr>
                <w:rFonts w:cstheme="minorHAnsi"/>
                <w:bCs/>
                <w:sz w:val="24"/>
                <w:szCs w:val="24"/>
              </w:rPr>
            </w:pPr>
          </w:p>
          <w:p w14:paraId="0EACC2EF" w14:textId="14BEF683" w:rsidR="009A6734" w:rsidRDefault="009A6734" w:rsidP="008D33CB">
            <w:pPr>
              <w:widowControl w:val="0"/>
              <w:jc w:val="both"/>
              <w:rPr>
                <w:rFonts w:cstheme="minorHAnsi"/>
                <w:bCs/>
                <w:sz w:val="24"/>
                <w:szCs w:val="24"/>
              </w:rPr>
            </w:pPr>
          </w:p>
          <w:p w14:paraId="7D03AF17" w14:textId="11610BB4" w:rsidR="009A6734" w:rsidRDefault="009A6734" w:rsidP="008D33CB">
            <w:pPr>
              <w:widowControl w:val="0"/>
              <w:jc w:val="both"/>
              <w:rPr>
                <w:rFonts w:cstheme="minorHAnsi"/>
                <w:bCs/>
                <w:sz w:val="24"/>
                <w:szCs w:val="24"/>
              </w:rPr>
            </w:pPr>
          </w:p>
          <w:p w14:paraId="530AC617" w14:textId="5F5E480E" w:rsidR="009A6734" w:rsidRDefault="009A6734" w:rsidP="008D33CB">
            <w:pPr>
              <w:widowControl w:val="0"/>
              <w:jc w:val="both"/>
              <w:rPr>
                <w:rFonts w:cstheme="minorHAnsi"/>
                <w:bCs/>
                <w:sz w:val="24"/>
                <w:szCs w:val="24"/>
              </w:rPr>
            </w:pPr>
          </w:p>
          <w:p w14:paraId="3EFF29E9" w14:textId="5DF7ADE7" w:rsidR="009A6734" w:rsidRDefault="009A6734" w:rsidP="008D33CB">
            <w:pPr>
              <w:widowControl w:val="0"/>
              <w:jc w:val="both"/>
              <w:rPr>
                <w:rFonts w:cstheme="minorHAnsi"/>
                <w:bCs/>
                <w:sz w:val="24"/>
                <w:szCs w:val="24"/>
              </w:rPr>
            </w:pPr>
          </w:p>
          <w:p w14:paraId="01D76418" w14:textId="3F2792C8" w:rsidR="009A6734" w:rsidRDefault="009A6734" w:rsidP="008D33CB">
            <w:pPr>
              <w:widowControl w:val="0"/>
              <w:jc w:val="both"/>
              <w:rPr>
                <w:rFonts w:cstheme="minorHAnsi"/>
                <w:bCs/>
                <w:sz w:val="24"/>
                <w:szCs w:val="24"/>
              </w:rPr>
            </w:pPr>
          </w:p>
          <w:p w14:paraId="6C36E6FC" w14:textId="11484AB6" w:rsidR="009A6734" w:rsidRDefault="009A6734" w:rsidP="008D33CB">
            <w:pPr>
              <w:widowControl w:val="0"/>
              <w:jc w:val="both"/>
              <w:rPr>
                <w:rFonts w:cstheme="minorHAnsi"/>
                <w:bCs/>
                <w:sz w:val="24"/>
                <w:szCs w:val="24"/>
              </w:rPr>
            </w:pPr>
          </w:p>
          <w:p w14:paraId="1D66D0A8" w14:textId="0C5F7AC7" w:rsidR="009A6734" w:rsidRDefault="009A6734" w:rsidP="008D33CB">
            <w:pPr>
              <w:widowControl w:val="0"/>
              <w:jc w:val="both"/>
              <w:rPr>
                <w:rFonts w:cstheme="minorHAnsi"/>
                <w:bCs/>
                <w:sz w:val="24"/>
                <w:szCs w:val="24"/>
              </w:rPr>
            </w:pPr>
          </w:p>
          <w:p w14:paraId="45F5CB2E" w14:textId="018087F8" w:rsidR="009A6734" w:rsidRDefault="009A6734" w:rsidP="008D33CB">
            <w:pPr>
              <w:widowControl w:val="0"/>
              <w:jc w:val="both"/>
              <w:rPr>
                <w:rFonts w:cstheme="minorHAnsi"/>
                <w:bCs/>
                <w:sz w:val="24"/>
                <w:szCs w:val="24"/>
              </w:rPr>
            </w:pPr>
          </w:p>
          <w:p w14:paraId="3AECE9EB" w14:textId="2DD6B863" w:rsidR="009A6734" w:rsidRDefault="009A6734" w:rsidP="008D33CB">
            <w:pPr>
              <w:widowControl w:val="0"/>
              <w:jc w:val="both"/>
              <w:rPr>
                <w:rFonts w:cstheme="minorHAnsi"/>
                <w:bCs/>
                <w:sz w:val="24"/>
                <w:szCs w:val="24"/>
              </w:rPr>
            </w:pPr>
          </w:p>
          <w:p w14:paraId="216C6F01" w14:textId="57EB4650" w:rsidR="009A6734" w:rsidRDefault="009A6734" w:rsidP="008D33CB">
            <w:pPr>
              <w:widowControl w:val="0"/>
              <w:jc w:val="both"/>
              <w:rPr>
                <w:rFonts w:cstheme="minorHAnsi"/>
                <w:bCs/>
                <w:sz w:val="24"/>
                <w:szCs w:val="24"/>
              </w:rPr>
            </w:pPr>
          </w:p>
          <w:p w14:paraId="77F559CE" w14:textId="1A831F83" w:rsidR="009A6734" w:rsidRDefault="009A6734" w:rsidP="008D33CB">
            <w:pPr>
              <w:widowControl w:val="0"/>
              <w:jc w:val="both"/>
              <w:rPr>
                <w:rFonts w:cstheme="minorHAnsi"/>
                <w:bCs/>
                <w:sz w:val="24"/>
                <w:szCs w:val="24"/>
              </w:rPr>
            </w:pPr>
          </w:p>
          <w:p w14:paraId="335C98D1" w14:textId="025F548F" w:rsidR="009A6734" w:rsidRDefault="009A6734" w:rsidP="008D33CB">
            <w:pPr>
              <w:widowControl w:val="0"/>
              <w:jc w:val="both"/>
              <w:rPr>
                <w:rFonts w:cstheme="minorHAnsi"/>
                <w:bCs/>
                <w:sz w:val="24"/>
                <w:szCs w:val="24"/>
              </w:rPr>
            </w:pPr>
          </w:p>
          <w:p w14:paraId="1E3BA221" w14:textId="70C79DF6" w:rsidR="009A6734" w:rsidRDefault="009A6734" w:rsidP="008D33CB">
            <w:pPr>
              <w:widowControl w:val="0"/>
              <w:jc w:val="both"/>
              <w:rPr>
                <w:rFonts w:cstheme="minorHAnsi"/>
                <w:bCs/>
                <w:sz w:val="24"/>
                <w:szCs w:val="24"/>
              </w:rPr>
            </w:pPr>
          </w:p>
          <w:p w14:paraId="3503CC45" w14:textId="6DC04E1A" w:rsidR="009A6734" w:rsidRDefault="009A6734" w:rsidP="008D33CB">
            <w:pPr>
              <w:widowControl w:val="0"/>
              <w:jc w:val="both"/>
              <w:rPr>
                <w:rFonts w:cstheme="minorHAnsi"/>
                <w:bCs/>
                <w:sz w:val="24"/>
                <w:szCs w:val="24"/>
              </w:rPr>
            </w:pPr>
          </w:p>
          <w:p w14:paraId="05812FE3" w14:textId="4816D56E" w:rsidR="009A6734" w:rsidRDefault="009A6734" w:rsidP="008D33CB">
            <w:pPr>
              <w:widowControl w:val="0"/>
              <w:jc w:val="both"/>
              <w:rPr>
                <w:rFonts w:cstheme="minorHAnsi"/>
                <w:bCs/>
                <w:sz w:val="24"/>
                <w:szCs w:val="24"/>
              </w:rPr>
            </w:pPr>
          </w:p>
          <w:p w14:paraId="2F06BF1E" w14:textId="30DEB9CA" w:rsidR="009A6734" w:rsidRDefault="009A6734" w:rsidP="008D33CB">
            <w:pPr>
              <w:widowControl w:val="0"/>
              <w:jc w:val="both"/>
              <w:rPr>
                <w:rFonts w:cstheme="minorHAnsi"/>
                <w:bCs/>
                <w:sz w:val="24"/>
                <w:szCs w:val="24"/>
              </w:rPr>
            </w:pPr>
          </w:p>
          <w:p w14:paraId="6B8A56B1" w14:textId="352CBC1D" w:rsidR="009A6734" w:rsidRDefault="009A6734" w:rsidP="008D33CB">
            <w:pPr>
              <w:widowControl w:val="0"/>
              <w:jc w:val="both"/>
              <w:rPr>
                <w:rFonts w:cstheme="minorHAnsi"/>
                <w:bCs/>
                <w:sz w:val="24"/>
                <w:szCs w:val="24"/>
              </w:rPr>
            </w:pPr>
          </w:p>
          <w:p w14:paraId="10396919" w14:textId="05819F47" w:rsidR="009A6734" w:rsidRDefault="009A6734" w:rsidP="008D33CB">
            <w:pPr>
              <w:widowControl w:val="0"/>
              <w:jc w:val="both"/>
              <w:rPr>
                <w:rFonts w:cstheme="minorHAnsi"/>
                <w:bCs/>
                <w:sz w:val="24"/>
                <w:szCs w:val="24"/>
              </w:rPr>
            </w:pPr>
          </w:p>
          <w:p w14:paraId="58C82D4D" w14:textId="127EB9E5" w:rsidR="009A6734" w:rsidRDefault="009A6734" w:rsidP="008D33CB">
            <w:pPr>
              <w:widowControl w:val="0"/>
              <w:jc w:val="both"/>
              <w:rPr>
                <w:rFonts w:cstheme="minorHAnsi"/>
                <w:bCs/>
                <w:sz w:val="24"/>
                <w:szCs w:val="24"/>
              </w:rPr>
            </w:pPr>
          </w:p>
          <w:p w14:paraId="22AE2E48" w14:textId="0F323A74" w:rsidR="009A6734" w:rsidRDefault="009A6734" w:rsidP="008D33CB">
            <w:pPr>
              <w:widowControl w:val="0"/>
              <w:jc w:val="both"/>
              <w:rPr>
                <w:rFonts w:cstheme="minorHAnsi"/>
                <w:bCs/>
                <w:sz w:val="24"/>
                <w:szCs w:val="24"/>
              </w:rPr>
            </w:pPr>
          </w:p>
          <w:p w14:paraId="629A3510" w14:textId="77777777" w:rsidR="006605F4" w:rsidRDefault="006605F4" w:rsidP="008D33CB">
            <w:pPr>
              <w:widowControl w:val="0"/>
              <w:jc w:val="both"/>
              <w:rPr>
                <w:rFonts w:cstheme="minorHAnsi"/>
                <w:bCs/>
                <w:sz w:val="24"/>
                <w:szCs w:val="24"/>
              </w:rPr>
            </w:pPr>
          </w:p>
          <w:p w14:paraId="088FDFB3" w14:textId="76F6514F" w:rsidR="009A6734" w:rsidRDefault="006605F4" w:rsidP="008D33CB">
            <w:pPr>
              <w:widowControl w:val="0"/>
              <w:jc w:val="both"/>
              <w:rPr>
                <w:rFonts w:cstheme="minorHAnsi"/>
                <w:bCs/>
                <w:sz w:val="24"/>
                <w:szCs w:val="24"/>
              </w:rPr>
            </w:pPr>
            <w:r>
              <w:rPr>
                <w:rFonts w:cstheme="minorHAnsi"/>
                <w:bCs/>
                <w:sz w:val="24"/>
                <w:szCs w:val="24"/>
              </w:rPr>
              <w:t>Потребує обговорення.</w:t>
            </w:r>
          </w:p>
          <w:p w14:paraId="2AE16A0B" w14:textId="24ADE1D8" w:rsidR="009A6734" w:rsidRDefault="009A6734" w:rsidP="008D33CB">
            <w:pPr>
              <w:widowControl w:val="0"/>
              <w:jc w:val="both"/>
              <w:rPr>
                <w:rFonts w:cstheme="minorHAnsi"/>
                <w:bCs/>
                <w:sz w:val="24"/>
                <w:szCs w:val="24"/>
              </w:rPr>
            </w:pPr>
          </w:p>
          <w:p w14:paraId="3DBDD7A3" w14:textId="37065C96" w:rsidR="009A6734" w:rsidRDefault="009A6734" w:rsidP="008D33CB">
            <w:pPr>
              <w:widowControl w:val="0"/>
              <w:jc w:val="both"/>
              <w:rPr>
                <w:rFonts w:cstheme="minorHAnsi"/>
                <w:bCs/>
                <w:sz w:val="24"/>
                <w:szCs w:val="24"/>
              </w:rPr>
            </w:pPr>
          </w:p>
          <w:p w14:paraId="0A1AAE34" w14:textId="3C99ADD9" w:rsidR="009A6734" w:rsidRDefault="009A6734" w:rsidP="008D33CB">
            <w:pPr>
              <w:widowControl w:val="0"/>
              <w:jc w:val="both"/>
              <w:rPr>
                <w:rFonts w:cstheme="minorHAnsi"/>
                <w:bCs/>
                <w:sz w:val="24"/>
                <w:szCs w:val="24"/>
              </w:rPr>
            </w:pPr>
          </w:p>
          <w:p w14:paraId="6EAF3712" w14:textId="52E09431" w:rsidR="009A6734" w:rsidRDefault="009A6734" w:rsidP="008D33CB">
            <w:pPr>
              <w:widowControl w:val="0"/>
              <w:jc w:val="both"/>
              <w:rPr>
                <w:rFonts w:cstheme="minorHAnsi"/>
                <w:bCs/>
                <w:sz w:val="24"/>
                <w:szCs w:val="24"/>
              </w:rPr>
            </w:pPr>
          </w:p>
          <w:p w14:paraId="0CA1EFF3" w14:textId="3B7EF014" w:rsidR="009A6734" w:rsidRDefault="009A6734" w:rsidP="008D33CB">
            <w:pPr>
              <w:widowControl w:val="0"/>
              <w:jc w:val="both"/>
              <w:rPr>
                <w:rFonts w:cstheme="minorHAnsi"/>
                <w:bCs/>
                <w:sz w:val="24"/>
                <w:szCs w:val="24"/>
              </w:rPr>
            </w:pPr>
          </w:p>
          <w:p w14:paraId="0225C3D2" w14:textId="7DD5F1C1" w:rsidR="009A6734" w:rsidRDefault="009A6734" w:rsidP="008D33CB">
            <w:pPr>
              <w:widowControl w:val="0"/>
              <w:jc w:val="both"/>
              <w:rPr>
                <w:rFonts w:cstheme="minorHAnsi"/>
                <w:bCs/>
                <w:sz w:val="24"/>
                <w:szCs w:val="24"/>
              </w:rPr>
            </w:pPr>
          </w:p>
          <w:p w14:paraId="13A8683D" w14:textId="3EB39E96" w:rsidR="009A6734" w:rsidRDefault="009A6734" w:rsidP="008D33CB">
            <w:pPr>
              <w:widowControl w:val="0"/>
              <w:jc w:val="both"/>
              <w:rPr>
                <w:rFonts w:cstheme="minorHAnsi"/>
                <w:bCs/>
                <w:sz w:val="24"/>
                <w:szCs w:val="24"/>
              </w:rPr>
            </w:pPr>
          </w:p>
          <w:p w14:paraId="0BD7C3B3" w14:textId="6F7B7062" w:rsidR="009A6734" w:rsidRDefault="009A6734" w:rsidP="008D33CB">
            <w:pPr>
              <w:widowControl w:val="0"/>
              <w:jc w:val="both"/>
              <w:rPr>
                <w:rFonts w:cstheme="minorHAnsi"/>
                <w:bCs/>
                <w:sz w:val="24"/>
                <w:szCs w:val="24"/>
              </w:rPr>
            </w:pPr>
          </w:p>
          <w:p w14:paraId="6D934EF1" w14:textId="474870C1" w:rsidR="009A6734" w:rsidRDefault="009A6734" w:rsidP="008D33CB">
            <w:pPr>
              <w:widowControl w:val="0"/>
              <w:jc w:val="both"/>
              <w:rPr>
                <w:rFonts w:cstheme="minorHAnsi"/>
                <w:bCs/>
                <w:sz w:val="24"/>
                <w:szCs w:val="24"/>
              </w:rPr>
            </w:pPr>
          </w:p>
          <w:p w14:paraId="411A8A09" w14:textId="322E40A8" w:rsidR="009A6734" w:rsidRDefault="009A6734" w:rsidP="008D33CB">
            <w:pPr>
              <w:widowControl w:val="0"/>
              <w:jc w:val="both"/>
              <w:rPr>
                <w:rFonts w:cstheme="minorHAnsi"/>
                <w:bCs/>
                <w:sz w:val="24"/>
                <w:szCs w:val="24"/>
              </w:rPr>
            </w:pPr>
          </w:p>
          <w:p w14:paraId="0EA762AF" w14:textId="46819C55" w:rsidR="009A6734" w:rsidRDefault="009A6734" w:rsidP="008D33CB">
            <w:pPr>
              <w:widowControl w:val="0"/>
              <w:jc w:val="both"/>
              <w:rPr>
                <w:rFonts w:cstheme="minorHAnsi"/>
                <w:bCs/>
                <w:sz w:val="24"/>
                <w:szCs w:val="24"/>
              </w:rPr>
            </w:pPr>
          </w:p>
          <w:p w14:paraId="75573908" w14:textId="2E33D740" w:rsidR="009A6734" w:rsidRDefault="009A6734" w:rsidP="008D33CB">
            <w:pPr>
              <w:widowControl w:val="0"/>
              <w:jc w:val="both"/>
              <w:rPr>
                <w:rFonts w:cstheme="minorHAnsi"/>
                <w:bCs/>
                <w:sz w:val="24"/>
                <w:szCs w:val="24"/>
              </w:rPr>
            </w:pPr>
          </w:p>
          <w:p w14:paraId="15D58918" w14:textId="3BF92533" w:rsidR="009A6734" w:rsidRDefault="009A6734" w:rsidP="008D33CB">
            <w:pPr>
              <w:widowControl w:val="0"/>
              <w:jc w:val="both"/>
              <w:rPr>
                <w:rFonts w:cstheme="minorHAnsi"/>
                <w:bCs/>
                <w:sz w:val="24"/>
                <w:szCs w:val="24"/>
              </w:rPr>
            </w:pPr>
          </w:p>
          <w:p w14:paraId="6014FA4E" w14:textId="1FD367F1" w:rsidR="009A6734" w:rsidRDefault="009A6734" w:rsidP="008D33CB">
            <w:pPr>
              <w:widowControl w:val="0"/>
              <w:jc w:val="both"/>
              <w:rPr>
                <w:rFonts w:cstheme="minorHAnsi"/>
                <w:bCs/>
                <w:sz w:val="24"/>
                <w:szCs w:val="24"/>
              </w:rPr>
            </w:pPr>
          </w:p>
          <w:p w14:paraId="0C4747B8" w14:textId="2597160B" w:rsidR="009A6734" w:rsidRDefault="009A6734" w:rsidP="008D33CB">
            <w:pPr>
              <w:widowControl w:val="0"/>
              <w:jc w:val="both"/>
              <w:rPr>
                <w:rFonts w:cstheme="minorHAnsi"/>
                <w:bCs/>
                <w:sz w:val="24"/>
                <w:szCs w:val="24"/>
              </w:rPr>
            </w:pPr>
          </w:p>
          <w:p w14:paraId="30356051" w14:textId="0ABCBF5F" w:rsidR="009A6734" w:rsidRDefault="009A6734" w:rsidP="008D33CB">
            <w:pPr>
              <w:widowControl w:val="0"/>
              <w:jc w:val="both"/>
              <w:rPr>
                <w:rFonts w:cstheme="minorHAnsi"/>
                <w:bCs/>
                <w:sz w:val="24"/>
                <w:szCs w:val="24"/>
              </w:rPr>
            </w:pPr>
          </w:p>
          <w:p w14:paraId="06065EFB" w14:textId="3D7670E4" w:rsidR="009A6734" w:rsidRDefault="009A6734" w:rsidP="008D33CB">
            <w:pPr>
              <w:widowControl w:val="0"/>
              <w:jc w:val="both"/>
              <w:rPr>
                <w:rFonts w:cstheme="minorHAnsi"/>
                <w:bCs/>
                <w:sz w:val="24"/>
                <w:szCs w:val="24"/>
              </w:rPr>
            </w:pPr>
          </w:p>
          <w:p w14:paraId="03D5AD07" w14:textId="375BA2FC" w:rsidR="009A6734" w:rsidRDefault="009A6734" w:rsidP="008D33CB">
            <w:pPr>
              <w:widowControl w:val="0"/>
              <w:jc w:val="both"/>
              <w:rPr>
                <w:rFonts w:cstheme="minorHAnsi"/>
                <w:bCs/>
                <w:sz w:val="24"/>
                <w:szCs w:val="24"/>
              </w:rPr>
            </w:pPr>
          </w:p>
          <w:p w14:paraId="5188754A" w14:textId="7B086641" w:rsidR="009A6734" w:rsidRDefault="009A6734" w:rsidP="008D33CB">
            <w:pPr>
              <w:widowControl w:val="0"/>
              <w:jc w:val="both"/>
              <w:rPr>
                <w:rFonts w:cstheme="minorHAnsi"/>
                <w:bCs/>
                <w:sz w:val="24"/>
                <w:szCs w:val="24"/>
              </w:rPr>
            </w:pPr>
          </w:p>
          <w:p w14:paraId="0C47CBAB" w14:textId="395D22EF" w:rsidR="009A6734" w:rsidRDefault="009A6734" w:rsidP="008D33CB">
            <w:pPr>
              <w:widowControl w:val="0"/>
              <w:jc w:val="both"/>
              <w:rPr>
                <w:rFonts w:cstheme="minorHAnsi"/>
                <w:bCs/>
                <w:sz w:val="24"/>
                <w:szCs w:val="24"/>
              </w:rPr>
            </w:pPr>
          </w:p>
          <w:p w14:paraId="4511ED10" w14:textId="5BC0482A" w:rsidR="009A6734" w:rsidRDefault="009A6734" w:rsidP="008D33CB">
            <w:pPr>
              <w:widowControl w:val="0"/>
              <w:jc w:val="both"/>
              <w:rPr>
                <w:rFonts w:cstheme="minorHAnsi"/>
                <w:bCs/>
                <w:sz w:val="24"/>
                <w:szCs w:val="24"/>
              </w:rPr>
            </w:pPr>
          </w:p>
          <w:p w14:paraId="7A9D6CCA" w14:textId="0463730E" w:rsidR="009A6734" w:rsidRDefault="009A6734" w:rsidP="008D33CB">
            <w:pPr>
              <w:widowControl w:val="0"/>
              <w:jc w:val="both"/>
              <w:rPr>
                <w:rFonts w:cstheme="minorHAnsi"/>
                <w:bCs/>
                <w:sz w:val="24"/>
                <w:szCs w:val="24"/>
              </w:rPr>
            </w:pPr>
          </w:p>
          <w:p w14:paraId="76418253" w14:textId="4A31AABB" w:rsidR="009A6734" w:rsidRDefault="009A6734" w:rsidP="008D33CB">
            <w:pPr>
              <w:widowControl w:val="0"/>
              <w:jc w:val="both"/>
              <w:rPr>
                <w:rFonts w:cstheme="minorHAnsi"/>
                <w:bCs/>
                <w:sz w:val="24"/>
                <w:szCs w:val="24"/>
              </w:rPr>
            </w:pPr>
          </w:p>
          <w:p w14:paraId="6E6F9615" w14:textId="49DD8EC7" w:rsidR="009A6734" w:rsidRDefault="009A6734" w:rsidP="008D33CB">
            <w:pPr>
              <w:widowControl w:val="0"/>
              <w:jc w:val="both"/>
              <w:rPr>
                <w:rFonts w:cstheme="minorHAnsi"/>
                <w:bCs/>
                <w:sz w:val="24"/>
                <w:szCs w:val="24"/>
              </w:rPr>
            </w:pPr>
          </w:p>
          <w:p w14:paraId="53BB388A" w14:textId="5074F494" w:rsidR="009A6734" w:rsidRDefault="009A6734" w:rsidP="008D33CB">
            <w:pPr>
              <w:widowControl w:val="0"/>
              <w:jc w:val="both"/>
              <w:rPr>
                <w:rFonts w:cstheme="minorHAnsi"/>
                <w:bCs/>
                <w:sz w:val="24"/>
                <w:szCs w:val="24"/>
              </w:rPr>
            </w:pPr>
          </w:p>
          <w:p w14:paraId="31D7A191" w14:textId="77777777" w:rsidR="009A6734" w:rsidRDefault="009A6734" w:rsidP="008D33CB">
            <w:pPr>
              <w:widowControl w:val="0"/>
              <w:jc w:val="both"/>
              <w:rPr>
                <w:rFonts w:cstheme="minorHAnsi"/>
                <w:bCs/>
                <w:sz w:val="24"/>
                <w:szCs w:val="24"/>
              </w:rPr>
            </w:pPr>
          </w:p>
          <w:p w14:paraId="60193B74" w14:textId="256E2684" w:rsidR="00393E19" w:rsidRPr="00393E19" w:rsidRDefault="00393E19" w:rsidP="008D33CB">
            <w:pPr>
              <w:widowControl w:val="0"/>
              <w:jc w:val="both"/>
              <w:rPr>
                <w:rFonts w:cstheme="minorHAnsi"/>
                <w:bCs/>
                <w:sz w:val="24"/>
                <w:szCs w:val="24"/>
              </w:rPr>
            </w:pPr>
          </w:p>
        </w:tc>
      </w:tr>
      <w:tr w:rsidR="007C5A64" w:rsidRPr="007C5A64" w14:paraId="2251252A" w14:textId="77777777" w:rsidTr="006952F0">
        <w:trPr>
          <w:trHeight w:val="680"/>
        </w:trPr>
        <w:tc>
          <w:tcPr>
            <w:tcW w:w="5098" w:type="dxa"/>
          </w:tcPr>
          <w:p w14:paraId="60DEB3BC" w14:textId="4B66B9D7" w:rsidR="00687397" w:rsidRPr="007C5A64" w:rsidRDefault="00687397" w:rsidP="008D33CB">
            <w:pPr>
              <w:widowControl w:val="0"/>
              <w:jc w:val="both"/>
              <w:rPr>
                <w:rFonts w:cstheme="minorHAnsi"/>
                <w:sz w:val="24"/>
                <w:szCs w:val="24"/>
              </w:rPr>
            </w:pPr>
            <w:r w:rsidRPr="007C5A64">
              <w:rPr>
                <w:rFonts w:cstheme="minorHAnsi"/>
                <w:sz w:val="24"/>
                <w:szCs w:val="24"/>
              </w:rPr>
              <w:lastRenderedPageBreak/>
              <w:t xml:space="preserve">4. Вимоги до оприлюднення </w:t>
            </w:r>
            <w:r w:rsidRPr="007C5A64">
              <w:rPr>
                <w:rFonts w:cstheme="minorHAnsi"/>
                <w:b/>
                <w:sz w:val="24"/>
                <w:szCs w:val="24"/>
              </w:rPr>
              <w:t>(</w:t>
            </w:r>
            <w:r w:rsidRPr="007C5A64">
              <w:rPr>
                <w:rFonts w:cstheme="minorHAnsi"/>
                <w:b/>
                <w:strike/>
                <w:sz w:val="24"/>
                <w:szCs w:val="24"/>
              </w:rPr>
              <w:t>розкриття</w:t>
            </w:r>
            <w:r w:rsidRPr="007C5A64">
              <w:rPr>
                <w:rFonts w:cstheme="minorHAnsi"/>
                <w:b/>
                <w:sz w:val="24"/>
                <w:szCs w:val="24"/>
              </w:rPr>
              <w:t>)</w:t>
            </w:r>
            <w:r w:rsidRPr="007C5A64">
              <w:rPr>
                <w:rFonts w:cstheme="minorHAnsi"/>
                <w:sz w:val="24"/>
                <w:szCs w:val="24"/>
              </w:rPr>
              <w:t xml:space="preserve"> інсайдерської інформації учасниками оптового енергетичного ринку</w:t>
            </w:r>
          </w:p>
        </w:tc>
        <w:tc>
          <w:tcPr>
            <w:tcW w:w="5245" w:type="dxa"/>
          </w:tcPr>
          <w:p w14:paraId="5AA22124" w14:textId="77777777" w:rsidR="00687397" w:rsidRPr="007C5A64" w:rsidRDefault="00687397" w:rsidP="008D33CB">
            <w:pPr>
              <w:widowControl w:val="0"/>
              <w:jc w:val="both"/>
              <w:rPr>
                <w:rFonts w:cstheme="minorHAnsi"/>
                <w:sz w:val="24"/>
                <w:szCs w:val="24"/>
              </w:rPr>
            </w:pPr>
          </w:p>
        </w:tc>
        <w:tc>
          <w:tcPr>
            <w:tcW w:w="5245" w:type="dxa"/>
          </w:tcPr>
          <w:p w14:paraId="18DE46DC" w14:textId="77777777" w:rsidR="00687397" w:rsidRPr="007C5A64" w:rsidRDefault="00687397" w:rsidP="008D33CB">
            <w:pPr>
              <w:widowControl w:val="0"/>
              <w:jc w:val="both"/>
              <w:rPr>
                <w:rFonts w:cstheme="minorHAnsi"/>
                <w:b/>
                <w:bCs/>
                <w:sz w:val="24"/>
                <w:szCs w:val="24"/>
              </w:rPr>
            </w:pPr>
          </w:p>
        </w:tc>
      </w:tr>
      <w:tr w:rsidR="007C5A64" w:rsidRPr="007C5A64" w14:paraId="7F47D833" w14:textId="77777777" w:rsidTr="006952F0">
        <w:trPr>
          <w:trHeight w:val="680"/>
        </w:trPr>
        <w:tc>
          <w:tcPr>
            <w:tcW w:w="5098" w:type="dxa"/>
          </w:tcPr>
          <w:p w14:paraId="0B705741" w14:textId="77777777" w:rsidR="005834D8" w:rsidRPr="007C5A64" w:rsidRDefault="005834D8" w:rsidP="008D33CB">
            <w:pPr>
              <w:jc w:val="both"/>
              <w:rPr>
                <w:rFonts w:cstheme="minorHAnsi"/>
                <w:b/>
                <w:sz w:val="24"/>
                <w:szCs w:val="24"/>
              </w:rPr>
            </w:pPr>
            <w:r w:rsidRPr="007C5A64">
              <w:rPr>
                <w:rFonts w:cstheme="minorHAnsi"/>
                <w:sz w:val="24"/>
                <w:szCs w:val="24"/>
              </w:rPr>
              <w:lastRenderedPageBreak/>
              <w:t>4.1. Учасник оптового енергетичного ринку, який володіє інсайдерською інформацією про господарську діяльність чи об’єкти/</w:t>
            </w:r>
            <w:r w:rsidRPr="007C5A64">
              <w:rPr>
                <w:rFonts w:cstheme="minorHAnsi"/>
                <w:b/>
                <w:sz w:val="24"/>
                <w:szCs w:val="24"/>
              </w:rPr>
              <w:t>установки</w:t>
            </w:r>
            <w:r w:rsidRPr="007C5A64">
              <w:rPr>
                <w:rFonts w:cstheme="minorHAnsi"/>
                <w:sz w:val="24"/>
                <w:szCs w:val="24"/>
              </w:rPr>
              <w:t>/</w:t>
            </w:r>
            <w:r w:rsidRPr="007C5A64">
              <w:rPr>
                <w:rFonts w:cstheme="minorHAnsi"/>
                <w:b/>
                <w:sz w:val="24"/>
                <w:szCs w:val="24"/>
              </w:rPr>
              <w:t>електроустановки</w:t>
            </w:r>
            <w:r w:rsidRPr="007C5A64">
              <w:rPr>
                <w:rFonts w:cstheme="minorHAnsi"/>
                <w:sz w:val="24"/>
                <w:szCs w:val="24"/>
              </w:rPr>
              <w:t xml:space="preserve">, що належать відповідному </w:t>
            </w:r>
            <w:r w:rsidRPr="007C5A64">
              <w:rPr>
                <w:rFonts w:cstheme="minorHAnsi"/>
                <w:b/>
                <w:sz w:val="24"/>
                <w:szCs w:val="24"/>
              </w:rPr>
              <w:t>учаснику оптового енергетичного ринку</w:t>
            </w:r>
            <w:r w:rsidRPr="007C5A64">
              <w:rPr>
                <w:rFonts w:cstheme="minorHAnsi"/>
                <w:sz w:val="24"/>
                <w:szCs w:val="24"/>
              </w:rPr>
              <w:t xml:space="preserve">, а також про господарську діяльність чи </w:t>
            </w:r>
            <w:r w:rsidRPr="007C5A64">
              <w:rPr>
                <w:rFonts w:cstheme="minorHAnsi"/>
                <w:b/>
                <w:sz w:val="24"/>
                <w:szCs w:val="24"/>
              </w:rPr>
              <w:t>об’єкти</w:t>
            </w:r>
            <w:r w:rsidRPr="007C5A64">
              <w:rPr>
                <w:rFonts w:cstheme="minorHAnsi"/>
                <w:sz w:val="24"/>
                <w:szCs w:val="24"/>
              </w:rPr>
              <w:t>/установки/</w:t>
            </w:r>
            <w:r w:rsidRPr="007C5A64">
              <w:rPr>
                <w:rFonts w:cstheme="minorHAnsi"/>
                <w:b/>
                <w:sz w:val="24"/>
                <w:szCs w:val="24"/>
              </w:rPr>
              <w:t>електроустановки</w:t>
            </w:r>
            <w:r w:rsidRPr="007C5A64">
              <w:rPr>
                <w:rFonts w:cstheme="minorHAnsi"/>
                <w:sz w:val="24"/>
                <w:szCs w:val="24"/>
              </w:rPr>
              <w:t xml:space="preserve">, </w:t>
            </w:r>
            <w:r w:rsidRPr="007C5A64">
              <w:rPr>
                <w:rFonts w:cstheme="minorHAnsi"/>
                <w:b/>
                <w:sz w:val="24"/>
                <w:szCs w:val="24"/>
              </w:rPr>
              <w:t>що</w:t>
            </w:r>
            <w:r w:rsidRPr="007C5A64">
              <w:rPr>
                <w:rFonts w:cstheme="minorHAnsi"/>
                <w:sz w:val="24"/>
                <w:szCs w:val="24"/>
              </w:rPr>
              <w:t xml:space="preserve"> </w:t>
            </w:r>
            <w:r w:rsidRPr="007C5A64">
              <w:rPr>
                <w:rFonts w:cstheme="minorHAnsi"/>
                <w:b/>
                <w:sz w:val="24"/>
                <w:szCs w:val="24"/>
              </w:rPr>
              <w:t>належать</w:t>
            </w:r>
            <w:r w:rsidRPr="007C5A64">
              <w:rPr>
                <w:rFonts w:cstheme="minorHAnsi"/>
                <w:sz w:val="24"/>
                <w:szCs w:val="24"/>
              </w:rPr>
              <w:t xml:space="preserve"> його материнській компанії чи пов’язаному з ним суб’єкту господарювання, </w:t>
            </w:r>
            <w:r w:rsidRPr="007C5A64">
              <w:rPr>
                <w:rFonts w:cstheme="minorHAnsi"/>
                <w:b/>
                <w:sz w:val="24"/>
                <w:szCs w:val="24"/>
              </w:rPr>
              <w:t>у разі якщо такий учасник оптового енергетичного ринку відповідає за їхню операційну діяльність та/або експлуатацію</w:t>
            </w:r>
            <w:r w:rsidRPr="007C5A64">
              <w:rPr>
                <w:rFonts w:cstheme="minorHAnsi"/>
                <w:sz w:val="24"/>
                <w:szCs w:val="24"/>
              </w:rPr>
              <w:t xml:space="preserve">, зобов’язаний оприлюднювати </w:t>
            </w:r>
            <w:r w:rsidRPr="007C5A64">
              <w:rPr>
                <w:rFonts w:cstheme="minorHAnsi"/>
                <w:b/>
                <w:strike/>
                <w:sz w:val="24"/>
                <w:szCs w:val="24"/>
              </w:rPr>
              <w:t>(розкривати)</w:t>
            </w:r>
            <w:r w:rsidRPr="007C5A64">
              <w:rPr>
                <w:rFonts w:cstheme="minorHAnsi"/>
                <w:sz w:val="24"/>
                <w:szCs w:val="24"/>
              </w:rPr>
              <w:t xml:space="preserve"> її відповідно до вимог Порядку функціонування платформ інсайдерської інформації, затвердженого постановою НКРЕКП від 16 січня 2024 року № 137 </w:t>
            </w:r>
            <w:r w:rsidRPr="007C5A64">
              <w:rPr>
                <w:rFonts w:cstheme="minorHAnsi"/>
                <w:b/>
                <w:sz w:val="24"/>
                <w:szCs w:val="24"/>
              </w:rPr>
              <w:t>(далі – Порядок).</w:t>
            </w:r>
          </w:p>
          <w:p w14:paraId="1C9A7273" w14:textId="77777777" w:rsidR="00A46E97" w:rsidRPr="007C5A64" w:rsidRDefault="00A46E97" w:rsidP="008D33CB">
            <w:pPr>
              <w:jc w:val="both"/>
              <w:rPr>
                <w:rFonts w:cstheme="minorHAnsi"/>
                <w:sz w:val="24"/>
                <w:szCs w:val="24"/>
              </w:rPr>
            </w:pPr>
          </w:p>
          <w:p w14:paraId="73F43535" w14:textId="77777777" w:rsidR="00A46E97" w:rsidRPr="007C5A64" w:rsidRDefault="00A46E97" w:rsidP="008D33CB">
            <w:pPr>
              <w:jc w:val="both"/>
              <w:rPr>
                <w:rFonts w:cstheme="minorHAnsi"/>
                <w:sz w:val="24"/>
                <w:szCs w:val="24"/>
              </w:rPr>
            </w:pPr>
          </w:p>
          <w:p w14:paraId="6DBD8B7E" w14:textId="77777777" w:rsidR="00A46E97" w:rsidRPr="007C5A64" w:rsidRDefault="00A46E97" w:rsidP="008D33CB">
            <w:pPr>
              <w:jc w:val="both"/>
              <w:rPr>
                <w:rFonts w:cstheme="minorHAnsi"/>
                <w:sz w:val="24"/>
                <w:szCs w:val="24"/>
              </w:rPr>
            </w:pPr>
          </w:p>
          <w:p w14:paraId="7AF25E5D" w14:textId="77777777" w:rsidR="00A46E97" w:rsidRPr="007C5A64" w:rsidRDefault="00A46E97" w:rsidP="008D33CB">
            <w:pPr>
              <w:jc w:val="both"/>
              <w:rPr>
                <w:rFonts w:cstheme="minorHAnsi"/>
                <w:sz w:val="24"/>
                <w:szCs w:val="24"/>
              </w:rPr>
            </w:pPr>
          </w:p>
          <w:p w14:paraId="0C55862D" w14:textId="77777777" w:rsidR="00A46E97" w:rsidRPr="007C5A64" w:rsidRDefault="00A46E97" w:rsidP="008D33CB">
            <w:pPr>
              <w:jc w:val="both"/>
              <w:rPr>
                <w:rFonts w:cstheme="minorHAnsi"/>
                <w:sz w:val="24"/>
                <w:szCs w:val="24"/>
              </w:rPr>
            </w:pPr>
          </w:p>
          <w:p w14:paraId="22334686" w14:textId="5FEB7AF8" w:rsidR="00A46E97" w:rsidRDefault="00A46E97" w:rsidP="008D33CB">
            <w:pPr>
              <w:jc w:val="both"/>
              <w:rPr>
                <w:rFonts w:cstheme="minorHAnsi"/>
                <w:sz w:val="24"/>
                <w:szCs w:val="24"/>
              </w:rPr>
            </w:pPr>
          </w:p>
          <w:p w14:paraId="67D966A4" w14:textId="77777777" w:rsidR="00BA5513" w:rsidRPr="007C5A64" w:rsidRDefault="00BA5513" w:rsidP="008D33CB">
            <w:pPr>
              <w:jc w:val="both"/>
              <w:rPr>
                <w:rFonts w:cstheme="minorHAnsi"/>
                <w:sz w:val="24"/>
                <w:szCs w:val="24"/>
              </w:rPr>
            </w:pPr>
          </w:p>
          <w:p w14:paraId="44A3B6CC" w14:textId="77777777" w:rsidR="00A46E97" w:rsidRPr="007C5A64" w:rsidRDefault="00A46E97" w:rsidP="008D33CB">
            <w:pPr>
              <w:jc w:val="both"/>
              <w:rPr>
                <w:rFonts w:cstheme="minorHAnsi"/>
                <w:sz w:val="24"/>
                <w:szCs w:val="24"/>
              </w:rPr>
            </w:pPr>
          </w:p>
          <w:p w14:paraId="75233F14" w14:textId="68C1BDCC" w:rsidR="00A46E97" w:rsidRPr="007C5A64" w:rsidRDefault="00A46E97" w:rsidP="008D33CB">
            <w:pPr>
              <w:jc w:val="both"/>
              <w:rPr>
                <w:rFonts w:cstheme="minorHAnsi"/>
                <w:sz w:val="24"/>
                <w:szCs w:val="24"/>
              </w:rPr>
            </w:pPr>
          </w:p>
          <w:p w14:paraId="6B9B38FD" w14:textId="77777777" w:rsidR="00A46E97" w:rsidRPr="007C5A64" w:rsidRDefault="00A46E97" w:rsidP="008D33CB">
            <w:pPr>
              <w:jc w:val="both"/>
              <w:rPr>
                <w:rFonts w:cstheme="minorHAnsi"/>
                <w:sz w:val="24"/>
                <w:szCs w:val="24"/>
              </w:rPr>
            </w:pPr>
          </w:p>
          <w:p w14:paraId="31142085" w14:textId="6C306023" w:rsidR="00C86E6A" w:rsidRDefault="00C86E6A" w:rsidP="008D33CB">
            <w:pPr>
              <w:jc w:val="both"/>
              <w:rPr>
                <w:rFonts w:cstheme="minorHAnsi"/>
                <w:sz w:val="24"/>
                <w:szCs w:val="24"/>
              </w:rPr>
            </w:pPr>
          </w:p>
          <w:p w14:paraId="16E5060B" w14:textId="77777777" w:rsidR="00C86E6A" w:rsidRDefault="00C86E6A" w:rsidP="008D33CB">
            <w:pPr>
              <w:jc w:val="both"/>
              <w:rPr>
                <w:rFonts w:cstheme="minorHAnsi"/>
                <w:sz w:val="24"/>
                <w:szCs w:val="24"/>
              </w:rPr>
            </w:pPr>
          </w:p>
          <w:p w14:paraId="57F74512" w14:textId="2C3CBC64" w:rsidR="00A46E97" w:rsidRPr="007C5A64" w:rsidRDefault="00A46E97" w:rsidP="008D33CB">
            <w:pPr>
              <w:jc w:val="both"/>
              <w:rPr>
                <w:rFonts w:cstheme="minorHAnsi"/>
                <w:sz w:val="24"/>
                <w:szCs w:val="24"/>
              </w:rPr>
            </w:pPr>
            <w:r w:rsidRPr="007C5A64">
              <w:rPr>
                <w:rFonts w:cstheme="minorHAnsi"/>
                <w:sz w:val="24"/>
                <w:szCs w:val="24"/>
              </w:rPr>
              <w:t>Положення відсутнє</w:t>
            </w:r>
          </w:p>
          <w:p w14:paraId="5B4B8521" w14:textId="25AF01C9" w:rsidR="00E77E25" w:rsidRPr="007C5A64" w:rsidRDefault="00E77E25" w:rsidP="008D33CB">
            <w:pPr>
              <w:jc w:val="both"/>
              <w:rPr>
                <w:rFonts w:cstheme="minorHAnsi"/>
                <w:sz w:val="24"/>
                <w:szCs w:val="24"/>
              </w:rPr>
            </w:pPr>
          </w:p>
          <w:p w14:paraId="45E443E0" w14:textId="610CC9A1" w:rsidR="00E77E25" w:rsidRPr="007C5A64" w:rsidRDefault="00E77E25" w:rsidP="008D33CB">
            <w:pPr>
              <w:jc w:val="both"/>
              <w:rPr>
                <w:rFonts w:cstheme="minorHAnsi"/>
                <w:sz w:val="24"/>
                <w:szCs w:val="24"/>
              </w:rPr>
            </w:pPr>
          </w:p>
          <w:p w14:paraId="42A01CD9" w14:textId="137F983C" w:rsidR="00E77E25" w:rsidRPr="007C5A64" w:rsidRDefault="00E77E25" w:rsidP="008D33CB">
            <w:pPr>
              <w:jc w:val="both"/>
              <w:rPr>
                <w:rFonts w:cstheme="minorHAnsi"/>
                <w:sz w:val="24"/>
                <w:szCs w:val="24"/>
              </w:rPr>
            </w:pPr>
          </w:p>
          <w:p w14:paraId="210002C0" w14:textId="18764822" w:rsidR="00E77E25" w:rsidRPr="007C5A64" w:rsidRDefault="00E77E25" w:rsidP="008D33CB">
            <w:pPr>
              <w:jc w:val="both"/>
              <w:rPr>
                <w:rFonts w:cstheme="minorHAnsi"/>
                <w:sz w:val="24"/>
                <w:szCs w:val="24"/>
              </w:rPr>
            </w:pPr>
          </w:p>
          <w:p w14:paraId="0CBA05AA" w14:textId="5777FEE8" w:rsidR="00E77E25" w:rsidRPr="007C5A64" w:rsidRDefault="00E77E25" w:rsidP="008D33CB">
            <w:pPr>
              <w:jc w:val="both"/>
              <w:rPr>
                <w:rFonts w:cstheme="minorHAnsi"/>
                <w:sz w:val="24"/>
                <w:szCs w:val="24"/>
              </w:rPr>
            </w:pPr>
          </w:p>
          <w:p w14:paraId="317AF44E" w14:textId="54FB2F00" w:rsidR="00E77E25" w:rsidRPr="007C5A64" w:rsidRDefault="00E77E25" w:rsidP="008D33CB">
            <w:pPr>
              <w:jc w:val="both"/>
              <w:rPr>
                <w:rFonts w:cstheme="minorHAnsi"/>
                <w:sz w:val="24"/>
                <w:szCs w:val="24"/>
              </w:rPr>
            </w:pPr>
          </w:p>
          <w:p w14:paraId="4346E499" w14:textId="11BC9402" w:rsidR="00E77E25" w:rsidRPr="007C5A64" w:rsidRDefault="00E77E25" w:rsidP="008D33CB">
            <w:pPr>
              <w:jc w:val="both"/>
              <w:rPr>
                <w:rFonts w:cstheme="minorHAnsi"/>
                <w:sz w:val="24"/>
                <w:szCs w:val="24"/>
              </w:rPr>
            </w:pPr>
          </w:p>
          <w:p w14:paraId="0A86BCB7" w14:textId="6E025D7E" w:rsidR="00E77E25" w:rsidRPr="007C5A64" w:rsidRDefault="00E77E25" w:rsidP="008D33CB">
            <w:pPr>
              <w:jc w:val="both"/>
              <w:rPr>
                <w:rFonts w:cstheme="minorHAnsi"/>
                <w:sz w:val="24"/>
                <w:szCs w:val="24"/>
              </w:rPr>
            </w:pPr>
          </w:p>
          <w:p w14:paraId="6BC9A0A2" w14:textId="31245C6A" w:rsidR="00E77E25" w:rsidRPr="007C5A64" w:rsidRDefault="00E77E25" w:rsidP="008D33CB">
            <w:pPr>
              <w:jc w:val="both"/>
              <w:rPr>
                <w:rFonts w:cstheme="minorHAnsi"/>
                <w:sz w:val="24"/>
                <w:szCs w:val="24"/>
              </w:rPr>
            </w:pPr>
          </w:p>
          <w:p w14:paraId="5AFA2832" w14:textId="49E4F043" w:rsidR="00E77E25" w:rsidRPr="007C5A64" w:rsidRDefault="00E77E25" w:rsidP="008D33CB">
            <w:pPr>
              <w:jc w:val="both"/>
              <w:rPr>
                <w:rFonts w:cstheme="minorHAnsi"/>
                <w:sz w:val="24"/>
                <w:szCs w:val="24"/>
              </w:rPr>
            </w:pPr>
          </w:p>
          <w:p w14:paraId="6EE21BF8" w14:textId="7357ECEE" w:rsidR="00E77E25" w:rsidRPr="007C5A64" w:rsidRDefault="00E77E25" w:rsidP="008D33CB">
            <w:pPr>
              <w:jc w:val="both"/>
              <w:rPr>
                <w:rFonts w:cstheme="minorHAnsi"/>
                <w:sz w:val="24"/>
                <w:szCs w:val="24"/>
              </w:rPr>
            </w:pPr>
          </w:p>
          <w:p w14:paraId="0F295FC6" w14:textId="414BE567" w:rsidR="00E77E25" w:rsidRPr="007C5A64" w:rsidRDefault="00E77E25" w:rsidP="008D33CB">
            <w:pPr>
              <w:jc w:val="both"/>
              <w:rPr>
                <w:rFonts w:cstheme="minorHAnsi"/>
                <w:sz w:val="24"/>
                <w:szCs w:val="24"/>
              </w:rPr>
            </w:pPr>
          </w:p>
          <w:p w14:paraId="17AC7C48" w14:textId="4F28A428" w:rsidR="00E77E25" w:rsidRPr="007C5A64" w:rsidRDefault="00E77E25" w:rsidP="008D33CB">
            <w:pPr>
              <w:jc w:val="both"/>
              <w:rPr>
                <w:rFonts w:cstheme="minorHAnsi"/>
                <w:sz w:val="24"/>
                <w:szCs w:val="24"/>
              </w:rPr>
            </w:pPr>
          </w:p>
          <w:p w14:paraId="652E6FBD" w14:textId="77777777" w:rsidR="00E77E25" w:rsidRPr="007C5A64" w:rsidRDefault="00E77E25" w:rsidP="008D33CB">
            <w:pPr>
              <w:jc w:val="both"/>
              <w:rPr>
                <w:rFonts w:cstheme="minorHAnsi"/>
                <w:sz w:val="24"/>
                <w:szCs w:val="24"/>
              </w:rPr>
            </w:pPr>
          </w:p>
          <w:p w14:paraId="41AEA6C1" w14:textId="77777777" w:rsidR="00E77E25" w:rsidRPr="007C5A64" w:rsidRDefault="00E77E25" w:rsidP="008D33CB">
            <w:pPr>
              <w:jc w:val="both"/>
              <w:rPr>
                <w:rFonts w:cstheme="minorHAnsi"/>
                <w:sz w:val="24"/>
                <w:szCs w:val="24"/>
              </w:rPr>
            </w:pPr>
          </w:p>
          <w:p w14:paraId="0813D749" w14:textId="77777777" w:rsidR="00E77E25" w:rsidRPr="007C5A64" w:rsidRDefault="00E77E25" w:rsidP="008D33CB">
            <w:pPr>
              <w:jc w:val="both"/>
              <w:rPr>
                <w:rFonts w:cstheme="minorHAnsi"/>
                <w:sz w:val="24"/>
                <w:szCs w:val="24"/>
              </w:rPr>
            </w:pPr>
          </w:p>
          <w:p w14:paraId="58EE6977" w14:textId="77777777" w:rsidR="00E77E25" w:rsidRPr="007C5A64" w:rsidRDefault="00E77E25" w:rsidP="008D33CB">
            <w:pPr>
              <w:jc w:val="both"/>
              <w:rPr>
                <w:rFonts w:cstheme="minorHAnsi"/>
                <w:sz w:val="24"/>
                <w:szCs w:val="24"/>
              </w:rPr>
            </w:pPr>
          </w:p>
          <w:p w14:paraId="34096400" w14:textId="77777777" w:rsidR="00E77E25" w:rsidRPr="007C5A64" w:rsidRDefault="00E77E25" w:rsidP="008D33CB">
            <w:pPr>
              <w:jc w:val="both"/>
              <w:rPr>
                <w:rFonts w:cstheme="minorHAnsi"/>
                <w:sz w:val="24"/>
                <w:szCs w:val="24"/>
              </w:rPr>
            </w:pPr>
          </w:p>
          <w:p w14:paraId="3CBD28BA" w14:textId="77777777" w:rsidR="00E77E25" w:rsidRPr="007C5A64" w:rsidRDefault="00E77E25" w:rsidP="008D33CB">
            <w:pPr>
              <w:jc w:val="both"/>
              <w:rPr>
                <w:rFonts w:cstheme="minorHAnsi"/>
                <w:sz w:val="24"/>
                <w:szCs w:val="24"/>
              </w:rPr>
            </w:pPr>
          </w:p>
          <w:p w14:paraId="3302AF79" w14:textId="77777777" w:rsidR="00E77E25" w:rsidRPr="007C5A64" w:rsidRDefault="00E77E25" w:rsidP="008D33CB">
            <w:pPr>
              <w:jc w:val="both"/>
              <w:rPr>
                <w:rFonts w:cstheme="minorHAnsi"/>
                <w:sz w:val="24"/>
                <w:szCs w:val="24"/>
              </w:rPr>
            </w:pPr>
          </w:p>
          <w:p w14:paraId="2728435A" w14:textId="77777777" w:rsidR="00E77E25" w:rsidRPr="007C5A64" w:rsidRDefault="00E77E25" w:rsidP="008D33CB">
            <w:pPr>
              <w:jc w:val="both"/>
              <w:rPr>
                <w:rFonts w:cstheme="minorHAnsi"/>
                <w:sz w:val="24"/>
                <w:szCs w:val="24"/>
              </w:rPr>
            </w:pPr>
          </w:p>
          <w:p w14:paraId="512E3694" w14:textId="77777777" w:rsidR="00E77E25" w:rsidRPr="007C5A64" w:rsidRDefault="00E77E25" w:rsidP="008D33CB">
            <w:pPr>
              <w:jc w:val="both"/>
              <w:rPr>
                <w:rFonts w:cstheme="minorHAnsi"/>
                <w:sz w:val="24"/>
                <w:szCs w:val="24"/>
              </w:rPr>
            </w:pPr>
          </w:p>
          <w:p w14:paraId="5180A0C9" w14:textId="77777777" w:rsidR="00E77E25" w:rsidRPr="007C5A64" w:rsidRDefault="00E77E25" w:rsidP="008D33CB">
            <w:pPr>
              <w:jc w:val="both"/>
              <w:rPr>
                <w:rFonts w:cstheme="minorHAnsi"/>
                <w:sz w:val="24"/>
                <w:szCs w:val="24"/>
              </w:rPr>
            </w:pPr>
          </w:p>
          <w:p w14:paraId="31FEDBD5" w14:textId="77777777" w:rsidR="00E77E25" w:rsidRPr="007C5A64" w:rsidRDefault="00E77E25" w:rsidP="008D33CB">
            <w:pPr>
              <w:jc w:val="both"/>
              <w:rPr>
                <w:rFonts w:cstheme="minorHAnsi"/>
                <w:sz w:val="24"/>
                <w:szCs w:val="24"/>
              </w:rPr>
            </w:pPr>
          </w:p>
          <w:p w14:paraId="6B32131A" w14:textId="77777777" w:rsidR="00E77E25" w:rsidRPr="007C5A64" w:rsidRDefault="00E77E25" w:rsidP="008D33CB">
            <w:pPr>
              <w:jc w:val="both"/>
              <w:rPr>
                <w:rFonts w:cstheme="minorHAnsi"/>
                <w:sz w:val="24"/>
                <w:szCs w:val="24"/>
              </w:rPr>
            </w:pPr>
          </w:p>
          <w:p w14:paraId="40A1D96F" w14:textId="77777777" w:rsidR="00E77E25" w:rsidRPr="007C5A64" w:rsidRDefault="00E77E25" w:rsidP="008D33CB">
            <w:pPr>
              <w:jc w:val="both"/>
              <w:rPr>
                <w:rFonts w:cstheme="minorHAnsi"/>
                <w:sz w:val="24"/>
                <w:szCs w:val="24"/>
              </w:rPr>
            </w:pPr>
          </w:p>
          <w:p w14:paraId="7651A2C2" w14:textId="77777777" w:rsidR="00E77E25" w:rsidRPr="007C5A64" w:rsidRDefault="00E77E25" w:rsidP="008D33CB">
            <w:pPr>
              <w:jc w:val="both"/>
              <w:rPr>
                <w:rFonts w:cstheme="minorHAnsi"/>
                <w:sz w:val="24"/>
                <w:szCs w:val="24"/>
              </w:rPr>
            </w:pPr>
          </w:p>
          <w:p w14:paraId="3E947A91" w14:textId="77777777" w:rsidR="00E77E25" w:rsidRPr="007C5A64" w:rsidRDefault="00E77E25" w:rsidP="008D33CB">
            <w:pPr>
              <w:jc w:val="both"/>
              <w:rPr>
                <w:rFonts w:cstheme="minorHAnsi"/>
                <w:sz w:val="24"/>
                <w:szCs w:val="24"/>
              </w:rPr>
            </w:pPr>
          </w:p>
          <w:p w14:paraId="5C152CBD" w14:textId="2B70AF38" w:rsidR="00E77E25" w:rsidRDefault="00E77E25" w:rsidP="008D33CB">
            <w:pPr>
              <w:jc w:val="both"/>
              <w:rPr>
                <w:rFonts w:cstheme="minorHAnsi"/>
                <w:sz w:val="24"/>
                <w:szCs w:val="24"/>
              </w:rPr>
            </w:pPr>
          </w:p>
          <w:p w14:paraId="1CFEC07A" w14:textId="77777777" w:rsidR="00BA5513" w:rsidRDefault="00BA5513" w:rsidP="008D33CB">
            <w:pPr>
              <w:jc w:val="both"/>
              <w:rPr>
                <w:rFonts w:cstheme="minorHAnsi"/>
                <w:sz w:val="24"/>
                <w:szCs w:val="24"/>
              </w:rPr>
            </w:pPr>
          </w:p>
          <w:p w14:paraId="11709CDE" w14:textId="283EA4A7" w:rsidR="00BA5513" w:rsidRDefault="00BA5513" w:rsidP="008D33CB">
            <w:pPr>
              <w:jc w:val="both"/>
              <w:rPr>
                <w:rFonts w:cstheme="minorHAnsi"/>
                <w:sz w:val="24"/>
                <w:szCs w:val="24"/>
              </w:rPr>
            </w:pPr>
          </w:p>
          <w:p w14:paraId="063F5065" w14:textId="45FBEF3C" w:rsidR="00BA5513" w:rsidRDefault="00BA5513" w:rsidP="008D33CB">
            <w:pPr>
              <w:jc w:val="both"/>
              <w:rPr>
                <w:rFonts w:cstheme="minorHAnsi"/>
                <w:sz w:val="24"/>
                <w:szCs w:val="24"/>
              </w:rPr>
            </w:pPr>
          </w:p>
          <w:p w14:paraId="6D15A1A4" w14:textId="71E71067" w:rsidR="00BA5513" w:rsidRDefault="00BA5513" w:rsidP="008D33CB">
            <w:pPr>
              <w:jc w:val="both"/>
              <w:rPr>
                <w:rFonts w:cstheme="minorHAnsi"/>
                <w:sz w:val="24"/>
                <w:szCs w:val="24"/>
              </w:rPr>
            </w:pPr>
          </w:p>
          <w:p w14:paraId="486D3B20" w14:textId="21821045" w:rsidR="00BA5513" w:rsidRDefault="00BA5513" w:rsidP="008D33CB">
            <w:pPr>
              <w:jc w:val="both"/>
              <w:rPr>
                <w:rFonts w:cstheme="minorHAnsi"/>
                <w:sz w:val="24"/>
                <w:szCs w:val="24"/>
              </w:rPr>
            </w:pPr>
          </w:p>
          <w:p w14:paraId="15B6F226" w14:textId="26744F6F" w:rsidR="00BA5513" w:rsidRDefault="00BA5513" w:rsidP="008D33CB">
            <w:pPr>
              <w:jc w:val="both"/>
              <w:rPr>
                <w:rFonts w:cstheme="minorHAnsi"/>
                <w:sz w:val="24"/>
                <w:szCs w:val="24"/>
              </w:rPr>
            </w:pPr>
          </w:p>
          <w:p w14:paraId="57180E91" w14:textId="50F3C830" w:rsidR="00BA5513" w:rsidRDefault="00BA5513" w:rsidP="008D33CB">
            <w:pPr>
              <w:jc w:val="both"/>
              <w:rPr>
                <w:rFonts w:cstheme="minorHAnsi"/>
                <w:sz w:val="24"/>
                <w:szCs w:val="24"/>
              </w:rPr>
            </w:pPr>
          </w:p>
          <w:p w14:paraId="3353A86A" w14:textId="77777777" w:rsidR="00BA5513" w:rsidRPr="007C5A64" w:rsidRDefault="00BA5513" w:rsidP="008D33CB">
            <w:pPr>
              <w:jc w:val="both"/>
              <w:rPr>
                <w:rFonts w:cstheme="minorHAnsi"/>
                <w:sz w:val="24"/>
                <w:szCs w:val="24"/>
              </w:rPr>
            </w:pPr>
          </w:p>
          <w:p w14:paraId="5C6CF1FC" w14:textId="77777777" w:rsidR="00E77E25" w:rsidRPr="007C5A64" w:rsidRDefault="00E77E25" w:rsidP="008D33CB">
            <w:pPr>
              <w:jc w:val="both"/>
              <w:rPr>
                <w:rFonts w:cstheme="minorHAnsi"/>
                <w:sz w:val="24"/>
                <w:szCs w:val="24"/>
              </w:rPr>
            </w:pPr>
          </w:p>
          <w:p w14:paraId="79CBAA4A" w14:textId="77777777" w:rsidR="00E77E25" w:rsidRPr="007C5A64" w:rsidRDefault="00E77E25" w:rsidP="008D33CB">
            <w:pPr>
              <w:jc w:val="both"/>
              <w:rPr>
                <w:rFonts w:cstheme="minorHAnsi"/>
                <w:sz w:val="24"/>
                <w:szCs w:val="24"/>
              </w:rPr>
            </w:pPr>
            <w:r w:rsidRPr="007C5A64">
              <w:rPr>
                <w:rFonts w:cstheme="minorHAnsi"/>
                <w:sz w:val="24"/>
                <w:szCs w:val="24"/>
              </w:rPr>
              <w:t>Положення відсутнє</w:t>
            </w:r>
          </w:p>
          <w:p w14:paraId="5B5AA651" w14:textId="77777777" w:rsidR="00E77E25" w:rsidRPr="007C5A64" w:rsidRDefault="00E77E25" w:rsidP="008D33CB">
            <w:pPr>
              <w:jc w:val="both"/>
              <w:rPr>
                <w:rFonts w:cstheme="minorHAnsi"/>
                <w:sz w:val="24"/>
                <w:szCs w:val="24"/>
              </w:rPr>
            </w:pPr>
          </w:p>
          <w:p w14:paraId="2C5BBFE2" w14:textId="56BC7429" w:rsidR="00E77E25" w:rsidRPr="007C5A64" w:rsidRDefault="00E77E25" w:rsidP="008D33CB">
            <w:pPr>
              <w:jc w:val="both"/>
              <w:rPr>
                <w:rFonts w:cstheme="minorHAnsi"/>
                <w:sz w:val="24"/>
                <w:szCs w:val="24"/>
              </w:rPr>
            </w:pPr>
          </w:p>
          <w:p w14:paraId="16C11B78" w14:textId="09478484" w:rsidR="00E77E25" w:rsidRPr="007C5A64" w:rsidRDefault="00E77E25" w:rsidP="008D33CB">
            <w:pPr>
              <w:jc w:val="both"/>
              <w:rPr>
                <w:rFonts w:cstheme="minorHAnsi"/>
                <w:sz w:val="24"/>
                <w:szCs w:val="24"/>
              </w:rPr>
            </w:pPr>
          </w:p>
          <w:p w14:paraId="17B37F17" w14:textId="5C1F659A" w:rsidR="00E77E25" w:rsidRPr="007C5A64" w:rsidRDefault="00E77E25" w:rsidP="008D33CB">
            <w:pPr>
              <w:jc w:val="both"/>
              <w:rPr>
                <w:rFonts w:cstheme="minorHAnsi"/>
                <w:sz w:val="24"/>
                <w:szCs w:val="24"/>
              </w:rPr>
            </w:pPr>
          </w:p>
          <w:p w14:paraId="3B89B364" w14:textId="2CB3D321" w:rsidR="00E77E25" w:rsidRPr="007C5A64" w:rsidRDefault="00E77E25" w:rsidP="008D33CB">
            <w:pPr>
              <w:jc w:val="both"/>
              <w:rPr>
                <w:rFonts w:cstheme="minorHAnsi"/>
                <w:sz w:val="24"/>
                <w:szCs w:val="24"/>
              </w:rPr>
            </w:pPr>
          </w:p>
          <w:p w14:paraId="09B75DA0" w14:textId="5A8F8549" w:rsidR="00E77E25" w:rsidRPr="007C5A64" w:rsidRDefault="00E77E25" w:rsidP="008D33CB">
            <w:pPr>
              <w:jc w:val="both"/>
              <w:rPr>
                <w:rFonts w:cstheme="minorHAnsi"/>
                <w:sz w:val="24"/>
                <w:szCs w:val="24"/>
              </w:rPr>
            </w:pPr>
          </w:p>
          <w:p w14:paraId="4EF92A45" w14:textId="47D7705C" w:rsidR="00E77E25" w:rsidRPr="007C5A64" w:rsidRDefault="00E77E25" w:rsidP="008D33CB">
            <w:pPr>
              <w:jc w:val="both"/>
              <w:rPr>
                <w:rFonts w:cstheme="minorHAnsi"/>
                <w:sz w:val="24"/>
                <w:szCs w:val="24"/>
              </w:rPr>
            </w:pPr>
          </w:p>
          <w:p w14:paraId="2EFE445A" w14:textId="6B90FCBF" w:rsidR="00E77E25" w:rsidRPr="007C5A64" w:rsidRDefault="00E77E25" w:rsidP="008D33CB">
            <w:pPr>
              <w:jc w:val="both"/>
              <w:rPr>
                <w:rFonts w:cstheme="minorHAnsi"/>
                <w:sz w:val="24"/>
                <w:szCs w:val="24"/>
              </w:rPr>
            </w:pPr>
          </w:p>
          <w:p w14:paraId="343D133D" w14:textId="2617DBB6" w:rsidR="00E77E25" w:rsidRPr="007C5A64" w:rsidRDefault="00E77E25" w:rsidP="008D33CB">
            <w:pPr>
              <w:jc w:val="both"/>
              <w:rPr>
                <w:rFonts w:cstheme="minorHAnsi"/>
                <w:sz w:val="24"/>
                <w:szCs w:val="24"/>
              </w:rPr>
            </w:pPr>
          </w:p>
          <w:p w14:paraId="7C5492B4" w14:textId="538D0F6E" w:rsidR="00E77E25" w:rsidRPr="007C5A64" w:rsidRDefault="00E77E25" w:rsidP="008D33CB">
            <w:pPr>
              <w:jc w:val="both"/>
              <w:rPr>
                <w:rFonts w:cstheme="minorHAnsi"/>
                <w:sz w:val="24"/>
                <w:szCs w:val="24"/>
              </w:rPr>
            </w:pPr>
          </w:p>
          <w:p w14:paraId="6595DB88" w14:textId="4113D1D0" w:rsidR="00E77E25" w:rsidRPr="007C5A64" w:rsidRDefault="00E77E25" w:rsidP="008D33CB">
            <w:pPr>
              <w:jc w:val="both"/>
              <w:rPr>
                <w:rFonts w:cstheme="minorHAnsi"/>
                <w:sz w:val="24"/>
                <w:szCs w:val="24"/>
              </w:rPr>
            </w:pPr>
          </w:p>
          <w:p w14:paraId="3064F77F" w14:textId="2C77A24C" w:rsidR="00E77E25" w:rsidRPr="007C5A64" w:rsidRDefault="00E77E25" w:rsidP="008D33CB">
            <w:pPr>
              <w:jc w:val="both"/>
              <w:rPr>
                <w:rFonts w:cstheme="minorHAnsi"/>
                <w:sz w:val="24"/>
                <w:szCs w:val="24"/>
              </w:rPr>
            </w:pPr>
          </w:p>
          <w:p w14:paraId="049A0B50" w14:textId="24B0BD67" w:rsidR="00E77E25" w:rsidRPr="007C5A64" w:rsidRDefault="00E77E25" w:rsidP="008D33CB">
            <w:pPr>
              <w:jc w:val="both"/>
              <w:rPr>
                <w:rFonts w:cstheme="minorHAnsi"/>
                <w:sz w:val="24"/>
                <w:szCs w:val="24"/>
              </w:rPr>
            </w:pPr>
          </w:p>
          <w:p w14:paraId="2B5EDAE2" w14:textId="70FFC7FF" w:rsidR="00E77E25" w:rsidRPr="007C5A64" w:rsidRDefault="00E77E25" w:rsidP="008D33CB">
            <w:pPr>
              <w:jc w:val="both"/>
              <w:rPr>
                <w:rFonts w:cstheme="minorHAnsi"/>
                <w:sz w:val="24"/>
                <w:szCs w:val="24"/>
              </w:rPr>
            </w:pPr>
          </w:p>
          <w:p w14:paraId="1FA86ECF" w14:textId="1BAFC7B4" w:rsidR="00E77E25" w:rsidRPr="007C5A64" w:rsidRDefault="00E77E25" w:rsidP="008D33CB">
            <w:pPr>
              <w:jc w:val="both"/>
              <w:rPr>
                <w:rFonts w:cstheme="minorHAnsi"/>
                <w:sz w:val="24"/>
                <w:szCs w:val="24"/>
              </w:rPr>
            </w:pPr>
          </w:p>
          <w:p w14:paraId="418D0953" w14:textId="5AAB9330" w:rsidR="00E77E25" w:rsidRPr="007C5A64" w:rsidRDefault="00E77E25" w:rsidP="008D33CB">
            <w:pPr>
              <w:jc w:val="both"/>
              <w:rPr>
                <w:rFonts w:cstheme="minorHAnsi"/>
                <w:sz w:val="24"/>
                <w:szCs w:val="24"/>
              </w:rPr>
            </w:pPr>
          </w:p>
          <w:p w14:paraId="033A70B5" w14:textId="7402822E" w:rsidR="00E77E25" w:rsidRPr="007C5A64" w:rsidRDefault="00E77E25" w:rsidP="008D33CB">
            <w:pPr>
              <w:jc w:val="both"/>
              <w:rPr>
                <w:rFonts w:cstheme="minorHAnsi"/>
                <w:sz w:val="24"/>
                <w:szCs w:val="24"/>
              </w:rPr>
            </w:pPr>
          </w:p>
          <w:p w14:paraId="1F4901EC" w14:textId="4EDB71CE" w:rsidR="00E77E25" w:rsidRPr="007C5A64" w:rsidRDefault="00E77E25" w:rsidP="008D33CB">
            <w:pPr>
              <w:jc w:val="both"/>
              <w:rPr>
                <w:rFonts w:cstheme="minorHAnsi"/>
                <w:sz w:val="24"/>
                <w:szCs w:val="24"/>
              </w:rPr>
            </w:pPr>
          </w:p>
          <w:p w14:paraId="53A9D915" w14:textId="35F9CE06" w:rsidR="00E77E25" w:rsidRPr="007C5A64" w:rsidRDefault="00E77E25" w:rsidP="008D33CB">
            <w:pPr>
              <w:jc w:val="both"/>
              <w:rPr>
                <w:rFonts w:cstheme="minorHAnsi"/>
                <w:sz w:val="24"/>
                <w:szCs w:val="24"/>
              </w:rPr>
            </w:pPr>
          </w:p>
          <w:p w14:paraId="4B619C63" w14:textId="7AB9647E" w:rsidR="00E77E25" w:rsidRPr="007C5A64" w:rsidRDefault="00E77E25" w:rsidP="008D33CB">
            <w:pPr>
              <w:jc w:val="both"/>
              <w:rPr>
                <w:rFonts w:cstheme="minorHAnsi"/>
                <w:sz w:val="24"/>
                <w:szCs w:val="24"/>
              </w:rPr>
            </w:pPr>
          </w:p>
          <w:p w14:paraId="35513082" w14:textId="06BEB316" w:rsidR="00E77E25" w:rsidRPr="007C5A64" w:rsidRDefault="00E77E25" w:rsidP="008D33CB">
            <w:pPr>
              <w:jc w:val="both"/>
              <w:rPr>
                <w:rFonts w:cstheme="minorHAnsi"/>
                <w:sz w:val="24"/>
                <w:szCs w:val="24"/>
              </w:rPr>
            </w:pPr>
          </w:p>
          <w:p w14:paraId="5CE90DE2" w14:textId="73C68E76" w:rsidR="00E77E25" w:rsidRPr="007C5A64" w:rsidRDefault="00E77E25" w:rsidP="008D33CB">
            <w:pPr>
              <w:jc w:val="both"/>
              <w:rPr>
                <w:rFonts w:cstheme="minorHAnsi"/>
                <w:sz w:val="24"/>
                <w:szCs w:val="24"/>
              </w:rPr>
            </w:pPr>
          </w:p>
          <w:p w14:paraId="23542C45" w14:textId="6F332004" w:rsidR="00E77E25" w:rsidRPr="007C5A64" w:rsidRDefault="00E77E25" w:rsidP="008D33CB">
            <w:pPr>
              <w:jc w:val="both"/>
              <w:rPr>
                <w:rFonts w:cstheme="minorHAnsi"/>
                <w:sz w:val="24"/>
                <w:szCs w:val="24"/>
              </w:rPr>
            </w:pPr>
          </w:p>
          <w:p w14:paraId="17602833" w14:textId="5EF2F1FC" w:rsidR="00E77E25" w:rsidRPr="007C5A64" w:rsidRDefault="00E77E25" w:rsidP="008D33CB">
            <w:pPr>
              <w:jc w:val="both"/>
              <w:rPr>
                <w:rFonts w:cstheme="minorHAnsi"/>
                <w:sz w:val="24"/>
                <w:szCs w:val="24"/>
              </w:rPr>
            </w:pPr>
          </w:p>
          <w:p w14:paraId="293A3900" w14:textId="39A9706B" w:rsidR="00E77E25" w:rsidRPr="007C5A64" w:rsidRDefault="00E77E25" w:rsidP="008D33CB">
            <w:pPr>
              <w:jc w:val="both"/>
              <w:rPr>
                <w:rFonts w:cstheme="minorHAnsi"/>
                <w:sz w:val="24"/>
                <w:szCs w:val="24"/>
              </w:rPr>
            </w:pPr>
          </w:p>
          <w:p w14:paraId="344A9449" w14:textId="2C277F13" w:rsidR="00E77E25" w:rsidRPr="007C5A64" w:rsidRDefault="00E77E25" w:rsidP="008D33CB">
            <w:pPr>
              <w:jc w:val="both"/>
              <w:rPr>
                <w:rFonts w:cstheme="minorHAnsi"/>
                <w:sz w:val="24"/>
                <w:szCs w:val="24"/>
              </w:rPr>
            </w:pPr>
          </w:p>
          <w:p w14:paraId="0242CB7B" w14:textId="5784DD69" w:rsidR="00E77E25" w:rsidRPr="007C5A64" w:rsidRDefault="00E77E25" w:rsidP="008D33CB">
            <w:pPr>
              <w:jc w:val="both"/>
              <w:rPr>
                <w:rFonts w:cstheme="minorHAnsi"/>
                <w:sz w:val="24"/>
                <w:szCs w:val="24"/>
              </w:rPr>
            </w:pPr>
          </w:p>
          <w:p w14:paraId="1F2EFA0A" w14:textId="683B0388" w:rsidR="00E77E25" w:rsidRPr="007C5A64" w:rsidRDefault="00E77E25" w:rsidP="008D33CB">
            <w:pPr>
              <w:jc w:val="both"/>
              <w:rPr>
                <w:rFonts w:cstheme="minorHAnsi"/>
                <w:sz w:val="24"/>
                <w:szCs w:val="24"/>
              </w:rPr>
            </w:pPr>
          </w:p>
          <w:p w14:paraId="3B03778F" w14:textId="0F0E8C28" w:rsidR="00E77E25" w:rsidRPr="007C5A64" w:rsidRDefault="00E77E25" w:rsidP="008D33CB">
            <w:pPr>
              <w:jc w:val="both"/>
              <w:rPr>
                <w:rFonts w:cstheme="minorHAnsi"/>
                <w:sz w:val="24"/>
                <w:szCs w:val="24"/>
              </w:rPr>
            </w:pPr>
          </w:p>
          <w:p w14:paraId="3C23A0E4" w14:textId="3DE013CF" w:rsidR="00E77E25" w:rsidRPr="007C5A64" w:rsidRDefault="00E77E25" w:rsidP="008D33CB">
            <w:pPr>
              <w:jc w:val="both"/>
              <w:rPr>
                <w:rFonts w:cstheme="minorHAnsi"/>
                <w:sz w:val="24"/>
                <w:szCs w:val="24"/>
              </w:rPr>
            </w:pPr>
          </w:p>
          <w:p w14:paraId="5864C2E4" w14:textId="2C9584BD" w:rsidR="00E77E25" w:rsidRPr="007C5A64" w:rsidRDefault="00E77E25" w:rsidP="008D33CB">
            <w:pPr>
              <w:jc w:val="both"/>
              <w:rPr>
                <w:rFonts w:cstheme="minorHAnsi"/>
                <w:sz w:val="24"/>
                <w:szCs w:val="24"/>
              </w:rPr>
            </w:pPr>
          </w:p>
          <w:p w14:paraId="7F120D50" w14:textId="7295C147" w:rsidR="00E77E25" w:rsidRPr="007C5A64" w:rsidRDefault="00E77E25" w:rsidP="008D33CB">
            <w:pPr>
              <w:jc w:val="both"/>
              <w:rPr>
                <w:rFonts w:cstheme="minorHAnsi"/>
                <w:sz w:val="24"/>
                <w:szCs w:val="24"/>
              </w:rPr>
            </w:pPr>
          </w:p>
          <w:p w14:paraId="7624AD83" w14:textId="78216A01" w:rsidR="00E77E25" w:rsidRPr="007C5A64" w:rsidRDefault="00E77E25" w:rsidP="008D33CB">
            <w:pPr>
              <w:jc w:val="both"/>
              <w:rPr>
                <w:rFonts w:cstheme="minorHAnsi"/>
                <w:sz w:val="24"/>
                <w:szCs w:val="24"/>
              </w:rPr>
            </w:pPr>
          </w:p>
          <w:p w14:paraId="34ECAC76" w14:textId="76A10DB2" w:rsidR="00E77E25" w:rsidRPr="007C5A64" w:rsidRDefault="00E77E25" w:rsidP="008D33CB">
            <w:pPr>
              <w:jc w:val="both"/>
              <w:rPr>
                <w:rFonts w:cstheme="minorHAnsi"/>
                <w:sz w:val="24"/>
                <w:szCs w:val="24"/>
              </w:rPr>
            </w:pPr>
          </w:p>
          <w:p w14:paraId="1B9755E9" w14:textId="62B571E3" w:rsidR="00E77E25" w:rsidRPr="007C5A64" w:rsidRDefault="00E77E25" w:rsidP="008D33CB">
            <w:pPr>
              <w:jc w:val="both"/>
              <w:rPr>
                <w:rFonts w:cstheme="minorHAnsi"/>
                <w:sz w:val="24"/>
                <w:szCs w:val="24"/>
              </w:rPr>
            </w:pPr>
          </w:p>
          <w:p w14:paraId="65DF0394" w14:textId="3799371B" w:rsidR="00EF7437" w:rsidRPr="007C5A64" w:rsidRDefault="00EF7437" w:rsidP="008D33CB">
            <w:pPr>
              <w:jc w:val="both"/>
              <w:rPr>
                <w:rFonts w:cstheme="minorHAnsi"/>
                <w:sz w:val="24"/>
                <w:szCs w:val="24"/>
              </w:rPr>
            </w:pPr>
          </w:p>
          <w:p w14:paraId="0BE3E7B2" w14:textId="413C45D2" w:rsidR="00EF7437" w:rsidRPr="007C5A64" w:rsidRDefault="00EF7437" w:rsidP="008D33CB">
            <w:pPr>
              <w:jc w:val="both"/>
              <w:rPr>
                <w:rFonts w:cstheme="minorHAnsi"/>
                <w:sz w:val="24"/>
                <w:szCs w:val="24"/>
              </w:rPr>
            </w:pPr>
          </w:p>
          <w:p w14:paraId="404F5EEF" w14:textId="3FF9C1E7" w:rsidR="00EF7437" w:rsidRPr="007C5A64" w:rsidRDefault="00EF7437" w:rsidP="008D33CB">
            <w:pPr>
              <w:jc w:val="both"/>
              <w:rPr>
                <w:rFonts w:cstheme="minorHAnsi"/>
                <w:sz w:val="24"/>
                <w:szCs w:val="24"/>
              </w:rPr>
            </w:pPr>
          </w:p>
          <w:p w14:paraId="6B9094E8" w14:textId="24AD67E4" w:rsidR="00EF7437" w:rsidRPr="007C5A64" w:rsidRDefault="00EF7437" w:rsidP="008D33CB">
            <w:pPr>
              <w:jc w:val="both"/>
              <w:rPr>
                <w:rFonts w:cstheme="minorHAnsi"/>
                <w:sz w:val="24"/>
                <w:szCs w:val="24"/>
              </w:rPr>
            </w:pPr>
          </w:p>
          <w:p w14:paraId="2B7766FA" w14:textId="77777777" w:rsidR="00EF7437" w:rsidRPr="007C5A64" w:rsidRDefault="00EF7437" w:rsidP="008D33CB">
            <w:pPr>
              <w:jc w:val="both"/>
              <w:rPr>
                <w:rFonts w:cstheme="minorHAnsi"/>
                <w:sz w:val="24"/>
                <w:szCs w:val="24"/>
              </w:rPr>
            </w:pPr>
          </w:p>
          <w:p w14:paraId="5BFA1335" w14:textId="3C06255F" w:rsidR="00E77E25" w:rsidRPr="007C5A64" w:rsidRDefault="00E77E25" w:rsidP="008D33CB">
            <w:pPr>
              <w:jc w:val="both"/>
              <w:rPr>
                <w:rFonts w:cstheme="minorHAnsi"/>
                <w:sz w:val="24"/>
                <w:szCs w:val="24"/>
              </w:rPr>
            </w:pPr>
          </w:p>
          <w:p w14:paraId="52D474FE" w14:textId="3B99190D" w:rsidR="00674D20" w:rsidRPr="007C5A64" w:rsidRDefault="00674D20" w:rsidP="008D33CB">
            <w:pPr>
              <w:jc w:val="both"/>
              <w:rPr>
                <w:rFonts w:cstheme="minorHAnsi"/>
                <w:sz w:val="24"/>
                <w:szCs w:val="24"/>
              </w:rPr>
            </w:pPr>
          </w:p>
          <w:p w14:paraId="7B62ED52" w14:textId="1D376EAF" w:rsidR="00674D20" w:rsidRPr="007C5A64" w:rsidRDefault="00674D20" w:rsidP="008D33CB">
            <w:pPr>
              <w:jc w:val="both"/>
              <w:rPr>
                <w:rFonts w:cstheme="minorHAnsi"/>
                <w:sz w:val="24"/>
                <w:szCs w:val="24"/>
              </w:rPr>
            </w:pPr>
          </w:p>
          <w:p w14:paraId="729DE7D8" w14:textId="2ED4331E" w:rsidR="00674D20" w:rsidRPr="007C5A64" w:rsidRDefault="00674D20" w:rsidP="008D33CB">
            <w:pPr>
              <w:jc w:val="both"/>
              <w:rPr>
                <w:rFonts w:cstheme="minorHAnsi"/>
                <w:sz w:val="24"/>
                <w:szCs w:val="24"/>
              </w:rPr>
            </w:pPr>
          </w:p>
          <w:p w14:paraId="1DB9E43C" w14:textId="7F759F92" w:rsidR="00674D20" w:rsidRPr="007C5A64" w:rsidRDefault="00674D20" w:rsidP="008D33CB">
            <w:pPr>
              <w:jc w:val="both"/>
              <w:rPr>
                <w:rFonts w:cstheme="minorHAnsi"/>
                <w:sz w:val="24"/>
                <w:szCs w:val="24"/>
              </w:rPr>
            </w:pPr>
          </w:p>
          <w:p w14:paraId="5E7792B5" w14:textId="2C440E89" w:rsidR="00674D20" w:rsidRPr="007C5A64" w:rsidRDefault="00674D20" w:rsidP="008D33CB">
            <w:pPr>
              <w:jc w:val="both"/>
              <w:rPr>
                <w:rFonts w:cstheme="minorHAnsi"/>
                <w:sz w:val="24"/>
                <w:szCs w:val="24"/>
              </w:rPr>
            </w:pPr>
          </w:p>
          <w:p w14:paraId="49EE5D02" w14:textId="5872FB41" w:rsidR="00674D20" w:rsidRPr="007C5A64" w:rsidRDefault="00674D20" w:rsidP="008D33CB">
            <w:pPr>
              <w:jc w:val="both"/>
              <w:rPr>
                <w:rFonts w:cstheme="minorHAnsi"/>
                <w:sz w:val="24"/>
                <w:szCs w:val="24"/>
              </w:rPr>
            </w:pPr>
          </w:p>
          <w:p w14:paraId="4E1DCB2C" w14:textId="680839AA" w:rsidR="00674D20" w:rsidRPr="007C5A64" w:rsidRDefault="00674D20" w:rsidP="008D33CB">
            <w:pPr>
              <w:jc w:val="both"/>
              <w:rPr>
                <w:rFonts w:cstheme="minorHAnsi"/>
                <w:sz w:val="24"/>
                <w:szCs w:val="24"/>
              </w:rPr>
            </w:pPr>
          </w:p>
          <w:p w14:paraId="1E991111" w14:textId="713078A3" w:rsidR="00674D20" w:rsidRPr="007C5A64" w:rsidRDefault="00674D20" w:rsidP="008D33CB">
            <w:pPr>
              <w:jc w:val="both"/>
              <w:rPr>
                <w:rFonts w:cstheme="minorHAnsi"/>
                <w:sz w:val="24"/>
                <w:szCs w:val="24"/>
              </w:rPr>
            </w:pPr>
          </w:p>
          <w:p w14:paraId="6B90FFA5" w14:textId="34AC55A7" w:rsidR="00674D20" w:rsidRPr="007C5A64" w:rsidRDefault="00674D20" w:rsidP="008D33CB">
            <w:pPr>
              <w:jc w:val="both"/>
              <w:rPr>
                <w:rFonts w:cstheme="minorHAnsi"/>
                <w:sz w:val="24"/>
                <w:szCs w:val="24"/>
              </w:rPr>
            </w:pPr>
          </w:p>
          <w:p w14:paraId="525EB31F" w14:textId="160A82BB" w:rsidR="00674D20" w:rsidRPr="007C5A64" w:rsidRDefault="00674D20" w:rsidP="008D33CB">
            <w:pPr>
              <w:jc w:val="both"/>
              <w:rPr>
                <w:rFonts w:cstheme="minorHAnsi"/>
                <w:sz w:val="24"/>
                <w:szCs w:val="24"/>
              </w:rPr>
            </w:pPr>
          </w:p>
          <w:p w14:paraId="2C460AF0" w14:textId="161E6C36" w:rsidR="00674D20" w:rsidRPr="007C5A64" w:rsidRDefault="00674D20" w:rsidP="008D33CB">
            <w:pPr>
              <w:jc w:val="both"/>
              <w:rPr>
                <w:rFonts w:cstheme="minorHAnsi"/>
                <w:sz w:val="24"/>
                <w:szCs w:val="24"/>
              </w:rPr>
            </w:pPr>
          </w:p>
          <w:p w14:paraId="282A10FC" w14:textId="70DA6451" w:rsidR="00674D20" w:rsidRPr="007C5A64" w:rsidRDefault="00674D20" w:rsidP="008D33CB">
            <w:pPr>
              <w:jc w:val="both"/>
              <w:rPr>
                <w:rFonts w:cstheme="minorHAnsi"/>
                <w:sz w:val="24"/>
                <w:szCs w:val="24"/>
              </w:rPr>
            </w:pPr>
          </w:p>
          <w:p w14:paraId="0547704A" w14:textId="20AB79E9" w:rsidR="00674D20" w:rsidRPr="007C5A64" w:rsidRDefault="00674D20" w:rsidP="008D33CB">
            <w:pPr>
              <w:jc w:val="both"/>
              <w:rPr>
                <w:rFonts w:cstheme="minorHAnsi"/>
                <w:sz w:val="24"/>
                <w:szCs w:val="24"/>
              </w:rPr>
            </w:pPr>
          </w:p>
          <w:p w14:paraId="6D70ADDE" w14:textId="16CB0FC4" w:rsidR="00674D20" w:rsidRPr="007C5A64" w:rsidRDefault="00674D20" w:rsidP="008D33CB">
            <w:pPr>
              <w:jc w:val="both"/>
              <w:rPr>
                <w:rFonts w:cstheme="minorHAnsi"/>
                <w:sz w:val="24"/>
                <w:szCs w:val="24"/>
              </w:rPr>
            </w:pPr>
          </w:p>
          <w:p w14:paraId="07289E42" w14:textId="3C4C0B77" w:rsidR="00674D20" w:rsidRPr="007C5A64" w:rsidRDefault="00674D20" w:rsidP="008D33CB">
            <w:pPr>
              <w:jc w:val="both"/>
              <w:rPr>
                <w:rFonts w:cstheme="minorHAnsi"/>
                <w:sz w:val="24"/>
                <w:szCs w:val="24"/>
              </w:rPr>
            </w:pPr>
          </w:p>
          <w:p w14:paraId="4C60A4A1" w14:textId="32988A82" w:rsidR="00674D20" w:rsidRPr="007C5A64" w:rsidRDefault="00674D20" w:rsidP="008D33CB">
            <w:pPr>
              <w:jc w:val="both"/>
              <w:rPr>
                <w:rFonts w:cstheme="minorHAnsi"/>
                <w:sz w:val="24"/>
                <w:szCs w:val="24"/>
              </w:rPr>
            </w:pPr>
          </w:p>
          <w:p w14:paraId="210664C9" w14:textId="0D553868" w:rsidR="00674D20" w:rsidRPr="007C5A64" w:rsidRDefault="00674D20" w:rsidP="008D33CB">
            <w:pPr>
              <w:jc w:val="both"/>
              <w:rPr>
                <w:rFonts w:cstheme="minorHAnsi"/>
                <w:sz w:val="24"/>
                <w:szCs w:val="24"/>
              </w:rPr>
            </w:pPr>
          </w:p>
          <w:p w14:paraId="1961A8E7" w14:textId="52996575" w:rsidR="00674D20" w:rsidRPr="007C5A64" w:rsidRDefault="00674D20" w:rsidP="008D33CB">
            <w:pPr>
              <w:jc w:val="both"/>
              <w:rPr>
                <w:rFonts w:cstheme="minorHAnsi"/>
                <w:sz w:val="24"/>
                <w:szCs w:val="24"/>
              </w:rPr>
            </w:pPr>
          </w:p>
          <w:p w14:paraId="61D6148A" w14:textId="6CDEE692" w:rsidR="00674D20" w:rsidRPr="007C5A64" w:rsidRDefault="00674D20" w:rsidP="008D33CB">
            <w:pPr>
              <w:jc w:val="both"/>
              <w:rPr>
                <w:rFonts w:cstheme="minorHAnsi"/>
                <w:sz w:val="24"/>
                <w:szCs w:val="24"/>
              </w:rPr>
            </w:pPr>
          </w:p>
          <w:p w14:paraId="3E405338" w14:textId="44C55FA3" w:rsidR="00674D20" w:rsidRPr="007C5A64" w:rsidRDefault="00674D20" w:rsidP="008D33CB">
            <w:pPr>
              <w:jc w:val="both"/>
              <w:rPr>
                <w:rFonts w:cstheme="minorHAnsi"/>
                <w:sz w:val="24"/>
                <w:szCs w:val="24"/>
              </w:rPr>
            </w:pPr>
          </w:p>
          <w:p w14:paraId="62F2D750" w14:textId="17E9DBEE" w:rsidR="00674D20" w:rsidRPr="007C5A64" w:rsidRDefault="00674D20" w:rsidP="008D33CB">
            <w:pPr>
              <w:jc w:val="both"/>
              <w:rPr>
                <w:rFonts w:cstheme="minorHAnsi"/>
                <w:sz w:val="24"/>
                <w:szCs w:val="24"/>
              </w:rPr>
            </w:pPr>
          </w:p>
          <w:p w14:paraId="01A708D0" w14:textId="0009D4C1" w:rsidR="00345373" w:rsidRPr="007C5A64" w:rsidRDefault="00345373" w:rsidP="008D33CB">
            <w:pPr>
              <w:jc w:val="both"/>
              <w:rPr>
                <w:rFonts w:cstheme="minorHAnsi"/>
                <w:sz w:val="24"/>
                <w:szCs w:val="24"/>
              </w:rPr>
            </w:pPr>
          </w:p>
          <w:p w14:paraId="5C626B33" w14:textId="46B77292" w:rsidR="00345373" w:rsidRPr="007C5A64" w:rsidRDefault="00345373" w:rsidP="008D33CB">
            <w:pPr>
              <w:jc w:val="both"/>
              <w:rPr>
                <w:rFonts w:cstheme="minorHAnsi"/>
                <w:sz w:val="24"/>
                <w:szCs w:val="24"/>
              </w:rPr>
            </w:pPr>
          </w:p>
          <w:p w14:paraId="06B32C3A" w14:textId="1C93DE8F" w:rsidR="00345373" w:rsidRDefault="00345373" w:rsidP="008D33CB">
            <w:pPr>
              <w:jc w:val="both"/>
              <w:rPr>
                <w:rFonts w:cstheme="minorHAnsi"/>
                <w:sz w:val="24"/>
                <w:szCs w:val="24"/>
              </w:rPr>
            </w:pPr>
          </w:p>
          <w:p w14:paraId="6FCDD4E9" w14:textId="466DDAFE" w:rsidR="00C86E6A" w:rsidRDefault="00C86E6A" w:rsidP="008D33CB">
            <w:pPr>
              <w:jc w:val="both"/>
              <w:rPr>
                <w:rFonts w:cstheme="minorHAnsi"/>
                <w:sz w:val="24"/>
                <w:szCs w:val="24"/>
              </w:rPr>
            </w:pPr>
          </w:p>
          <w:p w14:paraId="7F770EEC" w14:textId="15846CF9" w:rsidR="00C86E6A" w:rsidRDefault="00C86E6A" w:rsidP="008D33CB">
            <w:pPr>
              <w:jc w:val="both"/>
              <w:rPr>
                <w:rFonts w:cstheme="minorHAnsi"/>
                <w:sz w:val="24"/>
                <w:szCs w:val="24"/>
              </w:rPr>
            </w:pPr>
          </w:p>
          <w:p w14:paraId="14553C0A" w14:textId="24ED0C39" w:rsidR="00C86E6A" w:rsidRDefault="00C86E6A" w:rsidP="008D33CB">
            <w:pPr>
              <w:jc w:val="both"/>
              <w:rPr>
                <w:rFonts w:cstheme="minorHAnsi"/>
                <w:sz w:val="24"/>
                <w:szCs w:val="24"/>
              </w:rPr>
            </w:pPr>
          </w:p>
          <w:p w14:paraId="34FAB036" w14:textId="1046E8BA" w:rsidR="00C86E6A" w:rsidRDefault="00C86E6A" w:rsidP="008D33CB">
            <w:pPr>
              <w:jc w:val="both"/>
              <w:rPr>
                <w:rFonts w:cstheme="minorHAnsi"/>
                <w:sz w:val="24"/>
                <w:szCs w:val="24"/>
              </w:rPr>
            </w:pPr>
          </w:p>
          <w:p w14:paraId="0B5AEAA2" w14:textId="77777777" w:rsidR="00C86E6A" w:rsidRPr="007C5A64" w:rsidRDefault="00C86E6A" w:rsidP="008D33CB">
            <w:pPr>
              <w:jc w:val="both"/>
              <w:rPr>
                <w:rFonts w:cstheme="minorHAnsi"/>
                <w:sz w:val="24"/>
                <w:szCs w:val="24"/>
              </w:rPr>
            </w:pPr>
          </w:p>
          <w:p w14:paraId="2B3A74CD" w14:textId="77777777" w:rsidR="00AE53C3" w:rsidRDefault="00AE53C3" w:rsidP="008D33CB">
            <w:pPr>
              <w:jc w:val="both"/>
              <w:rPr>
                <w:rFonts w:cstheme="minorHAnsi"/>
                <w:sz w:val="24"/>
                <w:szCs w:val="24"/>
              </w:rPr>
            </w:pPr>
          </w:p>
          <w:p w14:paraId="02644F33" w14:textId="32B37FCC" w:rsidR="00E77E25" w:rsidRPr="007C5A64" w:rsidRDefault="00E77E25" w:rsidP="008D33CB">
            <w:pPr>
              <w:jc w:val="both"/>
              <w:rPr>
                <w:rFonts w:cstheme="minorHAnsi"/>
                <w:sz w:val="24"/>
                <w:szCs w:val="24"/>
              </w:rPr>
            </w:pPr>
            <w:r w:rsidRPr="007C5A64">
              <w:rPr>
                <w:rFonts w:cstheme="minorHAnsi"/>
                <w:sz w:val="24"/>
                <w:szCs w:val="24"/>
              </w:rPr>
              <w:t>Положення відсутнє</w:t>
            </w:r>
          </w:p>
          <w:p w14:paraId="0E7039C1" w14:textId="51844FD0" w:rsidR="00E77E25" w:rsidRPr="007C5A64" w:rsidRDefault="00E77E25" w:rsidP="008D33CB">
            <w:pPr>
              <w:jc w:val="both"/>
              <w:rPr>
                <w:rFonts w:cstheme="minorHAnsi"/>
                <w:sz w:val="24"/>
                <w:szCs w:val="24"/>
              </w:rPr>
            </w:pPr>
          </w:p>
          <w:p w14:paraId="5BF6C3A4" w14:textId="24BC45B1" w:rsidR="00C33F73" w:rsidRPr="007C5A64" w:rsidRDefault="00C33F73" w:rsidP="008D33CB">
            <w:pPr>
              <w:jc w:val="both"/>
              <w:rPr>
                <w:rFonts w:cstheme="minorHAnsi"/>
                <w:sz w:val="24"/>
                <w:szCs w:val="24"/>
              </w:rPr>
            </w:pPr>
          </w:p>
          <w:p w14:paraId="733A8447" w14:textId="3FAB5EAC" w:rsidR="00E77E25" w:rsidRPr="007C5A64" w:rsidRDefault="00E77E25" w:rsidP="008D33CB">
            <w:pPr>
              <w:jc w:val="both"/>
              <w:rPr>
                <w:rFonts w:cstheme="minorHAnsi"/>
                <w:sz w:val="24"/>
                <w:szCs w:val="24"/>
              </w:rPr>
            </w:pPr>
          </w:p>
        </w:tc>
        <w:tc>
          <w:tcPr>
            <w:tcW w:w="5245" w:type="dxa"/>
          </w:tcPr>
          <w:p w14:paraId="43938983" w14:textId="77777777" w:rsidR="00A46E97" w:rsidRPr="007C5A64" w:rsidRDefault="00A46E97" w:rsidP="008D33CB">
            <w:pPr>
              <w:ind w:firstLine="183"/>
              <w:jc w:val="center"/>
              <w:rPr>
                <w:rFonts w:cstheme="minorHAnsi"/>
                <w:b/>
                <w:bCs/>
                <w:sz w:val="24"/>
                <w:szCs w:val="24"/>
              </w:rPr>
            </w:pPr>
            <w:r w:rsidRPr="007C5A64">
              <w:rPr>
                <w:rFonts w:cstheme="minorHAnsi"/>
                <w:b/>
                <w:bCs/>
                <w:sz w:val="24"/>
                <w:szCs w:val="24"/>
              </w:rPr>
              <w:lastRenderedPageBreak/>
              <w:t>Громадська спілка «Українська вітроенергетична асоціація»</w:t>
            </w:r>
          </w:p>
          <w:p w14:paraId="7810E5AF" w14:textId="77777777" w:rsidR="00A46E97" w:rsidRPr="007C5A64" w:rsidRDefault="00A46E97" w:rsidP="008D33CB">
            <w:pPr>
              <w:jc w:val="both"/>
              <w:rPr>
                <w:rFonts w:cstheme="minorHAnsi"/>
                <w:sz w:val="24"/>
                <w:szCs w:val="24"/>
              </w:rPr>
            </w:pPr>
            <w:r w:rsidRPr="007C5A64">
              <w:rPr>
                <w:rFonts w:cstheme="minorHAnsi"/>
                <w:sz w:val="24"/>
                <w:szCs w:val="24"/>
              </w:rPr>
              <w:t>4.1. Учасник оптового енергетичного ринку, який володіє інсайдерською інформацією про господарську діяльність чи об’єкти/</w:t>
            </w:r>
            <w:r w:rsidRPr="007C5A64">
              <w:rPr>
                <w:rFonts w:cstheme="minorHAnsi"/>
                <w:strike/>
                <w:sz w:val="24"/>
                <w:szCs w:val="24"/>
              </w:rPr>
              <w:t>установки/</w:t>
            </w:r>
            <w:r w:rsidRPr="007C5A64">
              <w:rPr>
                <w:rFonts w:cstheme="minorHAnsi"/>
                <w:sz w:val="24"/>
                <w:szCs w:val="24"/>
              </w:rPr>
              <w:t>електроустановки, що належать відповідному учаснику оптового енергетичного ринку, а також про господарську діяльність чи об’єкти/</w:t>
            </w:r>
            <w:r w:rsidRPr="007C5A64">
              <w:rPr>
                <w:rFonts w:cstheme="minorHAnsi"/>
                <w:strike/>
                <w:sz w:val="24"/>
                <w:szCs w:val="24"/>
              </w:rPr>
              <w:t>установки/</w:t>
            </w:r>
            <w:r w:rsidRPr="007C5A64">
              <w:rPr>
                <w:rFonts w:cstheme="minorHAnsi"/>
                <w:sz w:val="24"/>
                <w:szCs w:val="24"/>
              </w:rPr>
              <w:t>електроустановки, що належать його материнській компанії чи пов’язаному з ним суб’єкту господарювання, у разі якщо такий учасник оптового енергетичного ринку відповідає за їхню операційну діяльність та/або експлуатацію, зобов’язаний оприлюднювати її відповідно до вимог Порядку функціонування платформ інсайдерської інформації, затвердженого постановою НКРЕКП від 16 січня 2024 року № 137 (далі – Порядок).</w:t>
            </w:r>
          </w:p>
          <w:p w14:paraId="514266D4" w14:textId="77777777" w:rsidR="00BA5513" w:rsidRDefault="00BA5513" w:rsidP="008D33CB">
            <w:pPr>
              <w:widowControl w:val="0"/>
              <w:jc w:val="center"/>
              <w:rPr>
                <w:rFonts w:cstheme="minorHAnsi"/>
                <w:b/>
                <w:sz w:val="24"/>
                <w:szCs w:val="24"/>
              </w:rPr>
            </w:pPr>
          </w:p>
          <w:p w14:paraId="058F2783" w14:textId="77777777" w:rsidR="00BA5513" w:rsidRDefault="00BA5513" w:rsidP="008D33CB">
            <w:pPr>
              <w:widowControl w:val="0"/>
              <w:jc w:val="center"/>
              <w:rPr>
                <w:rFonts w:cstheme="minorHAnsi"/>
                <w:b/>
                <w:sz w:val="24"/>
                <w:szCs w:val="24"/>
              </w:rPr>
            </w:pPr>
          </w:p>
          <w:p w14:paraId="1869050E" w14:textId="7B6FA80E" w:rsidR="005834D8" w:rsidRPr="007C5A64" w:rsidRDefault="00A46E97" w:rsidP="008D33CB">
            <w:pPr>
              <w:widowControl w:val="0"/>
              <w:jc w:val="center"/>
              <w:rPr>
                <w:rFonts w:cstheme="minorHAnsi"/>
                <w:b/>
                <w:sz w:val="24"/>
                <w:szCs w:val="24"/>
              </w:rPr>
            </w:pPr>
            <w:r w:rsidRPr="007C5A64">
              <w:rPr>
                <w:rFonts w:cstheme="minorHAnsi"/>
                <w:b/>
                <w:sz w:val="24"/>
                <w:szCs w:val="24"/>
              </w:rPr>
              <w:t>Обґрунтування</w:t>
            </w:r>
          </w:p>
          <w:p w14:paraId="5699DF0D" w14:textId="77777777" w:rsidR="00A46E97" w:rsidRPr="007C5A64" w:rsidRDefault="00A46E97" w:rsidP="008D33CB">
            <w:pPr>
              <w:jc w:val="both"/>
              <w:rPr>
                <w:rFonts w:cstheme="minorHAnsi"/>
                <w:sz w:val="24"/>
                <w:szCs w:val="24"/>
              </w:rPr>
            </w:pPr>
            <w:r w:rsidRPr="007C5A64">
              <w:rPr>
                <w:rFonts w:cstheme="minorHAnsi"/>
                <w:sz w:val="24"/>
                <w:szCs w:val="24"/>
              </w:rPr>
              <w:t xml:space="preserve">Редакційна правка з метою приведення у відповідність до </w:t>
            </w:r>
            <w:proofErr w:type="spellStart"/>
            <w:r w:rsidRPr="007C5A64">
              <w:rPr>
                <w:rFonts w:cstheme="minorHAnsi"/>
                <w:sz w:val="24"/>
                <w:szCs w:val="24"/>
              </w:rPr>
              <w:t>проєкта</w:t>
            </w:r>
            <w:proofErr w:type="spellEnd"/>
            <w:r w:rsidRPr="007C5A64">
              <w:rPr>
                <w:rFonts w:cstheme="minorHAnsi"/>
                <w:sz w:val="24"/>
                <w:szCs w:val="24"/>
              </w:rPr>
              <w:t xml:space="preserve"> змін, що пропонуються до п.4.3 та додатку 3 «Примірний (невичерпний) перелік інсайдерської інформації на ринку електричної енергії» Вимог.</w:t>
            </w:r>
          </w:p>
          <w:p w14:paraId="680ED375" w14:textId="77777777" w:rsidR="00A46E97" w:rsidRPr="007C5A64" w:rsidRDefault="00A46E97" w:rsidP="008D33CB">
            <w:pPr>
              <w:jc w:val="both"/>
              <w:rPr>
                <w:rFonts w:cstheme="minorHAnsi"/>
                <w:sz w:val="24"/>
                <w:szCs w:val="24"/>
              </w:rPr>
            </w:pPr>
          </w:p>
          <w:p w14:paraId="10057E7D" w14:textId="77777777" w:rsidR="00BA5513" w:rsidRPr="007C5A64" w:rsidRDefault="00BA5513" w:rsidP="008D33CB">
            <w:pPr>
              <w:ind w:firstLine="183"/>
              <w:jc w:val="center"/>
              <w:rPr>
                <w:rFonts w:cstheme="minorHAnsi"/>
                <w:b/>
                <w:bCs/>
                <w:sz w:val="24"/>
                <w:szCs w:val="24"/>
              </w:rPr>
            </w:pPr>
            <w:r w:rsidRPr="007C5A64">
              <w:rPr>
                <w:rFonts w:cstheme="minorHAnsi"/>
                <w:b/>
                <w:bCs/>
                <w:sz w:val="24"/>
                <w:szCs w:val="24"/>
              </w:rPr>
              <w:t>Громадська спілка «Українська вітроенергетична асоціація»</w:t>
            </w:r>
          </w:p>
          <w:p w14:paraId="21B94077" w14:textId="77777777" w:rsidR="00A46E97" w:rsidRPr="009A6734" w:rsidRDefault="00A46E97" w:rsidP="008D33CB">
            <w:pPr>
              <w:widowControl w:val="0"/>
              <w:jc w:val="both"/>
              <w:rPr>
                <w:rFonts w:cstheme="minorHAnsi"/>
                <w:sz w:val="24"/>
                <w:szCs w:val="24"/>
              </w:rPr>
            </w:pPr>
            <w:r w:rsidRPr="009A6734">
              <w:rPr>
                <w:rFonts w:cstheme="minorHAnsi"/>
                <w:sz w:val="24"/>
                <w:szCs w:val="24"/>
              </w:rPr>
              <w:t xml:space="preserve">Для цілей виконання цього пункту учасник оптового енергетичного ринку може делегувати обов’язок щодо оприлюднення інсайдерської інформації третім особам на підставі відповідного договору, при цьому </w:t>
            </w:r>
            <w:r w:rsidRPr="009A6734">
              <w:rPr>
                <w:rFonts w:cstheme="minorHAnsi"/>
                <w:sz w:val="24"/>
                <w:szCs w:val="24"/>
              </w:rPr>
              <w:lastRenderedPageBreak/>
              <w:t>відповідальність за поводження з інсайдерською інформацією несе виключно учасник оптового енергетичного ринку, який має обов’язок оприлюднення інсайдерської інформації.</w:t>
            </w:r>
          </w:p>
          <w:p w14:paraId="45324F67" w14:textId="77777777" w:rsidR="00BA5513" w:rsidRDefault="00BA5513" w:rsidP="008D33CB">
            <w:pPr>
              <w:widowControl w:val="0"/>
              <w:jc w:val="center"/>
              <w:rPr>
                <w:rFonts w:cstheme="minorHAnsi"/>
                <w:b/>
                <w:sz w:val="24"/>
                <w:szCs w:val="24"/>
              </w:rPr>
            </w:pPr>
          </w:p>
          <w:p w14:paraId="56F87250" w14:textId="3DD23B1B" w:rsidR="00A46E97" w:rsidRPr="007C5A64" w:rsidRDefault="00A46E97" w:rsidP="008D33CB">
            <w:pPr>
              <w:widowControl w:val="0"/>
              <w:jc w:val="center"/>
              <w:rPr>
                <w:rFonts w:cstheme="minorHAnsi"/>
                <w:b/>
                <w:sz w:val="24"/>
                <w:szCs w:val="24"/>
              </w:rPr>
            </w:pPr>
            <w:r w:rsidRPr="007C5A64">
              <w:rPr>
                <w:rFonts w:cstheme="minorHAnsi"/>
                <w:b/>
                <w:sz w:val="24"/>
                <w:szCs w:val="24"/>
              </w:rPr>
              <w:t>Обґрунтування</w:t>
            </w:r>
          </w:p>
          <w:p w14:paraId="5C7586F8" w14:textId="77777777" w:rsidR="00A46E97" w:rsidRPr="007C5A64" w:rsidRDefault="00A46E97" w:rsidP="008D33CB">
            <w:pPr>
              <w:widowControl w:val="0"/>
              <w:jc w:val="both"/>
              <w:rPr>
                <w:rFonts w:cstheme="minorHAnsi"/>
                <w:sz w:val="24"/>
                <w:szCs w:val="24"/>
              </w:rPr>
            </w:pPr>
            <w:r w:rsidRPr="007C5A64">
              <w:rPr>
                <w:rFonts w:cstheme="minorHAnsi"/>
                <w:sz w:val="24"/>
                <w:szCs w:val="24"/>
              </w:rPr>
              <w:t>Пропонується врахувати досвід країн ЄС та передбачити можливість учасників ринку делегувати зобов’язання по оприлюдненню інсайдерської інформації третім особам при умові відповідного договірного оформлення та збереження відповідальності за особою, яка зобов’язана оприлюднювати таку інформацію.</w:t>
            </w:r>
          </w:p>
          <w:p w14:paraId="420FCC52" w14:textId="77777777" w:rsidR="005F1459" w:rsidRPr="007C5A64" w:rsidRDefault="005F1459" w:rsidP="008D33CB">
            <w:pPr>
              <w:widowControl w:val="0"/>
              <w:jc w:val="both"/>
              <w:rPr>
                <w:rFonts w:cstheme="minorHAnsi"/>
                <w:sz w:val="24"/>
                <w:szCs w:val="24"/>
              </w:rPr>
            </w:pPr>
          </w:p>
          <w:p w14:paraId="731E36C9" w14:textId="77777777" w:rsidR="005F1459" w:rsidRPr="007C5A64" w:rsidRDefault="005F1459" w:rsidP="008D33CB">
            <w:pPr>
              <w:jc w:val="center"/>
              <w:rPr>
                <w:rFonts w:cstheme="minorHAnsi"/>
                <w:b/>
                <w:bCs/>
                <w:sz w:val="24"/>
                <w:szCs w:val="24"/>
              </w:rPr>
            </w:pPr>
            <w:r w:rsidRPr="007C5A64">
              <w:rPr>
                <w:rFonts w:cstheme="minorHAnsi"/>
                <w:b/>
                <w:sz w:val="24"/>
                <w:szCs w:val="24"/>
              </w:rPr>
              <w:t>АТ «ДТЕК ЗАХІДЕНЕРГО»</w:t>
            </w:r>
          </w:p>
          <w:p w14:paraId="4655FAE4" w14:textId="78A59018" w:rsidR="005A33D6" w:rsidRPr="007C5A64" w:rsidRDefault="005A33D6" w:rsidP="008D33CB">
            <w:pPr>
              <w:pStyle w:val="rvps2"/>
              <w:shd w:val="clear" w:color="auto" w:fill="FFFFFF"/>
              <w:spacing w:before="0" w:beforeAutospacing="0" w:after="0" w:afterAutospacing="0"/>
              <w:jc w:val="both"/>
              <w:rPr>
                <w:rFonts w:asciiTheme="minorHAnsi" w:hAnsiTheme="minorHAnsi" w:cstheme="minorHAnsi"/>
                <w:b/>
              </w:rPr>
            </w:pPr>
            <w:r w:rsidRPr="007C5A64">
              <w:rPr>
                <w:rFonts w:asciiTheme="minorHAnsi" w:hAnsiTheme="minorHAnsi" w:cstheme="minorHAnsi"/>
              </w:rPr>
              <w:t xml:space="preserve">4.1. Учасник оптового енергетичного ринку, який володіє інсайдерською інформацією про господарську діяльність чи </w:t>
            </w:r>
            <w:r w:rsidRPr="007C5A64">
              <w:rPr>
                <w:rFonts w:asciiTheme="minorHAnsi" w:hAnsiTheme="minorHAnsi" w:cstheme="minorHAnsi"/>
                <w:strike/>
              </w:rPr>
              <w:t>об’єкти/</w:t>
            </w:r>
            <w:r w:rsidRPr="007C5A64">
              <w:rPr>
                <w:rFonts w:asciiTheme="minorHAnsi" w:hAnsiTheme="minorHAnsi" w:cstheme="minorHAnsi"/>
                <w:b/>
              </w:rPr>
              <w:t>установки</w:t>
            </w:r>
            <w:r w:rsidRPr="007C5A64">
              <w:rPr>
                <w:rFonts w:asciiTheme="minorHAnsi" w:hAnsiTheme="minorHAnsi" w:cstheme="minorHAnsi"/>
              </w:rPr>
              <w:t>/</w:t>
            </w:r>
            <w:r w:rsidRPr="007C5A64">
              <w:rPr>
                <w:rFonts w:asciiTheme="minorHAnsi" w:hAnsiTheme="minorHAnsi" w:cstheme="minorHAnsi"/>
                <w:b/>
              </w:rPr>
              <w:t>електроустановки</w:t>
            </w:r>
            <w:r w:rsidRPr="007C5A64">
              <w:rPr>
                <w:rFonts w:asciiTheme="minorHAnsi" w:hAnsiTheme="minorHAnsi" w:cstheme="minorHAnsi"/>
              </w:rPr>
              <w:t xml:space="preserve">, що належать відповідному </w:t>
            </w:r>
            <w:r w:rsidRPr="007C5A64">
              <w:rPr>
                <w:rFonts w:asciiTheme="minorHAnsi" w:hAnsiTheme="minorHAnsi" w:cstheme="minorHAnsi"/>
                <w:b/>
              </w:rPr>
              <w:t>учаснику оптового енергетичного ринку</w:t>
            </w:r>
            <w:r w:rsidRPr="007C5A64">
              <w:rPr>
                <w:rFonts w:asciiTheme="minorHAnsi" w:hAnsiTheme="minorHAnsi" w:cstheme="minorHAnsi"/>
              </w:rPr>
              <w:t xml:space="preserve">, а також про господарську діяльність чи </w:t>
            </w:r>
            <w:r w:rsidRPr="007C5A64">
              <w:rPr>
                <w:rFonts w:asciiTheme="minorHAnsi" w:hAnsiTheme="minorHAnsi" w:cstheme="minorHAnsi"/>
                <w:b/>
                <w:strike/>
              </w:rPr>
              <w:t>об’єкти</w:t>
            </w:r>
            <w:r w:rsidRPr="007C5A64">
              <w:rPr>
                <w:rFonts w:asciiTheme="minorHAnsi" w:hAnsiTheme="minorHAnsi" w:cstheme="minorHAnsi"/>
                <w:strike/>
              </w:rPr>
              <w:t>/</w:t>
            </w:r>
            <w:r w:rsidRPr="007C5A64">
              <w:rPr>
                <w:rFonts w:asciiTheme="minorHAnsi" w:hAnsiTheme="minorHAnsi" w:cstheme="minorHAnsi"/>
              </w:rPr>
              <w:t>установки/</w:t>
            </w:r>
            <w:r w:rsidRPr="007C5A64">
              <w:rPr>
                <w:rFonts w:asciiTheme="minorHAnsi" w:hAnsiTheme="minorHAnsi" w:cstheme="minorHAnsi"/>
                <w:b/>
              </w:rPr>
              <w:t>електроустановки</w:t>
            </w:r>
            <w:r w:rsidRPr="007C5A64">
              <w:rPr>
                <w:rFonts w:asciiTheme="minorHAnsi" w:hAnsiTheme="minorHAnsi" w:cstheme="minorHAnsi"/>
              </w:rPr>
              <w:t xml:space="preserve">, </w:t>
            </w:r>
            <w:r w:rsidRPr="007C5A64">
              <w:rPr>
                <w:rFonts w:asciiTheme="minorHAnsi" w:hAnsiTheme="minorHAnsi" w:cstheme="minorHAnsi"/>
                <w:b/>
              </w:rPr>
              <w:t>що</w:t>
            </w:r>
            <w:r w:rsidRPr="007C5A64">
              <w:rPr>
                <w:rFonts w:asciiTheme="minorHAnsi" w:hAnsiTheme="minorHAnsi" w:cstheme="minorHAnsi"/>
              </w:rPr>
              <w:t xml:space="preserve"> </w:t>
            </w:r>
            <w:r w:rsidRPr="007C5A64">
              <w:rPr>
                <w:rFonts w:asciiTheme="minorHAnsi" w:hAnsiTheme="minorHAnsi" w:cstheme="minorHAnsi"/>
                <w:b/>
              </w:rPr>
              <w:t>належать</w:t>
            </w:r>
            <w:r w:rsidRPr="007C5A64">
              <w:rPr>
                <w:rFonts w:asciiTheme="minorHAnsi" w:hAnsiTheme="minorHAnsi" w:cstheme="minorHAnsi"/>
              </w:rPr>
              <w:t xml:space="preserve"> його материнській компанії чи пов’язаному з ним суб’єкту господарювання, </w:t>
            </w:r>
            <w:r w:rsidRPr="007C5A64">
              <w:rPr>
                <w:rFonts w:asciiTheme="minorHAnsi" w:hAnsiTheme="minorHAnsi" w:cstheme="minorHAnsi"/>
                <w:b/>
              </w:rPr>
              <w:t>у разі якщо такий учасник оптового енергетичного ринку відповідає за їхню операційну діяльність та/або експлуатацію</w:t>
            </w:r>
            <w:r w:rsidRPr="007C5A64">
              <w:rPr>
                <w:rFonts w:asciiTheme="minorHAnsi" w:hAnsiTheme="minorHAnsi" w:cstheme="minorHAnsi"/>
              </w:rPr>
              <w:t xml:space="preserve">, зобов’язаний оприлюднювати </w:t>
            </w:r>
            <w:r w:rsidRPr="007C5A64">
              <w:rPr>
                <w:rFonts w:asciiTheme="minorHAnsi" w:hAnsiTheme="minorHAnsi" w:cstheme="minorHAnsi"/>
                <w:b/>
                <w:strike/>
              </w:rPr>
              <w:t>(розкривати)</w:t>
            </w:r>
            <w:r w:rsidRPr="007C5A64">
              <w:rPr>
                <w:rFonts w:asciiTheme="minorHAnsi" w:hAnsiTheme="minorHAnsi" w:cstheme="minorHAnsi"/>
              </w:rPr>
              <w:t xml:space="preserve"> її відповідно до вимог Порядку функціонування платформ інсайдерської інформації, затвердженого постановою НКРЕКП від 16 січня 2024 року № 137 </w:t>
            </w:r>
            <w:r w:rsidRPr="007C5A64">
              <w:rPr>
                <w:rFonts w:asciiTheme="minorHAnsi" w:hAnsiTheme="minorHAnsi" w:cstheme="minorHAnsi"/>
                <w:b/>
              </w:rPr>
              <w:t>(далі – Порядок).</w:t>
            </w:r>
          </w:p>
          <w:p w14:paraId="6D0353F4" w14:textId="77777777" w:rsidR="00BA5513" w:rsidRDefault="00BA5513" w:rsidP="008D33CB">
            <w:pPr>
              <w:widowControl w:val="0"/>
              <w:jc w:val="both"/>
              <w:rPr>
                <w:rFonts w:cstheme="minorHAnsi"/>
                <w:b/>
                <w:bCs/>
                <w:sz w:val="24"/>
                <w:szCs w:val="24"/>
              </w:rPr>
            </w:pPr>
          </w:p>
          <w:p w14:paraId="6F2B8229" w14:textId="267EE426" w:rsidR="005F1459" w:rsidRPr="009A6734" w:rsidRDefault="005A33D6" w:rsidP="008D33CB">
            <w:pPr>
              <w:widowControl w:val="0"/>
              <w:jc w:val="both"/>
              <w:rPr>
                <w:rFonts w:cstheme="minorHAnsi"/>
                <w:bCs/>
                <w:sz w:val="24"/>
                <w:szCs w:val="24"/>
              </w:rPr>
            </w:pPr>
            <w:r w:rsidRPr="009A6734">
              <w:rPr>
                <w:rFonts w:cstheme="minorHAnsi"/>
                <w:bCs/>
                <w:sz w:val="24"/>
                <w:szCs w:val="24"/>
              </w:rPr>
              <w:t xml:space="preserve">Для цілей виконання цього пункту учасник </w:t>
            </w:r>
            <w:r w:rsidRPr="009A6734">
              <w:rPr>
                <w:rFonts w:cstheme="minorHAnsi"/>
                <w:bCs/>
                <w:sz w:val="24"/>
                <w:szCs w:val="24"/>
              </w:rPr>
              <w:lastRenderedPageBreak/>
              <w:t>оптового енергетичного ринку може делегувати обов’язок щодо оприлюднення інсайдерської інформації третім особам, зокрема, материнській компанії, пов’язаному з ним суб’єкту господарювання, стороні, відповідальній за баланс, стороні, відповідальній за добовий небаланс групи на підставі відповідного договору, при цьому таке делегування не звільняє учасника оптового енергетичного ринку від відповідальності за поводження з інсайдерською інформацією.</w:t>
            </w:r>
          </w:p>
          <w:p w14:paraId="28114029" w14:textId="77777777" w:rsidR="00BA5513" w:rsidRDefault="00BA5513" w:rsidP="008D33CB">
            <w:pPr>
              <w:widowControl w:val="0"/>
              <w:jc w:val="center"/>
              <w:rPr>
                <w:rFonts w:cstheme="minorHAnsi"/>
                <w:b/>
                <w:sz w:val="24"/>
                <w:szCs w:val="24"/>
              </w:rPr>
            </w:pPr>
          </w:p>
          <w:p w14:paraId="3CA2E21A" w14:textId="742AC695" w:rsidR="005A33D6" w:rsidRPr="007C5A64" w:rsidRDefault="005A33D6" w:rsidP="008D33CB">
            <w:pPr>
              <w:widowControl w:val="0"/>
              <w:jc w:val="center"/>
              <w:rPr>
                <w:rFonts w:cstheme="minorHAnsi"/>
                <w:b/>
                <w:sz w:val="24"/>
                <w:szCs w:val="24"/>
              </w:rPr>
            </w:pPr>
            <w:r w:rsidRPr="007C5A64">
              <w:rPr>
                <w:rFonts w:cstheme="minorHAnsi"/>
                <w:b/>
                <w:sz w:val="24"/>
                <w:szCs w:val="24"/>
              </w:rPr>
              <w:t>Обґрунтування</w:t>
            </w:r>
          </w:p>
          <w:p w14:paraId="3BF18C24" w14:textId="77777777" w:rsidR="005A33D6" w:rsidRPr="007C5A64" w:rsidRDefault="005A33D6" w:rsidP="008D33CB">
            <w:pPr>
              <w:jc w:val="both"/>
              <w:rPr>
                <w:rFonts w:cstheme="minorHAnsi"/>
                <w:sz w:val="24"/>
                <w:szCs w:val="24"/>
              </w:rPr>
            </w:pPr>
            <w:r w:rsidRPr="007C5A64">
              <w:rPr>
                <w:rFonts w:cstheme="minorHAnsi"/>
                <w:sz w:val="24"/>
                <w:szCs w:val="24"/>
              </w:rPr>
              <w:t xml:space="preserve">Пропонується виключити дефініцію «об’єкти», адже у діючій редакції ч. 4 ст. 11-1 Закону України «Про ринок електричної енергії» згідно змін, внесених Законом України № 4213-IX від 14.01.2025, такий термін не застосовується, а одночасне використання визначень «об’єкт», «електроустановка», «установка» лише </w:t>
            </w:r>
            <w:proofErr w:type="spellStart"/>
            <w:r w:rsidRPr="007C5A64">
              <w:rPr>
                <w:rFonts w:cstheme="minorHAnsi"/>
                <w:sz w:val="24"/>
                <w:szCs w:val="24"/>
              </w:rPr>
              <w:t>додасть</w:t>
            </w:r>
            <w:proofErr w:type="spellEnd"/>
            <w:r w:rsidRPr="007C5A64">
              <w:rPr>
                <w:rFonts w:cstheme="minorHAnsi"/>
                <w:sz w:val="24"/>
                <w:szCs w:val="24"/>
              </w:rPr>
              <w:t xml:space="preserve"> неоднозначності у розумінні та трактуванні цієї норми, що обумовить негативні наслідки при правозастосуванні такого положення.</w:t>
            </w:r>
          </w:p>
          <w:p w14:paraId="3C9A0E1B" w14:textId="77777777" w:rsidR="005A33D6" w:rsidRPr="007C5A64" w:rsidRDefault="005A33D6" w:rsidP="008D33CB">
            <w:pPr>
              <w:jc w:val="both"/>
              <w:rPr>
                <w:rFonts w:cstheme="minorHAnsi"/>
                <w:sz w:val="24"/>
                <w:szCs w:val="24"/>
              </w:rPr>
            </w:pPr>
            <w:r w:rsidRPr="007C5A64">
              <w:rPr>
                <w:rFonts w:cstheme="minorHAnsi"/>
                <w:sz w:val="24"/>
                <w:szCs w:val="24"/>
              </w:rPr>
              <w:t>Якщо дефініція «об’єкти» додана для застосування саме для потужностей на ринку природнього газу, тоді пропонується чітко розмежувати визначення, застосувавши наступний підхід:</w:t>
            </w:r>
          </w:p>
          <w:p w14:paraId="7D1BF127" w14:textId="77777777" w:rsidR="005A33D6" w:rsidRPr="007C5A64" w:rsidRDefault="005A33D6" w:rsidP="008D33CB">
            <w:pPr>
              <w:jc w:val="both"/>
              <w:rPr>
                <w:rFonts w:cstheme="minorHAnsi"/>
                <w:sz w:val="24"/>
                <w:szCs w:val="24"/>
              </w:rPr>
            </w:pPr>
            <w:r w:rsidRPr="007C5A64">
              <w:rPr>
                <w:rFonts w:cstheme="minorHAnsi"/>
                <w:sz w:val="24"/>
                <w:szCs w:val="24"/>
              </w:rPr>
              <w:t>«</w:t>
            </w:r>
            <w:r w:rsidRPr="007C5A64">
              <w:rPr>
                <w:rFonts w:cstheme="minorHAnsi"/>
                <w:bCs/>
                <w:sz w:val="24"/>
                <w:szCs w:val="24"/>
              </w:rPr>
              <w:t>газові об’єкти та установки/електроустановки</w:t>
            </w:r>
            <w:r w:rsidRPr="007C5A64">
              <w:rPr>
                <w:rFonts w:cstheme="minorHAnsi"/>
                <w:sz w:val="24"/>
                <w:szCs w:val="24"/>
              </w:rPr>
              <w:t>» ,</w:t>
            </w:r>
          </w:p>
          <w:p w14:paraId="33FF7315" w14:textId="77777777" w:rsidR="005A33D6" w:rsidRPr="007C5A64" w:rsidRDefault="005A33D6" w:rsidP="008D33CB">
            <w:pPr>
              <w:jc w:val="both"/>
              <w:rPr>
                <w:rFonts w:cstheme="minorHAnsi"/>
                <w:sz w:val="24"/>
                <w:szCs w:val="24"/>
              </w:rPr>
            </w:pPr>
            <w:r w:rsidRPr="007C5A64">
              <w:rPr>
                <w:rFonts w:cstheme="minorHAnsi"/>
                <w:sz w:val="24"/>
                <w:szCs w:val="24"/>
              </w:rPr>
              <w:t>який необхідно екстраполювати на всі відповідні випадки по тексту.</w:t>
            </w:r>
          </w:p>
          <w:p w14:paraId="5C0BE3E8" w14:textId="77777777" w:rsidR="005A33D6" w:rsidRPr="007C5A64" w:rsidRDefault="005A33D6" w:rsidP="008D33CB">
            <w:pPr>
              <w:widowControl w:val="0"/>
              <w:jc w:val="both"/>
              <w:rPr>
                <w:rFonts w:cstheme="minorHAnsi"/>
                <w:sz w:val="24"/>
                <w:szCs w:val="24"/>
              </w:rPr>
            </w:pPr>
            <w:r w:rsidRPr="007C5A64">
              <w:rPr>
                <w:rFonts w:cstheme="minorHAnsi"/>
                <w:sz w:val="24"/>
                <w:szCs w:val="24"/>
              </w:rPr>
              <w:t xml:space="preserve">Крім того, пропонується додати можливість делегування обов’язку щодо оприлюднення інсайдерської інформації третім особам, що не тільки не суперечить положенням Регламенту </w:t>
            </w:r>
            <w:r w:rsidRPr="007C5A64">
              <w:rPr>
                <w:rFonts w:cstheme="minorHAnsi"/>
                <w:sz w:val="24"/>
                <w:szCs w:val="24"/>
              </w:rPr>
              <w:lastRenderedPageBreak/>
              <w:t>ЄС № 1227/2011, але і відповідає підходам, які застосовані у постанові НКРЕКП № 618 щодо подання звітності по господарсько-торгівельним операціям, та передбачають можливість такого делегування.</w:t>
            </w:r>
          </w:p>
          <w:p w14:paraId="53B97DD1" w14:textId="0E1CAA6C" w:rsidR="00EF7437" w:rsidRPr="007C5A64" w:rsidRDefault="00EF7437" w:rsidP="008D33CB">
            <w:pPr>
              <w:widowControl w:val="0"/>
              <w:jc w:val="both"/>
              <w:rPr>
                <w:rFonts w:cstheme="minorHAnsi"/>
                <w:sz w:val="24"/>
                <w:szCs w:val="24"/>
              </w:rPr>
            </w:pPr>
          </w:p>
          <w:p w14:paraId="7CC2AF7F" w14:textId="1BB1FE7F" w:rsidR="00EF7437" w:rsidRPr="007C5A64" w:rsidRDefault="00674D20" w:rsidP="008D33CB">
            <w:pPr>
              <w:widowControl w:val="0"/>
              <w:jc w:val="center"/>
              <w:rPr>
                <w:rFonts w:cstheme="minorHAnsi"/>
                <w:b/>
                <w:sz w:val="24"/>
                <w:szCs w:val="24"/>
              </w:rPr>
            </w:pPr>
            <w:r w:rsidRPr="007C5A64">
              <w:rPr>
                <w:rFonts w:cstheme="minorHAnsi"/>
                <w:b/>
                <w:sz w:val="24"/>
                <w:szCs w:val="24"/>
              </w:rPr>
              <w:t>АТ «ЕКУ»</w:t>
            </w:r>
          </w:p>
          <w:p w14:paraId="77A7CE2D" w14:textId="6C1391C3" w:rsidR="00EF7437" w:rsidRPr="007C5A64" w:rsidRDefault="00674D20" w:rsidP="008D33CB">
            <w:pPr>
              <w:widowControl w:val="0"/>
              <w:jc w:val="both"/>
              <w:rPr>
                <w:rFonts w:cstheme="minorHAnsi"/>
                <w:b/>
                <w:sz w:val="24"/>
                <w:szCs w:val="24"/>
              </w:rPr>
            </w:pPr>
            <w:r w:rsidRPr="007C5A64">
              <w:rPr>
                <w:rFonts w:cstheme="minorHAnsi"/>
                <w:sz w:val="24"/>
                <w:szCs w:val="24"/>
              </w:rPr>
              <w:t>4.1. Учасник оптового енергетичного ринку, який володіє інсайдерською інформацією про господарську діяльність чи об’єкти/</w:t>
            </w:r>
            <w:r w:rsidRPr="007C5A64">
              <w:rPr>
                <w:rFonts w:cstheme="minorHAnsi"/>
                <w:b/>
                <w:sz w:val="24"/>
                <w:szCs w:val="24"/>
              </w:rPr>
              <w:t>установки на ринку природного газу, електроустановки на ринку електричної енергії</w:t>
            </w:r>
            <w:r w:rsidRPr="007C5A64">
              <w:rPr>
                <w:rFonts w:cstheme="minorHAnsi"/>
                <w:sz w:val="24"/>
                <w:szCs w:val="24"/>
              </w:rPr>
              <w:t xml:space="preserve">, що належать відповідному </w:t>
            </w:r>
            <w:r w:rsidRPr="007C5A64">
              <w:rPr>
                <w:rFonts w:cstheme="minorHAnsi"/>
                <w:b/>
                <w:sz w:val="24"/>
                <w:szCs w:val="24"/>
              </w:rPr>
              <w:t>учаснику оптового енергетичного ринку</w:t>
            </w:r>
            <w:r w:rsidRPr="007C5A64">
              <w:rPr>
                <w:rFonts w:cstheme="minorHAnsi"/>
                <w:sz w:val="24"/>
                <w:szCs w:val="24"/>
              </w:rPr>
              <w:t xml:space="preserve">, а також про господарську діяльність чи </w:t>
            </w:r>
            <w:r w:rsidRPr="007C5A64">
              <w:rPr>
                <w:rFonts w:cstheme="minorHAnsi"/>
                <w:b/>
                <w:sz w:val="24"/>
                <w:szCs w:val="24"/>
              </w:rPr>
              <w:t>об’єкти</w:t>
            </w:r>
            <w:r w:rsidRPr="007C5A64">
              <w:rPr>
                <w:rFonts w:cstheme="minorHAnsi"/>
                <w:sz w:val="24"/>
                <w:szCs w:val="24"/>
              </w:rPr>
              <w:t xml:space="preserve">/установки на ринку природного газу, </w:t>
            </w:r>
            <w:r w:rsidRPr="007C5A64">
              <w:rPr>
                <w:rFonts w:cstheme="minorHAnsi"/>
                <w:b/>
                <w:sz w:val="24"/>
                <w:szCs w:val="24"/>
              </w:rPr>
              <w:t>електроустановки на ринку електричної енергії</w:t>
            </w:r>
            <w:r w:rsidRPr="007C5A64">
              <w:rPr>
                <w:rFonts w:cstheme="minorHAnsi"/>
                <w:sz w:val="24"/>
                <w:szCs w:val="24"/>
              </w:rPr>
              <w:t xml:space="preserve">, </w:t>
            </w:r>
            <w:r w:rsidRPr="007C5A64">
              <w:rPr>
                <w:rFonts w:cstheme="minorHAnsi"/>
                <w:b/>
                <w:sz w:val="24"/>
                <w:szCs w:val="24"/>
              </w:rPr>
              <w:t>що</w:t>
            </w:r>
            <w:r w:rsidRPr="007C5A64">
              <w:rPr>
                <w:rFonts w:cstheme="minorHAnsi"/>
                <w:sz w:val="24"/>
                <w:szCs w:val="24"/>
              </w:rPr>
              <w:t xml:space="preserve"> </w:t>
            </w:r>
            <w:r w:rsidRPr="007C5A64">
              <w:rPr>
                <w:rFonts w:cstheme="minorHAnsi"/>
                <w:b/>
                <w:sz w:val="24"/>
                <w:szCs w:val="24"/>
              </w:rPr>
              <w:t>належать</w:t>
            </w:r>
            <w:r w:rsidRPr="007C5A64">
              <w:rPr>
                <w:rFonts w:cstheme="minorHAnsi"/>
                <w:sz w:val="24"/>
                <w:szCs w:val="24"/>
              </w:rPr>
              <w:t xml:space="preserve"> його материнській компанії чи пов’язаному з ним суб’єкту господарювання, </w:t>
            </w:r>
            <w:r w:rsidRPr="007C5A64">
              <w:rPr>
                <w:rFonts w:cstheme="minorHAnsi"/>
                <w:b/>
                <w:sz w:val="24"/>
                <w:szCs w:val="24"/>
              </w:rPr>
              <w:t>у разі якщо такий учасник оптового енергетичного ринку відповідає за їхню операційну діяльність та/або експлуатацію</w:t>
            </w:r>
            <w:r w:rsidRPr="007C5A64">
              <w:rPr>
                <w:rFonts w:cstheme="minorHAnsi"/>
                <w:sz w:val="24"/>
                <w:szCs w:val="24"/>
              </w:rPr>
              <w:t xml:space="preserve">, зобов’язаний оприлюднювати </w:t>
            </w:r>
            <w:r w:rsidRPr="007C5A64">
              <w:rPr>
                <w:rFonts w:cstheme="minorHAnsi"/>
                <w:b/>
                <w:strike/>
                <w:sz w:val="24"/>
                <w:szCs w:val="24"/>
              </w:rPr>
              <w:t>(розкривати)</w:t>
            </w:r>
            <w:r w:rsidRPr="007C5A64">
              <w:rPr>
                <w:rFonts w:cstheme="minorHAnsi"/>
                <w:sz w:val="24"/>
                <w:szCs w:val="24"/>
              </w:rPr>
              <w:t xml:space="preserve"> її відповідно до вимог Порядку функціонування платформ інсайдерської інформації, затвердженого постановою НКРЕКП від 16 січня 2024 року № 137 </w:t>
            </w:r>
            <w:r w:rsidRPr="007C5A64">
              <w:rPr>
                <w:rFonts w:cstheme="minorHAnsi"/>
                <w:b/>
                <w:sz w:val="24"/>
                <w:szCs w:val="24"/>
              </w:rPr>
              <w:t>(далі – Порядок).</w:t>
            </w:r>
          </w:p>
          <w:p w14:paraId="31D12387" w14:textId="77777777" w:rsidR="00BA5513" w:rsidRDefault="00BA5513" w:rsidP="008D33CB">
            <w:pPr>
              <w:widowControl w:val="0"/>
              <w:jc w:val="center"/>
              <w:rPr>
                <w:rFonts w:cstheme="minorHAnsi"/>
                <w:b/>
                <w:sz w:val="24"/>
                <w:szCs w:val="24"/>
              </w:rPr>
            </w:pPr>
          </w:p>
          <w:p w14:paraId="45CBCE71" w14:textId="38D72C74" w:rsidR="00674D20" w:rsidRPr="007C5A64" w:rsidRDefault="00674D20" w:rsidP="008D33CB">
            <w:pPr>
              <w:widowControl w:val="0"/>
              <w:jc w:val="center"/>
              <w:rPr>
                <w:rFonts w:cstheme="minorHAnsi"/>
                <w:b/>
                <w:sz w:val="24"/>
                <w:szCs w:val="24"/>
              </w:rPr>
            </w:pPr>
            <w:r w:rsidRPr="007C5A64">
              <w:rPr>
                <w:rFonts w:cstheme="minorHAnsi"/>
                <w:b/>
                <w:sz w:val="24"/>
                <w:szCs w:val="24"/>
              </w:rPr>
              <w:t>Обґрунтування</w:t>
            </w:r>
          </w:p>
          <w:p w14:paraId="38657190" w14:textId="6BC652EF" w:rsidR="00674D20" w:rsidRPr="007C5A64" w:rsidRDefault="00674D20" w:rsidP="008D33CB">
            <w:pPr>
              <w:widowControl w:val="0"/>
              <w:jc w:val="both"/>
              <w:rPr>
                <w:rFonts w:cstheme="minorHAnsi"/>
                <w:sz w:val="24"/>
                <w:szCs w:val="24"/>
              </w:rPr>
            </w:pPr>
            <w:r w:rsidRPr="007C5A64">
              <w:rPr>
                <w:rFonts w:cstheme="minorHAnsi"/>
                <w:sz w:val="24"/>
                <w:szCs w:val="24"/>
              </w:rPr>
              <w:t>Пропонується з метою ясності зазначити, що об’єкти/установки відносяться до ринку природного газу, а електроустановки – до ринку електричної енергії.</w:t>
            </w:r>
          </w:p>
          <w:p w14:paraId="6447FA59" w14:textId="77777777" w:rsidR="00EF7437" w:rsidRPr="007C5A64" w:rsidRDefault="00EF7437" w:rsidP="008D33CB">
            <w:pPr>
              <w:widowControl w:val="0"/>
              <w:jc w:val="both"/>
              <w:rPr>
                <w:rFonts w:cstheme="minorHAnsi"/>
                <w:sz w:val="24"/>
                <w:szCs w:val="24"/>
              </w:rPr>
            </w:pPr>
          </w:p>
          <w:p w14:paraId="7E658D57" w14:textId="77777777" w:rsidR="00774AEE" w:rsidRDefault="00774AEE" w:rsidP="008D33CB">
            <w:pPr>
              <w:widowControl w:val="0"/>
              <w:jc w:val="center"/>
              <w:rPr>
                <w:rFonts w:cstheme="minorHAnsi"/>
                <w:b/>
                <w:sz w:val="24"/>
                <w:szCs w:val="24"/>
              </w:rPr>
            </w:pPr>
          </w:p>
          <w:p w14:paraId="4426B98D" w14:textId="56470A5E" w:rsidR="004560B1" w:rsidRPr="007C5A64" w:rsidRDefault="004560B1" w:rsidP="008D33CB">
            <w:pPr>
              <w:widowControl w:val="0"/>
              <w:jc w:val="center"/>
              <w:rPr>
                <w:rFonts w:cstheme="minorHAnsi"/>
                <w:b/>
                <w:sz w:val="24"/>
                <w:szCs w:val="24"/>
              </w:rPr>
            </w:pPr>
            <w:r w:rsidRPr="007C5A64">
              <w:rPr>
                <w:rFonts w:cstheme="minorHAnsi"/>
                <w:b/>
                <w:sz w:val="24"/>
                <w:szCs w:val="24"/>
              </w:rPr>
              <w:lastRenderedPageBreak/>
              <w:t>ТОВ «</w:t>
            </w:r>
            <w:proofErr w:type="spellStart"/>
            <w:r w:rsidRPr="007C5A64">
              <w:rPr>
                <w:rFonts w:cstheme="minorHAnsi"/>
                <w:b/>
                <w:sz w:val="24"/>
                <w:szCs w:val="24"/>
              </w:rPr>
              <w:t>Д.Трейдінг</w:t>
            </w:r>
            <w:proofErr w:type="spellEnd"/>
            <w:r w:rsidRPr="007C5A64">
              <w:rPr>
                <w:rFonts w:cstheme="minorHAnsi"/>
                <w:b/>
                <w:sz w:val="24"/>
                <w:szCs w:val="24"/>
              </w:rPr>
              <w:t>»</w:t>
            </w:r>
          </w:p>
          <w:p w14:paraId="6A04728C" w14:textId="77777777" w:rsidR="004560B1" w:rsidRPr="007C5A64" w:rsidRDefault="004560B1" w:rsidP="008D33CB">
            <w:pPr>
              <w:widowControl w:val="0"/>
              <w:jc w:val="both"/>
              <w:rPr>
                <w:rFonts w:cstheme="minorHAnsi"/>
                <w:b/>
                <w:bCs/>
                <w:sz w:val="24"/>
                <w:szCs w:val="24"/>
              </w:rPr>
            </w:pPr>
            <w:r w:rsidRPr="007C5A64">
              <w:rPr>
                <w:rFonts w:cstheme="minorHAnsi"/>
                <w:b/>
                <w:bCs/>
                <w:sz w:val="24"/>
                <w:szCs w:val="24"/>
              </w:rPr>
              <w:t>Для цілей виконання цього пункту учасник оптового енергетичного ринку може делегувати обов’язок щодо оприлюднення інсайдерської інформації іншому суб’єкту господарювання, на підставі відповідного договору, при цьому таке делегування не звільняє учасника оптового енергетичного ринку від відповідальності за поводження з інсайдерською інформацією.</w:t>
            </w:r>
          </w:p>
          <w:p w14:paraId="5DB3C73E" w14:textId="77777777" w:rsidR="000D4C5C" w:rsidRDefault="000D4C5C" w:rsidP="008D33CB">
            <w:pPr>
              <w:widowControl w:val="0"/>
              <w:jc w:val="center"/>
              <w:rPr>
                <w:rFonts w:cstheme="minorHAnsi"/>
                <w:b/>
                <w:sz w:val="24"/>
                <w:szCs w:val="24"/>
              </w:rPr>
            </w:pPr>
          </w:p>
          <w:p w14:paraId="09BBFBC2" w14:textId="1CB4C344" w:rsidR="004560B1" w:rsidRPr="007C5A64" w:rsidRDefault="004560B1" w:rsidP="008D33CB">
            <w:pPr>
              <w:widowControl w:val="0"/>
              <w:jc w:val="center"/>
              <w:rPr>
                <w:rFonts w:cstheme="minorHAnsi"/>
                <w:b/>
                <w:sz w:val="24"/>
                <w:szCs w:val="24"/>
              </w:rPr>
            </w:pPr>
            <w:r w:rsidRPr="007C5A64">
              <w:rPr>
                <w:rFonts w:cstheme="minorHAnsi"/>
                <w:b/>
                <w:sz w:val="24"/>
                <w:szCs w:val="24"/>
              </w:rPr>
              <w:t>Обґрунтування</w:t>
            </w:r>
          </w:p>
          <w:p w14:paraId="1D77B896" w14:textId="0BB5E9CB" w:rsidR="004560B1" w:rsidRPr="007C5A64" w:rsidRDefault="004560B1" w:rsidP="008D33CB">
            <w:pPr>
              <w:widowControl w:val="0"/>
              <w:jc w:val="both"/>
              <w:rPr>
                <w:rFonts w:cstheme="minorHAnsi"/>
                <w:sz w:val="24"/>
                <w:szCs w:val="24"/>
              </w:rPr>
            </w:pPr>
            <w:r w:rsidRPr="007C5A64">
              <w:rPr>
                <w:rFonts w:cstheme="minorHAnsi"/>
                <w:sz w:val="24"/>
                <w:szCs w:val="24"/>
              </w:rPr>
              <w:t>Пропонується передбачити можливість делегування обов’язків щодо оприлюднення інсайдерської інформації іншому суб’єкту господарювання, на підставі відповідного договору. Таке делегування не повинно звільняти</w:t>
            </w:r>
            <w:r w:rsidRPr="007C5A64">
              <w:rPr>
                <w:rFonts w:cstheme="minorHAnsi"/>
                <w:b/>
                <w:bCs/>
                <w:sz w:val="24"/>
                <w:szCs w:val="24"/>
              </w:rPr>
              <w:t xml:space="preserve"> </w:t>
            </w:r>
            <w:r w:rsidRPr="007C5A64">
              <w:rPr>
                <w:rFonts w:cstheme="minorHAnsi"/>
                <w:sz w:val="24"/>
                <w:szCs w:val="24"/>
              </w:rPr>
              <w:t xml:space="preserve">учасника оптового енергетичного ринку від відповідальності за поводження з інсайдерською інформацією, однак </w:t>
            </w:r>
            <w:proofErr w:type="spellStart"/>
            <w:r w:rsidRPr="007C5A64">
              <w:rPr>
                <w:rFonts w:cstheme="minorHAnsi"/>
                <w:sz w:val="24"/>
                <w:szCs w:val="24"/>
              </w:rPr>
              <w:t>надасть</w:t>
            </w:r>
            <w:proofErr w:type="spellEnd"/>
            <w:r w:rsidRPr="007C5A64">
              <w:rPr>
                <w:rFonts w:cstheme="minorHAnsi"/>
                <w:sz w:val="24"/>
                <w:szCs w:val="24"/>
              </w:rPr>
              <w:t xml:space="preserve"> можливість залучити третіх осіб до процесу оприлюднення.</w:t>
            </w:r>
          </w:p>
        </w:tc>
        <w:tc>
          <w:tcPr>
            <w:tcW w:w="5245" w:type="dxa"/>
          </w:tcPr>
          <w:p w14:paraId="47FCF879" w14:textId="77777777" w:rsidR="00625C20" w:rsidRPr="00E2104E" w:rsidRDefault="00625C20" w:rsidP="00625C20">
            <w:pPr>
              <w:widowControl w:val="0"/>
              <w:jc w:val="both"/>
              <w:rPr>
                <w:rFonts w:cstheme="minorHAnsi"/>
                <w:bCs/>
                <w:sz w:val="24"/>
                <w:szCs w:val="24"/>
              </w:rPr>
            </w:pPr>
            <w:r w:rsidRPr="00E2104E">
              <w:rPr>
                <w:rFonts w:cstheme="minorHAnsi"/>
                <w:bCs/>
                <w:sz w:val="24"/>
                <w:szCs w:val="24"/>
              </w:rPr>
              <w:lastRenderedPageBreak/>
              <w:t>Пропонується викласти в наступній редакції:</w:t>
            </w:r>
          </w:p>
          <w:p w14:paraId="682209CB" w14:textId="77777777" w:rsidR="009A6734" w:rsidRDefault="009A6734" w:rsidP="008D33CB">
            <w:pPr>
              <w:widowControl w:val="0"/>
              <w:jc w:val="both"/>
              <w:rPr>
                <w:rFonts w:cstheme="minorHAnsi"/>
                <w:b/>
                <w:bCs/>
                <w:sz w:val="24"/>
                <w:szCs w:val="24"/>
              </w:rPr>
            </w:pPr>
          </w:p>
          <w:p w14:paraId="03FB25B0" w14:textId="6F5ADBBD" w:rsidR="009A6734" w:rsidRPr="00625C20" w:rsidRDefault="00625C20" w:rsidP="008D33CB">
            <w:pPr>
              <w:widowControl w:val="0"/>
              <w:jc w:val="both"/>
              <w:rPr>
                <w:rFonts w:cstheme="minorHAnsi"/>
                <w:bCs/>
                <w:sz w:val="24"/>
                <w:szCs w:val="24"/>
              </w:rPr>
            </w:pPr>
            <w:r w:rsidRPr="00625C20">
              <w:rPr>
                <w:rFonts w:cstheme="minorHAnsi"/>
                <w:bCs/>
                <w:sz w:val="24"/>
                <w:szCs w:val="24"/>
              </w:rPr>
              <w:t xml:space="preserve">4.1. Учасник оптового енергетичного ринку, який володіє інсайдерською інформацією про господарську діяльність </w:t>
            </w:r>
            <w:r w:rsidRPr="006605F4">
              <w:rPr>
                <w:rFonts w:cstheme="minorHAnsi"/>
                <w:b/>
                <w:bCs/>
                <w:sz w:val="24"/>
                <w:szCs w:val="24"/>
              </w:rPr>
              <w:t>чи об’єкти/установки на ринку природного газу, електроустановки на ринку електричної енергії</w:t>
            </w:r>
            <w:r w:rsidRPr="00625C20">
              <w:rPr>
                <w:rFonts w:cstheme="minorHAnsi"/>
                <w:bCs/>
                <w:sz w:val="24"/>
                <w:szCs w:val="24"/>
              </w:rPr>
              <w:t xml:space="preserve">, що належать відповідному учаснику оптового енергетичного ринку, а також про господарську діяльність чи </w:t>
            </w:r>
            <w:r w:rsidRPr="006605F4">
              <w:rPr>
                <w:rFonts w:cstheme="minorHAnsi"/>
                <w:b/>
                <w:bCs/>
                <w:sz w:val="24"/>
                <w:szCs w:val="24"/>
              </w:rPr>
              <w:t>об’єкти/установки на ринку природного газу, електроустановки на ринку електричної енергії</w:t>
            </w:r>
            <w:r w:rsidRPr="00625C20">
              <w:rPr>
                <w:rFonts w:cstheme="minorHAnsi"/>
                <w:bCs/>
                <w:sz w:val="24"/>
                <w:szCs w:val="24"/>
              </w:rPr>
              <w:t xml:space="preserve">, що належать його материнській компанії чи пов’язаному з ним суб’єкту господарювання, у разі якщо такий учасник оптового енергетичного ринку відповідає за їхню операційну діяльність та/або експлуатацію, зобов’язаний оприлюднювати </w:t>
            </w:r>
            <w:r w:rsidR="00C72521">
              <w:rPr>
                <w:rFonts w:cstheme="minorHAnsi"/>
                <w:bCs/>
                <w:sz w:val="24"/>
                <w:szCs w:val="24"/>
              </w:rPr>
              <w:t>(</w:t>
            </w:r>
            <w:r w:rsidR="003B6721">
              <w:rPr>
                <w:rFonts w:cstheme="minorHAnsi"/>
                <w:bCs/>
                <w:sz w:val="24"/>
                <w:szCs w:val="24"/>
              </w:rPr>
              <w:t>розміщувати</w:t>
            </w:r>
            <w:r w:rsidR="00C72521">
              <w:rPr>
                <w:rFonts w:cstheme="minorHAnsi"/>
                <w:bCs/>
                <w:sz w:val="24"/>
                <w:szCs w:val="24"/>
              </w:rPr>
              <w:t>)</w:t>
            </w:r>
            <w:r w:rsidRPr="00625C20">
              <w:rPr>
                <w:rFonts w:cstheme="minorHAnsi"/>
                <w:bCs/>
                <w:sz w:val="24"/>
                <w:szCs w:val="24"/>
              </w:rPr>
              <w:t xml:space="preserve"> її відповідно до вимог Порядку функціонування платформ інсайдерської інформації, затвердженого постановою НКРЕКП від 16 січня 2024 року № 137 (далі – Порядок).</w:t>
            </w:r>
          </w:p>
          <w:p w14:paraId="6CBE0FDD" w14:textId="77777777" w:rsidR="009A6734" w:rsidRDefault="009A6734" w:rsidP="008D33CB">
            <w:pPr>
              <w:widowControl w:val="0"/>
              <w:jc w:val="both"/>
              <w:rPr>
                <w:rFonts w:cstheme="minorHAnsi"/>
                <w:b/>
                <w:bCs/>
                <w:sz w:val="24"/>
                <w:szCs w:val="24"/>
              </w:rPr>
            </w:pPr>
          </w:p>
          <w:p w14:paraId="357087DE" w14:textId="77777777" w:rsidR="009A6734" w:rsidRDefault="009A6734" w:rsidP="008D33CB">
            <w:pPr>
              <w:widowControl w:val="0"/>
              <w:jc w:val="both"/>
              <w:rPr>
                <w:rFonts w:cstheme="minorHAnsi"/>
                <w:b/>
                <w:bCs/>
                <w:sz w:val="24"/>
                <w:szCs w:val="24"/>
              </w:rPr>
            </w:pPr>
          </w:p>
          <w:p w14:paraId="12CCEF71" w14:textId="77777777" w:rsidR="009A6734" w:rsidRDefault="009A6734" w:rsidP="008D33CB">
            <w:pPr>
              <w:widowControl w:val="0"/>
              <w:jc w:val="both"/>
              <w:rPr>
                <w:rFonts w:cstheme="minorHAnsi"/>
                <w:b/>
                <w:bCs/>
                <w:sz w:val="24"/>
                <w:szCs w:val="24"/>
              </w:rPr>
            </w:pPr>
          </w:p>
          <w:p w14:paraId="3D709504" w14:textId="77777777" w:rsidR="009A6734" w:rsidRDefault="009A6734" w:rsidP="008D33CB">
            <w:pPr>
              <w:widowControl w:val="0"/>
              <w:jc w:val="both"/>
              <w:rPr>
                <w:rFonts w:cstheme="minorHAnsi"/>
                <w:b/>
                <w:bCs/>
                <w:sz w:val="24"/>
                <w:szCs w:val="24"/>
              </w:rPr>
            </w:pPr>
          </w:p>
          <w:p w14:paraId="7167D5F6" w14:textId="77777777" w:rsidR="009A6734" w:rsidRDefault="009A6734" w:rsidP="008D33CB">
            <w:pPr>
              <w:widowControl w:val="0"/>
              <w:jc w:val="both"/>
              <w:rPr>
                <w:rFonts w:cstheme="minorHAnsi"/>
                <w:b/>
                <w:bCs/>
                <w:sz w:val="24"/>
                <w:szCs w:val="24"/>
              </w:rPr>
            </w:pPr>
          </w:p>
          <w:p w14:paraId="0167D245" w14:textId="77777777" w:rsidR="009A6734" w:rsidRDefault="009A6734" w:rsidP="008D33CB">
            <w:pPr>
              <w:widowControl w:val="0"/>
              <w:jc w:val="both"/>
              <w:rPr>
                <w:rFonts w:cstheme="minorHAnsi"/>
                <w:b/>
                <w:bCs/>
                <w:sz w:val="24"/>
                <w:szCs w:val="24"/>
              </w:rPr>
            </w:pPr>
          </w:p>
          <w:p w14:paraId="4BCF5293" w14:textId="77777777" w:rsidR="009A6734" w:rsidRDefault="009A6734" w:rsidP="008D33CB">
            <w:pPr>
              <w:widowControl w:val="0"/>
              <w:jc w:val="both"/>
              <w:rPr>
                <w:rFonts w:cstheme="minorHAnsi"/>
                <w:b/>
                <w:bCs/>
                <w:sz w:val="24"/>
                <w:szCs w:val="24"/>
              </w:rPr>
            </w:pPr>
          </w:p>
          <w:p w14:paraId="6907593E" w14:textId="0BC1C68A" w:rsidR="009A6734" w:rsidRPr="00823727" w:rsidRDefault="00954585" w:rsidP="008D33CB">
            <w:pPr>
              <w:widowControl w:val="0"/>
              <w:jc w:val="both"/>
              <w:rPr>
                <w:rFonts w:cstheme="minorHAnsi"/>
                <w:bCs/>
                <w:sz w:val="24"/>
                <w:szCs w:val="24"/>
              </w:rPr>
            </w:pPr>
            <w:r w:rsidRPr="00823727">
              <w:rPr>
                <w:rFonts w:cstheme="minorHAnsi"/>
                <w:bCs/>
                <w:sz w:val="24"/>
                <w:szCs w:val="24"/>
              </w:rPr>
              <w:t>Пропонується не враховувати.</w:t>
            </w:r>
          </w:p>
          <w:p w14:paraId="2CF39499" w14:textId="77777777" w:rsidR="00D13529" w:rsidRDefault="00D13529" w:rsidP="000D6309">
            <w:pPr>
              <w:widowControl w:val="0"/>
              <w:jc w:val="both"/>
              <w:rPr>
                <w:rFonts w:cstheme="minorHAnsi"/>
                <w:bCs/>
                <w:sz w:val="24"/>
                <w:szCs w:val="24"/>
              </w:rPr>
            </w:pPr>
          </w:p>
          <w:p w14:paraId="10AE1C6E" w14:textId="13F4AF3E" w:rsidR="001A3F29" w:rsidRPr="00823727" w:rsidRDefault="001A3F29" w:rsidP="000D6309">
            <w:pPr>
              <w:widowControl w:val="0"/>
              <w:jc w:val="both"/>
              <w:rPr>
                <w:rFonts w:cstheme="minorHAnsi"/>
                <w:bCs/>
                <w:sz w:val="24"/>
                <w:szCs w:val="24"/>
              </w:rPr>
            </w:pPr>
            <w:r w:rsidRPr="00823727">
              <w:rPr>
                <w:rFonts w:cstheme="minorHAnsi"/>
                <w:bCs/>
                <w:sz w:val="24"/>
                <w:szCs w:val="24"/>
              </w:rPr>
              <w:t xml:space="preserve">Статтею 4(1) </w:t>
            </w:r>
            <w:r w:rsidRPr="00823727">
              <w:rPr>
                <w:rFonts w:cstheme="minorHAnsi"/>
                <w:bCs/>
                <w:sz w:val="24"/>
                <w:szCs w:val="24"/>
                <w:lang w:val="en-US"/>
              </w:rPr>
              <w:t>REMIT</w:t>
            </w:r>
            <w:r w:rsidRPr="00823727">
              <w:rPr>
                <w:rFonts w:cstheme="minorHAnsi"/>
                <w:bCs/>
                <w:sz w:val="24"/>
                <w:szCs w:val="24"/>
              </w:rPr>
              <w:t xml:space="preserve"> передбачено, що </w:t>
            </w:r>
            <w:r w:rsidR="000D6309" w:rsidRPr="00823727">
              <w:rPr>
                <w:rFonts w:cstheme="minorHAnsi"/>
                <w:bCs/>
                <w:sz w:val="24"/>
                <w:szCs w:val="24"/>
              </w:rPr>
              <w:t xml:space="preserve">учасники ринку зобов’язані ефективно та своєчасно оприлюднювати наявну в них інсайдерську інформацію щодо господарської діяльності чи об’єктів, які належать чи підконтрольні </w:t>
            </w:r>
            <w:r w:rsidR="000D6309" w:rsidRPr="00823727">
              <w:rPr>
                <w:rFonts w:cstheme="minorHAnsi"/>
                <w:bCs/>
                <w:sz w:val="24"/>
                <w:szCs w:val="24"/>
              </w:rPr>
              <w:lastRenderedPageBreak/>
              <w:t xml:space="preserve">відповідному учаснику ринку, його материнській компанії чи пов’язаному з ним суб’єкту господарювання або об’єктів, за операційну діяльність яких повністю чи частково відповідає такий учасник ринку чи суб’єкт господарювання. </w:t>
            </w:r>
          </w:p>
          <w:p w14:paraId="6A6B6727" w14:textId="53635667" w:rsidR="00823727" w:rsidRPr="009529D1" w:rsidRDefault="00954585" w:rsidP="00614F12">
            <w:pPr>
              <w:widowControl w:val="0"/>
              <w:jc w:val="both"/>
              <w:rPr>
                <w:rFonts w:cstheme="minorHAnsi"/>
                <w:bCs/>
                <w:sz w:val="24"/>
                <w:szCs w:val="24"/>
              </w:rPr>
            </w:pPr>
            <w:r w:rsidRPr="00823727">
              <w:rPr>
                <w:rFonts w:cstheme="minorHAnsi"/>
                <w:bCs/>
                <w:sz w:val="24"/>
                <w:szCs w:val="24"/>
              </w:rPr>
              <w:t xml:space="preserve">Статтею 10(1) Імплементаційного Регламенту № 1348/2014 щодо імплементації статей 8(2) та 8(6) </w:t>
            </w:r>
            <w:r w:rsidRPr="00823727">
              <w:rPr>
                <w:rFonts w:cstheme="minorHAnsi"/>
                <w:bCs/>
                <w:sz w:val="24"/>
                <w:szCs w:val="24"/>
                <w:lang w:val="en-US"/>
              </w:rPr>
              <w:t>REMIT</w:t>
            </w:r>
            <w:r w:rsidRPr="00823727">
              <w:rPr>
                <w:rFonts w:cstheme="minorHAnsi"/>
                <w:bCs/>
                <w:sz w:val="24"/>
                <w:szCs w:val="24"/>
              </w:rPr>
              <w:t xml:space="preserve"> (далі – Регламент 1348) передбачено розкриття інсайдерської інформації від імені учасників оптового енергетичного ринку надавачами послуг. Однак при цьому відповідно до пункту 7.1 </w:t>
            </w:r>
            <w:r w:rsidR="00B42E36" w:rsidRPr="00B42E36">
              <w:rPr>
                <w:rFonts w:cstheme="minorHAnsi"/>
                <w:bCs/>
                <w:sz w:val="24"/>
                <w:szCs w:val="24"/>
              </w:rPr>
              <w:t>Інструкці</w:t>
            </w:r>
            <w:r w:rsidR="00B42E36">
              <w:rPr>
                <w:rFonts w:cstheme="minorHAnsi"/>
                <w:bCs/>
                <w:sz w:val="24"/>
                <w:szCs w:val="24"/>
              </w:rPr>
              <w:t xml:space="preserve">ї </w:t>
            </w:r>
            <w:r w:rsidR="00B42E36">
              <w:rPr>
                <w:rFonts w:cstheme="minorHAnsi"/>
                <w:bCs/>
                <w:sz w:val="24"/>
                <w:szCs w:val="24"/>
                <w:lang w:val="en-US"/>
              </w:rPr>
              <w:t xml:space="preserve">ACER </w:t>
            </w:r>
            <w:r w:rsidR="00B42E36">
              <w:rPr>
                <w:rFonts w:cstheme="minorHAnsi"/>
                <w:bCs/>
                <w:sz w:val="24"/>
                <w:szCs w:val="24"/>
              </w:rPr>
              <w:t>щодо</w:t>
            </w:r>
            <w:r w:rsidR="00B42E36" w:rsidRPr="00B42E36">
              <w:rPr>
                <w:rFonts w:cstheme="minorHAnsi"/>
                <w:bCs/>
                <w:sz w:val="24"/>
                <w:szCs w:val="24"/>
              </w:rPr>
              <w:t xml:space="preserve"> процедур з передачі даних про </w:t>
            </w:r>
            <w:r w:rsidR="00B42E36">
              <w:rPr>
                <w:rFonts w:cstheme="minorHAnsi"/>
                <w:bCs/>
                <w:sz w:val="24"/>
                <w:szCs w:val="24"/>
              </w:rPr>
              <w:t>операції</w:t>
            </w:r>
            <w:r w:rsidR="00B42E36" w:rsidRPr="00B42E36">
              <w:rPr>
                <w:rFonts w:cstheme="minorHAnsi"/>
                <w:bCs/>
                <w:sz w:val="24"/>
                <w:szCs w:val="24"/>
              </w:rPr>
              <w:t xml:space="preserve">, </w:t>
            </w:r>
            <w:r w:rsidR="00B42E36">
              <w:rPr>
                <w:rFonts w:cstheme="minorHAnsi"/>
                <w:bCs/>
                <w:sz w:val="24"/>
                <w:szCs w:val="24"/>
              </w:rPr>
              <w:t>фундаментальних</w:t>
            </w:r>
            <w:r w:rsidR="00B42E36" w:rsidRPr="00B42E36">
              <w:rPr>
                <w:rFonts w:cstheme="minorHAnsi"/>
                <w:bCs/>
                <w:sz w:val="24"/>
                <w:szCs w:val="24"/>
              </w:rPr>
              <w:t xml:space="preserve"> даних та інсайдерської інформації</w:t>
            </w:r>
            <w:r w:rsidR="00B42E36">
              <w:rPr>
                <w:rFonts w:cstheme="minorHAnsi"/>
                <w:bCs/>
                <w:sz w:val="24"/>
                <w:szCs w:val="24"/>
              </w:rPr>
              <w:t xml:space="preserve"> </w:t>
            </w:r>
            <w:r w:rsidRPr="00823727">
              <w:rPr>
                <w:rFonts w:cstheme="minorHAnsi"/>
                <w:bCs/>
                <w:sz w:val="24"/>
                <w:szCs w:val="24"/>
              </w:rPr>
              <w:t xml:space="preserve"> визначено, що</w:t>
            </w:r>
            <w:r w:rsidRPr="00823727">
              <w:rPr>
                <w:rFonts w:cstheme="minorHAnsi"/>
                <w:bCs/>
                <w:sz w:val="24"/>
                <w:szCs w:val="24"/>
                <w:lang w:val="en-US"/>
              </w:rPr>
              <w:t xml:space="preserve"> </w:t>
            </w:r>
            <w:r w:rsidRPr="00823727">
              <w:rPr>
                <w:rFonts w:cstheme="minorHAnsi"/>
                <w:bCs/>
                <w:sz w:val="24"/>
                <w:szCs w:val="24"/>
              </w:rPr>
              <w:t xml:space="preserve">зобов’язання оприлюднювати інсайдерську інформацію покладено на учасника ринку разом із додатковим зобов’язанням публічно оприлюднити інсайдерську інформацію, що передбачено у статті 4(1) REMIT. У той час як загальне зобов’язання щодо звітності залишається за учасниками ринку, згідно зі статтею 10(1) </w:t>
            </w:r>
            <w:r w:rsidR="00823727" w:rsidRPr="00823727">
              <w:rPr>
                <w:rFonts w:cstheme="minorHAnsi"/>
                <w:bCs/>
                <w:sz w:val="24"/>
                <w:szCs w:val="24"/>
              </w:rPr>
              <w:t>Регламенту 1348</w:t>
            </w:r>
            <w:r w:rsidRPr="00823727">
              <w:rPr>
                <w:rFonts w:cstheme="minorHAnsi"/>
                <w:bCs/>
                <w:sz w:val="24"/>
                <w:szCs w:val="24"/>
              </w:rPr>
              <w:t xml:space="preserve"> учасник ринку може використовувати для цієї мети сторонніх надавачів послуг (треті особи). </w:t>
            </w:r>
            <w:r w:rsidR="00823727" w:rsidRPr="00823727">
              <w:rPr>
                <w:rFonts w:cstheme="minorHAnsi"/>
                <w:bCs/>
                <w:sz w:val="24"/>
                <w:szCs w:val="24"/>
              </w:rPr>
              <w:t xml:space="preserve">Для </w:t>
            </w:r>
            <w:r w:rsidRPr="00823727">
              <w:rPr>
                <w:rFonts w:cstheme="minorHAnsi"/>
                <w:bCs/>
                <w:sz w:val="24"/>
                <w:szCs w:val="24"/>
              </w:rPr>
              <w:t xml:space="preserve">досягнення ефективного розкриття згідно зі статтею 4 REMIT інформація повинна розкриватися через </w:t>
            </w:r>
            <w:r w:rsidR="00823727" w:rsidRPr="009529D1">
              <w:rPr>
                <w:rFonts w:cstheme="minorHAnsi"/>
                <w:bCs/>
                <w:sz w:val="24"/>
                <w:szCs w:val="24"/>
              </w:rPr>
              <w:t>платформи інсайдерської інформації.</w:t>
            </w:r>
          </w:p>
          <w:p w14:paraId="74CE1EAD" w14:textId="66AE0854" w:rsidR="00D13529" w:rsidRDefault="009529D1" w:rsidP="00614F12">
            <w:pPr>
              <w:widowControl w:val="0"/>
              <w:jc w:val="both"/>
              <w:rPr>
                <w:rFonts w:cstheme="minorHAnsi"/>
                <w:bCs/>
                <w:sz w:val="24"/>
                <w:szCs w:val="24"/>
              </w:rPr>
            </w:pPr>
            <w:r w:rsidRPr="009529D1">
              <w:rPr>
                <w:rFonts w:cstheme="minorHAnsi"/>
                <w:bCs/>
                <w:sz w:val="24"/>
                <w:szCs w:val="24"/>
              </w:rPr>
              <w:t>Варто звернути увагу, що відповідно до вимог З</w:t>
            </w:r>
            <w:r>
              <w:rPr>
                <w:rFonts w:cstheme="minorHAnsi"/>
                <w:bCs/>
                <w:sz w:val="24"/>
                <w:szCs w:val="24"/>
              </w:rPr>
              <w:t xml:space="preserve">акону </w:t>
            </w:r>
            <w:r w:rsidRPr="009529D1">
              <w:rPr>
                <w:rFonts w:cstheme="minorHAnsi"/>
                <w:bCs/>
                <w:sz w:val="24"/>
                <w:szCs w:val="24"/>
              </w:rPr>
              <w:t>У</w:t>
            </w:r>
            <w:r>
              <w:rPr>
                <w:rFonts w:cstheme="minorHAnsi"/>
                <w:bCs/>
                <w:sz w:val="24"/>
                <w:szCs w:val="24"/>
              </w:rPr>
              <w:t>країни</w:t>
            </w:r>
            <w:r w:rsidRPr="009529D1">
              <w:rPr>
                <w:rFonts w:cstheme="minorHAnsi"/>
                <w:bCs/>
                <w:sz w:val="24"/>
                <w:szCs w:val="24"/>
              </w:rPr>
              <w:t xml:space="preserve"> «Про Національну комісію, що здійснює державне регулювання у сферах енергетики та комунальних послуг»</w:t>
            </w:r>
            <w:r w:rsidRPr="009529D1">
              <w:rPr>
                <w:sz w:val="24"/>
                <w:szCs w:val="24"/>
              </w:rPr>
              <w:t xml:space="preserve"> Регулятор </w:t>
            </w:r>
            <w:r w:rsidRPr="009529D1">
              <w:rPr>
                <w:rFonts w:cstheme="minorHAnsi"/>
                <w:bCs/>
                <w:sz w:val="24"/>
                <w:szCs w:val="24"/>
              </w:rPr>
              <w:t xml:space="preserve">визначає вимоги та надає рекомендації щодо забезпечення доброчесності та прозорості на оптовому енергетичному ринку відповідно до вимог нормативно-правових актів </w:t>
            </w:r>
            <w:r w:rsidRPr="009529D1">
              <w:rPr>
                <w:rFonts w:cstheme="minorHAnsi"/>
                <w:bCs/>
                <w:sz w:val="24"/>
                <w:szCs w:val="24"/>
              </w:rPr>
              <w:lastRenderedPageBreak/>
              <w:t>Енергетичного Співтовариства та рекомендацій Агентства з питань співробітництва енергетичних регуляторів</w:t>
            </w:r>
            <w:r>
              <w:rPr>
                <w:rFonts w:cstheme="minorHAnsi"/>
                <w:bCs/>
                <w:sz w:val="24"/>
                <w:szCs w:val="24"/>
              </w:rPr>
              <w:t xml:space="preserve">. </w:t>
            </w:r>
          </w:p>
          <w:p w14:paraId="298D4B03" w14:textId="5C9B3813" w:rsidR="00954585" w:rsidRDefault="00B87C0D" w:rsidP="00954585">
            <w:pPr>
              <w:widowControl w:val="0"/>
              <w:jc w:val="both"/>
              <w:rPr>
                <w:rFonts w:cstheme="minorHAnsi"/>
                <w:b/>
                <w:bCs/>
                <w:sz w:val="24"/>
                <w:szCs w:val="24"/>
              </w:rPr>
            </w:pPr>
            <w:r w:rsidRPr="00B87C0D">
              <w:rPr>
                <w:rFonts w:cstheme="minorHAnsi"/>
                <w:bCs/>
                <w:sz w:val="24"/>
                <w:szCs w:val="24"/>
              </w:rPr>
              <w:t xml:space="preserve">Таким чином, делегування учасниками оптового енергетичного ринку обов’язку щодо оприлюднення інсайдерської інформації третім особам суперечить вимогам </w:t>
            </w:r>
            <w:r>
              <w:rPr>
                <w:rFonts w:cstheme="minorHAnsi"/>
                <w:bCs/>
                <w:sz w:val="24"/>
                <w:szCs w:val="24"/>
              </w:rPr>
              <w:t>національного</w:t>
            </w:r>
            <w:r w:rsidRPr="00B87C0D">
              <w:rPr>
                <w:rFonts w:cstheme="minorHAnsi"/>
                <w:bCs/>
                <w:sz w:val="24"/>
                <w:szCs w:val="24"/>
              </w:rPr>
              <w:t xml:space="preserve"> законодавства</w:t>
            </w:r>
            <w:r w:rsidR="009529D1">
              <w:rPr>
                <w:rFonts w:cstheme="minorHAnsi"/>
                <w:bCs/>
                <w:sz w:val="24"/>
                <w:szCs w:val="24"/>
              </w:rPr>
              <w:t>,</w:t>
            </w:r>
            <w:r w:rsidRPr="00B87C0D">
              <w:rPr>
                <w:rFonts w:cstheme="minorHAnsi"/>
                <w:bCs/>
                <w:sz w:val="24"/>
                <w:szCs w:val="24"/>
              </w:rPr>
              <w:t xml:space="preserve"> </w:t>
            </w:r>
            <w:r>
              <w:rPr>
                <w:rFonts w:cstheme="minorHAnsi"/>
                <w:bCs/>
                <w:sz w:val="24"/>
                <w:szCs w:val="24"/>
                <w:lang w:val="en-US"/>
              </w:rPr>
              <w:t>REMIT</w:t>
            </w:r>
            <w:r w:rsidR="009529D1">
              <w:rPr>
                <w:rFonts w:cstheme="minorHAnsi"/>
                <w:bCs/>
                <w:sz w:val="24"/>
                <w:szCs w:val="24"/>
              </w:rPr>
              <w:t xml:space="preserve"> та </w:t>
            </w:r>
            <w:r w:rsidR="009529D1" w:rsidRPr="009529D1">
              <w:rPr>
                <w:rFonts w:cstheme="minorHAnsi"/>
                <w:bCs/>
                <w:sz w:val="24"/>
                <w:szCs w:val="24"/>
              </w:rPr>
              <w:t>рекомендаці</w:t>
            </w:r>
            <w:r w:rsidR="009529D1">
              <w:rPr>
                <w:rFonts w:cstheme="minorHAnsi"/>
                <w:bCs/>
                <w:sz w:val="24"/>
                <w:szCs w:val="24"/>
              </w:rPr>
              <w:t xml:space="preserve">ям </w:t>
            </w:r>
            <w:r w:rsidR="009529D1">
              <w:rPr>
                <w:rFonts w:cstheme="minorHAnsi"/>
                <w:bCs/>
                <w:sz w:val="24"/>
                <w:szCs w:val="24"/>
                <w:lang w:val="en-US"/>
              </w:rPr>
              <w:t>ACER</w:t>
            </w:r>
            <w:r>
              <w:rPr>
                <w:rFonts w:cstheme="minorHAnsi"/>
                <w:bCs/>
                <w:sz w:val="24"/>
                <w:szCs w:val="24"/>
              </w:rPr>
              <w:t>.</w:t>
            </w:r>
          </w:p>
          <w:p w14:paraId="6CDAE70A" w14:textId="77777777" w:rsidR="009A6734" w:rsidRDefault="009A6734" w:rsidP="008D33CB">
            <w:pPr>
              <w:widowControl w:val="0"/>
              <w:jc w:val="both"/>
              <w:rPr>
                <w:rFonts w:cstheme="minorHAnsi"/>
                <w:b/>
                <w:bCs/>
                <w:sz w:val="24"/>
                <w:szCs w:val="24"/>
              </w:rPr>
            </w:pPr>
          </w:p>
          <w:p w14:paraId="00628BC6" w14:textId="77777777" w:rsidR="009A6734" w:rsidRDefault="009A6734" w:rsidP="008D33CB">
            <w:pPr>
              <w:widowControl w:val="0"/>
              <w:jc w:val="both"/>
              <w:rPr>
                <w:rFonts w:cstheme="minorHAnsi"/>
                <w:b/>
                <w:bCs/>
                <w:sz w:val="24"/>
                <w:szCs w:val="24"/>
              </w:rPr>
            </w:pPr>
          </w:p>
          <w:p w14:paraId="06682FA8" w14:textId="77777777" w:rsidR="009A6734" w:rsidRDefault="009A6734" w:rsidP="008D33CB">
            <w:pPr>
              <w:widowControl w:val="0"/>
              <w:jc w:val="both"/>
              <w:rPr>
                <w:rFonts w:cstheme="minorHAnsi"/>
                <w:b/>
                <w:bCs/>
                <w:sz w:val="24"/>
                <w:szCs w:val="24"/>
              </w:rPr>
            </w:pPr>
          </w:p>
          <w:p w14:paraId="1BB9675B" w14:textId="77777777" w:rsidR="009A6734" w:rsidRDefault="009A6734" w:rsidP="008D33CB">
            <w:pPr>
              <w:widowControl w:val="0"/>
              <w:jc w:val="both"/>
              <w:rPr>
                <w:rFonts w:cstheme="minorHAnsi"/>
                <w:b/>
                <w:bCs/>
                <w:sz w:val="24"/>
                <w:szCs w:val="24"/>
              </w:rPr>
            </w:pPr>
          </w:p>
          <w:p w14:paraId="5E57F0CE" w14:textId="77777777" w:rsidR="009A6734" w:rsidRDefault="009A6734" w:rsidP="008D33CB">
            <w:pPr>
              <w:widowControl w:val="0"/>
              <w:jc w:val="both"/>
              <w:rPr>
                <w:rFonts w:cstheme="minorHAnsi"/>
                <w:b/>
                <w:bCs/>
                <w:sz w:val="24"/>
                <w:szCs w:val="24"/>
              </w:rPr>
            </w:pPr>
          </w:p>
          <w:p w14:paraId="0AC43649" w14:textId="77777777" w:rsidR="009A6734" w:rsidRDefault="009A6734" w:rsidP="008D33CB">
            <w:pPr>
              <w:widowControl w:val="0"/>
              <w:jc w:val="both"/>
              <w:rPr>
                <w:rFonts w:cstheme="minorHAnsi"/>
                <w:b/>
                <w:bCs/>
                <w:sz w:val="24"/>
                <w:szCs w:val="24"/>
              </w:rPr>
            </w:pPr>
          </w:p>
          <w:p w14:paraId="0E74AA7C" w14:textId="77777777" w:rsidR="009A6734" w:rsidRDefault="009A6734" w:rsidP="008D33CB">
            <w:pPr>
              <w:widowControl w:val="0"/>
              <w:jc w:val="both"/>
              <w:rPr>
                <w:rFonts w:cstheme="minorHAnsi"/>
                <w:b/>
                <w:bCs/>
                <w:sz w:val="24"/>
                <w:szCs w:val="24"/>
              </w:rPr>
            </w:pPr>
          </w:p>
          <w:p w14:paraId="6CED3578" w14:textId="77777777" w:rsidR="009A6734" w:rsidRDefault="009A6734" w:rsidP="008D33CB">
            <w:pPr>
              <w:widowControl w:val="0"/>
              <w:jc w:val="both"/>
              <w:rPr>
                <w:rFonts w:cstheme="minorHAnsi"/>
                <w:b/>
                <w:bCs/>
                <w:sz w:val="24"/>
                <w:szCs w:val="24"/>
              </w:rPr>
            </w:pPr>
          </w:p>
          <w:p w14:paraId="3C0EDDE6" w14:textId="77777777" w:rsidR="009A6734" w:rsidRDefault="009A6734" w:rsidP="008D33CB">
            <w:pPr>
              <w:widowControl w:val="0"/>
              <w:jc w:val="both"/>
              <w:rPr>
                <w:rFonts w:cstheme="minorHAnsi"/>
                <w:b/>
                <w:bCs/>
                <w:sz w:val="24"/>
                <w:szCs w:val="24"/>
              </w:rPr>
            </w:pPr>
          </w:p>
          <w:p w14:paraId="01C5AD4B" w14:textId="77777777" w:rsidR="009A6734" w:rsidRDefault="009A6734" w:rsidP="008D33CB">
            <w:pPr>
              <w:widowControl w:val="0"/>
              <w:jc w:val="both"/>
              <w:rPr>
                <w:rFonts w:cstheme="minorHAnsi"/>
                <w:b/>
                <w:bCs/>
                <w:sz w:val="24"/>
                <w:szCs w:val="24"/>
              </w:rPr>
            </w:pPr>
          </w:p>
          <w:p w14:paraId="6A42DA8A" w14:textId="77777777" w:rsidR="009A6734" w:rsidRDefault="009A6734" w:rsidP="008D33CB">
            <w:pPr>
              <w:widowControl w:val="0"/>
              <w:jc w:val="both"/>
              <w:rPr>
                <w:rFonts w:cstheme="minorHAnsi"/>
                <w:b/>
                <w:bCs/>
                <w:sz w:val="24"/>
                <w:szCs w:val="24"/>
              </w:rPr>
            </w:pPr>
          </w:p>
          <w:p w14:paraId="64CFDDF7" w14:textId="77777777" w:rsidR="009A6734" w:rsidRDefault="009A6734" w:rsidP="008D33CB">
            <w:pPr>
              <w:widowControl w:val="0"/>
              <w:jc w:val="both"/>
              <w:rPr>
                <w:rFonts w:cstheme="minorHAnsi"/>
                <w:b/>
                <w:bCs/>
                <w:sz w:val="24"/>
                <w:szCs w:val="24"/>
              </w:rPr>
            </w:pPr>
          </w:p>
          <w:p w14:paraId="6656DF16" w14:textId="77777777" w:rsidR="009A6734" w:rsidRDefault="009A6734" w:rsidP="008D33CB">
            <w:pPr>
              <w:widowControl w:val="0"/>
              <w:jc w:val="both"/>
              <w:rPr>
                <w:rFonts w:cstheme="minorHAnsi"/>
                <w:b/>
                <w:bCs/>
                <w:sz w:val="24"/>
                <w:szCs w:val="24"/>
              </w:rPr>
            </w:pPr>
          </w:p>
          <w:p w14:paraId="33B6812C" w14:textId="77777777" w:rsidR="009A6734" w:rsidRDefault="009A6734" w:rsidP="008D33CB">
            <w:pPr>
              <w:widowControl w:val="0"/>
              <w:jc w:val="both"/>
              <w:rPr>
                <w:rFonts w:cstheme="minorHAnsi"/>
                <w:b/>
                <w:bCs/>
                <w:sz w:val="24"/>
                <w:szCs w:val="24"/>
              </w:rPr>
            </w:pPr>
          </w:p>
          <w:p w14:paraId="6931D5D7" w14:textId="77777777" w:rsidR="009A6734" w:rsidRDefault="009A6734" w:rsidP="008D33CB">
            <w:pPr>
              <w:widowControl w:val="0"/>
              <w:jc w:val="both"/>
              <w:rPr>
                <w:rFonts w:cstheme="minorHAnsi"/>
                <w:b/>
                <w:bCs/>
                <w:sz w:val="24"/>
                <w:szCs w:val="24"/>
              </w:rPr>
            </w:pPr>
          </w:p>
          <w:p w14:paraId="7D8AC521" w14:textId="77777777" w:rsidR="009A6734" w:rsidRDefault="009A6734" w:rsidP="008D33CB">
            <w:pPr>
              <w:widowControl w:val="0"/>
              <w:jc w:val="both"/>
              <w:rPr>
                <w:rFonts w:cstheme="minorHAnsi"/>
                <w:b/>
                <w:bCs/>
                <w:sz w:val="24"/>
                <w:szCs w:val="24"/>
              </w:rPr>
            </w:pPr>
          </w:p>
          <w:p w14:paraId="17A9260E" w14:textId="77777777" w:rsidR="009A6734" w:rsidRDefault="009A6734" w:rsidP="008D33CB">
            <w:pPr>
              <w:widowControl w:val="0"/>
              <w:jc w:val="both"/>
              <w:rPr>
                <w:rFonts w:cstheme="minorHAnsi"/>
                <w:b/>
                <w:bCs/>
                <w:sz w:val="24"/>
                <w:szCs w:val="24"/>
              </w:rPr>
            </w:pPr>
          </w:p>
          <w:p w14:paraId="7281A2A5" w14:textId="77777777" w:rsidR="009A6734" w:rsidRDefault="009A6734" w:rsidP="008D33CB">
            <w:pPr>
              <w:widowControl w:val="0"/>
              <w:jc w:val="both"/>
              <w:rPr>
                <w:rFonts w:cstheme="minorHAnsi"/>
                <w:b/>
                <w:bCs/>
                <w:sz w:val="24"/>
                <w:szCs w:val="24"/>
              </w:rPr>
            </w:pPr>
          </w:p>
          <w:p w14:paraId="07897206" w14:textId="77777777" w:rsidR="009A6734" w:rsidRDefault="009A6734" w:rsidP="008D33CB">
            <w:pPr>
              <w:widowControl w:val="0"/>
              <w:jc w:val="both"/>
              <w:rPr>
                <w:rFonts w:cstheme="minorHAnsi"/>
                <w:b/>
                <w:bCs/>
                <w:sz w:val="24"/>
                <w:szCs w:val="24"/>
              </w:rPr>
            </w:pPr>
          </w:p>
          <w:p w14:paraId="65069F88" w14:textId="77777777" w:rsidR="009A6734" w:rsidRDefault="009A6734" w:rsidP="008D33CB">
            <w:pPr>
              <w:widowControl w:val="0"/>
              <w:jc w:val="both"/>
              <w:rPr>
                <w:rFonts w:cstheme="minorHAnsi"/>
                <w:b/>
                <w:bCs/>
                <w:sz w:val="24"/>
                <w:szCs w:val="24"/>
              </w:rPr>
            </w:pPr>
          </w:p>
          <w:p w14:paraId="3C60BE79" w14:textId="77777777" w:rsidR="009A6734" w:rsidRDefault="009A6734" w:rsidP="008D33CB">
            <w:pPr>
              <w:widowControl w:val="0"/>
              <w:jc w:val="both"/>
              <w:rPr>
                <w:rFonts w:cstheme="minorHAnsi"/>
                <w:b/>
                <w:bCs/>
                <w:sz w:val="24"/>
                <w:szCs w:val="24"/>
              </w:rPr>
            </w:pPr>
          </w:p>
          <w:p w14:paraId="22AADAA6" w14:textId="77777777" w:rsidR="009A6734" w:rsidRDefault="009A6734" w:rsidP="008D33CB">
            <w:pPr>
              <w:widowControl w:val="0"/>
              <w:jc w:val="both"/>
              <w:rPr>
                <w:rFonts w:cstheme="minorHAnsi"/>
                <w:b/>
                <w:bCs/>
                <w:sz w:val="24"/>
                <w:szCs w:val="24"/>
              </w:rPr>
            </w:pPr>
          </w:p>
          <w:p w14:paraId="0F71FC09" w14:textId="77777777" w:rsidR="009A6734" w:rsidRDefault="009A6734" w:rsidP="008D33CB">
            <w:pPr>
              <w:widowControl w:val="0"/>
              <w:jc w:val="both"/>
              <w:rPr>
                <w:rFonts w:cstheme="minorHAnsi"/>
                <w:b/>
                <w:bCs/>
                <w:sz w:val="24"/>
                <w:szCs w:val="24"/>
              </w:rPr>
            </w:pPr>
          </w:p>
          <w:p w14:paraId="508B2993" w14:textId="77777777" w:rsidR="009A6734" w:rsidRDefault="009A6734" w:rsidP="008D33CB">
            <w:pPr>
              <w:widowControl w:val="0"/>
              <w:jc w:val="both"/>
              <w:rPr>
                <w:rFonts w:cstheme="minorHAnsi"/>
                <w:b/>
                <w:bCs/>
                <w:sz w:val="24"/>
                <w:szCs w:val="24"/>
              </w:rPr>
            </w:pPr>
          </w:p>
          <w:p w14:paraId="38172E85" w14:textId="77777777" w:rsidR="009A6734" w:rsidRDefault="009A6734" w:rsidP="008D33CB">
            <w:pPr>
              <w:widowControl w:val="0"/>
              <w:jc w:val="both"/>
              <w:rPr>
                <w:rFonts w:cstheme="minorHAnsi"/>
                <w:b/>
                <w:bCs/>
                <w:sz w:val="24"/>
                <w:szCs w:val="24"/>
              </w:rPr>
            </w:pPr>
          </w:p>
          <w:p w14:paraId="4CD49634" w14:textId="77777777" w:rsidR="009A6734" w:rsidRDefault="009A6734" w:rsidP="008D33CB">
            <w:pPr>
              <w:widowControl w:val="0"/>
              <w:jc w:val="both"/>
              <w:rPr>
                <w:rFonts w:cstheme="minorHAnsi"/>
                <w:b/>
                <w:bCs/>
                <w:sz w:val="24"/>
                <w:szCs w:val="24"/>
              </w:rPr>
            </w:pPr>
          </w:p>
          <w:p w14:paraId="319CB220" w14:textId="77777777" w:rsidR="009A6734" w:rsidRDefault="009A6734" w:rsidP="008D33CB">
            <w:pPr>
              <w:widowControl w:val="0"/>
              <w:jc w:val="both"/>
              <w:rPr>
                <w:rFonts w:cstheme="minorHAnsi"/>
                <w:b/>
                <w:bCs/>
                <w:sz w:val="24"/>
                <w:szCs w:val="24"/>
              </w:rPr>
            </w:pPr>
          </w:p>
          <w:p w14:paraId="7D1EC070" w14:textId="77777777" w:rsidR="009A6734" w:rsidRDefault="009A6734" w:rsidP="008D33CB">
            <w:pPr>
              <w:widowControl w:val="0"/>
              <w:jc w:val="both"/>
              <w:rPr>
                <w:rFonts w:cstheme="minorHAnsi"/>
                <w:b/>
                <w:bCs/>
                <w:sz w:val="24"/>
                <w:szCs w:val="24"/>
              </w:rPr>
            </w:pPr>
          </w:p>
          <w:p w14:paraId="11956494" w14:textId="77777777" w:rsidR="009A6734" w:rsidRDefault="009A6734" w:rsidP="008D33CB">
            <w:pPr>
              <w:widowControl w:val="0"/>
              <w:jc w:val="both"/>
              <w:rPr>
                <w:rFonts w:cstheme="minorHAnsi"/>
                <w:b/>
                <w:bCs/>
                <w:sz w:val="24"/>
                <w:szCs w:val="24"/>
              </w:rPr>
            </w:pPr>
          </w:p>
          <w:p w14:paraId="5A4171F1" w14:textId="77777777" w:rsidR="009A6734" w:rsidRDefault="009A6734" w:rsidP="008D33CB">
            <w:pPr>
              <w:widowControl w:val="0"/>
              <w:jc w:val="both"/>
              <w:rPr>
                <w:rFonts w:cstheme="minorHAnsi"/>
                <w:b/>
                <w:bCs/>
                <w:sz w:val="24"/>
                <w:szCs w:val="24"/>
              </w:rPr>
            </w:pPr>
          </w:p>
          <w:p w14:paraId="410FF774" w14:textId="77777777" w:rsidR="009A6734" w:rsidRDefault="009A6734" w:rsidP="008D33CB">
            <w:pPr>
              <w:widowControl w:val="0"/>
              <w:jc w:val="both"/>
              <w:rPr>
                <w:rFonts w:cstheme="minorHAnsi"/>
                <w:b/>
                <w:bCs/>
                <w:sz w:val="24"/>
                <w:szCs w:val="24"/>
              </w:rPr>
            </w:pPr>
          </w:p>
          <w:p w14:paraId="17CB8444" w14:textId="77777777" w:rsidR="009A6734" w:rsidRDefault="009A6734" w:rsidP="008D33CB">
            <w:pPr>
              <w:widowControl w:val="0"/>
              <w:jc w:val="both"/>
              <w:rPr>
                <w:rFonts w:cstheme="minorHAnsi"/>
                <w:b/>
                <w:bCs/>
                <w:sz w:val="24"/>
                <w:szCs w:val="24"/>
              </w:rPr>
            </w:pPr>
          </w:p>
          <w:p w14:paraId="45F671CD" w14:textId="77777777" w:rsidR="009A6734" w:rsidRDefault="009A6734" w:rsidP="008D33CB">
            <w:pPr>
              <w:widowControl w:val="0"/>
              <w:jc w:val="both"/>
              <w:rPr>
                <w:rFonts w:cstheme="minorHAnsi"/>
                <w:b/>
                <w:bCs/>
                <w:sz w:val="24"/>
                <w:szCs w:val="24"/>
              </w:rPr>
            </w:pPr>
          </w:p>
          <w:p w14:paraId="21F4812F" w14:textId="77777777" w:rsidR="009A6734" w:rsidRDefault="009A6734" w:rsidP="008D33CB">
            <w:pPr>
              <w:widowControl w:val="0"/>
              <w:jc w:val="both"/>
              <w:rPr>
                <w:rFonts w:cstheme="minorHAnsi"/>
                <w:b/>
                <w:bCs/>
                <w:sz w:val="24"/>
                <w:szCs w:val="24"/>
              </w:rPr>
            </w:pPr>
          </w:p>
          <w:p w14:paraId="4C16F21E" w14:textId="77777777" w:rsidR="009A6734" w:rsidRDefault="009A6734" w:rsidP="008D33CB">
            <w:pPr>
              <w:widowControl w:val="0"/>
              <w:jc w:val="both"/>
              <w:rPr>
                <w:rFonts w:cstheme="minorHAnsi"/>
                <w:b/>
                <w:bCs/>
                <w:sz w:val="24"/>
                <w:szCs w:val="24"/>
              </w:rPr>
            </w:pPr>
          </w:p>
          <w:p w14:paraId="3F87A618" w14:textId="77777777" w:rsidR="009A6734" w:rsidRDefault="009A6734" w:rsidP="008D33CB">
            <w:pPr>
              <w:widowControl w:val="0"/>
              <w:jc w:val="both"/>
              <w:rPr>
                <w:rFonts w:cstheme="minorHAnsi"/>
                <w:b/>
                <w:bCs/>
                <w:sz w:val="24"/>
                <w:szCs w:val="24"/>
              </w:rPr>
            </w:pPr>
          </w:p>
          <w:p w14:paraId="3ED56520" w14:textId="77777777" w:rsidR="009A6734" w:rsidRDefault="009A6734" w:rsidP="008D33CB">
            <w:pPr>
              <w:widowControl w:val="0"/>
              <w:jc w:val="both"/>
              <w:rPr>
                <w:rFonts w:cstheme="minorHAnsi"/>
                <w:b/>
                <w:bCs/>
                <w:sz w:val="24"/>
                <w:szCs w:val="24"/>
              </w:rPr>
            </w:pPr>
          </w:p>
          <w:p w14:paraId="4BF1DB97" w14:textId="77777777" w:rsidR="009A6734" w:rsidRDefault="009A6734" w:rsidP="008D33CB">
            <w:pPr>
              <w:widowControl w:val="0"/>
              <w:jc w:val="both"/>
              <w:rPr>
                <w:rFonts w:cstheme="minorHAnsi"/>
                <w:b/>
                <w:bCs/>
                <w:sz w:val="24"/>
                <w:szCs w:val="24"/>
              </w:rPr>
            </w:pPr>
          </w:p>
          <w:p w14:paraId="51307286" w14:textId="77777777" w:rsidR="009A6734" w:rsidRDefault="009A6734" w:rsidP="008D33CB">
            <w:pPr>
              <w:widowControl w:val="0"/>
              <w:jc w:val="both"/>
              <w:rPr>
                <w:rFonts w:cstheme="minorHAnsi"/>
                <w:b/>
                <w:bCs/>
                <w:sz w:val="24"/>
                <w:szCs w:val="24"/>
              </w:rPr>
            </w:pPr>
          </w:p>
          <w:p w14:paraId="6AC1366F" w14:textId="77777777" w:rsidR="009A6734" w:rsidRDefault="009A6734" w:rsidP="008D33CB">
            <w:pPr>
              <w:widowControl w:val="0"/>
              <w:jc w:val="both"/>
              <w:rPr>
                <w:rFonts w:cstheme="minorHAnsi"/>
                <w:b/>
                <w:bCs/>
                <w:sz w:val="24"/>
                <w:szCs w:val="24"/>
              </w:rPr>
            </w:pPr>
          </w:p>
          <w:p w14:paraId="19C7A0A2" w14:textId="77777777" w:rsidR="009A6734" w:rsidRDefault="009A6734" w:rsidP="008D33CB">
            <w:pPr>
              <w:widowControl w:val="0"/>
              <w:jc w:val="both"/>
              <w:rPr>
                <w:rFonts w:cstheme="minorHAnsi"/>
                <w:b/>
                <w:bCs/>
                <w:sz w:val="24"/>
                <w:szCs w:val="24"/>
              </w:rPr>
            </w:pPr>
          </w:p>
          <w:p w14:paraId="768EB702" w14:textId="77777777" w:rsidR="009A6734" w:rsidRDefault="009A6734" w:rsidP="008D33CB">
            <w:pPr>
              <w:widowControl w:val="0"/>
              <w:jc w:val="both"/>
              <w:rPr>
                <w:rFonts w:cstheme="minorHAnsi"/>
                <w:b/>
                <w:bCs/>
                <w:sz w:val="24"/>
                <w:szCs w:val="24"/>
              </w:rPr>
            </w:pPr>
          </w:p>
          <w:p w14:paraId="63229677" w14:textId="77777777" w:rsidR="009A6734" w:rsidRDefault="009A6734" w:rsidP="008D33CB">
            <w:pPr>
              <w:widowControl w:val="0"/>
              <w:jc w:val="both"/>
              <w:rPr>
                <w:rFonts w:cstheme="minorHAnsi"/>
                <w:b/>
                <w:bCs/>
                <w:sz w:val="24"/>
                <w:szCs w:val="24"/>
              </w:rPr>
            </w:pPr>
          </w:p>
          <w:p w14:paraId="50F18536" w14:textId="77777777" w:rsidR="009A6734" w:rsidRDefault="009A6734" w:rsidP="008D33CB">
            <w:pPr>
              <w:widowControl w:val="0"/>
              <w:jc w:val="both"/>
              <w:rPr>
                <w:rFonts w:cstheme="minorHAnsi"/>
                <w:b/>
                <w:bCs/>
                <w:sz w:val="24"/>
                <w:szCs w:val="24"/>
              </w:rPr>
            </w:pPr>
          </w:p>
          <w:p w14:paraId="280CD4C0" w14:textId="77777777" w:rsidR="009A6734" w:rsidRDefault="009A6734" w:rsidP="008D33CB">
            <w:pPr>
              <w:widowControl w:val="0"/>
              <w:jc w:val="both"/>
              <w:rPr>
                <w:rFonts w:cstheme="minorHAnsi"/>
                <w:b/>
                <w:bCs/>
                <w:sz w:val="24"/>
                <w:szCs w:val="24"/>
              </w:rPr>
            </w:pPr>
          </w:p>
          <w:p w14:paraId="3CC91128" w14:textId="77777777" w:rsidR="009A6734" w:rsidRDefault="009A6734" w:rsidP="008D33CB">
            <w:pPr>
              <w:widowControl w:val="0"/>
              <w:jc w:val="both"/>
              <w:rPr>
                <w:rFonts w:cstheme="minorHAnsi"/>
                <w:b/>
                <w:bCs/>
                <w:sz w:val="24"/>
                <w:szCs w:val="24"/>
              </w:rPr>
            </w:pPr>
          </w:p>
          <w:p w14:paraId="194EE997" w14:textId="339B9584" w:rsidR="009A6734" w:rsidRDefault="009A6734" w:rsidP="008D33CB">
            <w:pPr>
              <w:widowControl w:val="0"/>
              <w:jc w:val="both"/>
              <w:rPr>
                <w:rFonts w:cstheme="minorHAnsi"/>
                <w:b/>
                <w:bCs/>
                <w:sz w:val="24"/>
                <w:szCs w:val="24"/>
              </w:rPr>
            </w:pPr>
          </w:p>
          <w:p w14:paraId="72C3B920" w14:textId="59A1E81A" w:rsidR="009B4080" w:rsidRDefault="009B4080" w:rsidP="008D33CB">
            <w:pPr>
              <w:widowControl w:val="0"/>
              <w:jc w:val="both"/>
              <w:rPr>
                <w:rFonts w:cstheme="minorHAnsi"/>
                <w:b/>
                <w:bCs/>
                <w:sz w:val="24"/>
                <w:szCs w:val="24"/>
              </w:rPr>
            </w:pPr>
          </w:p>
          <w:p w14:paraId="33520171" w14:textId="6C0E1747" w:rsidR="009B4080" w:rsidRDefault="009B4080" w:rsidP="008D33CB">
            <w:pPr>
              <w:widowControl w:val="0"/>
              <w:jc w:val="both"/>
              <w:rPr>
                <w:rFonts w:cstheme="minorHAnsi"/>
                <w:b/>
                <w:bCs/>
                <w:sz w:val="24"/>
                <w:szCs w:val="24"/>
              </w:rPr>
            </w:pPr>
          </w:p>
          <w:p w14:paraId="739FE6B7" w14:textId="5862F849" w:rsidR="009B4080" w:rsidRDefault="009B4080" w:rsidP="008D33CB">
            <w:pPr>
              <w:widowControl w:val="0"/>
              <w:jc w:val="both"/>
              <w:rPr>
                <w:rFonts w:cstheme="minorHAnsi"/>
                <w:b/>
                <w:bCs/>
                <w:sz w:val="24"/>
                <w:szCs w:val="24"/>
              </w:rPr>
            </w:pPr>
          </w:p>
          <w:p w14:paraId="67DBE175" w14:textId="796536A4" w:rsidR="009B4080" w:rsidRDefault="009B4080" w:rsidP="008D33CB">
            <w:pPr>
              <w:widowControl w:val="0"/>
              <w:jc w:val="both"/>
              <w:rPr>
                <w:rFonts w:cstheme="minorHAnsi"/>
                <w:b/>
                <w:bCs/>
                <w:sz w:val="24"/>
                <w:szCs w:val="24"/>
              </w:rPr>
            </w:pPr>
          </w:p>
          <w:p w14:paraId="3AEE3C6C" w14:textId="6090C509" w:rsidR="009B4080" w:rsidRDefault="009B4080" w:rsidP="008D33CB">
            <w:pPr>
              <w:widowControl w:val="0"/>
              <w:jc w:val="both"/>
              <w:rPr>
                <w:rFonts w:cstheme="minorHAnsi"/>
                <w:b/>
                <w:bCs/>
                <w:sz w:val="24"/>
                <w:szCs w:val="24"/>
              </w:rPr>
            </w:pPr>
          </w:p>
          <w:p w14:paraId="2CE3E740" w14:textId="3E2B5B31" w:rsidR="009B4080" w:rsidRDefault="009B4080" w:rsidP="008D33CB">
            <w:pPr>
              <w:widowControl w:val="0"/>
              <w:jc w:val="both"/>
              <w:rPr>
                <w:rFonts w:cstheme="minorHAnsi"/>
                <w:b/>
                <w:bCs/>
                <w:sz w:val="24"/>
                <w:szCs w:val="24"/>
              </w:rPr>
            </w:pPr>
          </w:p>
          <w:p w14:paraId="20563195" w14:textId="25B8DF3F" w:rsidR="009B4080" w:rsidRDefault="009B4080" w:rsidP="008D33CB">
            <w:pPr>
              <w:widowControl w:val="0"/>
              <w:jc w:val="both"/>
              <w:rPr>
                <w:rFonts w:cstheme="minorHAnsi"/>
                <w:b/>
                <w:bCs/>
                <w:sz w:val="24"/>
                <w:szCs w:val="24"/>
              </w:rPr>
            </w:pPr>
          </w:p>
          <w:p w14:paraId="40593D9E" w14:textId="3A9DA60C" w:rsidR="009B4080" w:rsidRDefault="009B4080" w:rsidP="008D33CB">
            <w:pPr>
              <w:widowControl w:val="0"/>
              <w:jc w:val="both"/>
              <w:rPr>
                <w:rFonts w:cstheme="minorHAnsi"/>
                <w:b/>
                <w:bCs/>
                <w:sz w:val="24"/>
                <w:szCs w:val="24"/>
              </w:rPr>
            </w:pPr>
          </w:p>
          <w:p w14:paraId="4CF7F76B" w14:textId="5FDBB4A3" w:rsidR="009B4080" w:rsidRDefault="009B4080" w:rsidP="008D33CB">
            <w:pPr>
              <w:widowControl w:val="0"/>
              <w:jc w:val="both"/>
              <w:rPr>
                <w:rFonts w:cstheme="minorHAnsi"/>
                <w:b/>
                <w:bCs/>
                <w:sz w:val="24"/>
                <w:szCs w:val="24"/>
              </w:rPr>
            </w:pPr>
          </w:p>
          <w:p w14:paraId="0AADB938" w14:textId="45A75151" w:rsidR="009B4080" w:rsidRDefault="009B4080" w:rsidP="008D33CB">
            <w:pPr>
              <w:widowControl w:val="0"/>
              <w:jc w:val="both"/>
              <w:rPr>
                <w:rFonts w:cstheme="minorHAnsi"/>
                <w:b/>
                <w:bCs/>
                <w:sz w:val="24"/>
                <w:szCs w:val="24"/>
              </w:rPr>
            </w:pPr>
          </w:p>
          <w:p w14:paraId="3EE75E34" w14:textId="4D15B932" w:rsidR="009B4080" w:rsidRDefault="009B4080" w:rsidP="008D33CB">
            <w:pPr>
              <w:widowControl w:val="0"/>
              <w:jc w:val="both"/>
              <w:rPr>
                <w:rFonts w:cstheme="minorHAnsi"/>
                <w:b/>
                <w:bCs/>
                <w:sz w:val="24"/>
                <w:szCs w:val="24"/>
              </w:rPr>
            </w:pPr>
          </w:p>
          <w:p w14:paraId="556E97DE" w14:textId="0EC4FE49" w:rsidR="009B4080" w:rsidRDefault="009B4080" w:rsidP="008D33CB">
            <w:pPr>
              <w:widowControl w:val="0"/>
              <w:jc w:val="both"/>
              <w:rPr>
                <w:rFonts w:cstheme="minorHAnsi"/>
                <w:b/>
                <w:bCs/>
                <w:sz w:val="24"/>
                <w:szCs w:val="24"/>
              </w:rPr>
            </w:pPr>
          </w:p>
          <w:p w14:paraId="365BF9CE" w14:textId="018B3206" w:rsidR="009B4080" w:rsidRDefault="009B4080" w:rsidP="008D33CB">
            <w:pPr>
              <w:widowControl w:val="0"/>
              <w:jc w:val="both"/>
              <w:rPr>
                <w:rFonts w:cstheme="minorHAnsi"/>
                <w:b/>
                <w:bCs/>
                <w:sz w:val="24"/>
                <w:szCs w:val="24"/>
              </w:rPr>
            </w:pPr>
          </w:p>
          <w:p w14:paraId="540AD005" w14:textId="3DDB205E" w:rsidR="009B4080" w:rsidRDefault="009B4080" w:rsidP="008D33CB">
            <w:pPr>
              <w:widowControl w:val="0"/>
              <w:jc w:val="both"/>
              <w:rPr>
                <w:rFonts w:cstheme="minorHAnsi"/>
                <w:b/>
                <w:bCs/>
                <w:sz w:val="24"/>
                <w:szCs w:val="24"/>
              </w:rPr>
            </w:pPr>
          </w:p>
          <w:p w14:paraId="1A757F35" w14:textId="289DCB8E" w:rsidR="009B4080" w:rsidRDefault="009B4080" w:rsidP="008D33CB">
            <w:pPr>
              <w:widowControl w:val="0"/>
              <w:jc w:val="both"/>
              <w:rPr>
                <w:rFonts w:cstheme="minorHAnsi"/>
                <w:b/>
                <w:bCs/>
                <w:sz w:val="24"/>
                <w:szCs w:val="24"/>
              </w:rPr>
            </w:pPr>
          </w:p>
          <w:p w14:paraId="40306170" w14:textId="11DA0CF2" w:rsidR="009B4080" w:rsidRPr="00823727" w:rsidRDefault="009B4080" w:rsidP="009B4080">
            <w:pPr>
              <w:widowControl w:val="0"/>
              <w:jc w:val="both"/>
              <w:rPr>
                <w:rFonts w:cstheme="minorHAnsi"/>
                <w:bCs/>
                <w:sz w:val="24"/>
                <w:szCs w:val="24"/>
              </w:rPr>
            </w:pPr>
            <w:r w:rsidRPr="00823727">
              <w:rPr>
                <w:rFonts w:cstheme="minorHAnsi"/>
                <w:bCs/>
                <w:sz w:val="24"/>
                <w:szCs w:val="24"/>
              </w:rPr>
              <w:lastRenderedPageBreak/>
              <w:t>Пропонується не враховувати</w:t>
            </w:r>
            <w:r>
              <w:rPr>
                <w:rFonts w:cstheme="minorHAnsi"/>
                <w:bCs/>
                <w:sz w:val="24"/>
                <w:szCs w:val="24"/>
              </w:rPr>
              <w:t xml:space="preserve"> (обґрунтування див. вище)</w:t>
            </w:r>
            <w:r w:rsidRPr="00823727">
              <w:rPr>
                <w:rFonts w:cstheme="minorHAnsi"/>
                <w:bCs/>
                <w:sz w:val="24"/>
                <w:szCs w:val="24"/>
              </w:rPr>
              <w:t>.</w:t>
            </w:r>
          </w:p>
          <w:p w14:paraId="4896BC02" w14:textId="59B7861F" w:rsidR="009B4080" w:rsidRDefault="009B4080" w:rsidP="008D33CB">
            <w:pPr>
              <w:widowControl w:val="0"/>
              <w:jc w:val="both"/>
              <w:rPr>
                <w:rFonts w:cstheme="minorHAnsi"/>
                <w:b/>
                <w:bCs/>
                <w:sz w:val="24"/>
                <w:szCs w:val="24"/>
              </w:rPr>
            </w:pPr>
          </w:p>
          <w:p w14:paraId="70A13497" w14:textId="736B832F" w:rsidR="009B4080" w:rsidRDefault="009B4080" w:rsidP="008D33CB">
            <w:pPr>
              <w:widowControl w:val="0"/>
              <w:jc w:val="both"/>
              <w:rPr>
                <w:rFonts w:cstheme="minorHAnsi"/>
                <w:b/>
                <w:bCs/>
                <w:sz w:val="24"/>
                <w:szCs w:val="24"/>
              </w:rPr>
            </w:pPr>
          </w:p>
          <w:p w14:paraId="7E948580" w14:textId="22D28134" w:rsidR="009B4080" w:rsidRDefault="009B4080" w:rsidP="008D33CB">
            <w:pPr>
              <w:widowControl w:val="0"/>
              <w:jc w:val="both"/>
              <w:rPr>
                <w:rFonts w:cstheme="minorHAnsi"/>
                <w:b/>
                <w:bCs/>
                <w:sz w:val="24"/>
                <w:szCs w:val="24"/>
              </w:rPr>
            </w:pPr>
          </w:p>
          <w:p w14:paraId="00B36B8E" w14:textId="7E31DAE2" w:rsidR="009B4080" w:rsidRDefault="009B4080" w:rsidP="008D33CB">
            <w:pPr>
              <w:widowControl w:val="0"/>
              <w:jc w:val="both"/>
              <w:rPr>
                <w:rFonts w:cstheme="minorHAnsi"/>
                <w:b/>
                <w:bCs/>
                <w:sz w:val="24"/>
                <w:szCs w:val="24"/>
              </w:rPr>
            </w:pPr>
          </w:p>
          <w:p w14:paraId="59A70810" w14:textId="77ED2BD8" w:rsidR="009B4080" w:rsidRDefault="009B4080" w:rsidP="008D33CB">
            <w:pPr>
              <w:widowControl w:val="0"/>
              <w:jc w:val="both"/>
              <w:rPr>
                <w:rFonts w:cstheme="minorHAnsi"/>
                <w:b/>
                <w:bCs/>
                <w:sz w:val="24"/>
                <w:szCs w:val="24"/>
              </w:rPr>
            </w:pPr>
          </w:p>
          <w:p w14:paraId="60B7FC19" w14:textId="0D4F2406" w:rsidR="009B4080" w:rsidRDefault="009B4080" w:rsidP="008D33CB">
            <w:pPr>
              <w:widowControl w:val="0"/>
              <w:jc w:val="both"/>
              <w:rPr>
                <w:rFonts w:cstheme="minorHAnsi"/>
                <w:b/>
                <w:bCs/>
                <w:sz w:val="24"/>
                <w:szCs w:val="24"/>
              </w:rPr>
            </w:pPr>
          </w:p>
          <w:p w14:paraId="3025C4F6" w14:textId="3401CF7C" w:rsidR="009B4080" w:rsidRDefault="009B4080" w:rsidP="008D33CB">
            <w:pPr>
              <w:widowControl w:val="0"/>
              <w:jc w:val="both"/>
              <w:rPr>
                <w:rFonts w:cstheme="minorHAnsi"/>
                <w:b/>
                <w:bCs/>
                <w:sz w:val="24"/>
                <w:szCs w:val="24"/>
              </w:rPr>
            </w:pPr>
          </w:p>
          <w:p w14:paraId="448191C7" w14:textId="39C24EF1" w:rsidR="009B4080" w:rsidRDefault="009B4080" w:rsidP="008D33CB">
            <w:pPr>
              <w:widowControl w:val="0"/>
              <w:jc w:val="both"/>
              <w:rPr>
                <w:rFonts w:cstheme="minorHAnsi"/>
                <w:b/>
                <w:bCs/>
                <w:sz w:val="24"/>
                <w:szCs w:val="24"/>
              </w:rPr>
            </w:pPr>
          </w:p>
          <w:p w14:paraId="6E5B509C" w14:textId="77777777" w:rsidR="009B4080" w:rsidRDefault="009B4080" w:rsidP="008D33CB">
            <w:pPr>
              <w:widowControl w:val="0"/>
              <w:jc w:val="both"/>
              <w:rPr>
                <w:rFonts w:cstheme="minorHAnsi"/>
                <w:b/>
                <w:bCs/>
                <w:sz w:val="24"/>
                <w:szCs w:val="24"/>
              </w:rPr>
            </w:pPr>
          </w:p>
          <w:p w14:paraId="14F111E2" w14:textId="08A411E3" w:rsidR="009A6734" w:rsidRPr="007C5A64" w:rsidRDefault="009A6734" w:rsidP="008D33CB">
            <w:pPr>
              <w:widowControl w:val="0"/>
              <w:jc w:val="both"/>
              <w:rPr>
                <w:rFonts w:cstheme="minorHAnsi"/>
                <w:b/>
                <w:bCs/>
                <w:sz w:val="24"/>
                <w:szCs w:val="24"/>
              </w:rPr>
            </w:pPr>
          </w:p>
        </w:tc>
      </w:tr>
      <w:tr w:rsidR="007C5A64" w:rsidRPr="007C5A64" w14:paraId="140EBE02" w14:textId="77777777" w:rsidTr="006952F0">
        <w:trPr>
          <w:trHeight w:val="680"/>
        </w:trPr>
        <w:tc>
          <w:tcPr>
            <w:tcW w:w="5098" w:type="dxa"/>
          </w:tcPr>
          <w:p w14:paraId="1254B3CE" w14:textId="77777777" w:rsidR="005834D8" w:rsidRPr="007C5A64" w:rsidRDefault="005834D8" w:rsidP="008D33CB">
            <w:pPr>
              <w:jc w:val="both"/>
              <w:rPr>
                <w:rFonts w:cstheme="minorHAnsi"/>
                <w:sz w:val="24"/>
                <w:szCs w:val="24"/>
              </w:rPr>
            </w:pPr>
            <w:r w:rsidRPr="007C5A64">
              <w:rPr>
                <w:rFonts w:cstheme="minorHAnsi"/>
                <w:sz w:val="24"/>
                <w:szCs w:val="24"/>
              </w:rPr>
              <w:lastRenderedPageBreak/>
              <w:t xml:space="preserve">4.2. Зобов’язання щодо оприлюднення </w:t>
            </w:r>
            <w:r w:rsidRPr="007C5A64">
              <w:rPr>
                <w:rFonts w:cstheme="minorHAnsi"/>
                <w:b/>
                <w:strike/>
                <w:sz w:val="24"/>
                <w:szCs w:val="24"/>
              </w:rPr>
              <w:t>(розкриття)</w:t>
            </w:r>
            <w:r w:rsidRPr="007C5A64">
              <w:rPr>
                <w:rFonts w:cstheme="minorHAnsi"/>
                <w:sz w:val="24"/>
                <w:szCs w:val="24"/>
              </w:rPr>
              <w:t xml:space="preserve"> інсайдерської інформації не поширюється на учасників оптового енергетичного ринку, які володіють інсайдерською інформацією стосовно діяльності або об'єктів інших учасників ринку.</w:t>
            </w:r>
          </w:p>
          <w:p w14:paraId="2081964B" w14:textId="77777777" w:rsidR="005834D8" w:rsidRDefault="005834D8" w:rsidP="008D33CB">
            <w:pPr>
              <w:widowControl w:val="0"/>
              <w:jc w:val="both"/>
              <w:rPr>
                <w:rFonts w:cstheme="minorHAnsi"/>
                <w:sz w:val="24"/>
                <w:szCs w:val="24"/>
              </w:rPr>
            </w:pPr>
            <w:r w:rsidRPr="007C5A64">
              <w:rPr>
                <w:rFonts w:cstheme="minorHAnsi"/>
                <w:sz w:val="24"/>
                <w:szCs w:val="24"/>
              </w:rPr>
              <w:t xml:space="preserve">Учасник оптового енергетичного ринку несе відповідальність за порушення встановлених </w:t>
            </w:r>
            <w:r w:rsidRPr="007C5A64">
              <w:rPr>
                <w:rFonts w:cstheme="minorHAnsi"/>
                <w:b/>
                <w:sz w:val="24"/>
                <w:szCs w:val="24"/>
              </w:rPr>
              <w:t>заборон</w:t>
            </w:r>
            <w:r w:rsidRPr="007C5A64">
              <w:rPr>
                <w:rFonts w:cstheme="minorHAnsi"/>
                <w:sz w:val="24"/>
                <w:szCs w:val="24"/>
              </w:rPr>
              <w:t xml:space="preserve"> щодо використання інсайдерської інформації, вказаної в абзаці першому цього пункту.</w:t>
            </w:r>
          </w:p>
          <w:p w14:paraId="657A2F11" w14:textId="47659E95" w:rsidR="003F4247" w:rsidRPr="007C5A64" w:rsidRDefault="003F4247" w:rsidP="008D33CB">
            <w:pPr>
              <w:widowControl w:val="0"/>
              <w:jc w:val="both"/>
              <w:rPr>
                <w:rFonts w:cstheme="minorHAnsi"/>
                <w:sz w:val="24"/>
                <w:szCs w:val="24"/>
              </w:rPr>
            </w:pPr>
          </w:p>
        </w:tc>
        <w:tc>
          <w:tcPr>
            <w:tcW w:w="5245" w:type="dxa"/>
          </w:tcPr>
          <w:p w14:paraId="1B6C81EF" w14:textId="77777777" w:rsidR="005834D8" w:rsidRPr="007C5A64" w:rsidRDefault="005834D8" w:rsidP="008D33CB">
            <w:pPr>
              <w:widowControl w:val="0"/>
              <w:jc w:val="both"/>
              <w:rPr>
                <w:rFonts w:cstheme="minorHAnsi"/>
                <w:sz w:val="24"/>
                <w:szCs w:val="24"/>
              </w:rPr>
            </w:pPr>
          </w:p>
        </w:tc>
        <w:tc>
          <w:tcPr>
            <w:tcW w:w="5245" w:type="dxa"/>
          </w:tcPr>
          <w:p w14:paraId="2CC170BD" w14:textId="77777777" w:rsidR="005834D8" w:rsidRPr="007C5A64" w:rsidRDefault="005834D8" w:rsidP="008D33CB">
            <w:pPr>
              <w:widowControl w:val="0"/>
              <w:jc w:val="both"/>
              <w:rPr>
                <w:rFonts w:cstheme="minorHAnsi"/>
                <w:b/>
                <w:bCs/>
                <w:sz w:val="24"/>
                <w:szCs w:val="24"/>
              </w:rPr>
            </w:pPr>
          </w:p>
        </w:tc>
      </w:tr>
      <w:tr w:rsidR="007C5A64" w:rsidRPr="007C5A64" w14:paraId="70EB757E" w14:textId="77777777" w:rsidTr="006952F0">
        <w:trPr>
          <w:trHeight w:val="680"/>
        </w:trPr>
        <w:tc>
          <w:tcPr>
            <w:tcW w:w="5098" w:type="dxa"/>
          </w:tcPr>
          <w:p w14:paraId="47F18E01" w14:textId="77777777" w:rsidR="005834D8" w:rsidRPr="007C5A64" w:rsidRDefault="005834D8" w:rsidP="008D33CB">
            <w:pPr>
              <w:jc w:val="both"/>
              <w:rPr>
                <w:rFonts w:cstheme="minorHAnsi"/>
                <w:sz w:val="24"/>
                <w:szCs w:val="24"/>
              </w:rPr>
            </w:pPr>
            <w:r w:rsidRPr="007C5A64">
              <w:rPr>
                <w:rFonts w:cstheme="minorHAnsi"/>
                <w:sz w:val="24"/>
                <w:szCs w:val="24"/>
              </w:rPr>
              <w:lastRenderedPageBreak/>
              <w:t>4.3. Інсайдерською інформацією на ринку електричної енергії, зокрема, є:</w:t>
            </w:r>
          </w:p>
          <w:p w14:paraId="18E1A604" w14:textId="77777777" w:rsidR="005834D8" w:rsidRPr="007C5A64" w:rsidRDefault="005834D8" w:rsidP="008D33CB">
            <w:pPr>
              <w:jc w:val="both"/>
              <w:rPr>
                <w:rFonts w:cstheme="minorHAnsi"/>
                <w:sz w:val="24"/>
                <w:szCs w:val="24"/>
              </w:rPr>
            </w:pPr>
          </w:p>
          <w:p w14:paraId="23AA9F47" w14:textId="77777777" w:rsidR="005834D8" w:rsidRPr="007C5A64" w:rsidRDefault="005834D8" w:rsidP="008D33CB">
            <w:pPr>
              <w:jc w:val="both"/>
              <w:rPr>
                <w:rFonts w:cstheme="minorHAnsi"/>
                <w:sz w:val="24"/>
                <w:szCs w:val="24"/>
              </w:rPr>
            </w:pPr>
            <w:r w:rsidRPr="007C5A64">
              <w:rPr>
                <w:rFonts w:cstheme="minorHAnsi"/>
                <w:sz w:val="24"/>
                <w:szCs w:val="24"/>
              </w:rPr>
              <w:t>1) інформація, яка має бути оприлюднена відповідно до вимог законодавства, що передбачено пунктом 1 частини першої статті 11-1 Закону України «Про ринок електричної енергії»;</w:t>
            </w:r>
          </w:p>
          <w:p w14:paraId="63AD26A1" w14:textId="5CD6B995" w:rsidR="005834D8" w:rsidRPr="007C5A64" w:rsidRDefault="005834D8" w:rsidP="008D33CB">
            <w:pPr>
              <w:jc w:val="both"/>
              <w:rPr>
                <w:rFonts w:cstheme="minorHAnsi"/>
                <w:sz w:val="24"/>
                <w:szCs w:val="24"/>
              </w:rPr>
            </w:pPr>
          </w:p>
          <w:p w14:paraId="349A62BF" w14:textId="50118F35" w:rsidR="004560B1" w:rsidRPr="007C5A64" w:rsidRDefault="004560B1" w:rsidP="008D33CB">
            <w:pPr>
              <w:jc w:val="both"/>
              <w:rPr>
                <w:rFonts w:cstheme="minorHAnsi"/>
                <w:sz w:val="24"/>
                <w:szCs w:val="24"/>
              </w:rPr>
            </w:pPr>
          </w:p>
          <w:p w14:paraId="4CAFB613" w14:textId="0BE8DE3B" w:rsidR="0016646F" w:rsidRPr="007C5A64" w:rsidRDefault="0016646F" w:rsidP="008D33CB">
            <w:pPr>
              <w:jc w:val="both"/>
              <w:rPr>
                <w:rFonts w:cstheme="minorHAnsi"/>
                <w:sz w:val="24"/>
                <w:szCs w:val="24"/>
              </w:rPr>
            </w:pPr>
          </w:p>
          <w:p w14:paraId="7FA2436A" w14:textId="0F012C60" w:rsidR="0016646F" w:rsidRPr="007C5A64" w:rsidRDefault="0016646F" w:rsidP="008D33CB">
            <w:pPr>
              <w:jc w:val="both"/>
              <w:rPr>
                <w:rFonts w:cstheme="minorHAnsi"/>
                <w:sz w:val="24"/>
                <w:szCs w:val="24"/>
              </w:rPr>
            </w:pPr>
          </w:p>
          <w:p w14:paraId="3B1023E2" w14:textId="753D7A1A" w:rsidR="0016646F" w:rsidRPr="007C5A64" w:rsidRDefault="0016646F" w:rsidP="008D33CB">
            <w:pPr>
              <w:jc w:val="both"/>
              <w:rPr>
                <w:rFonts w:cstheme="minorHAnsi"/>
                <w:sz w:val="24"/>
                <w:szCs w:val="24"/>
              </w:rPr>
            </w:pPr>
          </w:p>
          <w:p w14:paraId="528231F4" w14:textId="67C336E1" w:rsidR="0016646F" w:rsidRPr="007C5A64" w:rsidRDefault="0016646F" w:rsidP="008D33CB">
            <w:pPr>
              <w:jc w:val="both"/>
              <w:rPr>
                <w:rFonts w:cstheme="minorHAnsi"/>
                <w:sz w:val="24"/>
                <w:szCs w:val="24"/>
              </w:rPr>
            </w:pPr>
          </w:p>
          <w:p w14:paraId="471D3C64" w14:textId="20DA0FDE" w:rsidR="0016646F" w:rsidRPr="007C5A64" w:rsidRDefault="0016646F" w:rsidP="008D33CB">
            <w:pPr>
              <w:jc w:val="both"/>
              <w:rPr>
                <w:rFonts w:cstheme="minorHAnsi"/>
                <w:sz w:val="24"/>
                <w:szCs w:val="24"/>
              </w:rPr>
            </w:pPr>
          </w:p>
          <w:p w14:paraId="689F6A99" w14:textId="46C95D34" w:rsidR="0016646F" w:rsidRPr="007C5A64" w:rsidRDefault="0016646F" w:rsidP="008D33CB">
            <w:pPr>
              <w:jc w:val="both"/>
              <w:rPr>
                <w:rFonts w:cstheme="minorHAnsi"/>
                <w:sz w:val="24"/>
                <w:szCs w:val="24"/>
              </w:rPr>
            </w:pPr>
          </w:p>
          <w:p w14:paraId="360963C4" w14:textId="214521CF" w:rsidR="0016646F" w:rsidRPr="007C5A64" w:rsidRDefault="0016646F" w:rsidP="008D33CB">
            <w:pPr>
              <w:jc w:val="both"/>
              <w:rPr>
                <w:rFonts w:cstheme="minorHAnsi"/>
                <w:sz w:val="24"/>
                <w:szCs w:val="24"/>
              </w:rPr>
            </w:pPr>
          </w:p>
          <w:p w14:paraId="742EC03D" w14:textId="451A0E2E" w:rsidR="0016646F" w:rsidRPr="007C5A64" w:rsidRDefault="0016646F" w:rsidP="008D33CB">
            <w:pPr>
              <w:jc w:val="both"/>
              <w:rPr>
                <w:rFonts w:cstheme="minorHAnsi"/>
                <w:sz w:val="24"/>
                <w:szCs w:val="24"/>
              </w:rPr>
            </w:pPr>
          </w:p>
          <w:p w14:paraId="139ED168" w14:textId="4ED43C53" w:rsidR="0016646F" w:rsidRPr="007C5A64" w:rsidRDefault="0016646F" w:rsidP="008D33CB">
            <w:pPr>
              <w:jc w:val="both"/>
              <w:rPr>
                <w:rFonts w:cstheme="minorHAnsi"/>
                <w:sz w:val="24"/>
                <w:szCs w:val="24"/>
              </w:rPr>
            </w:pPr>
          </w:p>
          <w:p w14:paraId="3F1B292C" w14:textId="100761D7" w:rsidR="0016646F" w:rsidRPr="007C5A64" w:rsidRDefault="0016646F" w:rsidP="008D33CB">
            <w:pPr>
              <w:jc w:val="both"/>
              <w:rPr>
                <w:rFonts w:cstheme="minorHAnsi"/>
                <w:sz w:val="24"/>
                <w:szCs w:val="24"/>
              </w:rPr>
            </w:pPr>
          </w:p>
          <w:p w14:paraId="06413B51" w14:textId="77777777" w:rsidR="0016646F" w:rsidRPr="007C5A64" w:rsidRDefault="0016646F" w:rsidP="008D33CB">
            <w:pPr>
              <w:jc w:val="both"/>
              <w:rPr>
                <w:rFonts w:cstheme="minorHAnsi"/>
                <w:sz w:val="24"/>
                <w:szCs w:val="24"/>
              </w:rPr>
            </w:pPr>
          </w:p>
          <w:p w14:paraId="347D3D5E" w14:textId="43A7FC71" w:rsidR="0016646F" w:rsidRPr="007C5A64" w:rsidRDefault="0016646F" w:rsidP="008D33CB">
            <w:pPr>
              <w:jc w:val="both"/>
              <w:rPr>
                <w:rFonts w:cstheme="minorHAnsi"/>
                <w:sz w:val="24"/>
                <w:szCs w:val="24"/>
              </w:rPr>
            </w:pPr>
          </w:p>
          <w:p w14:paraId="1E8C44DC" w14:textId="03696B7D" w:rsidR="0016646F" w:rsidRPr="007C5A64" w:rsidRDefault="0016646F" w:rsidP="008D33CB">
            <w:pPr>
              <w:jc w:val="both"/>
              <w:rPr>
                <w:rFonts w:cstheme="minorHAnsi"/>
                <w:sz w:val="24"/>
                <w:szCs w:val="24"/>
              </w:rPr>
            </w:pPr>
          </w:p>
          <w:p w14:paraId="7E4D4EEE" w14:textId="76DA0D53" w:rsidR="00900AC5" w:rsidRPr="007C5A64" w:rsidRDefault="00900AC5" w:rsidP="008D33CB">
            <w:pPr>
              <w:jc w:val="both"/>
              <w:rPr>
                <w:rFonts w:cstheme="minorHAnsi"/>
                <w:sz w:val="24"/>
                <w:szCs w:val="24"/>
              </w:rPr>
            </w:pPr>
          </w:p>
          <w:p w14:paraId="263E1593" w14:textId="36CE7BF3" w:rsidR="00900AC5" w:rsidRPr="007C5A64" w:rsidRDefault="00900AC5" w:rsidP="008D33CB">
            <w:pPr>
              <w:jc w:val="both"/>
              <w:rPr>
                <w:rFonts w:cstheme="minorHAnsi"/>
                <w:sz w:val="24"/>
                <w:szCs w:val="24"/>
              </w:rPr>
            </w:pPr>
          </w:p>
          <w:p w14:paraId="2A75E10F" w14:textId="41F215D1" w:rsidR="00900AC5" w:rsidRPr="007C5A64" w:rsidRDefault="00900AC5" w:rsidP="008D33CB">
            <w:pPr>
              <w:jc w:val="both"/>
              <w:rPr>
                <w:rFonts w:cstheme="minorHAnsi"/>
                <w:sz w:val="24"/>
                <w:szCs w:val="24"/>
              </w:rPr>
            </w:pPr>
          </w:p>
          <w:p w14:paraId="7F3BC8A4" w14:textId="318017D5" w:rsidR="0070425D" w:rsidRPr="007C5A64" w:rsidRDefault="0070425D" w:rsidP="008D33CB">
            <w:pPr>
              <w:jc w:val="both"/>
              <w:rPr>
                <w:rFonts w:cstheme="minorHAnsi"/>
                <w:sz w:val="24"/>
                <w:szCs w:val="24"/>
              </w:rPr>
            </w:pPr>
          </w:p>
          <w:p w14:paraId="1A1F1C8D" w14:textId="77777777" w:rsidR="0070425D" w:rsidRPr="007C5A64" w:rsidRDefault="0070425D" w:rsidP="008D33CB">
            <w:pPr>
              <w:jc w:val="both"/>
              <w:rPr>
                <w:rFonts w:cstheme="minorHAnsi"/>
                <w:sz w:val="24"/>
                <w:szCs w:val="24"/>
              </w:rPr>
            </w:pPr>
          </w:p>
          <w:p w14:paraId="4B1046DA" w14:textId="4A7B0025" w:rsidR="0070425D" w:rsidRPr="007C5A64" w:rsidRDefault="0070425D" w:rsidP="008D33CB">
            <w:pPr>
              <w:jc w:val="both"/>
              <w:rPr>
                <w:rFonts w:cstheme="minorHAnsi"/>
                <w:sz w:val="24"/>
                <w:szCs w:val="24"/>
              </w:rPr>
            </w:pPr>
          </w:p>
          <w:p w14:paraId="6BC17B4F" w14:textId="659EB648" w:rsidR="0070425D" w:rsidRPr="007C5A64" w:rsidRDefault="0070425D" w:rsidP="008D33CB">
            <w:pPr>
              <w:jc w:val="both"/>
              <w:rPr>
                <w:rFonts w:cstheme="minorHAnsi"/>
                <w:sz w:val="24"/>
                <w:szCs w:val="24"/>
              </w:rPr>
            </w:pPr>
          </w:p>
          <w:p w14:paraId="14C3C7D8" w14:textId="77AF9CF9" w:rsidR="0070425D" w:rsidRDefault="0070425D" w:rsidP="008D33CB">
            <w:pPr>
              <w:jc w:val="both"/>
              <w:rPr>
                <w:rFonts w:cstheme="minorHAnsi"/>
                <w:sz w:val="24"/>
                <w:szCs w:val="24"/>
              </w:rPr>
            </w:pPr>
          </w:p>
          <w:p w14:paraId="2725FB2A" w14:textId="772133BA" w:rsidR="00FA3CE6" w:rsidRDefault="00FA3CE6" w:rsidP="008D33CB">
            <w:pPr>
              <w:jc w:val="both"/>
              <w:rPr>
                <w:rFonts w:cstheme="minorHAnsi"/>
                <w:sz w:val="24"/>
                <w:szCs w:val="24"/>
              </w:rPr>
            </w:pPr>
          </w:p>
          <w:p w14:paraId="4FCA4C9F" w14:textId="1EEA58E3" w:rsidR="00FA3CE6" w:rsidRDefault="00FA3CE6" w:rsidP="008D33CB">
            <w:pPr>
              <w:jc w:val="both"/>
              <w:rPr>
                <w:rFonts w:cstheme="minorHAnsi"/>
                <w:sz w:val="24"/>
                <w:szCs w:val="24"/>
              </w:rPr>
            </w:pPr>
          </w:p>
          <w:p w14:paraId="1F60D03D" w14:textId="60216A7B" w:rsidR="00FA3CE6" w:rsidRDefault="00FA3CE6" w:rsidP="008D33CB">
            <w:pPr>
              <w:jc w:val="both"/>
              <w:rPr>
                <w:rFonts w:cstheme="minorHAnsi"/>
                <w:sz w:val="24"/>
                <w:szCs w:val="24"/>
              </w:rPr>
            </w:pPr>
          </w:p>
          <w:p w14:paraId="7CFEE4F8" w14:textId="59A2FAB3" w:rsidR="00FA3CE6" w:rsidRDefault="00FA3CE6" w:rsidP="008D33CB">
            <w:pPr>
              <w:jc w:val="both"/>
              <w:rPr>
                <w:rFonts w:cstheme="minorHAnsi"/>
                <w:sz w:val="24"/>
                <w:szCs w:val="24"/>
              </w:rPr>
            </w:pPr>
          </w:p>
          <w:p w14:paraId="7EC9966E" w14:textId="77777777" w:rsidR="0036726D" w:rsidRDefault="0036726D" w:rsidP="008D33CB">
            <w:pPr>
              <w:jc w:val="both"/>
              <w:rPr>
                <w:rFonts w:cstheme="minorHAnsi"/>
                <w:sz w:val="24"/>
                <w:szCs w:val="24"/>
              </w:rPr>
            </w:pPr>
          </w:p>
          <w:p w14:paraId="04AFE567" w14:textId="07DE860F" w:rsidR="005834D8" w:rsidRPr="007C5A64" w:rsidRDefault="005834D8" w:rsidP="008D33CB">
            <w:pPr>
              <w:jc w:val="both"/>
              <w:rPr>
                <w:rFonts w:cstheme="minorHAnsi"/>
                <w:sz w:val="24"/>
                <w:szCs w:val="24"/>
              </w:rPr>
            </w:pPr>
            <w:r w:rsidRPr="007C5A64">
              <w:rPr>
                <w:rFonts w:cstheme="minorHAnsi"/>
                <w:sz w:val="24"/>
                <w:szCs w:val="24"/>
              </w:rPr>
              <w:t xml:space="preserve">2) інформація щодо потужності (доступної/недоступної) та можливості </w:t>
            </w:r>
            <w:r w:rsidRPr="007C5A64">
              <w:rPr>
                <w:rFonts w:cstheme="minorHAnsi"/>
                <w:b/>
                <w:sz w:val="24"/>
                <w:szCs w:val="24"/>
              </w:rPr>
              <w:t>фізичного (технічного)</w:t>
            </w:r>
            <w:r w:rsidRPr="007C5A64">
              <w:rPr>
                <w:rFonts w:cstheme="minorHAnsi"/>
                <w:sz w:val="24"/>
                <w:szCs w:val="24"/>
              </w:rPr>
              <w:t xml:space="preserve"> використання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з виробництва електричної енергії (для </w:t>
            </w:r>
            <w:r w:rsidRPr="007C5A64">
              <w:rPr>
                <w:rFonts w:cstheme="minorHAnsi"/>
                <w:b/>
                <w:sz w:val="24"/>
                <w:szCs w:val="24"/>
              </w:rPr>
              <w:t>електроустановок</w:t>
            </w:r>
            <w:r w:rsidRPr="007C5A64">
              <w:rPr>
                <w:rFonts w:cstheme="minorHAnsi"/>
                <w:sz w:val="24"/>
                <w:szCs w:val="24"/>
              </w:rPr>
              <w:t xml:space="preserve"> з встановленою потужністю 50 МВт або більше), включно з інформацією щодо їх планової та позапланової недоступності, та/або про зміну потужності (доступної/недоступної) на 5% (для </w:t>
            </w:r>
            <w:r w:rsidRPr="007C5A64">
              <w:rPr>
                <w:rFonts w:cstheme="minorHAnsi"/>
                <w:b/>
                <w:sz w:val="24"/>
                <w:szCs w:val="24"/>
              </w:rPr>
              <w:t>електроустановок</w:t>
            </w:r>
            <w:r w:rsidRPr="007C5A64">
              <w:rPr>
                <w:rFonts w:cstheme="minorHAnsi"/>
                <w:sz w:val="24"/>
                <w:szCs w:val="24"/>
              </w:rPr>
              <w:t xml:space="preserve"> з встановленою потужністю 400 МВт та більше) або на 20 МВт та більше (для </w:t>
            </w:r>
            <w:r w:rsidRPr="007C5A64">
              <w:rPr>
                <w:rFonts w:cstheme="minorHAnsi"/>
                <w:b/>
                <w:sz w:val="24"/>
                <w:szCs w:val="24"/>
              </w:rPr>
              <w:t>електроустановок</w:t>
            </w:r>
            <w:r w:rsidRPr="007C5A64">
              <w:rPr>
                <w:rFonts w:cstheme="minorHAnsi"/>
                <w:sz w:val="24"/>
                <w:szCs w:val="24"/>
              </w:rPr>
              <w:t xml:space="preserve"> з встановленою потужністю від 50 МВт до 400 МВт); </w:t>
            </w:r>
          </w:p>
          <w:p w14:paraId="6B005E02" w14:textId="2DBFAD70" w:rsidR="005834D8" w:rsidRPr="007C5A64" w:rsidRDefault="005834D8" w:rsidP="008D33CB">
            <w:pPr>
              <w:jc w:val="both"/>
              <w:rPr>
                <w:rFonts w:cstheme="minorHAnsi"/>
                <w:sz w:val="24"/>
                <w:szCs w:val="24"/>
              </w:rPr>
            </w:pPr>
          </w:p>
          <w:p w14:paraId="2D6D6307" w14:textId="587CC601" w:rsidR="00E428B6" w:rsidRPr="007C5A64" w:rsidRDefault="00E428B6" w:rsidP="008D33CB">
            <w:pPr>
              <w:jc w:val="both"/>
              <w:rPr>
                <w:rFonts w:cstheme="minorHAnsi"/>
                <w:sz w:val="24"/>
                <w:szCs w:val="24"/>
              </w:rPr>
            </w:pPr>
          </w:p>
          <w:p w14:paraId="45C4F29F" w14:textId="2F9CAAEF" w:rsidR="00E428B6" w:rsidRPr="007C5A64" w:rsidRDefault="00E428B6" w:rsidP="008D33CB">
            <w:pPr>
              <w:jc w:val="both"/>
              <w:rPr>
                <w:rFonts w:cstheme="minorHAnsi"/>
                <w:sz w:val="24"/>
                <w:szCs w:val="24"/>
              </w:rPr>
            </w:pPr>
          </w:p>
          <w:p w14:paraId="28565F41" w14:textId="1490FE95" w:rsidR="00E428B6" w:rsidRPr="007C5A64" w:rsidRDefault="00E428B6" w:rsidP="008D33CB">
            <w:pPr>
              <w:jc w:val="both"/>
              <w:rPr>
                <w:rFonts w:cstheme="minorHAnsi"/>
                <w:sz w:val="24"/>
                <w:szCs w:val="24"/>
              </w:rPr>
            </w:pPr>
          </w:p>
          <w:p w14:paraId="198355ED" w14:textId="5E8416A0" w:rsidR="00E428B6" w:rsidRPr="007C5A64" w:rsidRDefault="00E428B6" w:rsidP="008D33CB">
            <w:pPr>
              <w:jc w:val="both"/>
              <w:rPr>
                <w:rFonts w:cstheme="minorHAnsi"/>
                <w:sz w:val="24"/>
                <w:szCs w:val="24"/>
              </w:rPr>
            </w:pPr>
          </w:p>
          <w:p w14:paraId="0C64D471" w14:textId="13369E23" w:rsidR="00E428B6" w:rsidRPr="007C5A64" w:rsidRDefault="00E428B6" w:rsidP="008D33CB">
            <w:pPr>
              <w:jc w:val="both"/>
              <w:rPr>
                <w:rFonts w:cstheme="minorHAnsi"/>
                <w:sz w:val="24"/>
                <w:szCs w:val="24"/>
              </w:rPr>
            </w:pPr>
          </w:p>
          <w:p w14:paraId="315D6933" w14:textId="6799A41D" w:rsidR="00E428B6" w:rsidRPr="007C5A64" w:rsidRDefault="00E428B6" w:rsidP="008D33CB">
            <w:pPr>
              <w:jc w:val="both"/>
              <w:rPr>
                <w:rFonts w:cstheme="minorHAnsi"/>
                <w:sz w:val="24"/>
                <w:szCs w:val="24"/>
              </w:rPr>
            </w:pPr>
          </w:p>
          <w:p w14:paraId="0C39DD88" w14:textId="22F45A96" w:rsidR="00E428B6" w:rsidRPr="007C5A64" w:rsidRDefault="00E428B6" w:rsidP="008D33CB">
            <w:pPr>
              <w:jc w:val="both"/>
              <w:rPr>
                <w:rFonts w:cstheme="minorHAnsi"/>
                <w:sz w:val="24"/>
                <w:szCs w:val="24"/>
              </w:rPr>
            </w:pPr>
          </w:p>
          <w:p w14:paraId="1343FE77" w14:textId="3285EA22" w:rsidR="00E428B6" w:rsidRPr="007C5A64" w:rsidRDefault="00E428B6" w:rsidP="008D33CB">
            <w:pPr>
              <w:jc w:val="both"/>
              <w:rPr>
                <w:rFonts w:cstheme="minorHAnsi"/>
                <w:sz w:val="24"/>
                <w:szCs w:val="24"/>
              </w:rPr>
            </w:pPr>
          </w:p>
          <w:p w14:paraId="5673D817" w14:textId="3535DDF9" w:rsidR="00E428B6" w:rsidRPr="007C5A64" w:rsidRDefault="00E428B6" w:rsidP="008D33CB">
            <w:pPr>
              <w:jc w:val="both"/>
              <w:rPr>
                <w:rFonts w:cstheme="minorHAnsi"/>
                <w:sz w:val="24"/>
                <w:szCs w:val="24"/>
              </w:rPr>
            </w:pPr>
          </w:p>
          <w:p w14:paraId="6E915758" w14:textId="58D0CC85" w:rsidR="00E428B6" w:rsidRPr="007C5A64" w:rsidRDefault="00E428B6" w:rsidP="008D33CB">
            <w:pPr>
              <w:jc w:val="both"/>
              <w:rPr>
                <w:rFonts w:cstheme="minorHAnsi"/>
                <w:sz w:val="24"/>
                <w:szCs w:val="24"/>
              </w:rPr>
            </w:pPr>
          </w:p>
          <w:p w14:paraId="5D42E667" w14:textId="6A8DE052" w:rsidR="00E428B6" w:rsidRPr="007C5A64" w:rsidRDefault="00E428B6" w:rsidP="008D33CB">
            <w:pPr>
              <w:jc w:val="both"/>
              <w:rPr>
                <w:rFonts w:cstheme="minorHAnsi"/>
                <w:sz w:val="24"/>
                <w:szCs w:val="24"/>
              </w:rPr>
            </w:pPr>
          </w:p>
          <w:p w14:paraId="5FE3A100" w14:textId="3AA45677" w:rsidR="00E428B6" w:rsidRPr="007C5A64" w:rsidRDefault="00E428B6" w:rsidP="008D33CB">
            <w:pPr>
              <w:jc w:val="both"/>
              <w:rPr>
                <w:rFonts w:cstheme="minorHAnsi"/>
                <w:sz w:val="24"/>
                <w:szCs w:val="24"/>
              </w:rPr>
            </w:pPr>
          </w:p>
          <w:p w14:paraId="4D95E86C" w14:textId="0B02653C" w:rsidR="00E428B6" w:rsidRPr="007C5A64" w:rsidRDefault="00E428B6" w:rsidP="008D33CB">
            <w:pPr>
              <w:jc w:val="both"/>
              <w:rPr>
                <w:rFonts w:cstheme="minorHAnsi"/>
                <w:sz w:val="24"/>
                <w:szCs w:val="24"/>
              </w:rPr>
            </w:pPr>
          </w:p>
          <w:p w14:paraId="75F254C8" w14:textId="6CAB8061" w:rsidR="00E428B6" w:rsidRPr="007C5A64" w:rsidRDefault="00E428B6" w:rsidP="008D33CB">
            <w:pPr>
              <w:jc w:val="both"/>
              <w:rPr>
                <w:rFonts w:cstheme="minorHAnsi"/>
                <w:sz w:val="24"/>
                <w:szCs w:val="24"/>
              </w:rPr>
            </w:pPr>
          </w:p>
          <w:p w14:paraId="0A68EFAB" w14:textId="76BF3248" w:rsidR="00E428B6" w:rsidRPr="007C5A64" w:rsidRDefault="00E428B6" w:rsidP="008D33CB">
            <w:pPr>
              <w:jc w:val="both"/>
              <w:rPr>
                <w:rFonts w:cstheme="minorHAnsi"/>
                <w:sz w:val="24"/>
                <w:szCs w:val="24"/>
              </w:rPr>
            </w:pPr>
          </w:p>
          <w:p w14:paraId="1FF8F915" w14:textId="2D785719" w:rsidR="00E428B6" w:rsidRPr="007C5A64" w:rsidRDefault="00E428B6" w:rsidP="008D33CB">
            <w:pPr>
              <w:jc w:val="both"/>
              <w:rPr>
                <w:rFonts w:cstheme="minorHAnsi"/>
                <w:sz w:val="24"/>
                <w:szCs w:val="24"/>
              </w:rPr>
            </w:pPr>
          </w:p>
          <w:p w14:paraId="7CB223F5" w14:textId="591A71F4" w:rsidR="00E428B6" w:rsidRPr="007C5A64" w:rsidRDefault="00E428B6" w:rsidP="008D33CB">
            <w:pPr>
              <w:jc w:val="both"/>
              <w:rPr>
                <w:rFonts w:cstheme="minorHAnsi"/>
                <w:sz w:val="24"/>
                <w:szCs w:val="24"/>
              </w:rPr>
            </w:pPr>
          </w:p>
          <w:p w14:paraId="66927288" w14:textId="1B40C3E5" w:rsidR="00E428B6" w:rsidRPr="007C5A64" w:rsidRDefault="00E428B6" w:rsidP="008D33CB">
            <w:pPr>
              <w:jc w:val="both"/>
              <w:rPr>
                <w:rFonts w:cstheme="minorHAnsi"/>
                <w:sz w:val="24"/>
                <w:szCs w:val="24"/>
              </w:rPr>
            </w:pPr>
          </w:p>
          <w:p w14:paraId="1EA7DEAB" w14:textId="2915FB9F" w:rsidR="00E428B6" w:rsidRPr="007C5A64" w:rsidRDefault="00E428B6" w:rsidP="008D33CB">
            <w:pPr>
              <w:jc w:val="both"/>
              <w:rPr>
                <w:rFonts w:cstheme="minorHAnsi"/>
                <w:sz w:val="24"/>
                <w:szCs w:val="24"/>
              </w:rPr>
            </w:pPr>
          </w:p>
          <w:p w14:paraId="4B62D0C3" w14:textId="28EFA60D" w:rsidR="00E428B6" w:rsidRPr="007C5A64" w:rsidRDefault="00E428B6" w:rsidP="008D33CB">
            <w:pPr>
              <w:jc w:val="both"/>
              <w:rPr>
                <w:rFonts w:cstheme="minorHAnsi"/>
                <w:sz w:val="24"/>
                <w:szCs w:val="24"/>
              </w:rPr>
            </w:pPr>
          </w:p>
          <w:p w14:paraId="0CC21911" w14:textId="0D485A93" w:rsidR="00E428B6" w:rsidRPr="007C5A64" w:rsidRDefault="00E428B6" w:rsidP="008D33CB">
            <w:pPr>
              <w:jc w:val="both"/>
              <w:rPr>
                <w:rFonts w:cstheme="minorHAnsi"/>
                <w:sz w:val="24"/>
                <w:szCs w:val="24"/>
              </w:rPr>
            </w:pPr>
          </w:p>
          <w:p w14:paraId="2BC77220" w14:textId="1D71FC5C" w:rsidR="00E428B6" w:rsidRPr="007C5A64" w:rsidRDefault="00E428B6" w:rsidP="008D33CB">
            <w:pPr>
              <w:jc w:val="both"/>
              <w:rPr>
                <w:rFonts w:cstheme="minorHAnsi"/>
                <w:sz w:val="24"/>
                <w:szCs w:val="24"/>
              </w:rPr>
            </w:pPr>
          </w:p>
          <w:p w14:paraId="38EB1AE2" w14:textId="2E731231" w:rsidR="00E428B6" w:rsidRPr="007C5A64" w:rsidRDefault="00E428B6" w:rsidP="008D33CB">
            <w:pPr>
              <w:jc w:val="both"/>
              <w:rPr>
                <w:rFonts w:cstheme="minorHAnsi"/>
                <w:sz w:val="24"/>
                <w:szCs w:val="24"/>
              </w:rPr>
            </w:pPr>
          </w:p>
          <w:p w14:paraId="0F8D9D39" w14:textId="46D548C2" w:rsidR="00E428B6" w:rsidRPr="007C5A64" w:rsidRDefault="00E428B6" w:rsidP="008D33CB">
            <w:pPr>
              <w:jc w:val="both"/>
              <w:rPr>
                <w:rFonts w:cstheme="minorHAnsi"/>
                <w:sz w:val="24"/>
                <w:szCs w:val="24"/>
              </w:rPr>
            </w:pPr>
          </w:p>
          <w:p w14:paraId="7F550507" w14:textId="7BAED37A" w:rsidR="00E428B6" w:rsidRPr="007C5A64" w:rsidRDefault="00E428B6" w:rsidP="008D33CB">
            <w:pPr>
              <w:jc w:val="both"/>
              <w:rPr>
                <w:rFonts w:cstheme="minorHAnsi"/>
                <w:sz w:val="24"/>
                <w:szCs w:val="24"/>
              </w:rPr>
            </w:pPr>
          </w:p>
          <w:p w14:paraId="7CF3EBEC" w14:textId="34AEBFA3" w:rsidR="00E428B6" w:rsidRPr="007C5A64" w:rsidRDefault="00E428B6" w:rsidP="008D33CB">
            <w:pPr>
              <w:jc w:val="both"/>
              <w:rPr>
                <w:rFonts w:cstheme="minorHAnsi"/>
                <w:sz w:val="24"/>
                <w:szCs w:val="24"/>
              </w:rPr>
            </w:pPr>
          </w:p>
          <w:p w14:paraId="2EFA9048" w14:textId="5D7DD93F" w:rsidR="00E428B6" w:rsidRPr="007C5A64" w:rsidRDefault="00E428B6" w:rsidP="008D33CB">
            <w:pPr>
              <w:jc w:val="both"/>
              <w:rPr>
                <w:rFonts w:cstheme="minorHAnsi"/>
                <w:sz w:val="24"/>
                <w:szCs w:val="24"/>
              </w:rPr>
            </w:pPr>
          </w:p>
          <w:p w14:paraId="40041D7A" w14:textId="6874E8A2" w:rsidR="00E428B6" w:rsidRDefault="00E428B6" w:rsidP="008D33CB">
            <w:pPr>
              <w:jc w:val="both"/>
              <w:rPr>
                <w:rFonts w:cstheme="minorHAnsi"/>
                <w:sz w:val="24"/>
                <w:szCs w:val="24"/>
              </w:rPr>
            </w:pPr>
          </w:p>
          <w:p w14:paraId="680D76B3" w14:textId="678FA7C9" w:rsidR="00146344" w:rsidRDefault="00146344" w:rsidP="008D33CB">
            <w:pPr>
              <w:jc w:val="both"/>
              <w:rPr>
                <w:rFonts w:cstheme="minorHAnsi"/>
                <w:sz w:val="24"/>
                <w:szCs w:val="24"/>
              </w:rPr>
            </w:pPr>
          </w:p>
          <w:p w14:paraId="0D24C667" w14:textId="56DC24F9" w:rsidR="00146344" w:rsidRDefault="00146344" w:rsidP="008D33CB">
            <w:pPr>
              <w:jc w:val="both"/>
              <w:rPr>
                <w:rFonts w:cstheme="minorHAnsi"/>
                <w:sz w:val="24"/>
                <w:szCs w:val="24"/>
              </w:rPr>
            </w:pPr>
          </w:p>
          <w:p w14:paraId="56835034" w14:textId="06A8BC60" w:rsidR="00146344" w:rsidRDefault="00146344" w:rsidP="008D33CB">
            <w:pPr>
              <w:jc w:val="both"/>
              <w:rPr>
                <w:rFonts w:cstheme="minorHAnsi"/>
                <w:sz w:val="24"/>
                <w:szCs w:val="24"/>
              </w:rPr>
            </w:pPr>
          </w:p>
          <w:p w14:paraId="124F6E6B" w14:textId="0C4BB38D" w:rsidR="00146344" w:rsidRDefault="00146344" w:rsidP="008D33CB">
            <w:pPr>
              <w:jc w:val="both"/>
              <w:rPr>
                <w:rFonts w:cstheme="minorHAnsi"/>
                <w:sz w:val="24"/>
                <w:szCs w:val="24"/>
              </w:rPr>
            </w:pPr>
          </w:p>
          <w:p w14:paraId="4F33CFEF" w14:textId="11BCE802" w:rsidR="00146344" w:rsidRDefault="00146344" w:rsidP="008D33CB">
            <w:pPr>
              <w:jc w:val="both"/>
              <w:rPr>
                <w:rFonts w:cstheme="minorHAnsi"/>
                <w:sz w:val="24"/>
                <w:szCs w:val="24"/>
              </w:rPr>
            </w:pPr>
          </w:p>
          <w:p w14:paraId="171D4296" w14:textId="6116FD9C" w:rsidR="00146344" w:rsidRDefault="00146344" w:rsidP="008D33CB">
            <w:pPr>
              <w:jc w:val="both"/>
              <w:rPr>
                <w:rFonts w:cstheme="minorHAnsi"/>
                <w:sz w:val="24"/>
                <w:szCs w:val="24"/>
              </w:rPr>
            </w:pPr>
          </w:p>
          <w:p w14:paraId="4A0C320C" w14:textId="50E8D12C" w:rsidR="0023365E" w:rsidRDefault="0023365E" w:rsidP="008D33CB">
            <w:pPr>
              <w:jc w:val="both"/>
              <w:rPr>
                <w:rFonts w:cstheme="minorHAnsi"/>
                <w:sz w:val="24"/>
                <w:szCs w:val="24"/>
              </w:rPr>
            </w:pPr>
          </w:p>
          <w:p w14:paraId="0EAD6485" w14:textId="77777777" w:rsidR="0023365E" w:rsidRPr="007C5A64" w:rsidRDefault="0023365E" w:rsidP="008D33CB">
            <w:pPr>
              <w:jc w:val="both"/>
              <w:rPr>
                <w:rFonts w:cstheme="minorHAnsi"/>
                <w:sz w:val="24"/>
                <w:szCs w:val="24"/>
              </w:rPr>
            </w:pPr>
          </w:p>
          <w:p w14:paraId="06035F32" w14:textId="4A67C439" w:rsidR="00E428B6" w:rsidRPr="007C5A64" w:rsidRDefault="00E428B6" w:rsidP="008D33CB">
            <w:pPr>
              <w:jc w:val="both"/>
              <w:rPr>
                <w:rFonts w:cstheme="minorHAnsi"/>
                <w:sz w:val="24"/>
                <w:szCs w:val="24"/>
              </w:rPr>
            </w:pPr>
          </w:p>
          <w:p w14:paraId="09DFAE5B" w14:textId="65307EE5" w:rsidR="00E428B6" w:rsidRPr="007C5A64" w:rsidRDefault="00E428B6" w:rsidP="008D33CB">
            <w:pPr>
              <w:jc w:val="both"/>
              <w:rPr>
                <w:rFonts w:cstheme="minorHAnsi"/>
                <w:sz w:val="24"/>
                <w:szCs w:val="24"/>
              </w:rPr>
            </w:pPr>
          </w:p>
          <w:p w14:paraId="10810CFB" w14:textId="41DBC157" w:rsidR="00E428B6" w:rsidRPr="007C5A64" w:rsidRDefault="00E428B6" w:rsidP="008D33CB">
            <w:pPr>
              <w:jc w:val="both"/>
              <w:rPr>
                <w:rFonts w:cstheme="minorHAnsi"/>
                <w:sz w:val="24"/>
                <w:szCs w:val="24"/>
              </w:rPr>
            </w:pPr>
          </w:p>
          <w:p w14:paraId="2694FD60" w14:textId="3CC90C64" w:rsidR="00E428B6" w:rsidRPr="007C5A64" w:rsidRDefault="00E428B6" w:rsidP="008D33CB">
            <w:pPr>
              <w:jc w:val="both"/>
              <w:rPr>
                <w:rFonts w:cstheme="minorHAnsi"/>
                <w:sz w:val="24"/>
                <w:szCs w:val="24"/>
              </w:rPr>
            </w:pPr>
          </w:p>
          <w:p w14:paraId="07ED1ADE" w14:textId="2E2C7584" w:rsidR="00E428B6" w:rsidRPr="007C5A64" w:rsidRDefault="00E428B6" w:rsidP="008D33CB">
            <w:pPr>
              <w:jc w:val="both"/>
              <w:rPr>
                <w:rFonts w:cstheme="minorHAnsi"/>
                <w:sz w:val="24"/>
                <w:szCs w:val="24"/>
              </w:rPr>
            </w:pPr>
          </w:p>
          <w:p w14:paraId="7AA50BA3" w14:textId="28BC5F62" w:rsidR="00E428B6" w:rsidRPr="007C5A64" w:rsidRDefault="00E428B6" w:rsidP="008D33CB">
            <w:pPr>
              <w:jc w:val="both"/>
              <w:rPr>
                <w:rFonts w:cstheme="minorHAnsi"/>
                <w:sz w:val="24"/>
                <w:szCs w:val="24"/>
              </w:rPr>
            </w:pPr>
          </w:p>
          <w:p w14:paraId="5DA3ED1E" w14:textId="74CC92C7" w:rsidR="00E428B6" w:rsidRPr="007C5A64" w:rsidRDefault="00E428B6" w:rsidP="008D33CB">
            <w:pPr>
              <w:jc w:val="both"/>
              <w:rPr>
                <w:rFonts w:cstheme="minorHAnsi"/>
                <w:sz w:val="24"/>
                <w:szCs w:val="24"/>
              </w:rPr>
            </w:pPr>
          </w:p>
          <w:p w14:paraId="6727D84C" w14:textId="4D5162F8" w:rsidR="00E428B6" w:rsidRPr="007C5A64" w:rsidRDefault="00E428B6" w:rsidP="008D33CB">
            <w:pPr>
              <w:jc w:val="both"/>
              <w:rPr>
                <w:rFonts w:cstheme="minorHAnsi"/>
                <w:sz w:val="24"/>
                <w:szCs w:val="24"/>
              </w:rPr>
            </w:pPr>
          </w:p>
          <w:p w14:paraId="464E9B4F" w14:textId="50A91006" w:rsidR="00E428B6" w:rsidRPr="007C5A64" w:rsidRDefault="00E428B6" w:rsidP="008D33CB">
            <w:pPr>
              <w:jc w:val="both"/>
              <w:rPr>
                <w:rFonts w:cstheme="minorHAnsi"/>
                <w:sz w:val="24"/>
                <w:szCs w:val="24"/>
              </w:rPr>
            </w:pPr>
          </w:p>
          <w:p w14:paraId="00D8865B" w14:textId="77777777" w:rsidR="00E428B6" w:rsidRPr="007C5A64" w:rsidRDefault="00E428B6" w:rsidP="008D33CB">
            <w:pPr>
              <w:jc w:val="both"/>
              <w:rPr>
                <w:rFonts w:cstheme="minorHAnsi"/>
                <w:sz w:val="24"/>
                <w:szCs w:val="24"/>
              </w:rPr>
            </w:pPr>
          </w:p>
          <w:p w14:paraId="20472596" w14:textId="6479A0C4" w:rsidR="00E428B6" w:rsidRPr="007C5A64" w:rsidRDefault="00E428B6" w:rsidP="008D33CB">
            <w:pPr>
              <w:jc w:val="both"/>
              <w:rPr>
                <w:rFonts w:cstheme="minorHAnsi"/>
                <w:sz w:val="24"/>
                <w:szCs w:val="24"/>
              </w:rPr>
            </w:pPr>
          </w:p>
          <w:p w14:paraId="6F7E6D21" w14:textId="11F4E937" w:rsidR="009606F6" w:rsidRDefault="009606F6" w:rsidP="008D33CB">
            <w:pPr>
              <w:jc w:val="both"/>
              <w:rPr>
                <w:rFonts w:cstheme="minorHAnsi"/>
                <w:sz w:val="24"/>
                <w:szCs w:val="24"/>
              </w:rPr>
            </w:pPr>
          </w:p>
          <w:p w14:paraId="7BA39481" w14:textId="4D851B8A" w:rsidR="00505773" w:rsidRDefault="00505773" w:rsidP="008D33CB">
            <w:pPr>
              <w:jc w:val="both"/>
              <w:rPr>
                <w:rFonts w:cstheme="minorHAnsi"/>
                <w:sz w:val="24"/>
                <w:szCs w:val="24"/>
              </w:rPr>
            </w:pPr>
          </w:p>
          <w:p w14:paraId="373557A0" w14:textId="77777777" w:rsidR="00505773" w:rsidRDefault="00505773" w:rsidP="008D33CB">
            <w:pPr>
              <w:jc w:val="both"/>
              <w:rPr>
                <w:rFonts w:cstheme="minorHAnsi"/>
                <w:sz w:val="24"/>
                <w:szCs w:val="24"/>
              </w:rPr>
            </w:pPr>
          </w:p>
          <w:p w14:paraId="4C44DF83" w14:textId="77777777" w:rsidR="009606F6" w:rsidRPr="007C5A64" w:rsidRDefault="009606F6" w:rsidP="008D33CB">
            <w:pPr>
              <w:jc w:val="both"/>
              <w:rPr>
                <w:rFonts w:cstheme="minorHAnsi"/>
                <w:sz w:val="24"/>
                <w:szCs w:val="24"/>
              </w:rPr>
            </w:pPr>
          </w:p>
          <w:p w14:paraId="08235868" w14:textId="602D7DED" w:rsidR="005834D8" w:rsidRPr="007C5A64" w:rsidRDefault="005834D8" w:rsidP="008D33CB">
            <w:pPr>
              <w:jc w:val="both"/>
              <w:rPr>
                <w:rFonts w:cstheme="minorHAnsi"/>
                <w:sz w:val="24"/>
                <w:szCs w:val="24"/>
              </w:rPr>
            </w:pPr>
            <w:r w:rsidRPr="007C5A64">
              <w:rPr>
                <w:rFonts w:cstheme="minorHAnsi"/>
                <w:sz w:val="24"/>
                <w:szCs w:val="24"/>
              </w:rPr>
              <w:t xml:space="preserve">3) інформація щодо потужності (доступної/недоступної) та можливості </w:t>
            </w:r>
            <w:r w:rsidRPr="007C5A64">
              <w:rPr>
                <w:rFonts w:cstheme="minorHAnsi"/>
                <w:b/>
                <w:sz w:val="24"/>
                <w:szCs w:val="24"/>
              </w:rPr>
              <w:t>фізичного (технічного)</w:t>
            </w:r>
            <w:r w:rsidRPr="007C5A64">
              <w:rPr>
                <w:rFonts w:cstheme="minorHAnsi"/>
                <w:sz w:val="24"/>
                <w:szCs w:val="24"/>
              </w:rPr>
              <w:t xml:space="preserve"> використання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з зберігання </w:t>
            </w:r>
            <w:r w:rsidRPr="007C5A64">
              <w:rPr>
                <w:rFonts w:cstheme="minorHAnsi"/>
                <w:sz w:val="24"/>
                <w:szCs w:val="24"/>
              </w:rPr>
              <w:lastRenderedPageBreak/>
              <w:t xml:space="preserve">електричної енергії (для </w:t>
            </w:r>
            <w:r w:rsidRPr="007C5A64">
              <w:rPr>
                <w:rFonts w:cstheme="minorHAnsi"/>
                <w:b/>
                <w:sz w:val="24"/>
                <w:szCs w:val="24"/>
              </w:rPr>
              <w:t>електроустановок</w:t>
            </w:r>
            <w:r w:rsidRPr="007C5A64">
              <w:rPr>
                <w:rFonts w:cstheme="minorHAnsi"/>
                <w:sz w:val="24"/>
                <w:szCs w:val="24"/>
              </w:rPr>
              <w:t xml:space="preserve"> з встановленою потужністю 50 МВт або більше), включно з інформацією щодо їх планової та позапланової недоступності, та/або зміну потужності (доступної/недоступної) на 20 МВт та більше; </w:t>
            </w:r>
          </w:p>
          <w:p w14:paraId="4F0353FD" w14:textId="4A458F3C" w:rsidR="005834D8" w:rsidRDefault="005834D8" w:rsidP="008D33CB">
            <w:pPr>
              <w:jc w:val="both"/>
              <w:rPr>
                <w:rFonts w:cstheme="minorHAnsi"/>
                <w:sz w:val="24"/>
                <w:szCs w:val="24"/>
              </w:rPr>
            </w:pPr>
          </w:p>
          <w:p w14:paraId="6994C696" w14:textId="0B9367E0" w:rsidR="0023365E" w:rsidRDefault="0023365E" w:rsidP="008D33CB">
            <w:pPr>
              <w:jc w:val="both"/>
              <w:rPr>
                <w:rFonts w:cstheme="minorHAnsi"/>
                <w:sz w:val="24"/>
                <w:szCs w:val="24"/>
              </w:rPr>
            </w:pPr>
          </w:p>
          <w:p w14:paraId="3104A7C2" w14:textId="1AA49DD6" w:rsidR="0023365E" w:rsidRDefault="0023365E" w:rsidP="008D33CB">
            <w:pPr>
              <w:jc w:val="both"/>
              <w:rPr>
                <w:rFonts w:cstheme="minorHAnsi"/>
                <w:sz w:val="24"/>
                <w:szCs w:val="24"/>
              </w:rPr>
            </w:pPr>
          </w:p>
          <w:p w14:paraId="3847E4D9" w14:textId="40F55EDA" w:rsidR="0023365E" w:rsidRDefault="0023365E" w:rsidP="008D33CB">
            <w:pPr>
              <w:jc w:val="both"/>
              <w:rPr>
                <w:rFonts w:cstheme="minorHAnsi"/>
                <w:sz w:val="24"/>
                <w:szCs w:val="24"/>
              </w:rPr>
            </w:pPr>
          </w:p>
          <w:p w14:paraId="2044AC89" w14:textId="77777777" w:rsidR="0023365E" w:rsidRDefault="0023365E" w:rsidP="008D33CB">
            <w:pPr>
              <w:jc w:val="both"/>
              <w:rPr>
                <w:rFonts w:cstheme="minorHAnsi"/>
                <w:sz w:val="24"/>
                <w:szCs w:val="24"/>
              </w:rPr>
            </w:pPr>
          </w:p>
          <w:p w14:paraId="4DB9F251" w14:textId="77777777" w:rsidR="005834D8" w:rsidRPr="007C5A64" w:rsidRDefault="005834D8" w:rsidP="008D33CB">
            <w:pPr>
              <w:jc w:val="both"/>
              <w:rPr>
                <w:rFonts w:cstheme="minorHAnsi"/>
                <w:sz w:val="24"/>
                <w:szCs w:val="24"/>
              </w:rPr>
            </w:pPr>
            <w:r w:rsidRPr="007C5A64">
              <w:rPr>
                <w:rFonts w:cstheme="minorHAnsi"/>
                <w:sz w:val="24"/>
                <w:szCs w:val="24"/>
              </w:rPr>
              <w:t xml:space="preserve">4) інформація щодо потужності (доступної/недоступної) та можливості </w:t>
            </w:r>
            <w:r w:rsidRPr="007C5A64">
              <w:rPr>
                <w:rFonts w:cstheme="minorHAnsi"/>
                <w:b/>
                <w:sz w:val="24"/>
                <w:szCs w:val="24"/>
              </w:rPr>
              <w:t>фізичного (технічного)</w:t>
            </w:r>
            <w:r w:rsidRPr="007C5A64">
              <w:rPr>
                <w:rFonts w:cstheme="minorHAnsi"/>
                <w:sz w:val="24"/>
                <w:szCs w:val="24"/>
              </w:rPr>
              <w:t xml:space="preserve"> використання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з споживання електричної енергії (для </w:t>
            </w:r>
            <w:r w:rsidRPr="007C5A64">
              <w:rPr>
                <w:rFonts w:cstheme="minorHAnsi"/>
                <w:b/>
                <w:sz w:val="24"/>
                <w:szCs w:val="24"/>
              </w:rPr>
              <w:t>електроустановок</w:t>
            </w:r>
            <w:r w:rsidRPr="007C5A64">
              <w:rPr>
                <w:rFonts w:cstheme="minorHAnsi"/>
                <w:sz w:val="24"/>
                <w:szCs w:val="24"/>
              </w:rPr>
              <w:t xml:space="preserve"> з дозволеною потужністю 68 МВт або більше), включно з інформацією щодо їх планової та позапланової недоступності, та/або зміну потужності (доступної/недоступної) на 20 МВт та більше; </w:t>
            </w:r>
          </w:p>
          <w:p w14:paraId="7191EC5B" w14:textId="77777777" w:rsidR="005834D8" w:rsidRPr="007C5A64" w:rsidRDefault="005834D8" w:rsidP="008D33CB">
            <w:pPr>
              <w:jc w:val="both"/>
              <w:rPr>
                <w:rFonts w:cstheme="minorHAnsi"/>
                <w:sz w:val="24"/>
                <w:szCs w:val="24"/>
              </w:rPr>
            </w:pPr>
          </w:p>
          <w:p w14:paraId="06256496" w14:textId="77777777" w:rsidR="005834D8" w:rsidRPr="007C5A64" w:rsidRDefault="005834D8" w:rsidP="008D33CB">
            <w:pPr>
              <w:jc w:val="both"/>
              <w:rPr>
                <w:rFonts w:cstheme="minorHAnsi"/>
                <w:sz w:val="24"/>
                <w:szCs w:val="24"/>
              </w:rPr>
            </w:pPr>
            <w:r w:rsidRPr="007C5A64">
              <w:rPr>
                <w:rFonts w:cstheme="minorHAnsi"/>
                <w:sz w:val="24"/>
                <w:szCs w:val="24"/>
              </w:rPr>
              <w:t xml:space="preserve">5) інформація щодо потужності (доступної/недоступної) трансформаторних підстанцій та пропускної здатності ліній електропередачі системи передачі електричної енергії (для підстанцій із встановленою потужністю 50 МВт або більше, для ЛЕП із рівнем напруги 110 кВ та вище, у разі відсутності резервного живлення) та можливості їх </w:t>
            </w:r>
            <w:r w:rsidRPr="007C5A64">
              <w:rPr>
                <w:rFonts w:cstheme="minorHAnsi"/>
                <w:b/>
                <w:sz w:val="24"/>
                <w:szCs w:val="24"/>
              </w:rPr>
              <w:t>фізичного (технічного)</w:t>
            </w:r>
            <w:r w:rsidRPr="007C5A64">
              <w:rPr>
                <w:rFonts w:cstheme="minorHAnsi"/>
                <w:sz w:val="24"/>
                <w:szCs w:val="24"/>
              </w:rPr>
              <w:t xml:space="preserve"> використання, включно з інформацією щодо їх планової та позапланової недоступності, та/або зміну потужності (доступної/недоступної) на 20 МВт та більше;</w:t>
            </w:r>
          </w:p>
          <w:p w14:paraId="639075FA" w14:textId="77777777" w:rsidR="005834D8" w:rsidRPr="007C5A64" w:rsidRDefault="005834D8" w:rsidP="008D33CB">
            <w:pPr>
              <w:jc w:val="both"/>
              <w:rPr>
                <w:rFonts w:cstheme="minorHAnsi"/>
                <w:sz w:val="24"/>
                <w:szCs w:val="24"/>
              </w:rPr>
            </w:pPr>
          </w:p>
          <w:p w14:paraId="380AED75" w14:textId="77777777" w:rsidR="005834D8" w:rsidRPr="007C5A64" w:rsidRDefault="005834D8" w:rsidP="008D33CB">
            <w:pPr>
              <w:jc w:val="both"/>
              <w:rPr>
                <w:rFonts w:cstheme="minorHAnsi"/>
                <w:b/>
                <w:strike/>
                <w:sz w:val="24"/>
                <w:szCs w:val="24"/>
              </w:rPr>
            </w:pPr>
            <w:r w:rsidRPr="007C5A64">
              <w:rPr>
                <w:rFonts w:cstheme="minorHAnsi"/>
                <w:b/>
                <w:strike/>
                <w:sz w:val="24"/>
                <w:szCs w:val="24"/>
              </w:rPr>
              <w:t>6) інформація щодо потужності (доступної/недоступної) трансформаторних підстанцій та пропускної здатності ліній електропередачі систем розподілу електричної енергії (для підстанцій із встановленою потужністю 100 МВт або більше, для ліній електропередачі із рівнем напруги 20 кВ та вище, у разі відсутності резервного живлення) та можливості їх технічного використання, включно з інформацією щодо їх планованої та позапланової недоступності, та/або зміну потужності (доступної/недоступної) на 20 МВт та більше;</w:t>
            </w:r>
          </w:p>
          <w:p w14:paraId="16448217" w14:textId="77777777" w:rsidR="005834D8" w:rsidRPr="007C5A64" w:rsidRDefault="005834D8" w:rsidP="008D33CB">
            <w:pPr>
              <w:jc w:val="both"/>
              <w:rPr>
                <w:rFonts w:cstheme="minorHAnsi"/>
                <w:sz w:val="24"/>
                <w:szCs w:val="24"/>
              </w:rPr>
            </w:pPr>
          </w:p>
          <w:p w14:paraId="5D3F6500" w14:textId="77777777" w:rsidR="005834D8" w:rsidRPr="007C5A64" w:rsidRDefault="005834D8" w:rsidP="008D33CB">
            <w:pPr>
              <w:jc w:val="both"/>
              <w:rPr>
                <w:rFonts w:cstheme="minorHAnsi"/>
                <w:sz w:val="24"/>
                <w:szCs w:val="24"/>
              </w:rPr>
            </w:pPr>
            <w:r w:rsidRPr="007C5A64">
              <w:rPr>
                <w:rFonts w:cstheme="minorHAnsi"/>
                <w:b/>
                <w:sz w:val="24"/>
                <w:szCs w:val="24"/>
              </w:rPr>
              <w:t>6)</w:t>
            </w:r>
            <w:r w:rsidRPr="007C5A64">
              <w:rPr>
                <w:rFonts w:cstheme="minorHAnsi"/>
                <w:sz w:val="24"/>
                <w:szCs w:val="24"/>
              </w:rPr>
              <w:t xml:space="preserve"> визначена учасником оптового енергетичного ринку інформація щодо потужності (доступної/недоступної) та можливості </w:t>
            </w:r>
            <w:r w:rsidRPr="007C5A64">
              <w:rPr>
                <w:rFonts w:cstheme="minorHAnsi"/>
                <w:b/>
                <w:sz w:val="24"/>
                <w:szCs w:val="24"/>
              </w:rPr>
              <w:t>фізичного (технічного)</w:t>
            </w:r>
            <w:r w:rsidRPr="007C5A64">
              <w:rPr>
                <w:rFonts w:cstheme="minorHAnsi"/>
                <w:sz w:val="24"/>
                <w:szCs w:val="24"/>
              </w:rPr>
              <w:t xml:space="preserve"> використання </w:t>
            </w:r>
            <w:r w:rsidRPr="007C5A64">
              <w:rPr>
                <w:rFonts w:cstheme="minorHAnsi"/>
                <w:b/>
                <w:sz w:val="24"/>
                <w:szCs w:val="24"/>
              </w:rPr>
              <w:t>електроустановок</w:t>
            </w:r>
            <w:r w:rsidRPr="007C5A64">
              <w:rPr>
                <w:rFonts w:cstheme="minorHAnsi"/>
                <w:sz w:val="24"/>
                <w:szCs w:val="24"/>
              </w:rPr>
              <w:t xml:space="preserve"> з виробництва, зберігання, споживання, передачі електричної енергії, включаючи планову або позапланову недоступність (для </w:t>
            </w:r>
            <w:r w:rsidRPr="007C5A64">
              <w:rPr>
                <w:rFonts w:cstheme="minorHAnsi"/>
                <w:b/>
                <w:sz w:val="24"/>
                <w:szCs w:val="24"/>
              </w:rPr>
              <w:t>електроустановок</w:t>
            </w:r>
            <w:r w:rsidRPr="007C5A64">
              <w:rPr>
                <w:rFonts w:cstheme="minorHAnsi"/>
                <w:sz w:val="24"/>
                <w:szCs w:val="24"/>
              </w:rPr>
              <w:t xml:space="preserve"> з встановленою/дозволеною потужністю, яка дорівнює або більше 20 МВт);</w:t>
            </w:r>
          </w:p>
          <w:p w14:paraId="64129720" w14:textId="19D62834" w:rsidR="005834D8" w:rsidRPr="007C5A64" w:rsidRDefault="005834D8" w:rsidP="008D33CB">
            <w:pPr>
              <w:jc w:val="both"/>
              <w:rPr>
                <w:rFonts w:cstheme="minorHAnsi"/>
                <w:sz w:val="24"/>
                <w:szCs w:val="24"/>
              </w:rPr>
            </w:pPr>
          </w:p>
          <w:p w14:paraId="47D10E4F" w14:textId="3A1EC81D" w:rsidR="003B2D42" w:rsidRPr="007C5A64" w:rsidRDefault="003B2D42" w:rsidP="008D33CB">
            <w:pPr>
              <w:jc w:val="both"/>
              <w:rPr>
                <w:rFonts w:cstheme="minorHAnsi"/>
                <w:sz w:val="24"/>
                <w:szCs w:val="24"/>
              </w:rPr>
            </w:pPr>
          </w:p>
          <w:p w14:paraId="49EFCB17" w14:textId="0F4F00EF" w:rsidR="003B2D42" w:rsidRPr="007C5A64" w:rsidRDefault="003B2D42" w:rsidP="008D33CB">
            <w:pPr>
              <w:jc w:val="both"/>
              <w:rPr>
                <w:rFonts w:cstheme="minorHAnsi"/>
                <w:sz w:val="24"/>
                <w:szCs w:val="24"/>
              </w:rPr>
            </w:pPr>
          </w:p>
          <w:p w14:paraId="64E3808D" w14:textId="06C7961D" w:rsidR="003B2D42" w:rsidRPr="007C5A64" w:rsidRDefault="003B2D42" w:rsidP="008D33CB">
            <w:pPr>
              <w:jc w:val="both"/>
              <w:rPr>
                <w:rFonts w:cstheme="minorHAnsi"/>
                <w:sz w:val="24"/>
                <w:szCs w:val="24"/>
              </w:rPr>
            </w:pPr>
          </w:p>
          <w:p w14:paraId="31D697CD" w14:textId="108A4EF8" w:rsidR="003B2D42" w:rsidRPr="007C5A64" w:rsidRDefault="003B2D42" w:rsidP="008D33CB">
            <w:pPr>
              <w:jc w:val="both"/>
              <w:rPr>
                <w:rFonts w:cstheme="minorHAnsi"/>
                <w:sz w:val="24"/>
                <w:szCs w:val="24"/>
              </w:rPr>
            </w:pPr>
          </w:p>
          <w:p w14:paraId="25043C1D" w14:textId="2E82EAF8" w:rsidR="003B2D42" w:rsidRPr="007C5A64" w:rsidRDefault="003B2D42" w:rsidP="008D33CB">
            <w:pPr>
              <w:jc w:val="both"/>
              <w:rPr>
                <w:rFonts w:cstheme="minorHAnsi"/>
                <w:sz w:val="24"/>
                <w:szCs w:val="24"/>
              </w:rPr>
            </w:pPr>
          </w:p>
          <w:p w14:paraId="6F7CFC0A" w14:textId="28DE0492" w:rsidR="003B2D42" w:rsidRPr="007C5A64" w:rsidRDefault="003B2D42" w:rsidP="008D33CB">
            <w:pPr>
              <w:jc w:val="both"/>
              <w:rPr>
                <w:rFonts w:cstheme="minorHAnsi"/>
                <w:sz w:val="24"/>
                <w:szCs w:val="24"/>
              </w:rPr>
            </w:pPr>
          </w:p>
          <w:p w14:paraId="68620F1B" w14:textId="14EA763F" w:rsidR="003B2D42" w:rsidRPr="007C5A64" w:rsidRDefault="003B2D42" w:rsidP="008D33CB">
            <w:pPr>
              <w:jc w:val="both"/>
              <w:rPr>
                <w:rFonts w:cstheme="minorHAnsi"/>
                <w:sz w:val="24"/>
                <w:szCs w:val="24"/>
              </w:rPr>
            </w:pPr>
          </w:p>
          <w:p w14:paraId="01C716E6" w14:textId="4DC61805" w:rsidR="003B2D42" w:rsidRPr="007C5A64" w:rsidRDefault="003B2D42" w:rsidP="008D33CB">
            <w:pPr>
              <w:jc w:val="both"/>
              <w:rPr>
                <w:rFonts w:cstheme="minorHAnsi"/>
                <w:sz w:val="24"/>
                <w:szCs w:val="24"/>
              </w:rPr>
            </w:pPr>
          </w:p>
          <w:p w14:paraId="439466F0" w14:textId="2F3DDDFB" w:rsidR="003B2D42" w:rsidRPr="007C5A64" w:rsidRDefault="003B2D42" w:rsidP="008D33CB">
            <w:pPr>
              <w:jc w:val="both"/>
              <w:rPr>
                <w:rFonts w:cstheme="minorHAnsi"/>
                <w:sz w:val="24"/>
                <w:szCs w:val="24"/>
              </w:rPr>
            </w:pPr>
          </w:p>
          <w:p w14:paraId="7379A306" w14:textId="1C7009E7" w:rsidR="003B2D42" w:rsidRPr="007C5A64" w:rsidRDefault="003B2D42" w:rsidP="008D33CB">
            <w:pPr>
              <w:jc w:val="both"/>
              <w:rPr>
                <w:rFonts w:cstheme="minorHAnsi"/>
                <w:sz w:val="24"/>
                <w:szCs w:val="24"/>
              </w:rPr>
            </w:pPr>
          </w:p>
          <w:p w14:paraId="1138ABFA" w14:textId="462A4D1E" w:rsidR="003B2D42" w:rsidRPr="007C5A64" w:rsidRDefault="003B2D42" w:rsidP="008D33CB">
            <w:pPr>
              <w:jc w:val="both"/>
              <w:rPr>
                <w:rFonts w:cstheme="minorHAnsi"/>
                <w:sz w:val="24"/>
                <w:szCs w:val="24"/>
              </w:rPr>
            </w:pPr>
          </w:p>
          <w:p w14:paraId="5FDD53AF" w14:textId="48E04DF8" w:rsidR="003B2D42" w:rsidRPr="007C5A64" w:rsidRDefault="003B2D42" w:rsidP="008D33CB">
            <w:pPr>
              <w:jc w:val="both"/>
              <w:rPr>
                <w:rFonts w:cstheme="minorHAnsi"/>
                <w:sz w:val="24"/>
                <w:szCs w:val="24"/>
              </w:rPr>
            </w:pPr>
          </w:p>
          <w:p w14:paraId="601C046D" w14:textId="2DE2A191" w:rsidR="003B2D42" w:rsidRPr="007C5A64" w:rsidRDefault="003B2D42" w:rsidP="008D33CB">
            <w:pPr>
              <w:jc w:val="both"/>
              <w:rPr>
                <w:rFonts w:cstheme="minorHAnsi"/>
                <w:sz w:val="24"/>
                <w:szCs w:val="24"/>
              </w:rPr>
            </w:pPr>
          </w:p>
          <w:p w14:paraId="6A5CF497" w14:textId="0B20388C" w:rsidR="003B2D42" w:rsidRPr="007C5A64" w:rsidRDefault="003B2D42" w:rsidP="008D33CB">
            <w:pPr>
              <w:jc w:val="both"/>
              <w:rPr>
                <w:rFonts w:cstheme="minorHAnsi"/>
                <w:sz w:val="24"/>
                <w:szCs w:val="24"/>
              </w:rPr>
            </w:pPr>
          </w:p>
          <w:p w14:paraId="6E2617B7" w14:textId="4668C4E9" w:rsidR="003B2D42" w:rsidRPr="007C5A64" w:rsidRDefault="003B2D42" w:rsidP="008D33CB">
            <w:pPr>
              <w:jc w:val="both"/>
              <w:rPr>
                <w:rFonts w:cstheme="minorHAnsi"/>
                <w:sz w:val="24"/>
                <w:szCs w:val="24"/>
              </w:rPr>
            </w:pPr>
          </w:p>
          <w:p w14:paraId="3C56FB2E" w14:textId="6FEEFA0F" w:rsidR="003B2D42" w:rsidRPr="007C5A64" w:rsidRDefault="003B2D42" w:rsidP="008D33CB">
            <w:pPr>
              <w:jc w:val="both"/>
              <w:rPr>
                <w:rFonts w:cstheme="minorHAnsi"/>
                <w:sz w:val="24"/>
                <w:szCs w:val="24"/>
              </w:rPr>
            </w:pPr>
          </w:p>
          <w:p w14:paraId="3DFC164C" w14:textId="0AF03D66" w:rsidR="003B2D42" w:rsidRPr="007C5A64" w:rsidRDefault="003B2D42" w:rsidP="008D33CB">
            <w:pPr>
              <w:jc w:val="both"/>
              <w:rPr>
                <w:rFonts w:cstheme="minorHAnsi"/>
                <w:sz w:val="24"/>
                <w:szCs w:val="24"/>
              </w:rPr>
            </w:pPr>
          </w:p>
          <w:p w14:paraId="3D703916" w14:textId="154AE254" w:rsidR="003B2D42" w:rsidRPr="007C5A64" w:rsidRDefault="003B2D42" w:rsidP="008D33CB">
            <w:pPr>
              <w:jc w:val="both"/>
              <w:rPr>
                <w:rFonts w:cstheme="minorHAnsi"/>
                <w:sz w:val="24"/>
                <w:szCs w:val="24"/>
              </w:rPr>
            </w:pPr>
          </w:p>
          <w:p w14:paraId="74D9621E" w14:textId="5295FC2D" w:rsidR="003B2D42" w:rsidRPr="007C5A64" w:rsidRDefault="003B2D42" w:rsidP="008D33CB">
            <w:pPr>
              <w:jc w:val="both"/>
              <w:rPr>
                <w:rFonts w:cstheme="minorHAnsi"/>
                <w:sz w:val="24"/>
                <w:szCs w:val="24"/>
              </w:rPr>
            </w:pPr>
          </w:p>
          <w:p w14:paraId="5EF83E1C" w14:textId="7473AA5C" w:rsidR="003B2D42" w:rsidRPr="007C5A64" w:rsidRDefault="003B2D42" w:rsidP="008D33CB">
            <w:pPr>
              <w:jc w:val="both"/>
              <w:rPr>
                <w:rFonts w:cstheme="minorHAnsi"/>
                <w:sz w:val="24"/>
                <w:szCs w:val="24"/>
              </w:rPr>
            </w:pPr>
          </w:p>
          <w:p w14:paraId="145B84BC" w14:textId="15FFD6C6" w:rsidR="003B2D42" w:rsidRPr="007C5A64" w:rsidRDefault="003B2D42" w:rsidP="008D33CB">
            <w:pPr>
              <w:jc w:val="both"/>
              <w:rPr>
                <w:rFonts w:cstheme="minorHAnsi"/>
                <w:sz w:val="24"/>
                <w:szCs w:val="24"/>
              </w:rPr>
            </w:pPr>
          </w:p>
          <w:p w14:paraId="12DF1F6E" w14:textId="5EC6BF5F" w:rsidR="003B2D42" w:rsidRPr="007C5A64" w:rsidRDefault="003B2D42" w:rsidP="008D33CB">
            <w:pPr>
              <w:jc w:val="both"/>
              <w:rPr>
                <w:rFonts w:cstheme="minorHAnsi"/>
                <w:sz w:val="24"/>
                <w:szCs w:val="24"/>
              </w:rPr>
            </w:pPr>
          </w:p>
          <w:p w14:paraId="09A88365" w14:textId="20C5720A" w:rsidR="00900AC5" w:rsidRPr="007C5A64" w:rsidRDefault="00900AC5" w:rsidP="008D33CB">
            <w:pPr>
              <w:jc w:val="both"/>
              <w:rPr>
                <w:rFonts w:cstheme="minorHAnsi"/>
                <w:sz w:val="24"/>
                <w:szCs w:val="24"/>
              </w:rPr>
            </w:pPr>
          </w:p>
          <w:p w14:paraId="51B4B3E3" w14:textId="1C65E588" w:rsidR="00900AC5" w:rsidRPr="007C5A64" w:rsidRDefault="00900AC5" w:rsidP="008D33CB">
            <w:pPr>
              <w:jc w:val="both"/>
              <w:rPr>
                <w:rFonts w:cstheme="minorHAnsi"/>
                <w:sz w:val="24"/>
                <w:szCs w:val="24"/>
              </w:rPr>
            </w:pPr>
          </w:p>
          <w:p w14:paraId="0C2352A0" w14:textId="42256ACA" w:rsidR="00900AC5" w:rsidRPr="007C5A64" w:rsidRDefault="00900AC5" w:rsidP="008D33CB">
            <w:pPr>
              <w:jc w:val="both"/>
              <w:rPr>
                <w:rFonts w:cstheme="minorHAnsi"/>
                <w:sz w:val="24"/>
                <w:szCs w:val="24"/>
              </w:rPr>
            </w:pPr>
          </w:p>
          <w:p w14:paraId="307E96BC" w14:textId="77777777" w:rsidR="00900AC5" w:rsidRPr="007C5A64" w:rsidRDefault="00900AC5" w:rsidP="008D33CB">
            <w:pPr>
              <w:jc w:val="both"/>
              <w:rPr>
                <w:rFonts w:cstheme="minorHAnsi"/>
                <w:sz w:val="24"/>
                <w:szCs w:val="24"/>
              </w:rPr>
            </w:pPr>
          </w:p>
          <w:p w14:paraId="79BD9693" w14:textId="7946841A" w:rsidR="003B2D42" w:rsidRPr="007C5A64" w:rsidRDefault="003B2D42" w:rsidP="008D33CB">
            <w:pPr>
              <w:jc w:val="both"/>
              <w:rPr>
                <w:rFonts w:cstheme="minorHAnsi"/>
                <w:sz w:val="24"/>
                <w:szCs w:val="24"/>
              </w:rPr>
            </w:pPr>
          </w:p>
          <w:p w14:paraId="2146DFA5" w14:textId="36FE7CB5" w:rsidR="003B2D42" w:rsidRPr="007C5A64" w:rsidRDefault="003B2D42" w:rsidP="008D33CB">
            <w:pPr>
              <w:jc w:val="both"/>
              <w:rPr>
                <w:rFonts w:cstheme="minorHAnsi"/>
                <w:sz w:val="24"/>
                <w:szCs w:val="24"/>
              </w:rPr>
            </w:pPr>
          </w:p>
          <w:p w14:paraId="5C02F555" w14:textId="788AA5F4" w:rsidR="003B2D42" w:rsidRPr="007C5A64" w:rsidRDefault="003B2D42" w:rsidP="008D33CB">
            <w:pPr>
              <w:jc w:val="both"/>
              <w:rPr>
                <w:rFonts w:cstheme="minorHAnsi"/>
                <w:sz w:val="24"/>
                <w:szCs w:val="24"/>
              </w:rPr>
            </w:pPr>
          </w:p>
          <w:p w14:paraId="29185606" w14:textId="77777777" w:rsidR="003B2D42" w:rsidRPr="007C5A64" w:rsidRDefault="003B2D42" w:rsidP="008D33CB">
            <w:pPr>
              <w:jc w:val="both"/>
              <w:rPr>
                <w:rFonts w:cstheme="minorHAnsi"/>
                <w:sz w:val="24"/>
                <w:szCs w:val="24"/>
              </w:rPr>
            </w:pPr>
          </w:p>
          <w:p w14:paraId="5D0CEC13" w14:textId="77777777" w:rsidR="00531BE2" w:rsidRDefault="00531BE2" w:rsidP="008D33CB">
            <w:pPr>
              <w:widowControl w:val="0"/>
              <w:jc w:val="both"/>
              <w:rPr>
                <w:rFonts w:cstheme="minorHAnsi"/>
                <w:b/>
                <w:sz w:val="24"/>
                <w:szCs w:val="24"/>
              </w:rPr>
            </w:pPr>
          </w:p>
          <w:p w14:paraId="74FA3A8B" w14:textId="77777777" w:rsidR="00531BE2" w:rsidRDefault="00531BE2" w:rsidP="008D33CB">
            <w:pPr>
              <w:widowControl w:val="0"/>
              <w:jc w:val="both"/>
              <w:rPr>
                <w:rFonts w:cstheme="minorHAnsi"/>
                <w:b/>
                <w:sz w:val="24"/>
                <w:szCs w:val="24"/>
              </w:rPr>
            </w:pPr>
          </w:p>
          <w:p w14:paraId="532B4120" w14:textId="77777777" w:rsidR="00531BE2" w:rsidRDefault="00531BE2" w:rsidP="008D33CB">
            <w:pPr>
              <w:widowControl w:val="0"/>
              <w:jc w:val="both"/>
              <w:rPr>
                <w:rFonts w:cstheme="minorHAnsi"/>
                <w:b/>
                <w:sz w:val="24"/>
                <w:szCs w:val="24"/>
              </w:rPr>
            </w:pPr>
          </w:p>
          <w:p w14:paraId="4D261C4D" w14:textId="77777777" w:rsidR="00531BE2" w:rsidRDefault="00531BE2" w:rsidP="008D33CB">
            <w:pPr>
              <w:widowControl w:val="0"/>
              <w:jc w:val="both"/>
              <w:rPr>
                <w:rFonts w:cstheme="minorHAnsi"/>
                <w:b/>
                <w:sz w:val="24"/>
                <w:szCs w:val="24"/>
              </w:rPr>
            </w:pPr>
          </w:p>
          <w:p w14:paraId="2EB3294F" w14:textId="77777777" w:rsidR="00531BE2" w:rsidRDefault="00531BE2" w:rsidP="008D33CB">
            <w:pPr>
              <w:widowControl w:val="0"/>
              <w:jc w:val="both"/>
              <w:rPr>
                <w:rFonts w:cstheme="minorHAnsi"/>
                <w:b/>
                <w:sz w:val="24"/>
                <w:szCs w:val="24"/>
              </w:rPr>
            </w:pPr>
          </w:p>
          <w:p w14:paraId="222CD7B3" w14:textId="77777777" w:rsidR="00531BE2" w:rsidRDefault="00531BE2" w:rsidP="008D33CB">
            <w:pPr>
              <w:widowControl w:val="0"/>
              <w:jc w:val="both"/>
              <w:rPr>
                <w:rFonts w:cstheme="minorHAnsi"/>
                <w:b/>
                <w:sz w:val="24"/>
                <w:szCs w:val="24"/>
              </w:rPr>
            </w:pPr>
          </w:p>
          <w:p w14:paraId="2F528368" w14:textId="77777777" w:rsidR="00531BE2" w:rsidRDefault="00531BE2" w:rsidP="008D33CB">
            <w:pPr>
              <w:widowControl w:val="0"/>
              <w:jc w:val="both"/>
              <w:rPr>
                <w:rFonts w:cstheme="minorHAnsi"/>
                <w:b/>
                <w:sz w:val="24"/>
                <w:szCs w:val="24"/>
              </w:rPr>
            </w:pPr>
          </w:p>
          <w:p w14:paraId="0DDAE910" w14:textId="77777777" w:rsidR="00531BE2" w:rsidRDefault="00531BE2" w:rsidP="008D33CB">
            <w:pPr>
              <w:widowControl w:val="0"/>
              <w:jc w:val="both"/>
              <w:rPr>
                <w:rFonts w:cstheme="minorHAnsi"/>
                <w:b/>
                <w:sz w:val="24"/>
                <w:szCs w:val="24"/>
              </w:rPr>
            </w:pPr>
          </w:p>
          <w:p w14:paraId="067468ED" w14:textId="77777777" w:rsidR="00531BE2" w:rsidRDefault="00531BE2" w:rsidP="008D33CB">
            <w:pPr>
              <w:widowControl w:val="0"/>
              <w:jc w:val="both"/>
              <w:rPr>
                <w:rFonts w:cstheme="minorHAnsi"/>
                <w:b/>
                <w:sz w:val="24"/>
                <w:szCs w:val="24"/>
              </w:rPr>
            </w:pPr>
          </w:p>
          <w:p w14:paraId="35F72C03" w14:textId="222BD418" w:rsidR="005834D8" w:rsidRPr="007C5A64" w:rsidRDefault="005834D8" w:rsidP="008D33CB">
            <w:pPr>
              <w:widowControl w:val="0"/>
              <w:jc w:val="both"/>
              <w:rPr>
                <w:rFonts w:cstheme="minorHAnsi"/>
                <w:sz w:val="24"/>
                <w:szCs w:val="24"/>
              </w:rPr>
            </w:pPr>
            <w:r w:rsidRPr="007C5A64">
              <w:rPr>
                <w:rFonts w:cstheme="minorHAnsi"/>
                <w:b/>
                <w:sz w:val="24"/>
                <w:szCs w:val="24"/>
              </w:rPr>
              <w:t>7)</w:t>
            </w:r>
            <w:r w:rsidRPr="007C5A64">
              <w:rPr>
                <w:rFonts w:cstheme="minorHAnsi"/>
                <w:sz w:val="24"/>
                <w:szCs w:val="24"/>
              </w:rPr>
              <w:t xml:space="preserve"> інша ринкова інформація, не визначена підпунктами 2 - 7 цього пункту, що може бути використана учасниками оптового </w:t>
            </w:r>
            <w:r w:rsidRPr="007C5A64">
              <w:rPr>
                <w:rFonts w:cstheme="minorHAnsi"/>
                <w:sz w:val="24"/>
                <w:szCs w:val="24"/>
              </w:rPr>
              <w:lastRenderedPageBreak/>
              <w:t>енергетичного ринку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зокрема відповідно до примірного (невичерпного) переліку інсайдерської інформації, визначеного додатком 3 до цих Вимог.</w:t>
            </w:r>
          </w:p>
          <w:p w14:paraId="1345AD64" w14:textId="0D276433" w:rsidR="00CC674D" w:rsidRPr="007C5A64" w:rsidRDefault="00CC674D" w:rsidP="008D33CB">
            <w:pPr>
              <w:widowControl w:val="0"/>
              <w:jc w:val="both"/>
              <w:rPr>
                <w:rFonts w:cstheme="minorHAnsi"/>
                <w:sz w:val="24"/>
                <w:szCs w:val="24"/>
              </w:rPr>
            </w:pPr>
          </w:p>
          <w:p w14:paraId="608F619C" w14:textId="0147C034" w:rsidR="00906752" w:rsidRDefault="00906752" w:rsidP="008D33CB">
            <w:pPr>
              <w:widowControl w:val="0"/>
              <w:jc w:val="both"/>
              <w:rPr>
                <w:rFonts w:cstheme="minorHAnsi"/>
                <w:sz w:val="24"/>
                <w:szCs w:val="24"/>
              </w:rPr>
            </w:pPr>
          </w:p>
          <w:p w14:paraId="212F42DD" w14:textId="6F11539E" w:rsidR="00CC674D" w:rsidRPr="007C5A64" w:rsidRDefault="00CC674D" w:rsidP="008D33CB">
            <w:pPr>
              <w:widowControl w:val="0"/>
              <w:jc w:val="both"/>
              <w:rPr>
                <w:rFonts w:cstheme="minorHAnsi"/>
                <w:sz w:val="24"/>
                <w:szCs w:val="24"/>
              </w:rPr>
            </w:pPr>
            <w:r w:rsidRPr="007C5A64">
              <w:rPr>
                <w:rFonts w:cstheme="minorHAnsi"/>
                <w:sz w:val="24"/>
                <w:szCs w:val="24"/>
              </w:rPr>
              <w:t xml:space="preserve">Положення відсутнє </w:t>
            </w:r>
          </w:p>
        </w:tc>
        <w:tc>
          <w:tcPr>
            <w:tcW w:w="5245" w:type="dxa"/>
          </w:tcPr>
          <w:p w14:paraId="3DD4347D" w14:textId="77777777" w:rsidR="00151527" w:rsidRPr="007C5A64" w:rsidRDefault="00151527" w:rsidP="008D33CB">
            <w:pPr>
              <w:jc w:val="center"/>
              <w:rPr>
                <w:rFonts w:cstheme="minorHAnsi"/>
                <w:b/>
                <w:bCs/>
                <w:sz w:val="24"/>
                <w:szCs w:val="24"/>
              </w:rPr>
            </w:pPr>
            <w:r w:rsidRPr="007C5A64">
              <w:rPr>
                <w:rFonts w:cstheme="minorHAnsi"/>
                <w:b/>
                <w:sz w:val="24"/>
                <w:szCs w:val="24"/>
              </w:rPr>
              <w:lastRenderedPageBreak/>
              <w:t>АТ «ДТЕК ЗАХІДЕНЕРГО»</w:t>
            </w:r>
          </w:p>
          <w:p w14:paraId="2B5FF207" w14:textId="76544505" w:rsidR="00CC674D" w:rsidRPr="007C5A64" w:rsidRDefault="00151527" w:rsidP="008D33CB">
            <w:pPr>
              <w:jc w:val="both"/>
              <w:rPr>
                <w:rFonts w:eastAsia="Times New Roman" w:cstheme="minorHAnsi"/>
                <w:b/>
                <w:bCs/>
                <w:sz w:val="24"/>
                <w:szCs w:val="24"/>
                <w:lang w:eastAsia="uk-UA"/>
              </w:rPr>
            </w:pPr>
            <w:r w:rsidRPr="007C5A64">
              <w:rPr>
                <w:rFonts w:cstheme="minorHAnsi"/>
                <w:sz w:val="24"/>
                <w:szCs w:val="24"/>
              </w:rPr>
              <w:t xml:space="preserve">4.3. Інсайдерською інформацією </w:t>
            </w:r>
            <w:r w:rsidRPr="007C5A64">
              <w:rPr>
                <w:rFonts w:cstheme="minorHAnsi"/>
                <w:strike/>
                <w:sz w:val="24"/>
                <w:szCs w:val="24"/>
              </w:rPr>
              <w:t>на ринку електричної енергії</w:t>
            </w:r>
            <w:r w:rsidRPr="007C5A64">
              <w:rPr>
                <w:rFonts w:cstheme="minorHAnsi"/>
                <w:sz w:val="24"/>
                <w:szCs w:val="24"/>
              </w:rPr>
              <w:t xml:space="preserve"> </w:t>
            </w:r>
            <w:r w:rsidRPr="007C5A64">
              <w:rPr>
                <w:rFonts w:cstheme="minorHAnsi"/>
                <w:b/>
                <w:bCs/>
                <w:sz w:val="24"/>
                <w:szCs w:val="24"/>
              </w:rPr>
              <w:t>на оптовому енергетичному ринку</w:t>
            </w:r>
            <w:r w:rsidRPr="007C5A64">
              <w:rPr>
                <w:rFonts w:cstheme="minorHAnsi"/>
                <w:sz w:val="24"/>
                <w:szCs w:val="24"/>
              </w:rPr>
              <w:t>, зокрема, є:</w:t>
            </w:r>
          </w:p>
          <w:p w14:paraId="6FDE01B2" w14:textId="36E65185" w:rsidR="00CC674D" w:rsidRPr="007C5A64" w:rsidRDefault="00151527"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 xml:space="preserve">Обґрунтування </w:t>
            </w:r>
          </w:p>
          <w:p w14:paraId="75CCD117" w14:textId="3CD227D2" w:rsidR="00151527" w:rsidRPr="007C5A64" w:rsidRDefault="00151527" w:rsidP="008D33CB">
            <w:pPr>
              <w:jc w:val="both"/>
              <w:rPr>
                <w:rFonts w:eastAsia="Times New Roman" w:cstheme="minorHAnsi"/>
                <w:b/>
                <w:bCs/>
                <w:sz w:val="24"/>
                <w:szCs w:val="24"/>
                <w:lang w:eastAsia="uk-UA"/>
              </w:rPr>
            </w:pPr>
            <w:r w:rsidRPr="007C5A64">
              <w:rPr>
                <w:rFonts w:cstheme="minorHAnsi"/>
                <w:sz w:val="24"/>
                <w:szCs w:val="24"/>
              </w:rPr>
              <w:t>Пропонується привести у відповідність із формулюваннями оновленої редакції ст. 11-1 Закону України «Про ринок електричної енергії» згідно змін, внесених Законом України № 4213-IX від 14.01.2025.</w:t>
            </w:r>
          </w:p>
          <w:p w14:paraId="550C13E9" w14:textId="77777777" w:rsidR="00CC674D" w:rsidRPr="007C5A64" w:rsidRDefault="00CC674D" w:rsidP="008D33CB">
            <w:pPr>
              <w:jc w:val="center"/>
              <w:rPr>
                <w:rFonts w:eastAsia="Times New Roman" w:cstheme="minorHAnsi"/>
                <w:b/>
                <w:bCs/>
                <w:sz w:val="24"/>
                <w:szCs w:val="24"/>
                <w:lang w:eastAsia="uk-UA"/>
              </w:rPr>
            </w:pPr>
          </w:p>
          <w:p w14:paraId="4453E761" w14:textId="34AE5069" w:rsidR="0016646F" w:rsidRPr="007C5A64" w:rsidRDefault="0016646F" w:rsidP="008D33CB">
            <w:pPr>
              <w:jc w:val="center"/>
              <w:rPr>
                <w:rFonts w:cstheme="minorHAnsi"/>
                <w:b/>
                <w:sz w:val="24"/>
                <w:szCs w:val="24"/>
              </w:rPr>
            </w:pPr>
            <w:r w:rsidRPr="007C5A64">
              <w:rPr>
                <w:rFonts w:cstheme="minorHAnsi"/>
                <w:b/>
                <w:sz w:val="24"/>
                <w:szCs w:val="24"/>
              </w:rPr>
              <w:t>ТОВ «</w:t>
            </w:r>
            <w:proofErr w:type="spellStart"/>
            <w:r w:rsidRPr="007C5A64">
              <w:rPr>
                <w:rFonts w:cstheme="minorHAnsi"/>
                <w:b/>
                <w:sz w:val="24"/>
                <w:szCs w:val="24"/>
              </w:rPr>
              <w:t>Д.Трейдінг</w:t>
            </w:r>
            <w:proofErr w:type="spellEnd"/>
            <w:r w:rsidRPr="007C5A64">
              <w:rPr>
                <w:rFonts w:cstheme="minorHAnsi"/>
                <w:b/>
                <w:sz w:val="24"/>
                <w:szCs w:val="24"/>
              </w:rPr>
              <w:t>»</w:t>
            </w:r>
          </w:p>
          <w:p w14:paraId="01EB48DC" w14:textId="5287E7AB" w:rsidR="0016646F" w:rsidRPr="007C5A64" w:rsidRDefault="0016646F" w:rsidP="008D33CB">
            <w:pPr>
              <w:pStyle w:val="a6"/>
              <w:jc w:val="both"/>
              <w:rPr>
                <w:rFonts w:cstheme="minorHAnsi"/>
                <w:b/>
                <w:sz w:val="24"/>
                <w:szCs w:val="24"/>
                <w:lang w:val="uk-UA"/>
              </w:rPr>
            </w:pPr>
            <w:r w:rsidRPr="007C5A64">
              <w:rPr>
                <w:rFonts w:cstheme="minorHAnsi"/>
                <w:b/>
                <w:sz w:val="24"/>
                <w:szCs w:val="24"/>
                <w:lang w:val="uk-UA"/>
              </w:rPr>
              <w:t>4.3. Інформацією на ринку електричної енергії, яка підлягає аналізу в контексті її віднесення до інсайдерської інформації, зокрема, є:</w:t>
            </w:r>
          </w:p>
          <w:p w14:paraId="42CF5F6A" w14:textId="2D25BDBF" w:rsidR="009606F6" w:rsidRPr="007C5A64" w:rsidRDefault="009606F6" w:rsidP="008D33CB">
            <w:pPr>
              <w:pStyle w:val="a6"/>
              <w:jc w:val="both"/>
              <w:rPr>
                <w:rFonts w:cstheme="minorHAnsi"/>
                <w:b/>
                <w:sz w:val="24"/>
                <w:szCs w:val="24"/>
                <w:lang w:val="uk-UA"/>
              </w:rPr>
            </w:pPr>
            <w:r w:rsidRPr="007C5A64">
              <w:rPr>
                <w:rFonts w:cstheme="minorHAnsi"/>
                <w:b/>
                <w:sz w:val="24"/>
                <w:szCs w:val="24"/>
                <w:lang w:val="uk-UA"/>
              </w:rPr>
              <w:t>…</w:t>
            </w:r>
          </w:p>
          <w:p w14:paraId="773C8E9F" w14:textId="07EF034B" w:rsidR="0016646F" w:rsidRPr="007C5A64" w:rsidRDefault="0016646F" w:rsidP="008D33CB">
            <w:pPr>
              <w:jc w:val="center"/>
              <w:rPr>
                <w:rFonts w:cstheme="minorHAnsi"/>
                <w:b/>
                <w:sz w:val="24"/>
                <w:szCs w:val="24"/>
              </w:rPr>
            </w:pPr>
            <w:r w:rsidRPr="007C5A64">
              <w:rPr>
                <w:rFonts w:cstheme="minorHAnsi"/>
                <w:b/>
                <w:sz w:val="24"/>
                <w:szCs w:val="24"/>
              </w:rPr>
              <w:t>Обґрунтування</w:t>
            </w:r>
          </w:p>
          <w:p w14:paraId="2503E0F6" w14:textId="6B194FDF" w:rsidR="0016646F" w:rsidRPr="007C5A64" w:rsidRDefault="0016646F" w:rsidP="008D33CB">
            <w:pPr>
              <w:jc w:val="both"/>
              <w:rPr>
                <w:rFonts w:cstheme="minorHAnsi"/>
                <w:b/>
                <w:sz w:val="24"/>
                <w:szCs w:val="24"/>
              </w:rPr>
            </w:pPr>
            <w:r w:rsidRPr="007C5A64">
              <w:rPr>
                <w:rFonts w:cstheme="minorHAnsi"/>
                <w:sz w:val="24"/>
                <w:szCs w:val="24"/>
              </w:rPr>
              <w:t>Пропонуємо уточнити норму першого абзацу пункту 4.3., оскільки інформація, яка має бути оприлюднена відповідно до вимог законодавства визначається учасником ринку на підставі аналізу того, чи може вона вважатися інсайдерською.</w:t>
            </w:r>
          </w:p>
          <w:p w14:paraId="33154830" w14:textId="0747D6BE" w:rsidR="0016646F" w:rsidRPr="007C5A64" w:rsidRDefault="0016646F" w:rsidP="008D33CB">
            <w:pPr>
              <w:jc w:val="center"/>
              <w:rPr>
                <w:rFonts w:cstheme="minorHAnsi"/>
                <w:b/>
                <w:sz w:val="24"/>
                <w:szCs w:val="24"/>
              </w:rPr>
            </w:pPr>
          </w:p>
          <w:p w14:paraId="6A05E5C7" w14:textId="4DBC0AAB" w:rsidR="00900AC5" w:rsidRPr="007C5A64" w:rsidRDefault="0070425D" w:rsidP="008D33CB">
            <w:pPr>
              <w:jc w:val="center"/>
              <w:rPr>
                <w:rFonts w:cstheme="minorHAnsi"/>
                <w:b/>
                <w:sz w:val="24"/>
                <w:szCs w:val="24"/>
              </w:rPr>
            </w:pPr>
            <w:r w:rsidRPr="007C5A64">
              <w:rPr>
                <w:rFonts w:cstheme="minorHAnsi"/>
                <w:b/>
                <w:sz w:val="24"/>
                <w:szCs w:val="24"/>
              </w:rPr>
              <w:t>ТОВ «Оператор ГТС України»</w:t>
            </w:r>
          </w:p>
          <w:p w14:paraId="44C61C43" w14:textId="4768A094" w:rsidR="00900AC5" w:rsidRPr="007C5A64" w:rsidRDefault="0070425D" w:rsidP="008D33CB">
            <w:pPr>
              <w:jc w:val="both"/>
              <w:rPr>
                <w:rFonts w:cstheme="minorHAnsi"/>
                <w:sz w:val="24"/>
                <w:szCs w:val="24"/>
              </w:rPr>
            </w:pPr>
            <w:r w:rsidRPr="007C5A64">
              <w:rPr>
                <w:rFonts w:cstheme="minorHAnsi"/>
                <w:sz w:val="24"/>
                <w:szCs w:val="24"/>
              </w:rPr>
              <w:t>Пропонується додати визначення для поняття (терміну) «фізичне (технічне) використання електроустановок» з метою однакового розуміння поняття (терміну) учасниками оптового енергетичного ринку та Регулятором.</w:t>
            </w:r>
          </w:p>
          <w:p w14:paraId="7EF300B0" w14:textId="160F57AB" w:rsidR="00900AC5" w:rsidRDefault="00900AC5" w:rsidP="008D33CB">
            <w:pPr>
              <w:jc w:val="center"/>
              <w:rPr>
                <w:rFonts w:cstheme="minorHAnsi"/>
                <w:b/>
                <w:sz w:val="24"/>
                <w:szCs w:val="24"/>
              </w:rPr>
            </w:pPr>
          </w:p>
          <w:p w14:paraId="65A2F33E" w14:textId="375A6D3D" w:rsidR="00FA3CE6" w:rsidRDefault="00FA3CE6" w:rsidP="008D33CB">
            <w:pPr>
              <w:jc w:val="center"/>
              <w:rPr>
                <w:rFonts w:cstheme="minorHAnsi"/>
                <w:b/>
                <w:sz w:val="24"/>
                <w:szCs w:val="24"/>
              </w:rPr>
            </w:pPr>
          </w:p>
          <w:p w14:paraId="231D7D3A" w14:textId="3D59D929" w:rsidR="00FA3CE6" w:rsidRDefault="00FA3CE6" w:rsidP="008D33CB">
            <w:pPr>
              <w:jc w:val="center"/>
              <w:rPr>
                <w:rFonts w:cstheme="minorHAnsi"/>
                <w:b/>
                <w:sz w:val="24"/>
                <w:szCs w:val="24"/>
              </w:rPr>
            </w:pPr>
          </w:p>
          <w:p w14:paraId="3AECD17D" w14:textId="2A2D68DA" w:rsidR="00FA3CE6" w:rsidRDefault="00FA3CE6" w:rsidP="008D33CB">
            <w:pPr>
              <w:jc w:val="center"/>
              <w:rPr>
                <w:rFonts w:cstheme="minorHAnsi"/>
                <w:b/>
                <w:sz w:val="24"/>
                <w:szCs w:val="24"/>
              </w:rPr>
            </w:pPr>
          </w:p>
          <w:p w14:paraId="1467B2E6" w14:textId="61185570" w:rsidR="00151527" w:rsidRPr="007C5A64" w:rsidRDefault="00151527" w:rsidP="008D33CB">
            <w:pPr>
              <w:jc w:val="center"/>
              <w:rPr>
                <w:rFonts w:cstheme="minorHAnsi"/>
                <w:b/>
                <w:bCs/>
                <w:sz w:val="24"/>
                <w:szCs w:val="24"/>
              </w:rPr>
            </w:pPr>
            <w:r w:rsidRPr="007C5A64">
              <w:rPr>
                <w:rFonts w:cstheme="minorHAnsi"/>
                <w:b/>
                <w:sz w:val="24"/>
                <w:szCs w:val="24"/>
              </w:rPr>
              <w:lastRenderedPageBreak/>
              <w:t>АТ «ДТЕК ЗАХІДЕНЕРГО»</w:t>
            </w:r>
          </w:p>
          <w:p w14:paraId="5F97549B" w14:textId="6328BDB9" w:rsidR="00CC674D" w:rsidRPr="007C5A64" w:rsidRDefault="00151527" w:rsidP="008D33CB">
            <w:pPr>
              <w:jc w:val="both"/>
              <w:rPr>
                <w:rFonts w:eastAsia="Times New Roman" w:cstheme="minorHAnsi"/>
                <w:b/>
                <w:bCs/>
                <w:sz w:val="24"/>
                <w:szCs w:val="24"/>
                <w:lang w:eastAsia="uk-UA"/>
              </w:rPr>
            </w:pPr>
            <w:r w:rsidRPr="007C5A64">
              <w:rPr>
                <w:rFonts w:cstheme="minorHAnsi"/>
                <w:sz w:val="24"/>
                <w:szCs w:val="24"/>
              </w:rPr>
              <w:t xml:space="preserve">2) інформація щодо потужності (доступної/недоступної) та можливості фізичного (технічного) використання електроустановок з виробництва електричної енергії (для електроустановок з встановленою потужністю 50 МВт або більше), включно з інформацією щодо їх планової та позапланової недоступності, та/або про зміну потужності (доступної/недоступної) на 5% (для електроустановок з встановленою потужністю 400 МВт та більше) або на 20 МВт та більше (для електроустановок з встановленою потужністю від 50 МВт до 400 МВт), </w:t>
            </w:r>
            <w:r w:rsidRPr="007C5A64">
              <w:rPr>
                <w:rFonts w:cstheme="minorHAnsi"/>
                <w:b/>
                <w:bCs/>
                <w:sz w:val="24"/>
                <w:szCs w:val="24"/>
              </w:rPr>
              <w:t>від кожного попереднього випадку зміни потужності</w:t>
            </w:r>
            <w:r w:rsidRPr="007C5A64">
              <w:rPr>
                <w:rFonts w:cstheme="minorHAnsi"/>
                <w:sz w:val="24"/>
                <w:szCs w:val="24"/>
              </w:rPr>
              <w:t>;</w:t>
            </w:r>
          </w:p>
          <w:p w14:paraId="75065C81" w14:textId="77777777" w:rsidR="002A06B0" w:rsidRDefault="002A06B0" w:rsidP="008D33CB">
            <w:pPr>
              <w:jc w:val="center"/>
              <w:rPr>
                <w:rFonts w:eastAsia="Times New Roman" w:cstheme="minorHAnsi"/>
                <w:b/>
                <w:bCs/>
                <w:sz w:val="24"/>
                <w:szCs w:val="24"/>
                <w:lang w:eastAsia="uk-UA"/>
              </w:rPr>
            </w:pPr>
          </w:p>
          <w:p w14:paraId="4A2D9F99" w14:textId="5390CC9C" w:rsidR="00CC674D" w:rsidRPr="007C5A64" w:rsidRDefault="00151527"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 xml:space="preserve">Обґрунтування </w:t>
            </w:r>
          </w:p>
          <w:p w14:paraId="7BE6BC4E" w14:textId="77777777" w:rsidR="00E428B6" w:rsidRPr="007C5A64" w:rsidRDefault="00E428B6" w:rsidP="008D33CB">
            <w:pPr>
              <w:jc w:val="both"/>
              <w:rPr>
                <w:rFonts w:cstheme="minorHAnsi"/>
                <w:sz w:val="24"/>
                <w:szCs w:val="24"/>
              </w:rPr>
            </w:pPr>
            <w:r w:rsidRPr="007C5A64">
              <w:rPr>
                <w:rFonts w:cstheme="minorHAnsi"/>
                <w:sz w:val="24"/>
                <w:szCs w:val="24"/>
              </w:rPr>
              <w:t>Діюча редакція ст. 11-1 Закону України «Про ринок електричної енергії» передбачає визначення Регулятором меж зміни величин доступної та недоступної потужності задля ідентифікації інформації як інсайдерської.</w:t>
            </w:r>
          </w:p>
          <w:p w14:paraId="5DD3077A" w14:textId="77777777" w:rsidR="00E428B6" w:rsidRPr="007C5A64" w:rsidRDefault="00E428B6" w:rsidP="008D33CB">
            <w:pPr>
              <w:jc w:val="both"/>
              <w:rPr>
                <w:rFonts w:cstheme="minorHAnsi"/>
                <w:sz w:val="24"/>
                <w:szCs w:val="24"/>
              </w:rPr>
            </w:pPr>
            <w:r w:rsidRPr="007C5A64">
              <w:rPr>
                <w:rFonts w:cstheme="minorHAnsi"/>
                <w:sz w:val="24"/>
                <w:szCs w:val="24"/>
              </w:rPr>
              <w:t>Регулятором встановлено порогові значення щодо зміни потужності у вигляді коливання більше ніж на  5 % / 20 МВт, в залежності від встановленої потужності виробництва.</w:t>
            </w:r>
          </w:p>
          <w:p w14:paraId="03D2B901" w14:textId="77777777" w:rsidR="00E428B6" w:rsidRPr="007C5A64" w:rsidRDefault="00E428B6" w:rsidP="008D33CB">
            <w:pPr>
              <w:jc w:val="both"/>
              <w:rPr>
                <w:rFonts w:cstheme="minorHAnsi"/>
                <w:sz w:val="24"/>
                <w:szCs w:val="24"/>
              </w:rPr>
            </w:pPr>
            <w:r w:rsidRPr="007C5A64">
              <w:rPr>
                <w:rFonts w:cstheme="minorHAnsi"/>
                <w:sz w:val="24"/>
                <w:szCs w:val="24"/>
              </w:rPr>
              <w:t xml:space="preserve">Вищенаведене порогове значення корелює із положеннями </w:t>
            </w:r>
            <w:proofErr w:type="spellStart"/>
            <w:r w:rsidRPr="007C5A64">
              <w:rPr>
                <w:rFonts w:cstheme="minorHAnsi"/>
                <w:sz w:val="24"/>
                <w:szCs w:val="24"/>
              </w:rPr>
              <w:t>п.п</w:t>
            </w:r>
            <w:proofErr w:type="spellEnd"/>
            <w:r w:rsidRPr="007C5A64">
              <w:rPr>
                <w:rFonts w:cstheme="minorHAnsi"/>
                <w:sz w:val="24"/>
                <w:szCs w:val="24"/>
              </w:rPr>
              <w:t>. 7 п. 4.3. глави 4 Вимог доброчесності, які закріплюють, що інформація щодо потужності, яка самостійно визначається учасником оптового енергетичного ринку, стосується лише установок, встановлена/дозволена потужність яких дорівнює або більше 20 МВт.</w:t>
            </w:r>
          </w:p>
          <w:p w14:paraId="460FFB22" w14:textId="77777777" w:rsidR="00E428B6" w:rsidRPr="007C5A64" w:rsidRDefault="00E428B6" w:rsidP="008D33CB">
            <w:pPr>
              <w:jc w:val="both"/>
              <w:rPr>
                <w:rFonts w:cstheme="minorHAnsi"/>
                <w:sz w:val="24"/>
                <w:szCs w:val="24"/>
              </w:rPr>
            </w:pPr>
            <w:r w:rsidRPr="007C5A64">
              <w:rPr>
                <w:rFonts w:cstheme="minorHAnsi"/>
                <w:sz w:val="24"/>
                <w:szCs w:val="24"/>
              </w:rPr>
              <w:lastRenderedPageBreak/>
              <w:t>Не викликає сумнівів необхідність оприлюднення інформації, у разі повної недоступності установок з встановленою потужністю 50 МВт або більше.</w:t>
            </w:r>
          </w:p>
          <w:p w14:paraId="6E2221CA" w14:textId="77777777" w:rsidR="00E428B6" w:rsidRPr="007C5A64" w:rsidRDefault="00E428B6" w:rsidP="008D33CB">
            <w:pPr>
              <w:jc w:val="both"/>
              <w:rPr>
                <w:rFonts w:cstheme="minorHAnsi"/>
                <w:sz w:val="24"/>
                <w:szCs w:val="24"/>
              </w:rPr>
            </w:pPr>
            <w:r w:rsidRPr="007C5A64">
              <w:rPr>
                <w:rFonts w:cstheme="minorHAnsi"/>
                <w:sz w:val="24"/>
                <w:szCs w:val="24"/>
              </w:rPr>
              <w:t>В той же час, існують ситуації за яких наявні систематичні мінливі (на відміну від сталої, що може бути зумовлена збільшенням/зменшенням встановленої потужності, чи введенням/виведенням з експлуатації таких установок) зміни доступної потужності таких установок, виходячи із технічного стану енергоблоку (наявність окремих дефектів у певного обладнання, сезонні обмеження, зміна якості палива, тощо).</w:t>
            </w:r>
          </w:p>
          <w:p w14:paraId="2E772570" w14:textId="77777777" w:rsidR="00E428B6" w:rsidRPr="007C5A64" w:rsidRDefault="00E428B6" w:rsidP="008D33CB">
            <w:pPr>
              <w:jc w:val="both"/>
              <w:rPr>
                <w:rFonts w:cstheme="minorHAnsi"/>
                <w:sz w:val="24"/>
                <w:szCs w:val="24"/>
              </w:rPr>
            </w:pPr>
            <w:r w:rsidRPr="007C5A64">
              <w:rPr>
                <w:rFonts w:cstheme="minorHAnsi"/>
                <w:sz w:val="24"/>
                <w:szCs w:val="24"/>
              </w:rPr>
              <w:t>Існуюча редакція пункту фактично дозволяю лише одноразово застосувати порогове значення при зміні потужності, після чого, будь-яка зміна, навіть у 1 МВт потребуватиме додаткового оприлюднення інформації.</w:t>
            </w:r>
          </w:p>
          <w:p w14:paraId="2BE418A0" w14:textId="77777777" w:rsidR="00E428B6" w:rsidRPr="007C5A64" w:rsidRDefault="00E428B6" w:rsidP="008D33CB">
            <w:pPr>
              <w:jc w:val="both"/>
              <w:rPr>
                <w:rFonts w:cstheme="minorHAnsi"/>
                <w:sz w:val="24"/>
                <w:szCs w:val="24"/>
              </w:rPr>
            </w:pPr>
            <w:r w:rsidRPr="007C5A64">
              <w:rPr>
                <w:rFonts w:cstheme="minorHAnsi"/>
                <w:sz w:val="24"/>
                <w:szCs w:val="24"/>
              </w:rPr>
              <w:t xml:space="preserve">З огляду на зазначене, пропонується скоригувати положення пункту, зазначивши, що порогові значення у вигляді змін у доступності більше ніж на  5 % / 20 МВт застосовуються відносно кожного попереднього випадку зміни потужності, по якому інформація вже подана як інсайдерська. </w:t>
            </w:r>
          </w:p>
          <w:p w14:paraId="6DD3606C" w14:textId="68916AEB" w:rsidR="00151527" w:rsidRPr="007C5A64" w:rsidRDefault="00E428B6" w:rsidP="008D33CB">
            <w:pPr>
              <w:jc w:val="both"/>
              <w:rPr>
                <w:rFonts w:eastAsia="Times New Roman" w:cstheme="minorHAnsi"/>
                <w:bCs/>
                <w:sz w:val="24"/>
                <w:szCs w:val="24"/>
                <w:lang w:eastAsia="uk-UA"/>
              </w:rPr>
            </w:pPr>
            <w:r w:rsidRPr="007C5A64">
              <w:rPr>
                <w:rFonts w:cstheme="minorHAnsi"/>
                <w:bCs/>
                <w:sz w:val="24"/>
                <w:szCs w:val="24"/>
              </w:rPr>
              <w:t>Зазначена пропозиція релевантна для всіх пунктів, що стосуються потужностей.</w:t>
            </w:r>
          </w:p>
          <w:p w14:paraId="60A58E00" w14:textId="77777777" w:rsidR="0023365E" w:rsidRPr="007C5A64" w:rsidRDefault="0023365E" w:rsidP="008D33CB">
            <w:pPr>
              <w:jc w:val="center"/>
              <w:rPr>
                <w:rFonts w:eastAsia="Times New Roman" w:cstheme="minorHAnsi"/>
                <w:b/>
                <w:bCs/>
                <w:sz w:val="24"/>
                <w:szCs w:val="24"/>
                <w:lang w:eastAsia="uk-UA"/>
              </w:rPr>
            </w:pPr>
          </w:p>
          <w:p w14:paraId="1B3A2914" w14:textId="77777777" w:rsidR="00A327B9" w:rsidRPr="007C5A64" w:rsidRDefault="00A327B9" w:rsidP="008D33CB">
            <w:pPr>
              <w:ind w:firstLine="183"/>
              <w:jc w:val="center"/>
              <w:rPr>
                <w:rFonts w:cstheme="minorHAnsi"/>
                <w:b/>
                <w:bCs/>
                <w:sz w:val="24"/>
                <w:szCs w:val="24"/>
              </w:rPr>
            </w:pPr>
            <w:r w:rsidRPr="007C5A64">
              <w:rPr>
                <w:rFonts w:cstheme="minorHAnsi"/>
                <w:b/>
                <w:bCs/>
                <w:sz w:val="24"/>
                <w:szCs w:val="24"/>
              </w:rPr>
              <w:t>Громадська спілка «Українська вітроенергетична асоціація»</w:t>
            </w:r>
          </w:p>
          <w:p w14:paraId="30B31218" w14:textId="77777777" w:rsidR="00A327B9" w:rsidRPr="007C5A64" w:rsidRDefault="00A327B9" w:rsidP="008D33CB">
            <w:pPr>
              <w:jc w:val="both"/>
              <w:rPr>
                <w:rFonts w:cstheme="minorHAnsi"/>
                <w:sz w:val="24"/>
                <w:szCs w:val="24"/>
              </w:rPr>
            </w:pPr>
            <w:r w:rsidRPr="007C5A64">
              <w:rPr>
                <w:rFonts w:cstheme="minorHAnsi"/>
                <w:sz w:val="24"/>
                <w:szCs w:val="24"/>
              </w:rPr>
              <w:t xml:space="preserve">3) інформація щодо потужності (доступної/недоступної) та можливості </w:t>
            </w:r>
            <w:r w:rsidRPr="007C5A64">
              <w:rPr>
                <w:rFonts w:cstheme="minorHAnsi"/>
                <w:b/>
                <w:sz w:val="24"/>
                <w:szCs w:val="24"/>
              </w:rPr>
              <w:t>фізичного (технічного)</w:t>
            </w:r>
            <w:r w:rsidRPr="007C5A64">
              <w:rPr>
                <w:rFonts w:cstheme="minorHAnsi"/>
                <w:sz w:val="24"/>
                <w:szCs w:val="24"/>
              </w:rPr>
              <w:t xml:space="preserve"> використання </w:t>
            </w:r>
            <w:r w:rsidRPr="007C5A64">
              <w:rPr>
                <w:rFonts w:cstheme="minorHAnsi"/>
                <w:b/>
                <w:sz w:val="24"/>
                <w:szCs w:val="24"/>
              </w:rPr>
              <w:t xml:space="preserve">установок </w:t>
            </w:r>
            <w:r w:rsidRPr="007C5A64">
              <w:rPr>
                <w:rFonts w:cstheme="minorHAnsi"/>
                <w:b/>
                <w:strike/>
                <w:sz w:val="24"/>
                <w:szCs w:val="24"/>
              </w:rPr>
              <w:t>(електроустановок)</w:t>
            </w:r>
            <w:r w:rsidRPr="007C5A64">
              <w:rPr>
                <w:rFonts w:cstheme="minorHAnsi"/>
                <w:sz w:val="24"/>
                <w:szCs w:val="24"/>
              </w:rPr>
              <w:t xml:space="preserve"> </w:t>
            </w:r>
            <w:r w:rsidRPr="007C5A64">
              <w:rPr>
                <w:rFonts w:cstheme="minorHAnsi"/>
                <w:b/>
                <w:bCs/>
                <w:strike/>
                <w:sz w:val="24"/>
                <w:szCs w:val="24"/>
              </w:rPr>
              <w:t>з</w:t>
            </w:r>
            <w:r w:rsidRPr="007C5A64">
              <w:rPr>
                <w:rFonts w:cstheme="minorHAnsi"/>
                <w:sz w:val="24"/>
                <w:szCs w:val="24"/>
              </w:rPr>
              <w:t xml:space="preserve"> зберігання </w:t>
            </w:r>
            <w:r w:rsidRPr="007C5A64">
              <w:rPr>
                <w:rFonts w:cstheme="minorHAnsi"/>
                <w:b/>
                <w:bCs/>
                <w:strike/>
                <w:sz w:val="24"/>
                <w:szCs w:val="24"/>
              </w:rPr>
              <w:lastRenderedPageBreak/>
              <w:t>електричної</w:t>
            </w:r>
            <w:r w:rsidRPr="007C5A64">
              <w:rPr>
                <w:rFonts w:cstheme="minorHAnsi"/>
                <w:sz w:val="24"/>
                <w:szCs w:val="24"/>
              </w:rPr>
              <w:t xml:space="preserve"> енергії (для </w:t>
            </w:r>
            <w:r w:rsidRPr="007C5A64">
              <w:rPr>
                <w:rFonts w:cstheme="minorHAnsi"/>
                <w:b/>
                <w:sz w:val="24"/>
                <w:szCs w:val="24"/>
              </w:rPr>
              <w:t>електроустановок</w:t>
            </w:r>
            <w:r w:rsidRPr="007C5A64">
              <w:rPr>
                <w:rFonts w:cstheme="minorHAnsi"/>
                <w:sz w:val="24"/>
                <w:szCs w:val="24"/>
              </w:rPr>
              <w:t xml:space="preserve"> з встановленою потужністю 50 МВт або більше), включно з інформацією щодо їх планової та позапланової недоступності, та/або зміну потужності (доступної/недоступної) на 20 МВт та більше; </w:t>
            </w:r>
          </w:p>
          <w:p w14:paraId="77F65A5B" w14:textId="77777777" w:rsidR="0023365E" w:rsidRDefault="0023365E" w:rsidP="008D33CB">
            <w:pPr>
              <w:jc w:val="center"/>
              <w:rPr>
                <w:rFonts w:eastAsia="Times New Roman" w:cstheme="minorHAnsi"/>
                <w:b/>
                <w:bCs/>
                <w:sz w:val="24"/>
                <w:szCs w:val="24"/>
                <w:lang w:eastAsia="uk-UA"/>
              </w:rPr>
            </w:pPr>
          </w:p>
          <w:p w14:paraId="14FA35A5" w14:textId="7DF9EC97" w:rsidR="00CC674D" w:rsidRPr="007C5A64" w:rsidRDefault="00E428B6"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Обґрунтування</w:t>
            </w:r>
            <w:r w:rsidR="00A327B9" w:rsidRPr="007C5A64">
              <w:rPr>
                <w:rFonts w:eastAsia="Times New Roman" w:cstheme="minorHAnsi"/>
                <w:b/>
                <w:bCs/>
                <w:sz w:val="24"/>
                <w:szCs w:val="24"/>
                <w:lang w:eastAsia="uk-UA"/>
              </w:rPr>
              <w:t xml:space="preserve"> </w:t>
            </w:r>
          </w:p>
          <w:p w14:paraId="75448AC8" w14:textId="7EDB1AFF" w:rsidR="00A327B9" w:rsidRPr="007C5A64" w:rsidRDefault="00A327B9" w:rsidP="008D33CB">
            <w:pPr>
              <w:jc w:val="both"/>
              <w:rPr>
                <w:rFonts w:cstheme="minorHAnsi"/>
                <w:iCs/>
                <w:sz w:val="24"/>
                <w:szCs w:val="24"/>
              </w:rPr>
            </w:pPr>
            <w:r w:rsidRPr="007C5A64">
              <w:rPr>
                <w:rFonts w:cstheme="minorHAnsi"/>
                <w:iCs/>
                <w:sz w:val="24"/>
                <w:szCs w:val="24"/>
              </w:rPr>
              <w:t>Приведено у відповідність до визначення в ЗУ «Про ринок електричної енергії»</w:t>
            </w:r>
            <w:r w:rsidR="00F95980">
              <w:rPr>
                <w:rFonts w:cstheme="minorHAnsi"/>
                <w:iCs/>
                <w:sz w:val="24"/>
                <w:szCs w:val="24"/>
              </w:rPr>
              <w:t>.</w:t>
            </w:r>
          </w:p>
          <w:p w14:paraId="7100E927" w14:textId="77777777" w:rsidR="00A327B9" w:rsidRPr="007C5A64" w:rsidRDefault="00A327B9" w:rsidP="008D33CB">
            <w:pPr>
              <w:jc w:val="center"/>
              <w:rPr>
                <w:rFonts w:eastAsia="Times New Roman" w:cstheme="minorHAnsi"/>
                <w:b/>
                <w:bCs/>
                <w:sz w:val="24"/>
                <w:szCs w:val="24"/>
                <w:lang w:eastAsia="uk-UA"/>
              </w:rPr>
            </w:pPr>
          </w:p>
          <w:p w14:paraId="4418DDCA" w14:textId="77777777" w:rsidR="00CC674D" w:rsidRPr="007C5A64" w:rsidRDefault="00CC674D" w:rsidP="008D33CB">
            <w:pPr>
              <w:jc w:val="center"/>
              <w:rPr>
                <w:rFonts w:eastAsia="Times New Roman" w:cstheme="minorHAnsi"/>
                <w:b/>
                <w:bCs/>
                <w:sz w:val="24"/>
                <w:szCs w:val="24"/>
                <w:lang w:eastAsia="uk-UA"/>
              </w:rPr>
            </w:pPr>
          </w:p>
          <w:p w14:paraId="1866A918" w14:textId="77777777" w:rsidR="00CC674D" w:rsidRPr="007C5A64" w:rsidRDefault="00CC674D" w:rsidP="008D33CB">
            <w:pPr>
              <w:jc w:val="center"/>
              <w:rPr>
                <w:rFonts w:eastAsia="Times New Roman" w:cstheme="minorHAnsi"/>
                <w:b/>
                <w:bCs/>
                <w:sz w:val="24"/>
                <w:szCs w:val="24"/>
                <w:lang w:eastAsia="uk-UA"/>
              </w:rPr>
            </w:pPr>
          </w:p>
          <w:p w14:paraId="6781E77F" w14:textId="77777777" w:rsidR="00CC674D" w:rsidRPr="007C5A64" w:rsidRDefault="00CC674D" w:rsidP="008D33CB">
            <w:pPr>
              <w:jc w:val="center"/>
              <w:rPr>
                <w:rFonts w:eastAsia="Times New Roman" w:cstheme="minorHAnsi"/>
                <w:b/>
                <w:bCs/>
                <w:sz w:val="24"/>
                <w:szCs w:val="24"/>
                <w:lang w:eastAsia="uk-UA"/>
              </w:rPr>
            </w:pPr>
          </w:p>
          <w:p w14:paraId="383A7309" w14:textId="77777777" w:rsidR="00CC674D" w:rsidRPr="007C5A64" w:rsidRDefault="00CC674D" w:rsidP="008D33CB">
            <w:pPr>
              <w:jc w:val="center"/>
              <w:rPr>
                <w:rFonts w:eastAsia="Times New Roman" w:cstheme="minorHAnsi"/>
                <w:b/>
                <w:bCs/>
                <w:sz w:val="24"/>
                <w:szCs w:val="24"/>
                <w:lang w:eastAsia="uk-UA"/>
              </w:rPr>
            </w:pPr>
          </w:p>
          <w:p w14:paraId="21A5B7BB" w14:textId="77777777" w:rsidR="00CC674D" w:rsidRPr="007C5A64" w:rsidRDefault="00CC674D" w:rsidP="008D33CB">
            <w:pPr>
              <w:jc w:val="center"/>
              <w:rPr>
                <w:rFonts w:eastAsia="Times New Roman" w:cstheme="minorHAnsi"/>
                <w:b/>
                <w:bCs/>
                <w:sz w:val="24"/>
                <w:szCs w:val="24"/>
                <w:lang w:eastAsia="uk-UA"/>
              </w:rPr>
            </w:pPr>
          </w:p>
          <w:p w14:paraId="5158E906" w14:textId="77777777" w:rsidR="00CC674D" w:rsidRPr="007C5A64" w:rsidRDefault="00CC674D" w:rsidP="008D33CB">
            <w:pPr>
              <w:jc w:val="center"/>
              <w:rPr>
                <w:rFonts w:eastAsia="Times New Roman" w:cstheme="minorHAnsi"/>
                <w:b/>
                <w:bCs/>
                <w:sz w:val="24"/>
                <w:szCs w:val="24"/>
                <w:lang w:eastAsia="uk-UA"/>
              </w:rPr>
            </w:pPr>
          </w:p>
          <w:p w14:paraId="5194572E" w14:textId="77777777" w:rsidR="00CC674D" w:rsidRPr="007C5A64" w:rsidRDefault="00CC674D" w:rsidP="008D33CB">
            <w:pPr>
              <w:jc w:val="center"/>
              <w:rPr>
                <w:rFonts w:eastAsia="Times New Roman" w:cstheme="minorHAnsi"/>
                <w:b/>
                <w:bCs/>
                <w:sz w:val="24"/>
                <w:szCs w:val="24"/>
                <w:lang w:eastAsia="uk-UA"/>
              </w:rPr>
            </w:pPr>
          </w:p>
          <w:p w14:paraId="5B37FC41" w14:textId="77777777" w:rsidR="00CC674D" w:rsidRPr="007C5A64" w:rsidRDefault="00CC674D" w:rsidP="008D33CB">
            <w:pPr>
              <w:jc w:val="center"/>
              <w:rPr>
                <w:rFonts w:eastAsia="Times New Roman" w:cstheme="minorHAnsi"/>
                <w:b/>
                <w:bCs/>
                <w:sz w:val="24"/>
                <w:szCs w:val="24"/>
                <w:lang w:eastAsia="uk-UA"/>
              </w:rPr>
            </w:pPr>
          </w:p>
          <w:p w14:paraId="4695559A" w14:textId="77777777" w:rsidR="00CC674D" w:rsidRPr="007C5A64" w:rsidRDefault="00CC674D" w:rsidP="008D33CB">
            <w:pPr>
              <w:jc w:val="center"/>
              <w:rPr>
                <w:rFonts w:eastAsia="Times New Roman" w:cstheme="minorHAnsi"/>
                <w:b/>
                <w:bCs/>
                <w:sz w:val="24"/>
                <w:szCs w:val="24"/>
                <w:lang w:eastAsia="uk-UA"/>
              </w:rPr>
            </w:pPr>
          </w:p>
          <w:p w14:paraId="6488EE1E" w14:textId="77777777" w:rsidR="00CC674D" w:rsidRPr="007C5A64" w:rsidRDefault="00CC674D" w:rsidP="008D33CB">
            <w:pPr>
              <w:jc w:val="center"/>
              <w:rPr>
                <w:rFonts w:eastAsia="Times New Roman" w:cstheme="minorHAnsi"/>
                <w:b/>
                <w:bCs/>
                <w:sz w:val="24"/>
                <w:szCs w:val="24"/>
                <w:lang w:eastAsia="uk-UA"/>
              </w:rPr>
            </w:pPr>
          </w:p>
          <w:p w14:paraId="2011D40E" w14:textId="77777777" w:rsidR="00CC674D" w:rsidRPr="007C5A64" w:rsidRDefault="00CC674D" w:rsidP="008D33CB">
            <w:pPr>
              <w:jc w:val="center"/>
              <w:rPr>
                <w:rFonts w:eastAsia="Times New Roman" w:cstheme="minorHAnsi"/>
                <w:b/>
                <w:bCs/>
                <w:sz w:val="24"/>
                <w:szCs w:val="24"/>
                <w:lang w:eastAsia="uk-UA"/>
              </w:rPr>
            </w:pPr>
          </w:p>
          <w:p w14:paraId="266D690E" w14:textId="77777777" w:rsidR="00CC674D" w:rsidRPr="007C5A64" w:rsidRDefault="00CC674D" w:rsidP="008D33CB">
            <w:pPr>
              <w:jc w:val="center"/>
              <w:rPr>
                <w:rFonts w:eastAsia="Times New Roman" w:cstheme="minorHAnsi"/>
                <w:b/>
                <w:bCs/>
                <w:sz w:val="24"/>
                <w:szCs w:val="24"/>
                <w:lang w:eastAsia="uk-UA"/>
              </w:rPr>
            </w:pPr>
          </w:p>
          <w:p w14:paraId="6CA122B0" w14:textId="77777777" w:rsidR="00CC674D" w:rsidRPr="007C5A64" w:rsidRDefault="00CC674D" w:rsidP="008D33CB">
            <w:pPr>
              <w:jc w:val="center"/>
              <w:rPr>
                <w:rFonts w:eastAsia="Times New Roman" w:cstheme="minorHAnsi"/>
                <w:b/>
                <w:bCs/>
                <w:sz w:val="24"/>
                <w:szCs w:val="24"/>
                <w:lang w:eastAsia="uk-UA"/>
              </w:rPr>
            </w:pPr>
          </w:p>
          <w:p w14:paraId="6C18ED09" w14:textId="77777777" w:rsidR="00CC674D" w:rsidRPr="007C5A64" w:rsidRDefault="00CC674D" w:rsidP="008D33CB">
            <w:pPr>
              <w:jc w:val="center"/>
              <w:rPr>
                <w:rFonts w:eastAsia="Times New Roman" w:cstheme="minorHAnsi"/>
                <w:b/>
                <w:bCs/>
                <w:sz w:val="24"/>
                <w:szCs w:val="24"/>
                <w:lang w:eastAsia="uk-UA"/>
              </w:rPr>
            </w:pPr>
          </w:p>
          <w:p w14:paraId="25C68F5E" w14:textId="77777777" w:rsidR="00CC674D" w:rsidRPr="007C5A64" w:rsidRDefault="00CC674D" w:rsidP="008D33CB">
            <w:pPr>
              <w:jc w:val="center"/>
              <w:rPr>
                <w:rFonts w:eastAsia="Times New Roman" w:cstheme="minorHAnsi"/>
                <w:b/>
                <w:bCs/>
                <w:sz w:val="24"/>
                <w:szCs w:val="24"/>
                <w:lang w:eastAsia="uk-UA"/>
              </w:rPr>
            </w:pPr>
          </w:p>
          <w:p w14:paraId="61991BFD" w14:textId="77777777" w:rsidR="00CC674D" w:rsidRPr="007C5A64" w:rsidRDefault="00CC674D" w:rsidP="008D33CB">
            <w:pPr>
              <w:jc w:val="center"/>
              <w:rPr>
                <w:rFonts w:eastAsia="Times New Roman" w:cstheme="minorHAnsi"/>
                <w:b/>
                <w:bCs/>
                <w:sz w:val="24"/>
                <w:szCs w:val="24"/>
                <w:lang w:eastAsia="uk-UA"/>
              </w:rPr>
            </w:pPr>
          </w:p>
          <w:p w14:paraId="59D34652" w14:textId="77777777" w:rsidR="00CC674D" w:rsidRPr="007C5A64" w:rsidRDefault="00CC674D" w:rsidP="008D33CB">
            <w:pPr>
              <w:jc w:val="center"/>
              <w:rPr>
                <w:rFonts w:eastAsia="Times New Roman" w:cstheme="minorHAnsi"/>
                <w:b/>
                <w:bCs/>
                <w:sz w:val="24"/>
                <w:szCs w:val="24"/>
                <w:lang w:eastAsia="uk-UA"/>
              </w:rPr>
            </w:pPr>
          </w:p>
          <w:p w14:paraId="69704603" w14:textId="77777777" w:rsidR="00CC674D" w:rsidRPr="007C5A64" w:rsidRDefault="00CC674D" w:rsidP="008D33CB">
            <w:pPr>
              <w:jc w:val="center"/>
              <w:rPr>
                <w:rFonts w:eastAsia="Times New Roman" w:cstheme="minorHAnsi"/>
                <w:b/>
                <w:bCs/>
                <w:sz w:val="24"/>
                <w:szCs w:val="24"/>
                <w:lang w:eastAsia="uk-UA"/>
              </w:rPr>
            </w:pPr>
          </w:p>
          <w:p w14:paraId="530D40FF" w14:textId="77777777" w:rsidR="00CC674D" w:rsidRPr="007C5A64" w:rsidRDefault="00CC674D" w:rsidP="008D33CB">
            <w:pPr>
              <w:jc w:val="center"/>
              <w:rPr>
                <w:rFonts w:eastAsia="Times New Roman" w:cstheme="minorHAnsi"/>
                <w:b/>
                <w:bCs/>
                <w:sz w:val="24"/>
                <w:szCs w:val="24"/>
                <w:lang w:eastAsia="uk-UA"/>
              </w:rPr>
            </w:pPr>
          </w:p>
          <w:p w14:paraId="51902903" w14:textId="77777777" w:rsidR="00CC674D" w:rsidRPr="007C5A64" w:rsidRDefault="00CC674D" w:rsidP="008D33CB">
            <w:pPr>
              <w:jc w:val="center"/>
              <w:rPr>
                <w:rFonts w:eastAsia="Times New Roman" w:cstheme="minorHAnsi"/>
                <w:b/>
                <w:bCs/>
                <w:sz w:val="24"/>
                <w:szCs w:val="24"/>
                <w:lang w:eastAsia="uk-UA"/>
              </w:rPr>
            </w:pPr>
          </w:p>
          <w:p w14:paraId="7B2F01AF" w14:textId="77777777" w:rsidR="00CC674D" w:rsidRPr="007C5A64" w:rsidRDefault="00CC674D" w:rsidP="008D33CB">
            <w:pPr>
              <w:jc w:val="center"/>
              <w:rPr>
                <w:rFonts w:eastAsia="Times New Roman" w:cstheme="minorHAnsi"/>
                <w:b/>
                <w:bCs/>
                <w:sz w:val="24"/>
                <w:szCs w:val="24"/>
                <w:lang w:eastAsia="uk-UA"/>
              </w:rPr>
            </w:pPr>
          </w:p>
          <w:p w14:paraId="76CFB33D" w14:textId="77777777" w:rsidR="00CC674D" w:rsidRPr="007C5A64" w:rsidRDefault="00CC674D" w:rsidP="008D33CB">
            <w:pPr>
              <w:jc w:val="center"/>
              <w:rPr>
                <w:rFonts w:eastAsia="Times New Roman" w:cstheme="minorHAnsi"/>
                <w:b/>
                <w:bCs/>
                <w:sz w:val="24"/>
                <w:szCs w:val="24"/>
                <w:lang w:eastAsia="uk-UA"/>
              </w:rPr>
            </w:pPr>
          </w:p>
          <w:p w14:paraId="68B580BC" w14:textId="77777777" w:rsidR="00CC674D" w:rsidRPr="007C5A64" w:rsidRDefault="00CC674D" w:rsidP="008D33CB">
            <w:pPr>
              <w:jc w:val="center"/>
              <w:rPr>
                <w:rFonts w:eastAsia="Times New Roman" w:cstheme="minorHAnsi"/>
                <w:b/>
                <w:bCs/>
                <w:sz w:val="24"/>
                <w:szCs w:val="24"/>
                <w:lang w:eastAsia="uk-UA"/>
              </w:rPr>
            </w:pPr>
          </w:p>
          <w:p w14:paraId="48823FFF" w14:textId="35D65B39" w:rsidR="00CC674D" w:rsidRPr="007C5A64" w:rsidRDefault="00CC674D" w:rsidP="008D33CB">
            <w:pPr>
              <w:jc w:val="center"/>
              <w:rPr>
                <w:rFonts w:eastAsia="Times New Roman" w:cstheme="minorHAnsi"/>
                <w:b/>
                <w:bCs/>
                <w:sz w:val="24"/>
                <w:szCs w:val="24"/>
                <w:lang w:eastAsia="uk-UA"/>
              </w:rPr>
            </w:pPr>
          </w:p>
          <w:p w14:paraId="7B76648F" w14:textId="07FCAD66" w:rsidR="0070425D" w:rsidRPr="007C5A64" w:rsidRDefault="0070425D" w:rsidP="008D33CB">
            <w:pPr>
              <w:jc w:val="center"/>
              <w:rPr>
                <w:rFonts w:eastAsia="Times New Roman" w:cstheme="minorHAnsi"/>
                <w:b/>
                <w:bCs/>
                <w:sz w:val="24"/>
                <w:szCs w:val="24"/>
                <w:lang w:eastAsia="uk-UA"/>
              </w:rPr>
            </w:pPr>
          </w:p>
          <w:p w14:paraId="0394E7D1" w14:textId="77777777" w:rsidR="0070425D" w:rsidRPr="007C5A64" w:rsidRDefault="0070425D" w:rsidP="008D33CB">
            <w:pPr>
              <w:jc w:val="center"/>
              <w:rPr>
                <w:rFonts w:eastAsia="Times New Roman" w:cstheme="minorHAnsi"/>
                <w:b/>
                <w:bCs/>
                <w:sz w:val="24"/>
                <w:szCs w:val="24"/>
                <w:lang w:eastAsia="uk-UA"/>
              </w:rPr>
            </w:pPr>
          </w:p>
          <w:p w14:paraId="2759D1F0" w14:textId="77777777" w:rsidR="00CC674D" w:rsidRPr="007C5A64" w:rsidRDefault="00CC674D" w:rsidP="008D33CB">
            <w:pPr>
              <w:jc w:val="center"/>
              <w:rPr>
                <w:rFonts w:eastAsia="Times New Roman" w:cstheme="minorHAnsi"/>
                <w:b/>
                <w:bCs/>
                <w:sz w:val="24"/>
                <w:szCs w:val="24"/>
                <w:lang w:eastAsia="uk-UA"/>
              </w:rPr>
            </w:pPr>
          </w:p>
          <w:p w14:paraId="593B426B" w14:textId="77777777" w:rsidR="00CC674D" w:rsidRPr="007C5A64" w:rsidRDefault="00CC674D" w:rsidP="008D33CB">
            <w:pPr>
              <w:jc w:val="center"/>
              <w:rPr>
                <w:rFonts w:eastAsia="Times New Roman" w:cstheme="minorHAnsi"/>
                <w:b/>
                <w:bCs/>
                <w:sz w:val="24"/>
                <w:szCs w:val="24"/>
                <w:lang w:eastAsia="uk-UA"/>
              </w:rPr>
            </w:pPr>
          </w:p>
          <w:p w14:paraId="4F3BB835" w14:textId="77777777" w:rsidR="00CC674D" w:rsidRPr="007C5A64" w:rsidRDefault="00CC674D" w:rsidP="008D33CB">
            <w:pPr>
              <w:jc w:val="center"/>
              <w:rPr>
                <w:rFonts w:eastAsia="Times New Roman" w:cstheme="minorHAnsi"/>
                <w:b/>
                <w:bCs/>
                <w:sz w:val="24"/>
                <w:szCs w:val="24"/>
                <w:lang w:eastAsia="uk-UA"/>
              </w:rPr>
            </w:pPr>
          </w:p>
          <w:p w14:paraId="1B424F7D" w14:textId="059BC75C" w:rsidR="00CC674D" w:rsidRDefault="00CC674D" w:rsidP="008D33CB">
            <w:pPr>
              <w:jc w:val="center"/>
              <w:rPr>
                <w:rFonts w:eastAsia="Times New Roman" w:cstheme="minorHAnsi"/>
                <w:b/>
                <w:bCs/>
                <w:sz w:val="24"/>
                <w:szCs w:val="24"/>
                <w:lang w:eastAsia="uk-UA"/>
              </w:rPr>
            </w:pPr>
          </w:p>
          <w:p w14:paraId="443BC1C1" w14:textId="4384DED5" w:rsidR="0023365E" w:rsidRDefault="0023365E" w:rsidP="008D33CB">
            <w:pPr>
              <w:jc w:val="center"/>
              <w:rPr>
                <w:rFonts w:eastAsia="Times New Roman" w:cstheme="minorHAnsi"/>
                <w:b/>
                <w:bCs/>
                <w:sz w:val="24"/>
                <w:szCs w:val="24"/>
                <w:lang w:eastAsia="uk-UA"/>
              </w:rPr>
            </w:pPr>
          </w:p>
          <w:p w14:paraId="5B65636D" w14:textId="5BA42277" w:rsidR="0023365E" w:rsidRDefault="0023365E" w:rsidP="008D33CB">
            <w:pPr>
              <w:jc w:val="center"/>
              <w:rPr>
                <w:rFonts w:eastAsia="Times New Roman" w:cstheme="minorHAnsi"/>
                <w:b/>
                <w:bCs/>
                <w:sz w:val="24"/>
                <w:szCs w:val="24"/>
                <w:lang w:eastAsia="uk-UA"/>
              </w:rPr>
            </w:pPr>
          </w:p>
          <w:p w14:paraId="42CB0F37" w14:textId="03137E9C" w:rsidR="0023365E" w:rsidRDefault="0023365E" w:rsidP="008D33CB">
            <w:pPr>
              <w:jc w:val="center"/>
              <w:rPr>
                <w:rFonts w:eastAsia="Times New Roman" w:cstheme="minorHAnsi"/>
                <w:b/>
                <w:bCs/>
                <w:sz w:val="24"/>
                <w:szCs w:val="24"/>
                <w:lang w:eastAsia="uk-UA"/>
              </w:rPr>
            </w:pPr>
          </w:p>
          <w:p w14:paraId="1DECE10B" w14:textId="77777777" w:rsidR="0023365E" w:rsidRPr="007C5A64" w:rsidRDefault="0023365E" w:rsidP="008D33CB">
            <w:pPr>
              <w:jc w:val="center"/>
              <w:rPr>
                <w:rFonts w:eastAsia="Times New Roman" w:cstheme="minorHAnsi"/>
                <w:b/>
                <w:bCs/>
                <w:sz w:val="24"/>
                <w:szCs w:val="24"/>
                <w:lang w:eastAsia="uk-UA"/>
              </w:rPr>
            </w:pPr>
          </w:p>
          <w:p w14:paraId="705304F7" w14:textId="093F8C72" w:rsidR="00CC674D" w:rsidRPr="007C5A64" w:rsidRDefault="00CC674D" w:rsidP="008D33CB">
            <w:pPr>
              <w:jc w:val="center"/>
              <w:rPr>
                <w:rFonts w:eastAsia="Times New Roman" w:cstheme="minorHAnsi"/>
                <w:b/>
                <w:bCs/>
                <w:sz w:val="24"/>
                <w:szCs w:val="24"/>
                <w:lang w:eastAsia="uk-UA"/>
              </w:rPr>
            </w:pPr>
          </w:p>
          <w:p w14:paraId="65FB9B72" w14:textId="01B9D8A9" w:rsidR="009606F6" w:rsidRDefault="009606F6" w:rsidP="008D33CB">
            <w:pPr>
              <w:jc w:val="center"/>
              <w:rPr>
                <w:rFonts w:eastAsia="Times New Roman" w:cstheme="minorHAnsi"/>
                <w:b/>
                <w:bCs/>
                <w:sz w:val="24"/>
                <w:szCs w:val="24"/>
                <w:lang w:eastAsia="uk-UA"/>
              </w:rPr>
            </w:pPr>
          </w:p>
          <w:p w14:paraId="51B98A55" w14:textId="55FCCEE6" w:rsidR="00535127" w:rsidRDefault="00535127" w:rsidP="008D33CB">
            <w:pPr>
              <w:jc w:val="center"/>
              <w:rPr>
                <w:rFonts w:eastAsia="Times New Roman" w:cstheme="minorHAnsi"/>
                <w:b/>
                <w:bCs/>
                <w:sz w:val="24"/>
                <w:szCs w:val="24"/>
                <w:lang w:eastAsia="uk-UA"/>
              </w:rPr>
            </w:pPr>
          </w:p>
          <w:p w14:paraId="5E9A2D3D" w14:textId="77777777" w:rsidR="00535127" w:rsidRPr="007C5A64" w:rsidRDefault="00535127" w:rsidP="008D33CB">
            <w:pPr>
              <w:jc w:val="center"/>
              <w:rPr>
                <w:rFonts w:eastAsia="Times New Roman" w:cstheme="minorHAnsi"/>
                <w:b/>
                <w:bCs/>
                <w:sz w:val="24"/>
                <w:szCs w:val="24"/>
                <w:lang w:eastAsia="uk-UA"/>
              </w:rPr>
            </w:pPr>
          </w:p>
          <w:p w14:paraId="78002989" w14:textId="77777777" w:rsidR="00CC674D" w:rsidRPr="007C5A64" w:rsidRDefault="00CC674D" w:rsidP="008D33CB">
            <w:pPr>
              <w:jc w:val="center"/>
              <w:rPr>
                <w:rFonts w:eastAsia="Times New Roman" w:cstheme="minorHAnsi"/>
                <w:b/>
                <w:bCs/>
                <w:sz w:val="24"/>
                <w:szCs w:val="24"/>
                <w:lang w:eastAsia="uk-UA"/>
              </w:rPr>
            </w:pPr>
          </w:p>
          <w:p w14:paraId="37F97B34" w14:textId="77777777" w:rsidR="003B2D42" w:rsidRPr="007C5A64" w:rsidRDefault="003B2D42" w:rsidP="008D33CB">
            <w:pPr>
              <w:jc w:val="center"/>
              <w:rPr>
                <w:rFonts w:cstheme="minorHAnsi"/>
                <w:b/>
                <w:bCs/>
                <w:sz w:val="24"/>
                <w:szCs w:val="24"/>
              </w:rPr>
            </w:pPr>
            <w:r w:rsidRPr="007C5A64">
              <w:rPr>
                <w:rFonts w:cstheme="minorHAnsi"/>
                <w:b/>
                <w:sz w:val="24"/>
                <w:szCs w:val="24"/>
              </w:rPr>
              <w:t>АТ «ДТЕК ЗАХІДЕНЕРГО»</w:t>
            </w:r>
          </w:p>
          <w:p w14:paraId="5BB5D650" w14:textId="666104C1" w:rsidR="00CC674D" w:rsidRPr="007C5A64" w:rsidRDefault="003B2D42" w:rsidP="008D33CB">
            <w:pPr>
              <w:jc w:val="both"/>
              <w:rPr>
                <w:rFonts w:eastAsia="Times New Roman" w:cstheme="minorHAnsi"/>
                <w:b/>
                <w:bCs/>
                <w:sz w:val="24"/>
                <w:szCs w:val="24"/>
                <w:lang w:eastAsia="uk-UA"/>
              </w:rPr>
            </w:pPr>
            <w:r w:rsidRPr="007C5A64">
              <w:rPr>
                <w:rFonts w:cstheme="minorHAnsi"/>
                <w:bCs/>
                <w:sz w:val="24"/>
                <w:szCs w:val="24"/>
              </w:rPr>
              <w:t xml:space="preserve">6) визначена учасником оптового енергетичного ринку інформація щодо потужності (доступної/недоступної) та можливості фізичного (технічного) використання електроустановок з виробництва, зберігання, </w:t>
            </w:r>
            <w:r w:rsidRPr="007C5A64">
              <w:rPr>
                <w:rFonts w:cstheme="minorHAnsi"/>
                <w:b/>
                <w:strike/>
                <w:sz w:val="24"/>
                <w:szCs w:val="24"/>
              </w:rPr>
              <w:t>споживання</w:t>
            </w:r>
            <w:r w:rsidRPr="007C5A64">
              <w:rPr>
                <w:rFonts w:cstheme="minorHAnsi"/>
                <w:bCs/>
                <w:sz w:val="24"/>
                <w:szCs w:val="24"/>
              </w:rPr>
              <w:t>, передачі електричної енергії, включаючи планову або позапланову недоступність (для електроустановок з встановленою/дозволеною потужністю, яка дорівнює або більше 20 МВт);</w:t>
            </w:r>
          </w:p>
          <w:p w14:paraId="6D6ABC02" w14:textId="77777777" w:rsidR="00531BE2" w:rsidRDefault="00531BE2" w:rsidP="008D33CB">
            <w:pPr>
              <w:jc w:val="center"/>
              <w:rPr>
                <w:rFonts w:eastAsia="Times New Roman" w:cstheme="minorHAnsi"/>
                <w:b/>
                <w:bCs/>
                <w:sz w:val="24"/>
                <w:szCs w:val="24"/>
                <w:lang w:eastAsia="uk-UA"/>
              </w:rPr>
            </w:pPr>
          </w:p>
          <w:p w14:paraId="0E2C4E8D" w14:textId="6BB081A6" w:rsidR="00CC674D" w:rsidRPr="007C5A64" w:rsidRDefault="003B2D42"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 xml:space="preserve">Обґрунтування </w:t>
            </w:r>
          </w:p>
          <w:p w14:paraId="6A29F692" w14:textId="31BD5E87" w:rsidR="003B2D42" w:rsidRPr="007C5A64" w:rsidRDefault="003B2D42" w:rsidP="008D33CB">
            <w:pPr>
              <w:jc w:val="both"/>
              <w:rPr>
                <w:rFonts w:cstheme="minorHAnsi"/>
                <w:sz w:val="24"/>
                <w:szCs w:val="24"/>
              </w:rPr>
            </w:pPr>
            <w:r w:rsidRPr="007C5A64">
              <w:rPr>
                <w:rFonts w:cstheme="minorHAnsi"/>
                <w:sz w:val="24"/>
                <w:szCs w:val="24"/>
              </w:rPr>
              <w:t xml:space="preserve">Діюча редакція Закону України «Про ринок електричної енергії» згідно змін, внесених Законом України № 4213-IX від 14.01.2025, передбачає уточнення положень щодо споживачів, на яких розповсюджуються норми </w:t>
            </w:r>
            <w:r w:rsidRPr="007C5A64">
              <w:rPr>
                <w:rFonts w:cstheme="minorHAnsi"/>
                <w:sz w:val="24"/>
                <w:szCs w:val="24"/>
                <w:lang w:val="en-US"/>
              </w:rPr>
              <w:t>Remit</w:t>
            </w:r>
            <w:r w:rsidRPr="007C5A64">
              <w:rPr>
                <w:rFonts w:cstheme="minorHAnsi"/>
                <w:sz w:val="24"/>
                <w:szCs w:val="24"/>
              </w:rPr>
              <w:t>.</w:t>
            </w:r>
          </w:p>
          <w:p w14:paraId="66E537F9" w14:textId="77777777" w:rsidR="003B2D42" w:rsidRPr="007C5A64" w:rsidRDefault="003B2D42" w:rsidP="008D33CB">
            <w:pPr>
              <w:jc w:val="both"/>
              <w:rPr>
                <w:rFonts w:cstheme="minorHAnsi"/>
                <w:sz w:val="24"/>
                <w:szCs w:val="24"/>
              </w:rPr>
            </w:pPr>
            <w:r w:rsidRPr="007C5A64">
              <w:rPr>
                <w:rFonts w:cstheme="minorHAnsi"/>
                <w:sz w:val="24"/>
                <w:szCs w:val="24"/>
              </w:rPr>
              <w:lastRenderedPageBreak/>
              <w:t xml:space="preserve">Так, до оптових енергетичних продуктів наразі віднесено договори про постачання електричної енергії або природного газу з дозволеною потужністю споживання за договором з оператором системи розподілу/передачі або з номінальною потужністю споживання за договором з оператором газорозподільної/газотранспортної системи, що дозволяє споживати 600 </w:t>
            </w:r>
            <w:proofErr w:type="spellStart"/>
            <w:r w:rsidRPr="007C5A64">
              <w:rPr>
                <w:rFonts w:cstheme="minorHAnsi"/>
                <w:sz w:val="24"/>
                <w:szCs w:val="24"/>
              </w:rPr>
              <w:t>ГВт·год</w:t>
            </w:r>
            <w:proofErr w:type="spellEnd"/>
            <w:r w:rsidRPr="007C5A64">
              <w:rPr>
                <w:rFonts w:cstheme="minorHAnsi"/>
                <w:sz w:val="24"/>
                <w:szCs w:val="24"/>
              </w:rPr>
              <w:t xml:space="preserve"> на рік та більше при максимальній виробничій потужності споживання об’єкта споживача (цілодобове споживання протягом року).</w:t>
            </w:r>
          </w:p>
          <w:p w14:paraId="02A12BBE" w14:textId="77777777" w:rsidR="003B2D42" w:rsidRPr="007C5A64" w:rsidRDefault="003B2D42" w:rsidP="008D33CB">
            <w:pPr>
              <w:jc w:val="both"/>
              <w:rPr>
                <w:rFonts w:cstheme="minorHAnsi"/>
                <w:sz w:val="24"/>
                <w:szCs w:val="24"/>
              </w:rPr>
            </w:pPr>
            <w:r w:rsidRPr="007C5A64">
              <w:rPr>
                <w:rFonts w:cstheme="minorHAnsi"/>
                <w:sz w:val="24"/>
                <w:szCs w:val="24"/>
              </w:rPr>
              <w:t xml:space="preserve">Таким чином, реєстрація у оптовому енергетичному ринку підлягають лише кінцеві споживачі, які мають у своєму складі електроустановки (об’єкти), що спроможні споживати 600 </w:t>
            </w:r>
            <w:proofErr w:type="spellStart"/>
            <w:r w:rsidRPr="007C5A64">
              <w:rPr>
                <w:rFonts w:cstheme="minorHAnsi"/>
                <w:sz w:val="24"/>
                <w:szCs w:val="24"/>
              </w:rPr>
              <w:t>ГВт·год</w:t>
            </w:r>
            <w:proofErr w:type="spellEnd"/>
            <w:r w:rsidRPr="007C5A64">
              <w:rPr>
                <w:rFonts w:cstheme="minorHAnsi"/>
                <w:sz w:val="24"/>
                <w:szCs w:val="24"/>
              </w:rPr>
              <w:t xml:space="preserve"> на рік та більше при максимальній виробничій потужності споживання об’єкта споживача (цілодобове споживання протягом року), що дорівнює 68 МВт дозволеної потужності.</w:t>
            </w:r>
          </w:p>
          <w:p w14:paraId="0320D406" w14:textId="7C17DB28" w:rsidR="00CC674D" w:rsidRPr="007C5A64" w:rsidRDefault="003B2D42" w:rsidP="008D33CB">
            <w:pPr>
              <w:jc w:val="both"/>
              <w:rPr>
                <w:rFonts w:eastAsia="Times New Roman" w:cstheme="minorHAnsi"/>
                <w:b/>
                <w:bCs/>
                <w:sz w:val="24"/>
                <w:szCs w:val="24"/>
                <w:lang w:eastAsia="uk-UA"/>
              </w:rPr>
            </w:pPr>
            <w:r w:rsidRPr="007C5A64">
              <w:rPr>
                <w:rFonts w:cstheme="minorHAnsi"/>
                <w:sz w:val="24"/>
                <w:szCs w:val="24"/>
              </w:rPr>
              <w:t>Отже, такі споживачі зобов’язані оприлюднювати інсайдерську інформацію згідно підпункту 4 пункту 4.3 глави 4 Вимог доброчесності, а споживачі, які мають електроустановки із дозволеною потужністю менше 68 МВт, не повинні реєструватися у оптовому енергетичному ринку, та, відповідно, не можуть мати зобов’язань щодо оприлюднення інформації щодо таких установок.</w:t>
            </w:r>
          </w:p>
          <w:p w14:paraId="3C6EEE0D" w14:textId="77777777" w:rsidR="00531BE2" w:rsidRDefault="00531BE2" w:rsidP="008D33CB">
            <w:pPr>
              <w:ind w:firstLine="183"/>
              <w:jc w:val="center"/>
              <w:rPr>
                <w:rFonts w:cstheme="minorHAnsi"/>
                <w:b/>
                <w:bCs/>
                <w:sz w:val="24"/>
                <w:szCs w:val="24"/>
              </w:rPr>
            </w:pPr>
          </w:p>
          <w:p w14:paraId="406D7132" w14:textId="3AE9F529" w:rsidR="00336173" w:rsidRPr="007C5A64" w:rsidRDefault="00336173" w:rsidP="008D33CB">
            <w:pPr>
              <w:ind w:firstLine="183"/>
              <w:jc w:val="center"/>
              <w:rPr>
                <w:rFonts w:cstheme="minorHAnsi"/>
                <w:b/>
                <w:bCs/>
                <w:sz w:val="24"/>
                <w:szCs w:val="24"/>
              </w:rPr>
            </w:pPr>
            <w:r w:rsidRPr="007C5A64">
              <w:rPr>
                <w:rFonts w:cstheme="minorHAnsi"/>
                <w:b/>
                <w:bCs/>
                <w:sz w:val="24"/>
                <w:szCs w:val="24"/>
              </w:rPr>
              <w:t>Громадська спілка «Українська вітроенергетична асоціація»</w:t>
            </w:r>
          </w:p>
          <w:p w14:paraId="78780479" w14:textId="7C6EE5B3" w:rsidR="00CC674D" w:rsidRPr="007C5A64" w:rsidRDefault="00A327B9" w:rsidP="008D33CB">
            <w:pPr>
              <w:jc w:val="both"/>
              <w:rPr>
                <w:rFonts w:eastAsia="Times New Roman" w:cstheme="minorHAnsi"/>
                <w:b/>
                <w:bCs/>
                <w:sz w:val="24"/>
                <w:szCs w:val="24"/>
                <w:lang w:eastAsia="uk-UA"/>
              </w:rPr>
            </w:pPr>
            <w:r w:rsidRPr="007C5A64">
              <w:rPr>
                <w:rFonts w:cstheme="minorHAnsi"/>
                <w:bCs/>
                <w:sz w:val="24"/>
                <w:szCs w:val="24"/>
              </w:rPr>
              <w:t>7) інша</w:t>
            </w:r>
            <w:r w:rsidRPr="007C5A64">
              <w:rPr>
                <w:rFonts w:cstheme="minorHAnsi"/>
                <w:sz w:val="24"/>
                <w:szCs w:val="24"/>
              </w:rPr>
              <w:t xml:space="preserve"> ринкова інформація, не визначена підпунктами 2 - </w:t>
            </w:r>
            <w:r w:rsidRPr="007C5A64">
              <w:rPr>
                <w:rFonts w:cstheme="minorHAnsi"/>
                <w:b/>
                <w:bCs/>
                <w:sz w:val="24"/>
                <w:szCs w:val="24"/>
              </w:rPr>
              <w:t>6</w:t>
            </w:r>
            <w:r w:rsidRPr="007C5A64">
              <w:rPr>
                <w:rFonts w:cstheme="minorHAnsi"/>
                <w:sz w:val="24"/>
                <w:szCs w:val="24"/>
              </w:rPr>
              <w:t xml:space="preserve"> цього пункту, що може бути </w:t>
            </w:r>
            <w:r w:rsidRPr="007C5A64">
              <w:rPr>
                <w:rFonts w:cstheme="minorHAnsi"/>
                <w:sz w:val="24"/>
                <w:szCs w:val="24"/>
              </w:rPr>
              <w:lastRenderedPageBreak/>
              <w:t>використана учасниками оптового енергетичного ринку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зокрема відповідно до примірного (невичерпного) переліку інсайдерської інформації, визначеного додатком 3 до цих Вимог.</w:t>
            </w:r>
          </w:p>
          <w:p w14:paraId="6880BBAC" w14:textId="77777777" w:rsidR="009C04D9" w:rsidRDefault="009C04D9" w:rsidP="008D33CB">
            <w:pPr>
              <w:jc w:val="center"/>
              <w:rPr>
                <w:rFonts w:eastAsia="Times New Roman" w:cstheme="minorHAnsi"/>
                <w:b/>
                <w:bCs/>
                <w:sz w:val="24"/>
                <w:szCs w:val="24"/>
                <w:lang w:eastAsia="uk-UA"/>
              </w:rPr>
            </w:pPr>
          </w:p>
          <w:p w14:paraId="40D71DA4" w14:textId="253E77A5" w:rsidR="00CC674D" w:rsidRPr="007C5A64" w:rsidRDefault="00A327B9"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 xml:space="preserve">Обґрунтування </w:t>
            </w:r>
          </w:p>
          <w:p w14:paraId="40194287" w14:textId="2B04BF0E" w:rsidR="00A327B9" w:rsidRPr="007C5A64" w:rsidRDefault="00A327B9" w:rsidP="008D33CB">
            <w:pPr>
              <w:jc w:val="both"/>
              <w:rPr>
                <w:rFonts w:eastAsia="Times New Roman" w:cstheme="minorHAnsi"/>
                <w:b/>
                <w:bCs/>
                <w:sz w:val="24"/>
                <w:szCs w:val="24"/>
                <w:lang w:eastAsia="uk-UA"/>
              </w:rPr>
            </w:pPr>
            <w:r w:rsidRPr="007C5A64">
              <w:rPr>
                <w:rFonts w:cstheme="minorHAnsi"/>
                <w:sz w:val="24"/>
                <w:szCs w:val="24"/>
              </w:rPr>
              <w:t>Редакційна правка</w:t>
            </w:r>
          </w:p>
          <w:p w14:paraId="586BAFD7" w14:textId="77777777" w:rsidR="00307C00" w:rsidRDefault="00307C00" w:rsidP="008D33CB">
            <w:pPr>
              <w:jc w:val="center"/>
              <w:rPr>
                <w:rFonts w:eastAsia="Times New Roman" w:cstheme="minorHAnsi"/>
                <w:b/>
                <w:bCs/>
                <w:sz w:val="24"/>
                <w:szCs w:val="24"/>
                <w:lang w:eastAsia="uk-UA"/>
              </w:rPr>
            </w:pPr>
          </w:p>
          <w:p w14:paraId="1F013747" w14:textId="5BCCBC96" w:rsidR="00CC674D" w:rsidRPr="007C5A64" w:rsidRDefault="00CC674D" w:rsidP="008D33CB">
            <w:pPr>
              <w:jc w:val="center"/>
              <w:rPr>
                <w:rFonts w:eastAsia="Times New Roman" w:cstheme="minorHAnsi"/>
                <w:b/>
                <w:bCs/>
                <w:sz w:val="24"/>
                <w:szCs w:val="24"/>
                <w:lang w:eastAsia="uk-UA"/>
              </w:rPr>
            </w:pPr>
            <w:r w:rsidRPr="007C5A64">
              <w:rPr>
                <w:rFonts w:eastAsia="Times New Roman" w:cstheme="minorHAnsi"/>
                <w:b/>
                <w:bCs/>
                <w:sz w:val="24"/>
                <w:szCs w:val="24"/>
                <w:lang w:eastAsia="uk-UA"/>
              </w:rPr>
              <w:t>АТ «НАЕК «Енергоатом»</w:t>
            </w:r>
          </w:p>
          <w:p w14:paraId="64D8C978" w14:textId="77777777" w:rsidR="005834D8" w:rsidRPr="007C5A64" w:rsidRDefault="00CC674D" w:rsidP="008D33CB">
            <w:pPr>
              <w:widowControl w:val="0"/>
              <w:jc w:val="both"/>
              <w:rPr>
                <w:rFonts w:cstheme="minorHAnsi"/>
                <w:b/>
                <w:bCs/>
                <w:sz w:val="24"/>
                <w:szCs w:val="24"/>
              </w:rPr>
            </w:pPr>
            <w:r w:rsidRPr="007C5A64">
              <w:rPr>
                <w:rFonts w:cstheme="minorHAnsi"/>
                <w:b/>
                <w:bCs/>
                <w:sz w:val="24"/>
                <w:szCs w:val="24"/>
              </w:rPr>
              <w:t>Для цілей цього пункту під електроустановкою слід розуміти самостійну (окрему) одиницю виробництва, перетворення, передачі, розподілу, споживання електричної енергії чи зберігання енергії, у значенні, наведеному у законі.</w:t>
            </w:r>
          </w:p>
          <w:p w14:paraId="05E04AB5" w14:textId="77777777" w:rsidR="00E801B1" w:rsidRDefault="00E801B1" w:rsidP="008D33CB">
            <w:pPr>
              <w:widowControl w:val="0"/>
              <w:jc w:val="center"/>
              <w:rPr>
                <w:rFonts w:cstheme="minorHAnsi"/>
                <w:b/>
                <w:sz w:val="24"/>
                <w:szCs w:val="24"/>
              </w:rPr>
            </w:pPr>
          </w:p>
          <w:p w14:paraId="0599B374" w14:textId="0C0A6563" w:rsidR="00CC674D" w:rsidRPr="007C5A64" w:rsidRDefault="00CC674D" w:rsidP="008D33CB">
            <w:pPr>
              <w:widowControl w:val="0"/>
              <w:jc w:val="center"/>
              <w:rPr>
                <w:rFonts w:cstheme="minorHAnsi"/>
                <w:b/>
                <w:sz w:val="24"/>
                <w:szCs w:val="24"/>
              </w:rPr>
            </w:pPr>
            <w:r w:rsidRPr="007C5A64">
              <w:rPr>
                <w:rFonts w:cstheme="minorHAnsi"/>
                <w:b/>
                <w:sz w:val="24"/>
                <w:szCs w:val="24"/>
              </w:rPr>
              <w:t>Обґрунтування</w:t>
            </w:r>
          </w:p>
          <w:p w14:paraId="2D24CED6" w14:textId="089EADA8" w:rsidR="00CC674D" w:rsidRPr="007C5A64" w:rsidRDefault="00CC674D" w:rsidP="008D33CB">
            <w:pPr>
              <w:widowControl w:val="0"/>
              <w:jc w:val="both"/>
              <w:rPr>
                <w:rFonts w:cstheme="minorHAnsi"/>
                <w:sz w:val="24"/>
                <w:szCs w:val="24"/>
              </w:rPr>
            </w:pPr>
            <w:r w:rsidRPr="007C5A64">
              <w:rPr>
                <w:rFonts w:cstheme="minorHAnsi"/>
                <w:sz w:val="24"/>
                <w:szCs w:val="24"/>
              </w:rPr>
              <w:t>З огляду на зміст законодавчої вимоги щодо надання інформації щодо потужності (доступної та недоступної) та можливості фізичного використання електроустановок пропонується редакційне уточнення, з метою встановлення однозначного трактування  учасниками оптового енергетичного ринку поняття «електроустановка» в значенні цих Вимог, виходячи із визначень «електроустановка» та  «електростанція», наведених в ЗУ ПРЕЕ.</w:t>
            </w:r>
          </w:p>
        </w:tc>
        <w:tc>
          <w:tcPr>
            <w:tcW w:w="5245" w:type="dxa"/>
          </w:tcPr>
          <w:p w14:paraId="602E81BA" w14:textId="06BB703A" w:rsidR="00625C20" w:rsidRPr="00470C53" w:rsidRDefault="00625C20" w:rsidP="00625C20">
            <w:pPr>
              <w:widowControl w:val="0"/>
              <w:jc w:val="both"/>
              <w:rPr>
                <w:rFonts w:cstheme="minorHAnsi"/>
                <w:bCs/>
                <w:sz w:val="24"/>
                <w:szCs w:val="24"/>
              </w:rPr>
            </w:pPr>
            <w:r w:rsidRPr="00470C53">
              <w:rPr>
                <w:rFonts w:cstheme="minorHAnsi"/>
                <w:bCs/>
                <w:sz w:val="24"/>
                <w:szCs w:val="24"/>
              </w:rPr>
              <w:lastRenderedPageBreak/>
              <w:t>Попередньо пропонується не враховувати.</w:t>
            </w:r>
          </w:p>
          <w:p w14:paraId="0B7D3993" w14:textId="77777777" w:rsidR="00506061" w:rsidRDefault="00506061" w:rsidP="008D33CB">
            <w:pPr>
              <w:widowControl w:val="0"/>
              <w:jc w:val="both"/>
              <w:rPr>
                <w:rFonts w:cstheme="minorHAnsi"/>
                <w:bCs/>
                <w:sz w:val="24"/>
                <w:szCs w:val="24"/>
              </w:rPr>
            </w:pPr>
          </w:p>
          <w:p w14:paraId="72DB1185" w14:textId="0F780C51" w:rsidR="005834D8" w:rsidRPr="00470C53" w:rsidRDefault="00506061" w:rsidP="008D33CB">
            <w:pPr>
              <w:widowControl w:val="0"/>
              <w:jc w:val="both"/>
              <w:rPr>
                <w:rFonts w:cstheme="minorHAnsi"/>
                <w:bCs/>
                <w:sz w:val="24"/>
                <w:szCs w:val="24"/>
              </w:rPr>
            </w:pPr>
            <w:r>
              <w:rPr>
                <w:rFonts w:cstheme="minorHAnsi"/>
                <w:bCs/>
                <w:sz w:val="24"/>
                <w:szCs w:val="24"/>
              </w:rPr>
              <w:t xml:space="preserve">Пункти 4.3 та 4.4 Вимог розмежовують інсайдерську інформацію на оптовому енергетичному ринку за  </w:t>
            </w:r>
          </w:p>
          <w:p w14:paraId="2A934E28" w14:textId="3E7ACE79" w:rsidR="0067356E" w:rsidRPr="00470C53" w:rsidRDefault="00506061" w:rsidP="008D33CB">
            <w:pPr>
              <w:widowControl w:val="0"/>
              <w:jc w:val="both"/>
              <w:rPr>
                <w:rFonts w:cstheme="minorHAnsi"/>
                <w:bCs/>
                <w:sz w:val="24"/>
                <w:szCs w:val="24"/>
              </w:rPr>
            </w:pPr>
            <w:r>
              <w:rPr>
                <w:rFonts w:cstheme="minorHAnsi"/>
                <w:bCs/>
                <w:sz w:val="24"/>
                <w:szCs w:val="24"/>
              </w:rPr>
              <w:t>ринком електричної енергії та за ринком природного газу</w:t>
            </w:r>
            <w:r w:rsidR="00D73775">
              <w:rPr>
                <w:rFonts w:cstheme="minorHAnsi"/>
                <w:bCs/>
                <w:sz w:val="24"/>
                <w:szCs w:val="24"/>
              </w:rPr>
              <w:t>.</w:t>
            </w:r>
          </w:p>
          <w:p w14:paraId="1C9AAFB6" w14:textId="77777777" w:rsidR="00470C53" w:rsidRPr="00470C53" w:rsidRDefault="00470C53" w:rsidP="008D33CB">
            <w:pPr>
              <w:widowControl w:val="0"/>
              <w:jc w:val="both"/>
              <w:rPr>
                <w:rFonts w:cstheme="minorHAnsi"/>
                <w:bCs/>
                <w:sz w:val="24"/>
                <w:szCs w:val="24"/>
              </w:rPr>
            </w:pPr>
          </w:p>
          <w:p w14:paraId="25A0C2B7" w14:textId="77777777" w:rsidR="00470C53" w:rsidRPr="00470C53" w:rsidRDefault="00470C53" w:rsidP="008D33CB">
            <w:pPr>
              <w:widowControl w:val="0"/>
              <w:jc w:val="both"/>
              <w:rPr>
                <w:rFonts w:cstheme="minorHAnsi"/>
                <w:bCs/>
                <w:sz w:val="24"/>
                <w:szCs w:val="24"/>
              </w:rPr>
            </w:pPr>
          </w:p>
          <w:p w14:paraId="679D08FB" w14:textId="77777777" w:rsidR="00470C53" w:rsidRPr="00470C53" w:rsidRDefault="00470C53" w:rsidP="008D33CB">
            <w:pPr>
              <w:widowControl w:val="0"/>
              <w:jc w:val="both"/>
              <w:rPr>
                <w:rFonts w:cstheme="minorHAnsi"/>
                <w:bCs/>
                <w:sz w:val="24"/>
                <w:szCs w:val="24"/>
              </w:rPr>
            </w:pPr>
          </w:p>
          <w:p w14:paraId="3FDAC5D4" w14:textId="77777777" w:rsidR="00470C53" w:rsidRPr="00470C53" w:rsidRDefault="00470C53" w:rsidP="008D33CB">
            <w:pPr>
              <w:widowControl w:val="0"/>
              <w:jc w:val="both"/>
              <w:rPr>
                <w:rFonts w:cstheme="minorHAnsi"/>
                <w:bCs/>
                <w:sz w:val="24"/>
                <w:szCs w:val="24"/>
              </w:rPr>
            </w:pPr>
          </w:p>
          <w:p w14:paraId="059B0E74" w14:textId="77777777" w:rsidR="00FA3CE6" w:rsidRPr="00470C53" w:rsidRDefault="00FA3CE6" w:rsidP="00FA3CE6">
            <w:pPr>
              <w:widowControl w:val="0"/>
              <w:jc w:val="both"/>
              <w:rPr>
                <w:rFonts w:cstheme="minorHAnsi"/>
                <w:bCs/>
                <w:sz w:val="24"/>
                <w:szCs w:val="24"/>
              </w:rPr>
            </w:pPr>
            <w:r w:rsidRPr="00470C53">
              <w:rPr>
                <w:rFonts w:cstheme="minorHAnsi"/>
                <w:bCs/>
                <w:sz w:val="24"/>
                <w:szCs w:val="24"/>
              </w:rPr>
              <w:t>Попередньо пропонується не враховувати.</w:t>
            </w:r>
          </w:p>
          <w:p w14:paraId="28862DA4" w14:textId="77777777" w:rsidR="00FA3CE6" w:rsidRDefault="00FA3CE6" w:rsidP="00FA3CE6">
            <w:pPr>
              <w:widowControl w:val="0"/>
              <w:jc w:val="both"/>
              <w:rPr>
                <w:rFonts w:cstheme="minorHAnsi"/>
                <w:bCs/>
                <w:sz w:val="24"/>
                <w:szCs w:val="24"/>
              </w:rPr>
            </w:pPr>
          </w:p>
          <w:p w14:paraId="3ABC39DA" w14:textId="46696152" w:rsidR="00470C53" w:rsidRPr="00470C53" w:rsidRDefault="00FA3CE6" w:rsidP="00FA3CE6">
            <w:pPr>
              <w:widowControl w:val="0"/>
              <w:jc w:val="both"/>
              <w:rPr>
                <w:rFonts w:cstheme="minorHAnsi"/>
                <w:bCs/>
                <w:sz w:val="24"/>
                <w:szCs w:val="24"/>
              </w:rPr>
            </w:pPr>
            <w:r w:rsidRPr="00D61C9D">
              <w:rPr>
                <w:rFonts w:cstheme="minorHAnsi"/>
                <w:bCs/>
                <w:sz w:val="24"/>
                <w:szCs w:val="24"/>
              </w:rPr>
              <w:t>Недоцільна редакційна правка.</w:t>
            </w:r>
            <w:r>
              <w:rPr>
                <w:rFonts w:cstheme="minorHAnsi"/>
                <w:bCs/>
                <w:sz w:val="24"/>
                <w:szCs w:val="24"/>
              </w:rPr>
              <w:t xml:space="preserve"> Закон</w:t>
            </w:r>
            <w:r w:rsidR="00A1349A">
              <w:rPr>
                <w:rFonts w:cstheme="minorHAnsi"/>
                <w:bCs/>
                <w:sz w:val="24"/>
                <w:szCs w:val="24"/>
              </w:rPr>
              <w:t>ом</w:t>
            </w:r>
            <w:r>
              <w:rPr>
                <w:rFonts w:cstheme="minorHAnsi"/>
                <w:bCs/>
                <w:sz w:val="24"/>
                <w:szCs w:val="24"/>
              </w:rPr>
              <w:t xml:space="preserve"> України «Про ринок електричної енергії» визначено, що </w:t>
            </w:r>
            <w:r w:rsidRPr="00D61C9D">
              <w:rPr>
                <w:rFonts w:cstheme="minorHAnsi"/>
                <w:bCs/>
                <w:sz w:val="24"/>
                <w:szCs w:val="24"/>
              </w:rPr>
              <w:t xml:space="preserve">невичерпний перелік </w:t>
            </w:r>
            <w:r>
              <w:rPr>
                <w:rFonts w:cstheme="minorHAnsi"/>
                <w:bCs/>
                <w:sz w:val="24"/>
                <w:szCs w:val="24"/>
              </w:rPr>
              <w:t>інсайдерської</w:t>
            </w:r>
            <w:r w:rsidRPr="00D61C9D">
              <w:rPr>
                <w:rFonts w:cstheme="minorHAnsi"/>
                <w:bCs/>
                <w:sz w:val="24"/>
                <w:szCs w:val="24"/>
              </w:rPr>
              <w:t xml:space="preserve"> інформації визначається Регулятором.</w:t>
            </w:r>
          </w:p>
          <w:p w14:paraId="572D7D33" w14:textId="77777777" w:rsidR="00470C53" w:rsidRPr="00470C53" w:rsidRDefault="00470C53" w:rsidP="008D33CB">
            <w:pPr>
              <w:widowControl w:val="0"/>
              <w:jc w:val="both"/>
              <w:rPr>
                <w:rFonts w:cstheme="minorHAnsi"/>
                <w:bCs/>
                <w:sz w:val="24"/>
                <w:szCs w:val="24"/>
              </w:rPr>
            </w:pPr>
          </w:p>
          <w:p w14:paraId="486BC55F" w14:textId="77777777" w:rsidR="00470C53" w:rsidRPr="00470C53" w:rsidRDefault="00470C53" w:rsidP="008D33CB">
            <w:pPr>
              <w:widowControl w:val="0"/>
              <w:jc w:val="both"/>
              <w:rPr>
                <w:rFonts w:cstheme="minorHAnsi"/>
                <w:bCs/>
                <w:sz w:val="24"/>
                <w:szCs w:val="24"/>
              </w:rPr>
            </w:pPr>
          </w:p>
          <w:p w14:paraId="6035C586" w14:textId="77777777" w:rsidR="00470C53" w:rsidRPr="00470C53" w:rsidRDefault="00470C53" w:rsidP="008D33CB">
            <w:pPr>
              <w:widowControl w:val="0"/>
              <w:jc w:val="both"/>
              <w:rPr>
                <w:rFonts w:cstheme="minorHAnsi"/>
                <w:bCs/>
                <w:sz w:val="24"/>
                <w:szCs w:val="24"/>
              </w:rPr>
            </w:pPr>
          </w:p>
          <w:p w14:paraId="11925D4D" w14:textId="77777777" w:rsidR="00470C53" w:rsidRPr="00470C53" w:rsidRDefault="00470C53" w:rsidP="008D33CB">
            <w:pPr>
              <w:widowControl w:val="0"/>
              <w:jc w:val="both"/>
              <w:rPr>
                <w:rFonts w:cstheme="minorHAnsi"/>
                <w:bCs/>
                <w:sz w:val="24"/>
                <w:szCs w:val="24"/>
              </w:rPr>
            </w:pPr>
          </w:p>
          <w:p w14:paraId="4B0F6A1F" w14:textId="77777777" w:rsidR="00470C53" w:rsidRPr="00470C53" w:rsidRDefault="00470C53" w:rsidP="008D33CB">
            <w:pPr>
              <w:widowControl w:val="0"/>
              <w:jc w:val="both"/>
              <w:rPr>
                <w:rFonts w:cstheme="minorHAnsi"/>
                <w:bCs/>
                <w:sz w:val="24"/>
                <w:szCs w:val="24"/>
              </w:rPr>
            </w:pPr>
          </w:p>
          <w:p w14:paraId="6D4C2F04" w14:textId="53C764C0" w:rsidR="00470C53" w:rsidRDefault="00470C53" w:rsidP="008D33CB">
            <w:pPr>
              <w:widowControl w:val="0"/>
              <w:jc w:val="both"/>
              <w:rPr>
                <w:rFonts w:cstheme="minorHAnsi"/>
                <w:bCs/>
                <w:sz w:val="24"/>
                <w:szCs w:val="24"/>
              </w:rPr>
            </w:pPr>
          </w:p>
          <w:p w14:paraId="2370EB0D" w14:textId="77777777" w:rsidR="00A1349A" w:rsidRPr="00470C53" w:rsidRDefault="00A1349A" w:rsidP="008D33CB">
            <w:pPr>
              <w:widowControl w:val="0"/>
              <w:jc w:val="both"/>
              <w:rPr>
                <w:rFonts w:cstheme="minorHAnsi"/>
                <w:bCs/>
                <w:sz w:val="24"/>
                <w:szCs w:val="24"/>
              </w:rPr>
            </w:pPr>
          </w:p>
          <w:p w14:paraId="60BDE265" w14:textId="77777777" w:rsidR="00470C53" w:rsidRPr="00470C53" w:rsidRDefault="00470C53" w:rsidP="008D33CB">
            <w:pPr>
              <w:widowControl w:val="0"/>
              <w:jc w:val="both"/>
              <w:rPr>
                <w:rFonts w:cstheme="minorHAnsi"/>
                <w:bCs/>
                <w:sz w:val="24"/>
                <w:szCs w:val="24"/>
              </w:rPr>
            </w:pPr>
          </w:p>
          <w:p w14:paraId="60F17691" w14:textId="0D11F3F8" w:rsidR="00470C53" w:rsidRPr="00470C53" w:rsidRDefault="00506061" w:rsidP="008D33CB">
            <w:pPr>
              <w:widowControl w:val="0"/>
              <w:jc w:val="both"/>
              <w:rPr>
                <w:rFonts w:cstheme="minorHAnsi"/>
                <w:bCs/>
                <w:sz w:val="24"/>
                <w:szCs w:val="24"/>
              </w:rPr>
            </w:pPr>
            <w:r>
              <w:rPr>
                <w:rFonts w:cstheme="minorHAnsi"/>
                <w:bCs/>
                <w:sz w:val="24"/>
                <w:szCs w:val="24"/>
              </w:rPr>
              <w:t>Потребує обговорення</w:t>
            </w:r>
            <w:r w:rsidR="00806346">
              <w:rPr>
                <w:rFonts w:cstheme="minorHAnsi"/>
                <w:bCs/>
                <w:sz w:val="24"/>
                <w:szCs w:val="24"/>
              </w:rPr>
              <w:t>.</w:t>
            </w:r>
          </w:p>
          <w:p w14:paraId="57F0C80B" w14:textId="77777777" w:rsidR="00501A54" w:rsidRPr="00501A54" w:rsidRDefault="00501A54" w:rsidP="00501A54">
            <w:pPr>
              <w:widowControl w:val="0"/>
              <w:jc w:val="both"/>
              <w:rPr>
                <w:rFonts w:cstheme="minorHAnsi"/>
                <w:bCs/>
                <w:sz w:val="24"/>
                <w:szCs w:val="24"/>
              </w:rPr>
            </w:pPr>
          </w:p>
          <w:p w14:paraId="518394EF" w14:textId="77777777" w:rsidR="00470C53" w:rsidRPr="00470C53" w:rsidRDefault="00470C53" w:rsidP="008D33CB">
            <w:pPr>
              <w:widowControl w:val="0"/>
              <w:jc w:val="both"/>
              <w:rPr>
                <w:rFonts w:cstheme="minorHAnsi"/>
                <w:bCs/>
                <w:sz w:val="24"/>
                <w:szCs w:val="24"/>
              </w:rPr>
            </w:pPr>
          </w:p>
          <w:p w14:paraId="4638BAB4" w14:textId="77777777" w:rsidR="00470C53" w:rsidRPr="00470C53" w:rsidRDefault="00470C53" w:rsidP="008D33CB">
            <w:pPr>
              <w:widowControl w:val="0"/>
              <w:jc w:val="both"/>
              <w:rPr>
                <w:rFonts w:cstheme="minorHAnsi"/>
                <w:bCs/>
                <w:sz w:val="24"/>
                <w:szCs w:val="24"/>
              </w:rPr>
            </w:pPr>
          </w:p>
          <w:p w14:paraId="2E0B7F77" w14:textId="77777777" w:rsidR="00470C53" w:rsidRPr="00470C53" w:rsidRDefault="00470C53" w:rsidP="008D33CB">
            <w:pPr>
              <w:widowControl w:val="0"/>
              <w:jc w:val="both"/>
              <w:rPr>
                <w:rFonts w:cstheme="minorHAnsi"/>
                <w:bCs/>
                <w:sz w:val="24"/>
                <w:szCs w:val="24"/>
              </w:rPr>
            </w:pPr>
          </w:p>
          <w:p w14:paraId="6729D785" w14:textId="77777777" w:rsidR="00470C53" w:rsidRPr="00470C53" w:rsidRDefault="00470C53" w:rsidP="008D33CB">
            <w:pPr>
              <w:widowControl w:val="0"/>
              <w:jc w:val="both"/>
              <w:rPr>
                <w:rFonts w:cstheme="minorHAnsi"/>
                <w:bCs/>
                <w:sz w:val="24"/>
                <w:szCs w:val="24"/>
              </w:rPr>
            </w:pPr>
          </w:p>
          <w:p w14:paraId="2467D75B" w14:textId="77777777" w:rsidR="00470C53" w:rsidRPr="00470C53" w:rsidRDefault="00470C53" w:rsidP="008D33CB">
            <w:pPr>
              <w:widowControl w:val="0"/>
              <w:jc w:val="both"/>
              <w:rPr>
                <w:rFonts w:cstheme="minorHAnsi"/>
                <w:bCs/>
                <w:sz w:val="24"/>
                <w:szCs w:val="24"/>
              </w:rPr>
            </w:pPr>
          </w:p>
          <w:p w14:paraId="061DD669" w14:textId="77777777" w:rsidR="00470C53" w:rsidRPr="00470C53" w:rsidRDefault="00470C53" w:rsidP="008D33CB">
            <w:pPr>
              <w:widowControl w:val="0"/>
              <w:jc w:val="both"/>
              <w:rPr>
                <w:rFonts w:cstheme="minorHAnsi"/>
                <w:bCs/>
                <w:sz w:val="24"/>
                <w:szCs w:val="24"/>
              </w:rPr>
            </w:pPr>
          </w:p>
          <w:p w14:paraId="2975546C" w14:textId="77777777" w:rsidR="00470C53" w:rsidRPr="00470C53" w:rsidRDefault="00470C53" w:rsidP="008D33CB">
            <w:pPr>
              <w:widowControl w:val="0"/>
              <w:jc w:val="both"/>
              <w:rPr>
                <w:rFonts w:cstheme="minorHAnsi"/>
                <w:bCs/>
                <w:sz w:val="24"/>
                <w:szCs w:val="24"/>
              </w:rPr>
            </w:pPr>
          </w:p>
          <w:p w14:paraId="17C5153D" w14:textId="77777777" w:rsidR="00470C53" w:rsidRPr="00470C53" w:rsidRDefault="00470C53" w:rsidP="008D33CB">
            <w:pPr>
              <w:widowControl w:val="0"/>
              <w:jc w:val="both"/>
              <w:rPr>
                <w:rFonts w:cstheme="minorHAnsi"/>
                <w:bCs/>
                <w:sz w:val="24"/>
                <w:szCs w:val="24"/>
              </w:rPr>
            </w:pPr>
          </w:p>
          <w:p w14:paraId="35FEFB75" w14:textId="5122B6E9" w:rsidR="00470C53" w:rsidRDefault="00D20A14" w:rsidP="008D33CB">
            <w:pPr>
              <w:widowControl w:val="0"/>
              <w:jc w:val="both"/>
              <w:rPr>
                <w:rFonts w:cstheme="minorHAnsi"/>
                <w:bCs/>
                <w:sz w:val="24"/>
                <w:szCs w:val="24"/>
              </w:rPr>
            </w:pPr>
            <w:r>
              <w:rPr>
                <w:rFonts w:cstheme="minorHAnsi"/>
                <w:bCs/>
                <w:sz w:val="24"/>
                <w:szCs w:val="24"/>
              </w:rPr>
              <w:lastRenderedPageBreak/>
              <w:t>Потребує обговорення.</w:t>
            </w:r>
          </w:p>
          <w:p w14:paraId="62905EDC" w14:textId="77777777" w:rsidR="00470C53" w:rsidRDefault="00470C53" w:rsidP="008D33CB">
            <w:pPr>
              <w:widowControl w:val="0"/>
              <w:jc w:val="both"/>
              <w:rPr>
                <w:rFonts w:cstheme="minorHAnsi"/>
                <w:bCs/>
                <w:sz w:val="24"/>
                <w:szCs w:val="24"/>
              </w:rPr>
            </w:pPr>
          </w:p>
          <w:p w14:paraId="67A80B0E" w14:textId="77777777" w:rsidR="00470C53" w:rsidRDefault="00470C53" w:rsidP="008D33CB">
            <w:pPr>
              <w:widowControl w:val="0"/>
              <w:jc w:val="both"/>
              <w:rPr>
                <w:rFonts w:cstheme="minorHAnsi"/>
                <w:bCs/>
                <w:sz w:val="24"/>
                <w:szCs w:val="24"/>
              </w:rPr>
            </w:pPr>
          </w:p>
          <w:p w14:paraId="5218060F" w14:textId="77777777" w:rsidR="00470C53" w:rsidRDefault="00470C53" w:rsidP="008D33CB">
            <w:pPr>
              <w:widowControl w:val="0"/>
              <w:jc w:val="both"/>
              <w:rPr>
                <w:rFonts w:cstheme="minorHAnsi"/>
                <w:bCs/>
                <w:sz w:val="24"/>
                <w:szCs w:val="24"/>
              </w:rPr>
            </w:pPr>
          </w:p>
          <w:p w14:paraId="5963AA3E" w14:textId="77777777" w:rsidR="00470C53" w:rsidRDefault="00470C53" w:rsidP="008D33CB">
            <w:pPr>
              <w:widowControl w:val="0"/>
              <w:jc w:val="both"/>
              <w:rPr>
                <w:rFonts w:cstheme="minorHAnsi"/>
                <w:bCs/>
                <w:sz w:val="24"/>
                <w:szCs w:val="24"/>
              </w:rPr>
            </w:pPr>
          </w:p>
          <w:p w14:paraId="56BBBE63" w14:textId="77777777" w:rsidR="00470C53" w:rsidRDefault="00470C53" w:rsidP="008D33CB">
            <w:pPr>
              <w:widowControl w:val="0"/>
              <w:jc w:val="both"/>
              <w:rPr>
                <w:rFonts w:cstheme="minorHAnsi"/>
                <w:bCs/>
                <w:sz w:val="24"/>
                <w:szCs w:val="24"/>
              </w:rPr>
            </w:pPr>
          </w:p>
          <w:p w14:paraId="52B515C9" w14:textId="77777777" w:rsidR="00470C53" w:rsidRDefault="00470C53" w:rsidP="008D33CB">
            <w:pPr>
              <w:widowControl w:val="0"/>
              <w:jc w:val="both"/>
              <w:rPr>
                <w:rFonts w:cstheme="minorHAnsi"/>
                <w:bCs/>
                <w:sz w:val="24"/>
                <w:szCs w:val="24"/>
              </w:rPr>
            </w:pPr>
          </w:p>
          <w:p w14:paraId="277910E3" w14:textId="77777777" w:rsidR="009C04D9" w:rsidRDefault="009C04D9" w:rsidP="008D33CB">
            <w:pPr>
              <w:widowControl w:val="0"/>
              <w:jc w:val="both"/>
              <w:rPr>
                <w:rFonts w:cstheme="minorHAnsi"/>
                <w:bCs/>
                <w:sz w:val="24"/>
                <w:szCs w:val="24"/>
              </w:rPr>
            </w:pPr>
          </w:p>
          <w:p w14:paraId="3CA65264" w14:textId="77777777" w:rsidR="009C04D9" w:rsidRDefault="009C04D9" w:rsidP="008D33CB">
            <w:pPr>
              <w:widowControl w:val="0"/>
              <w:jc w:val="both"/>
              <w:rPr>
                <w:rFonts w:cstheme="minorHAnsi"/>
                <w:bCs/>
                <w:sz w:val="24"/>
                <w:szCs w:val="24"/>
              </w:rPr>
            </w:pPr>
          </w:p>
          <w:p w14:paraId="2C84A9C3" w14:textId="77777777" w:rsidR="009C04D9" w:rsidRDefault="009C04D9" w:rsidP="008D33CB">
            <w:pPr>
              <w:widowControl w:val="0"/>
              <w:jc w:val="both"/>
              <w:rPr>
                <w:rFonts w:cstheme="minorHAnsi"/>
                <w:bCs/>
                <w:sz w:val="24"/>
                <w:szCs w:val="24"/>
              </w:rPr>
            </w:pPr>
          </w:p>
          <w:p w14:paraId="305A4A4E" w14:textId="77777777" w:rsidR="009C04D9" w:rsidRDefault="009C04D9" w:rsidP="008D33CB">
            <w:pPr>
              <w:widowControl w:val="0"/>
              <w:jc w:val="both"/>
              <w:rPr>
                <w:rFonts w:cstheme="minorHAnsi"/>
                <w:bCs/>
                <w:sz w:val="24"/>
                <w:szCs w:val="24"/>
              </w:rPr>
            </w:pPr>
          </w:p>
          <w:p w14:paraId="688D7F3B" w14:textId="77777777" w:rsidR="009C04D9" w:rsidRDefault="009C04D9" w:rsidP="008D33CB">
            <w:pPr>
              <w:widowControl w:val="0"/>
              <w:jc w:val="both"/>
              <w:rPr>
                <w:rFonts w:cstheme="minorHAnsi"/>
                <w:bCs/>
                <w:sz w:val="24"/>
                <w:szCs w:val="24"/>
              </w:rPr>
            </w:pPr>
          </w:p>
          <w:p w14:paraId="7C22702E" w14:textId="77777777" w:rsidR="009C04D9" w:rsidRDefault="009C04D9" w:rsidP="008D33CB">
            <w:pPr>
              <w:widowControl w:val="0"/>
              <w:jc w:val="both"/>
              <w:rPr>
                <w:rFonts w:cstheme="minorHAnsi"/>
                <w:bCs/>
                <w:sz w:val="24"/>
                <w:szCs w:val="24"/>
              </w:rPr>
            </w:pPr>
          </w:p>
          <w:p w14:paraId="58E4A7CA" w14:textId="77777777" w:rsidR="009C04D9" w:rsidRDefault="009C04D9" w:rsidP="008D33CB">
            <w:pPr>
              <w:widowControl w:val="0"/>
              <w:jc w:val="both"/>
              <w:rPr>
                <w:rFonts w:cstheme="minorHAnsi"/>
                <w:bCs/>
                <w:sz w:val="24"/>
                <w:szCs w:val="24"/>
              </w:rPr>
            </w:pPr>
          </w:p>
          <w:p w14:paraId="1456DC71" w14:textId="77777777" w:rsidR="009C04D9" w:rsidRDefault="009C04D9" w:rsidP="008D33CB">
            <w:pPr>
              <w:widowControl w:val="0"/>
              <w:jc w:val="both"/>
              <w:rPr>
                <w:rFonts w:cstheme="minorHAnsi"/>
                <w:bCs/>
                <w:sz w:val="24"/>
                <w:szCs w:val="24"/>
              </w:rPr>
            </w:pPr>
          </w:p>
          <w:p w14:paraId="19BA69C2" w14:textId="77777777" w:rsidR="009C04D9" w:rsidRDefault="009C04D9" w:rsidP="008D33CB">
            <w:pPr>
              <w:widowControl w:val="0"/>
              <w:jc w:val="both"/>
              <w:rPr>
                <w:rFonts w:cstheme="minorHAnsi"/>
                <w:bCs/>
                <w:sz w:val="24"/>
                <w:szCs w:val="24"/>
              </w:rPr>
            </w:pPr>
          </w:p>
          <w:p w14:paraId="57F5F35F" w14:textId="77777777" w:rsidR="009C04D9" w:rsidRDefault="009C04D9" w:rsidP="008D33CB">
            <w:pPr>
              <w:widowControl w:val="0"/>
              <w:jc w:val="both"/>
              <w:rPr>
                <w:rFonts w:cstheme="minorHAnsi"/>
                <w:bCs/>
                <w:sz w:val="24"/>
                <w:szCs w:val="24"/>
              </w:rPr>
            </w:pPr>
          </w:p>
          <w:p w14:paraId="6A3C7CED" w14:textId="77777777" w:rsidR="009C04D9" w:rsidRDefault="009C04D9" w:rsidP="008D33CB">
            <w:pPr>
              <w:widowControl w:val="0"/>
              <w:jc w:val="both"/>
              <w:rPr>
                <w:rFonts w:cstheme="minorHAnsi"/>
                <w:bCs/>
                <w:sz w:val="24"/>
                <w:szCs w:val="24"/>
              </w:rPr>
            </w:pPr>
          </w:p>
          <w:p w14:paraId="4217E5A4" w14:textId="77777777" w:rsidR="009C04D9" w:rsidRDefault="009C04D9" w:rsidP="008D33CB">
            <w:pPr>
              <w:widowControl w:val="0"/>
              <w:jc w:val="both"/>
              <w:rPr>
                <w:rFonts w:cstheme="minorHAnsi"/>
                <w:bCs/>
                <w:sz w:val="24"/>
                <w:szCs w:val="24"/>
              </w:rPr>
            </w:pPr>
          </w:p>
          <w:p w14:paraId="674D3C59" w14:textId="77777777" w:rsidR="009C04D9" w:rsidRDefault="009C04D9" w:rsidP="008D33CB">
            <w:pPr>
              <w:widowControl w:val="0"/>
              <w:jc w:val="both"/>
              <w:rPr>
                <w:rFonts w:cstheme="minorHAnsi"/>
                <w:bCs/>
                <w:sz w:val="24"/>
                <w:szCs w:val="24"/>
              </w:rPr>
            </w:pPr>
          </w:p>
          <w:p w14:paraId="3C229019" w14:textId="77777777" w:rsidR="009C04D9" w:rsidRDefault="009C04D9" w:rsidP="008D33CB">
            <w:pPr>
              <w:widowControl w:val="0"/>
              <w:jc w:val="both"/>
              <w:rPr>
                <w:rFonts w:cstheme="minorHAnsi"/>
                <w:bCs/>
                <w:sz w:val="24"/>
                <w:szCs w:val="24"/>
              </w:rPr>
            </w:pPr>
          </w:p>
          <w:p w14:paraId="0E9A012F" w14:textId="77777777" w:rsidR="009C04D9" w:rsidRDefault="009C04D9" w:rsidP="008D33CB">
            <w:pPr>
              <w:widowControl w:val="0"/>
              <w:jc w:val="both"/>
              <w:rPr>
                <w:rFonts w:cstheme="minorHAnsi"/>
                <w:bCs/>
                <w:sz w:val="24"/>
                <w:szCs w:val="24"/>
              </w:rPr>
            </w:pPr>
          </w:p>
          <w:p w14:paraId="465AF6B7" w14:textId="77777777" w:rsidR="009C04D9" w:rsidRDefault="009C04D9" w:rsidP="008D33CB">
            <w:pPr>
              <w:widowControl w:val="0"/>
              <w:jc w:val="both"/>
              <w:rPr>
                <w:rFonts w:cstheme="minorHAnsi"/>
                <w:bCs/>
                <w:sz w:val="24"/>
                <w:szCs w:val="24"/>
              </w:rPr>
            </w:pPr>
          </w:p>
          <w:p w14:paraId="63C87CB5" w14:textId="77777777" w:rsidR="009C04D9" w:rsidRDefault="009C04D9" w:rsidP="008D33CB">
            <w:pPr>
              <w:widowControl w:val="0"/>
              <w:jc w:val="both"/>
              <w:rPr>
                <w:rFonts w:cstheme="minorHAnsi"/>
                <w:bCs/>
                <w:sz w:val="24"/>
                <w:szCs w:val="24"/>
              </w:rPr>
            </w:pPr>
          </w:p>
          <w:p w14:paraId="49F2EE9A" w14:textId="77777777" w:rsidR="009C04D9" w:rsidRDefault="009C04D9" w:rsidP="008D33CB">
            <w:pPr>
              <w:widowControl w:val="0"/>
              <w:jc w:val="both"/>
              <w:rPr>
                <w:rFonts w:cstheme="minorHAnsi"/>
                <w:bCs/>
                <w:sz w:val="24"/>
                <w:szCs w:val="24"/>
              </w:rPr>
            </w:pPr>
          </w:p>
          <w:p w14:paraId="49B3325A" w14:textId="77777777" w:rsidR="009C04D9" w:rsidRDefault="009C04D9" w:rsidP="008D33CB">
            <w:pPr>
              <w:widowControl w:val="0"/>
              <w:jc w:val="both"/>
              <w:rPr>
                <w:rFonts w:cstheme="minorHAnsi"/>
                <w:bCs/>
                <w:sz w:val="24"/>
                <w:szCs w:val="24"/>
              </w:rPr>
            </w:pPr>
          </w:p>
          <w:p w14:paraId="5596E7FB" w14:textId="77777777" w:rsidR="009C04D9" w:rsidRDefault="009C04D9" w:rsidP="008D33CB">
            <w:pPr>
              <w:widowControl w:val="0"/>
              <w:jc w:val="both"/>
              <w:rPr>
                <w:rFonts w:cstheme="minorHAnsi"/>
                <w:bCs/>
                <w:sz w:val="24"/>
                <w:szCs w:val="24"/>
              </w:rPr>
            </w:pPr>
          </w:p>
          <w:p w14:paraId="71E1F184" w14:textId="77777777" w:rsidR="009C04D9" w:rsidRDefault="009C04D9" w:rsidP="008D33CB">
            <w:pPr>
              <w:widowControl w:val="0"/>
              <w:jc w:val="both"/>
              <w:rPr>
                <w:rFonts w:cstheme="minorHAnsi"/>
                <w:bCs/>
                <w:sz w:val="24"/>
                <w:szCs w:val="24"/>
              </w:rPr>
            </w:pPr>
          </w:p>
          <w:p w14:paraId="5CC2287C" w14:textId="77777777" w:rsidR="009C04D9" w:rsidRDefault="009C04D9" w:rsidP="008D33CB">
            <w:pPr>
              <w:widowControl w:val="0"/>
              <w:jc w:val="both"/>
              <w:rPr>
                <w:rFonts w:cstheme="minorHAnsi"/>
                <w:bCs/>
                <w:sz w:val="24"/>
                <w:szCs w:val="24"/>
              </w:rPr>
            </w:pPr>
          </w:p>
          <w:p w14:paraId="2320DD10" w14:textId="77777777" w:rsidR="009C04D9" w:rsidRDefault="009C04D9" w:rsidP="008D33CB">
            <w:pPr>
              <w:widowControl w:val="0"/>
              <w:jc w:val="both"/>
              <w:rPr>
                <w:rFonts w:cstheme="minorHAnsi"/>
                <w:bCs/>
                <w:sz w:val="24"/>
                <w:szCs w:val="24"/>
              </w:rPr>
            </w:pPr>
          </w:p>
          <w:p w14:paraId="6A8DC80A" w14:textId="77777777" w:rsidR="009C04D9" w:rsidRDefault="009C04D9" w:rsidP="008D33CB">
            <w:pPr>
              <w:widowControl w:val="0"/>
              <w:jc w:val="both"/>
              <w:rPr>
                <w:rFonts w:cstheme="minorHAnsi"/>
                <w:bCs/>
                <w:sz w:val="24"/>
                <w:szCs w:val="24"/>
              </w:rPr>
            </w:pPr>
          </w:p>
          <w:p w14:paraId="2414309D" w14:textId="77777777" w:rsidR="009C04D9" w:rsidRDefault="009C04D9" w:rsidP="008D33CB">
            <w:pPr>
              <w:widowControl w:val="0"/>
              <w:jc w:val="both"/>
              <w:rPr>
                <w:rFonts w:cstheme="minorHAnsi"/>
                <w:bCs/>
                <w:sz w:val="24"/>
                <w:szCs w:val="24"/>
              </w:rPr>
            </w:pPr>
          </w:p>
          <w:p w14:paraId="67DDDF55" w14:textId="77777777" w:rsidR="009C04D9" w:rsidRDefault="009C04D9" w:rsidP="008D33CB">
            <w:pPr>
              <w:widowControl w:val="0"/>
              <w:jc w:val="both"/>
              <w:rPr>
                <w:rFonts w:cstheme="minorHAnsi"/>
                <w:bCs/>
                <w:sz w:val="24"/>
                <w:szCs w:val="24"/>
              </w:rPr>
            </w:pPr>
          </w:p>
          <w:p w14:paraId="7CAB8CB5" w14:textId="77777777" w:rsidR="009C04D9" w:rsidRDefault="009C04D9" w:rsidP="008D33CB">
            <w:pPr>
              <w:widowControl w:val="0"/>
              <w:jc w:val="both"/>
              <w:rPr>
                <w:rFonts w:cstheme="minorHAnsi"/>
                <w:bCs/>
                <w:sz w:val="24"/>
                <w:szCs w:val="24"/>
              </w:rPr>
            </w:pPr>
          </w:p>
          <w:p w14:paraId="6C740044" w14:textId="77777777" w:rsidR="009C04D9" w:rsidRDefault="009C04D9" w:rsidP="008D33CB">
            <w:pPr>
              <w:widowControl w:val="0"/>
              <w:jc w:val="both"/>
              <w:rPr>
                <w:rFonts w:cstheme="minorHAnsi"/>
                <w:bCs/>
                <w:sz w:val="24"/>
                <w:szCs w:val="24"/>
              </w:rPr>
            </w:pPr>
          </w:p>
          <w:p w14:paraId="2C32443D" w14:textId="77777777" w:rsidR="009C04D9" w:rsidRDefault="009C04D9" w:rsidP="008D33CB">
            <w:pPr>
              <w:widowControl w:val="0"/>
              <w:jc w:val="both"/>
              <w:rPr>
                <w:rFonts w:cstheme="minorHAnsi"/>
                <w:bCs/>
                <w:sz w:val="24"/>
                <w:szCs w:val="24"/>
              </w:rPr>
            </w:pPr>
          </w:p>
          <w:p w14:paraId="3DDA44AB" w14:textId="77777777" w:rsidR="009C04D9" w:rsidRDefault="009C04D9" w:rsidP="008D33CB">
            <w:pPr>
              <w:widowControl w:val="0"/>
              <w:jc w:val="both"/>
              <w:rPr>
                <w:rFonts w:cstheme="minorHAnsi"/>
                <w:bCs/>
                <w:sz w:val="24"/>
                <w:szCs w:val="24"/>
              </w:rPr>
            </w:pPr>
          </w:p>
          <w:p w14:paraId="1EF16553" w14:textId="77777777" w:rsidR="009C04D9" w:rsidRDefault="009C04D9" w:rsidP="008D33CB">
            <w:pPr>
              <w:widowControl w:val="0"/>
              <w:jc w:val="both"/>
              <w:rPr>
                <w:rFonts w:cstheme="minorHAnsi"/>
                <w:bCs/>
                <w:sz w:val="24"/>
                <w:szCs w:val="24"/>
              </w:rPr>
            </w:pPr>
          </w:p>
          <w:p w14:paraId="10CAC589" w14:textId="77777777" w:rsidR="009C04D9" w:rsidRDefault="009C04D9" w:rsidP="008D33CB">
            <w:pPr>
              <w:widowControl w:val="0"/>
              <w:jc w:val="both"/>
              <w:rPr>
                <w:rFonts w:cstheme="minorHAnsi"/>
                <w:bCs/>
                <w:sz w:val="24"/>
                <w:szCs w:val="24"/>
              </w:rPr>
            </w:pPr>
          </w:p>
          <w:p w14:paraId="45FFF6FC" w14:textId="77777777" w:rsidR="009C04D9" w:rsidRDefault="009C04D9" w:rsidP="008D33CB">
            <w:pPr>
              <w:widowControl w:val="0"/>
              <w:jc w:val="both"/>
              <w:rPr>
                <w:rFonts w:cstheme="minorHAnsi"/>
                <w:bCs/>
                <w:sz w:val="24"/>
                <w:szCs w:val="24"/>
              </w:rPr>
            </w:pPr>
          </w:p>
          <w:p w14:paraId="790F4EE0" w14:textId="77777777" w:rsidR="009C04D9" w:rsidRDefault="009C04D9" w:rsidP="008D33CB">
            <w:pPr>
              <w:widowControl w:val="0"/>
              <w:jc w:val="both"/>
              <w:rPr>
                <w:rFonts w:cstheme="minorHAnsi"/>
                <w:bCs/>
                <w:sz w:val="24"/>
                <w:szCs w:val="24"/>
              </w:rPr>
            </w:pPr>
          </w:p>
          <w:p w14:paraId="6D8D48C6" w14:textId="77777777" w:rsidR="009C04D9" w:rsidRDefault="009C04D9" w:rsidP="008D33CB">
            <w:pPr>
              <w:widowControl w:val="0"/>
              <w:jc w:val="both"/>
              <w:rPr>
                <w:rFonts w:cstheme="minorHAnsi"/>
                <w:bCs/>
                <w:sz w:val="24"/>
                <w:szCs w:val="24"/>
              </w:rPr>
            </w:pPr>
          </w:p>
          <w:p w14:paraId="55337BEF" w14:textId="77777777" w:rsidR="009C04D9" w:rsidRDefault="009C04D9" w:rsidP="008D33CB">
            <w:pPr>
              <w:widowControl w:val="0"/>
              <w:jc w:val="both"/>
              <w:rPr>
                <w:rFonts w:cstheme="minorHAnsi"/>
                <w:bCs/>
                <w:sz w:val="24"/>
                <w:szCs w:val="24"/>
              </w:rPr>
            </w:pPr>
          </w:p>
          <w:p w14:paraId="61FFB848" w14:textId="77777777" w:rsidR="009C04D9" w:rsidRDefault="009C04D9" w:rsidP="008D33CB">
            <w:pPr>
              <w:widowControl w:val="0"/>
              <w:jc w:val="both"/>
              <w:rPr>
                <w:rFonts w:cstheme="minorHAnsi"/>
                <w:bCs/>
                <w:sz w:val="24"/>
                <w:szCs w:val="24"/>
              </w:rPr>
            </w:pPr>
          </w:p>
          <w:p w14:paraId="7ADF88B1" w14:textId="77777777" w:rsidR="009C04D9" w:rsidRDefault="009C04D9" w:rsidP="008D33CB">
            <w:pPr>
              <w:widowControl w:val="0"/>
              <w:jc w:val="both"/>
              <w:rPr>
                <w:rFonts w:cstheme="minorHAnsi"/>
                <w:bCs/>
                <w:sz w:val="24"/>
                <w:szCs w:val="24"/>
              </w:rPr>
            </w:pPr>
          </w:p>
          <w:p w14:paraId="4E6C46A4" w14:textId="77777777" w:rsidR="009C04D9" w:rsidRDefault="009C04D9" w:rsidP="008D33CB">
            <w:pPr>
              <w:widowControl w:val="0"/>
              <w:jc w:val="both"/>
              <w:rPr>
                <w:rFonts w:cstheme="minorHAnsi"/>
                <w:bCs/>
                <w:sz w:val="24"/>
                <w:szCs w:val="24"/>
              </w:rPr>
            </w:pPr>
          </w:p>
          <w:p w14:paraId="462C4029" w14:textId="77777777" w:rsidR="009C04D9" w:rsidRDefault="009C04D9" w:rsidP="008D33CB">
            <w:pPr>
              <w:widowControl w:val="0"/>
              <w:jc w:val="both"/>
              <w:rPr>
                <w:rFonts w:cstheme="minorHAnsi"/>
                <w:bCs/>
                <w:sz w:val="24"/>
                <w:szCs w:val="24"/>
              </w:rPr>
            </w:pPr>
          </w:p>
          <w:p w14:paraId="44885D93" w14:textId="77777777" w:rsidR="009C04D9" w:rsidRDefault="009C04D9" w:rsidP="008D33CB">
            <w:pPr>
              <w:widowControl w:val="0"/>
              <w:jc w:val="both"/>
              <w:rPr>
                <w:rFonts w:cstheme="minorHAnsi"/>
                <w:bCs/>
                <w:sz w:val="24"/>
                <w:szCs w:val="24"/>
              </w:rPr>
            </w:pPr>
          </w:p>
          <w:p w14:paraId="045D4D21" w14:textId="77777777" w:rsidR="009C04D9" w:rsidRDefault="009C04D9" w:rsidP="008D33CB">
            <w:pPr>
              <w:widowControl w:val="0"/>
              <w:jc w:val="both"/>
              <w:rPr>
                <w:rFonts w:cstheme="minorHAnsi"/>
                <w:bCs/>
                <w:sz w:val="24"/>
                <w:szCs w:val="24"/>
              </w:rPr>
            </w:pPr>
          </w:p>
          <w:p w14:paraId="50065993" w14:textId="77777777" w:rsidR="009C04D9" w:rsidRDefault="009C04D9" w:rsidP="008D33CB">
            <w:pPr>
              <w:widowControl w:val="0"/>
              <w:jc w:val="both"/>
              <w:rPr>
                <w:rFonts w:cstheme="minorHAnsi"/>
                <w:bCs/>
                <w:sz w:val="24"/>
                <w:szCs w:val="24"/>
              </w:rPr>
            </w:pPr>
          </w:p>
          <w:p w14:paraId="12CF980E" w14:textId="77777777" w:rsidR="009C04D9" w:rsidRDefault="009C04D9" w:rsidP="008D33CB">
            <w:pPr>
              <w:widowControl w:val="0"/>
              <w:jc w:val="both"/>
              <w:rPr>
                <w:rFonts w:cstheme="minorHAnsi"/>
                <w:bCs/>
                <w:sz w:val="24"/>
                <w:szCs w:val="24"/>
              </w:rPr>
            </w:pPr>
          </w:p>
          <w:p w14:paraId="159E7058" w14:textId="77777777" w:rsidR="009C04D9" w:rsidRDefault="009C04D9" w:rsidP="008D33CB">
            <w:pPr>
              <w:widowControl w:val="0"/>
              <w:jc w:val="both"/>
              <w:rPr>
                <w:rFonts w:cstheme="minorHAnsi"/>
                <w:bCs/>
                <w:sz w:val="24"/>
                <w:szCs w:val="24"/>
              </w:rPr>
            </w:pPr>
          </w:p>
          <w:p w14:paraId="4F97B3B4" w14:textId="77777777" w:rsidR="009C04D9" w:rsidRDefault="009C04D9" w:rsidP="008D33CB">
            <w:pPr>
              <w:widowControl w:val="0"/>
              <w:jc w:val="both"/>
              <w:rPr>
                <w:rFonts w:cstheme="minorHAnsi"/>
                <w:bCs/>
                <w:sz w:val="24"/>
                <w:szCs w:val="24"/>
              </w:rPr>
            </w:pPr>
          </w:p>
          <w:p w14:paraId="6C94D5EE" w14:textId="77777777" w:rsidR="009C04D9" w:rsidRDefault="009C04D9" w:rsidP="008D33CB">
            <w:pPr>
              <w:widowControl w:val="0"/>
              <w:jc w:val="both"/>
              <w:rPr>
                <w:rFonts w:cstheme="minorHAnsi"/>
                <w:bCs/>
                <w:sz w:val="24"/>
                <w:szCs w:val="24"/>
              </w:rPr>
            </w:pPr>
          </w:p>
          <w:p w14:paraId="40661EF0" w14:textId="77777777" w:rsidR="009C04D9" w:rsidRDefault="009C04D9" w:rsidP="008D33CB">
            <w:pPr>
              <w:widowControl w:val="0"/>
              <w:jc w:val="both"/>
              <w:rPr>
                <w:rFonts w:cstheme="minorHAnsi"/>
                <w:bCs/>
                <w:sz w:val="24"/>
                <w:szCs w:val="24"/>
              </w:rPr>
            </w:pPr>
          </w:p>
          <w:p w14:paraId="11F52FC7" w14:textId="77777777" w:rsidR="009C04D9" w:rsidRDefault="009C04D9" w:rsidP="008D33CB">
            <w:pPr>
              <w:widowControl w:val="0"/>
              <w:jc w:val="both"/>
              <w:rPr>
                <w:rFonts w:cstheme="minorHAnsi"/>
                <w:bCs/>
                <w:sz w:val="24"/>
                <w:szCs w:val="24"/>
              </w:rPr>
            </w:pPr>
          </w:p>
          <w:p w14:paraId="78672589" w14:textId="77777777" w:rsidR="009C04D9" w:rsidRDefault="009C04D9" w:rsidP="008D33CB">
            <w:pPr>
              <w:widowControl w:val="0"/>
              <w:jc w:val="both"/>
              <w:rPr>
                <w:rFonts w:cstheme="minorHAnsi"/>
                <w:bCs/>
                <w:sz w:val="24"/>
                <w:szCs w:val="24"/>
              </w:rPr>
            </w:pPr>
          </w:p>
          <w:p w14:paraId="3A529EA8" w14:textId="77777777" w:rsidR="009C04D9" w:rsidRDefault="009C04D9" w:rsidP="008D33CB">
            <w:pPr>
              <w:widowControl w:val="0"/>
              <w:jc w:val="both"/>
              <w:rPr>
                <w:rFonts w:cstheme="minorHAnsi"/>
                <w:bCs/>
                <w:sz w:val="24"/>
                <w:szCs w:val="24"/>
              </w:rPr>
            </w:pPr>
          </w:p>
          <w:p w14:paraId="46F3A95E" w14:textId="77777777" w:rsidR="009C04D9" w:rsidRDefault="009C04D9" w:rsidP="008D33CB">
            <w:pPr>
              <w:widowControl w:val="0"/>
              <w:jc w:val="both"/>
              <w:rPr>
                <w:rFonts w:cstheme="minorHAnsi"/>
                <w:bCs/>
                <w:sz w:val="24"/>
                <w:szCs w:val="24"/>
              </w:rPr>
            </w:pPr>
          </w:p>
          <w:p w14:paraId="22A729CD" w14:textId="77777777" w:rsidR="009C04D9" w:rsidRDefault="009C04D9" w:rsidP="008D33CB">
            <w:pPr>
              <w:widowControl w:val="0"/>
              <w:jc w:val="both"/>
              <w:rPr>
                <w:rFonts w:cstheme="minorHAnsi"/>
                <w:bCs/>
                <w:sz w:val="24"/>
                <w:szCs w:val="24"/>
              </w:rPr>
            </w:pPr>
          </w:p>
          <w:p w14:paraId="2417CC86" w14:textId="77777777" w:rsidR="009C04D9" w:rsidRDefault="009C04D9" w:rsidP="008D33CB">
            <w:pPr>
              <w:widowControl w:val="0"/>
              <w:jc w:val="both"/>
              <w:rPr>
                <w:rFonts w:cstheme="minorHAnsi"/>
                <w:bCs/>
                <w:sz w:val="24"/>
                <w:szCs w:val="24"/>
              </w:rPr>
            </w:pPr>
          </w:p>
          <w:p w14:paraId="750CE09E" w14:textId="77777777" w:rsidR="009C04D9" w:rsidRDefault="009C04D9" w:rsidP="008D33CB">
            <w:pPr>
              <w:widowControl w:val="0"/>
              <w:jc w:val="both"/>
              <w:rPr>
                <w:rFonts w:cstheme="minorHAnsi"/>
                <w:bCs/>
                <w:sz w:val="24"/>
                <w:szCs w:val="24"/>
              </w:rPr>
            </w:pPr>
          </w:p>
          <w:p w14:paraId="7224D8BE" w14:textId="77777777" w:rsidR="009C04D9" w:rsidRDefault="009C04D9" w:rsidP="008D33CB">
            <w:pPr>
              <w:widowControl w:val="0"/>
              <w:jc w:val="both"/>
              <w:rPr>
                <w:rFonts w:cstheme="minorHAnsi"/>
                <w:bCs/>
                <w:sz w:val="24"/>
                <w:szCs w:val="24"/>
              </w:rPr>
            </w:pPr>
          </w:p>
          <w:p w14:paraId="1712A2D4" w14:textId="77777777" w:rsidR="009C04D9" w:rsidRDefault="009C04D9" w:rsidP="008D33CB">
            <w:pPr>
              <w:widowControl w:val="0"/>
              <w:jc w:val="both"/>
              <w:rPr>
                <w:rFonts w:cstheme="minorHAnsi"/>
                <w:bCs/>
                <w:sz w:val="24"/>
                <w:szCs w:val="24"/>
              </w:rPr>
            </w:pPr>
          </w:p>
          <w:p w14:paraId="53BC81A4" w14:textId="77777777" w:rsidR="009C04D9" w:rsidRDefault="009C04D9" w:rsidP="008D33CB">
            <w:pPr>
              <w:widowControl w:val="0"/>
              <w:jc w:val="both"/>
              <w:rPr>
                <w:rFonts w:cstheme="minorHAnsi"/>
                <w:bCs/>
                <w:sz w:val="24"/>
                <w:szCs w:val="24"/>
              </w:rPr>
            </w:pPr>
          </w:p>
          <w:p w14:paraId="05006703" w14:textId="77777777" w:rsidR="00416D82" w:rsidRDefault="00416D82" w:rsidP="00416D82">
            <w:pPr>
              <w:widowControl w:val="0"/>
              <w:jc w:val="both"/>
              <w:rPr>
                <w:rFonts w:cstheme="minorHAnsi"/>
                <w:bCs/>
                <w:sz w:val="24"/>
                <w:szCs w:val="24"/>
              </w:rPr>
            </w:pPr>
            <w:r w:rsidRPr="00470C53">
              <w:rPr>
                <w:rFonts w:cstheme="minorHAnsi"/>
                <w:bCs/>
                <w:sz w:val="24"/>
                <w:szCs w:val="24"/>
              </w:rPr>
              <w:t>Попередньо пропонується не враховувати</w:t>
            </w:r>
            <w:r>
              <w:rPr>
                <w:rFonts w:cstheme="minorHAnsi"/>
                <w:bCs/>
                <w:sz w:val="24"/>
                <w:szCs w:val="24"/>
              </w:rPr>
              <w:t xml:space="preserve">, оскільки правка </w:t>
            </w:r>
            <w:r w:rsidRPr="00F95980">
              <w:rPr>
                <w:rFonts w:cstheme="minorHAnsi"/>
                <w:bCs/>
                <w:sz w:val="24"/>
                <w:szCs w:val="24"/>
              </w:rPr>
              <w:t>не відповідає вимогам Закону України «Про ринок електричної енергії»</w:t>
            </w:r>
            <w:r>
              <w:rPr>
                <w:rFonts w:cstheme="minorHAnsi"/>
                <w:bCs/>
                <w:sz w:val="24"/>
                <w:szCs w:val="24"/>
              </w:rPr>
              <w:t xml:space="preserve">. </w:t>
            </w:r>
          </w:p>
          <w:p w14:paraId="4FCE54AF" w14:textId="2D5DDD52" w:rsidR="00416D82" w:rsidRDefault="00416D82" w:rsidP="00416D82">
            <w:pPr>
              <w:widowControl w:val="0"/>
              <w:jc w:val="both"/>
              <w:rPr>
                <w:rFonts w:cstheme="minorHAnsi"/>
                <w:bCs/>
                <w:sz w:val="24"/>
                <w:szCs w:val="24"/>
              </w:rPr>
            </w:pPr>
          </w:p>
          <w:p w14:paraId="6DFC238A" w14:textId="77777777" w:rsidR="009C04D9" w:rsidRDefault="009C04D9" w:rsidP="008D33CB">
            <w:pPr>
              <w:widowControl w:val="0"/>
              <w:jc w:val="both"/>
              <w:rPr>
                <w:rFonts w:cstheme="minorHAnsi"/>
                <w:bCs/>
                <w:sz w:val="24"/>
                <w:szCs w:val="24"/>
              </w:rPr>
            </w:pPr>
          </w:p>
          <w:p w14:paraId="10C80AB9" w14:textId="77777777" w:rsidR="009C04D9" w:rsidRDefault="009C04D9" w:rsidP="008D33CB">
            <w:pPr>
              <w:widowControl w:val="0"/>
              <w:jc w:val="both"/>
              <w:rPr>
                <w:rFonts w:cstheme="minorHAnsi"/>
                <w:bCs/>
                <w:sz w:val="24"/>
                <w:szCs w:val="24"/>
              </w:rPr>
            </w:pPr>
          </w:p>
          <w:p w14:paraId="4978B675" w14:textId="77777777" w:rsidR="009C04D9" w:rsidRDefault="009C04D9" w:rsidP="008D33CB">
            <w:pPr>
              <w:widowControl w:val="0"/>
              <w:jc w:val="both"/>
              <w:rPr>
                <w:rFonts w:cstheme="minorHAnsi"/>
                <w:bCs/>
                <w:sz w:val="24"/>
                <w:szCs w:val="24"/>
              </w:rPr>
            </w:pPr>
          </w:p>
          <w:p w14:paraId="0D8FDBC5" w14:textId="77777777" w:rsidR="009C04D9" w:rsidRDefault="009C04D9" w:rsidP="008D33CB">
            <w:pPr>
              <w:widowControl w:val="0"/>
              <w:jc w:val="both"/>
              <w:rPr>
                <w:rFonts w:cstheme="minorHAnsi"/>
                <w:bCs/>
                <w:sz w:val="24"/>
                <w:szCs w:val="24"/>
              </w:rPr>
            </w:pPr>
          </w:p>
          <w:p w14:paraId="7BB1345B" w14:textId="77777777" w:rsidR="009C04D9" w:rsidRDefault="009C04D9" w:rsidP="008D33CB">
            <w:pPr>
              <w:widowControl w:val="0"/>
              <w:jc w:val="both"/>
              <w:rPr>
                <w:rFonts w:cstheme="minorHAnsi"/>
                <w:bCs/>
                <w:sz w:val="24"/>
                <w:szCs w:val="24"/>
              </w:rPr>
            </w:pPr>
          </w:p>
          <w:p w14:paraId="267E9B73" w14:textId="77777777" w:rsidR="009C04D9" w:rsidRDefault="009C04D9" w:rsidP="008D33CB">
            <w:pPr>
              <w:widowControl w:val="0"/>
              <w:jc w:val="both"/>
              <w:rPr>
                <w:rFonts w:cstheme="minorHAnsi"/>
                <w:bCs/>
                <w:sz w:val="24"/>
                <w:szCs w:val="24"/>
              </w:rPr>
            </w:pPr>
          </w:p>
          <w:p w14:paraId="4029D40C" w14:textId="77777777" w:rsidR="009C04D9" w:rsidRDefault="009C04D9" w:rsidP="008D33CB">
            <w:pPr>
              <w:widowControl w:val="0"/>
              <w:jc w:val="both"/>
              <w:rPr>
                <w:rFonts w:cstheme="minorHAnsi"/>
                <w:bCs/>
                <w:sz w:val="24"/>
                <w:szCs w:val="24"/>
              </w:rPr>
            </w:pPr>
          </w:p>
          <w:p w14:paraId="0C96BEFC" w14:textId="77777777" w:rsidR="009C04D9" w:rsidRDefault="009C04D9" w:rsidP="008D33CB">
            <w:pPr>
              <w:widowControl w:val="0"/>
              <w:jc w:val="both"/>
              <w:rPr>
                <w:rFonts w:cstheme="minorHAnsi"/>
                <w:bCs/>
                <w:sz w:val="24"/>
                <w:szCs w:val="24"/>
              </w:rPr>
            </w:pPr>
          </w:p>
          <w:p w14:paraId="68EA7E22" w14:textId="77777777" w:rsidR="009C04D9" w:rsidRDefault="009C04D9" w:rsidP="008D33CB">
            <w:pPr>
              <w:widowControl w:val="0"/>
              <w:jc w:val="both"/>
              <w:rPr>
                <w:rFonts w:cstheme="minorHAnsi"/>
                <w:bCs/>
                <w:sz w:val="24"/>
                <w:szCs w:val="24"/>
              </w:rPr>
            </w:pPr>
          </w:p>
          <w:p w14:paraId="1FDDF0FA" w14:textId="77777777" w:rsidR="009C04D9" w:rsidRDefault="009C04D9" w:rsidP="008D33CB">
            <w:pPr>
              <w:widowControl w:val="0"/>
              <w:jc w:val="both"/>
              <w:rPr>
                <w:rFonts w:cstheme="minorHAnsi"/>
                <w:bCs/>
                <w:sz w:val="24"/>
                <w:szCs w:val="24"/>
              </w:rPr>
            </w:pPr>
          </w:p>
          <w:p w14:paraId="620C9898" w14:textId="77777777" w:rsidR="009C04D9" w:rsidRDefault="009C04D9" w:rsidP="008D33CB">
            <w:pPr>
              <w:widowControl w:val="0"/>
              <w:jc w:val="both"/>
              <w:rPr>
                <w:rFonts w:cstheme="minorHAnsi"/>
                <w:bCs/>
                <w:sz w:val="24"/>
                <w:szCs w:val="24"/>
              </w:rPr>
            </w:pPr>
          </w:p>
          <w:p w14:paraId="72357848" w14:textId="77777777" w:rsidR="009C04D9" w:rsidRDefault="009C04D9" w:rsidP="008D33CB">
            <w:pPr>
              <w:widowControl w:val="0"/>
              <w:jc w:val="both"/>
              <w:rPr>
                <w:rFonts w:cstheme="minorHAnsi"/>
                <w:bCs/>
                <w:sz w:val="24"/>
                <w:szCs w:val="24"/>
              </w:rPr>
            </w:pPr>
          </w:p>
          <w:p w14:paraId="2565B697" w14:textId="77777777" w:rsidR="009C04D9" w:rsidRDefault="009C04D9" w:rsidP="008D33CB">
            <w:pPr>
              <w:widowControl w:val="0"/>
              <w:jc w:val="both"/>
              <w:rPr>
                <w:rFonts w:cstheme="minorHAnsi"/>
                <w:bCs/>
                <w:sz w:val="24"/>
                <w:szCs w:val="24"/>
              </w:rPr>
            </w:pPr>
          </w:p>
          <w:p w14:paraId="7849E2E1" w14:textId="77777777" w:rsidR="009C04D9" w:rsidRDefault="009C04D9" w:rsidP="008D33CB">
            <w:pPr>
              <w:widowControl w:val="0"/>
              <w:jc w:val="both"/>
              <w:rPr>
                <w:rFonts w:cstheme="minorHAnsi"/>
                <w:bCs/>
                <w:sz w:val="24"/>
                <w:szCs w:val="24"/>
              </w:rPr>
            </w:pPr>
          </w:p>
          <w:p w14:paraId="02C8E36A" w14:textId="77777777" w:rsidR="009C04D9" w:rsidRDefault="009C04D9" w:rsidP="008D33CB">
            <w:pPr>
              <w:widowControl w:val="0"/>
              <w:jc w:val="both"/>
              <w:rPr>
                <w:rFonts w:cstheme="minorHAnsi"/>
                <w:bCs/>
                <w:sz w:val="24"/>
                <w:szCs w:val="24"/>
              </w:rPr>
            </w:pPr>
          </w:p>
          <w:p w14:paraId="0C5AAFE0" w14:textId="77777777" w:rsidR="009C04D9" w:rsidRDefault="009C04D9" w:rsidP="008D33CB">
            <w:pPr>
              <w:widowControl w:val="0"/>
              <w:jc w:val="both"/>
              <w:rPr>
                <w:rFonts w:cstheme="minorHAnsi"/>
                <w:bCs/>
                <w:sz w:val="24"/>
                <w:szCs w:val="24"/>
              </w:rPr>
            </w:pPr>
          </w:p>
          <w:p w14:paraId="10BF94C4" w14:textId="77777777" w:rsidR="009C04D9" w:rsidRDefault="009C04D9" w:rsidP="008D33CB">
            <w:pPr>
              <w:widowControl w:val="0"/>
              <w:jc w:val="both"/>
              <w:rPr>
                <w:rFonts w:cstheme="minorHAnsi"/>
                <w:bCs/>
                <w:sz w:val="24"/>
                <w:szCs w:val="24"/>
              </w:rPr>
            </w:pPr>
          </w:p>
          <w:p w14:paraId="3D2647BA" w14:textId="77777777" w:rsidR="009C04D9" w:rsidRDefault="009C04D9" w:rsidP="008D33CB">
            <w:pPr>
              <w:widowControl w:val="0"/>
              <w:jc w:val="both"/>
              <w:rPr>
                <w:rFonts w:cstheme="minorHAnsi"/>
                <w:bCs/>
                <w:sz w:val="24"/>
                <w:szCs w:val="24"/>
              </w:rPr>
            </w:pPr>
          </w:p>
          <w:p w14:paraId="3F8F2794" w14:textId="77777777" w:rsidR="009C04D9" w:rsidRDefault="009C04D9" w:rsidP="008D33CB">
            <w:pPr>
              <w:widowControl w:val="0"/>
              <w:jc w:val="both"/>
              <w:rPr>
                <w:rFonts w:cstheme="minorHAnsi"/>
                <w:bCs/>
                <w:sz w:val="24"/>
                <w:szCs w:val="24"/>
              </w:rPr>
            </w:pPr>
          </w:p>
          <w:p w14:paraId="5C2369E8" w14:textId="77777777" w:rsidR="009C04D9" w:rsidRDefault="009C04D9" w:rsidP="008D33CB">
            <w:pPr>
              <w:widowControl w:val="0"/>
              <w:jc w:val="both"/>
              <w:rPr>
                <w:rFonts w:cstheme="minorHAnsi"/>
                <w:bCs/>
                <w:sz w:val="24"/>
                <w:szCs w:val="24"/>
              </w:rPr>
            </w:pPr>
          </w:p>
          <w:p w14:paraId="61777EAC" w14:textId="77777777" w:rsidR="009C04D9" w:rsidRDefault="009C04D9" w:rsidP="008D33CB">
            <w:pPr>
              <w:widowControl w:val="0"/>
              <w:jc w:val="both"/>
              <w:rPr>
                <w:rFonts w:cstheme="minorHAnsi"/>
                <w:bCs/>
                <w:sz w:val="24"/>
                <w:szCs w:val="24"/>
              </w:rPr>
            </w:pPr>
          </w:p>
          <w:p w14:paraId="76853B21" w14:textId="77777777" w:rsidR="009C04D9" w:rsidRDefault="009C04D9" w:rsidP="008D33CB">
            <w:pPr>
              <w:widowControl w:val="0"/>
              <w:jc w:val="both"/>
              <w:rPr>
                <w:rFonts w:cstheme="minorHAnsi"/>
                <w:bCs/>
                <w:sz w:val="24"/>
                <w:szCs w:val="24"/>
              </w:rPr>
            </w:pPr>
          </w:p>
          <w:p w14:paraId="098A33BE" w14:textId="77777777" w:rsidR="009C04D9" w:rsidRDefault="009C04D9" w:rsidP="008D33CB">
            <w:pPr>
              <w:widowControl w:val="0"/>
              <w:jc w:val="both"/>
              <w:rPr>
                <w:rFonts w:cstheme="minorHAnsi"/>
                <w:bCs/>
                <w:sz w:val="24"/>
                <w:szCs w:val="24"/>
              </w:rPr>
            </w:pPr>
          </w:p>
          <w:p w14:paraId="2883BEA3" w14:textId="77777777" w:rsidR="009C04D9" w:rsidRDefault="009C04D9" w:rsidP="008D33CB">
            <w:pPr>
              <w:widowControl w:val="0"/>
              <w:jc w:val="both"/>
              <w:rPr>
                <w:rFonts w:cstheme="minorHAnsi"/>
                <w:bCs/>
                <w:sz w:val="24"/>
                <w:szCs w:val="24"/>
              </w:rPr>
            </w:pPr>
          </w:p>
          <w:p w14:paraId="54446A7B" w14:textId="77777777" w:rsidR="009C04D9" w:rsidRDefault="009C04D9" w:rsidP="008D33CB">
            <w:pPr>
              <w:widowControl w:val="0"/>
              <w:jc w:val="both"/>
              <w:rPr>
                <w:rFonts w:cstheme="minorHAnsi"/>
                <w:bCs/>
                <w:sz w:val="24"/>
                <w:szCs w:val="24"/>
              </w:rPr>
            </w:pPr>
          </w:p>
          <w:p w14:paraId="5F746254" w14:textId="77777777" w:rsidR="009C04D9" w:rsidRDefault="009C04D9" w:rsidP="008D33CB">
            <w:pPr>
              <w:widowControl w:val="0"/>
              <w:jc w:val="both"/>
              <w:rPr>
                <w:rFonts w:cstheme="minorHAnsi"/>
                <w:bCs/>
                <w:sz w:val="24"/>
                <w:szCs w:val="24"/>
              </w:rPr>
            </w:pPr>
          </w:p>
          <w:p w14:paraId="3908FBD5" w14:textId="77777777" w:rsidR="009C04D9" w:rsidRDefault="009C04D9" w:rsidP="008D33CB">
            <w:pPr>
              <w:widowControl w:val="0"/>
              <w:jc w:val="both"/>
              <w:rPr>
                <w:rFonts w:cstheme="minorHAnsi"/>
                <w:bCs/>
                <w:sz w:val="24"/>
                <w:szCs w:val="24"/>
              </w:rPr>
            </w:pPr>
          </w:p>
          <w:p w14:paraId="4BE7B18D" w14:textId="77777777" w:rsidR="009C04D9" w:rsidRDefault="009C04D9" w:rsidP="008D33CB">
            <w:pPr>
              <w:widowControl w:val="0"/>
              <w:jc w:val="both"/>
              <w:rPr>
                <w:rFonts w:cstheme="minorHAnsi"/>
                <w:bCs/>
                <w:sz w:val="24"/>
                <w:szCs w:val="24"/>
              </w:rPr>
            </w:pPr>
          </w:p>
          <w:p w14:paraId="3A59BBCB" w14:textId="77777777" w:rsidR="009C04D9" w:rsidRDefault="009C04D9" w:rsidP="008D33CB">
            <w:pPr>
              <w:widowControl w:val="0"/>
              <w:jc w:val="both"/>
              <w:rPr>
                <w:rFonts w:cstheme="minorHAnsi"/>
                <w:bCs/>
                <w:sz w:val="24"/>
                <w:szCs w:val="24"/>
              </w:rPr>
            </w:pPr>
          </w:p>
          <w:p w14:paraId="76D09BE0" w14:textId="77777777" w:rsidR="009C04D9" w:rsidRDefault="009C04D9" w:rsidP="008D33CB">
            <w:pPr>
              <w:widowControl w:val="0"/>
              <w:jc w:val="both"/>
              <w:rPr>
                <w:rFonts w:cstheme="minorHAnsi"/>
                <w:bCs/>
                <w:sz w:val="24"/>
                <w:szCs w:val="24"/>
              </w:rPr>
            </w:pPr>
          </w:p>
          <w:p w14:paraId="51C18E12" w14:textId="77777777" w:rsidR="009C04D9" w:rsidRDefault="009C04D9" w:rsidP="008D33CB">
            <w:pPr>
              <w:widowControl w:val="0"/>
              <w:jc w:val="both"/>
              <w:rPr>
                <w:rFonts w:cstheme="minorHAnsi"/>
                <w:bCs/>
                <w:sz w:val="24"/>
                <w:szCs w:val="24"/>
              </w:rPr>
            </w:pPr>
          </w:p>
          <w:p w14:paraId="466EDF63" w14:textId="77777777" w:rsidR="009C04D9" w:rsidRDefault="009C04D9" w:rsidP="008D33CB">
            <w:pPr>
              <w:widowControl w:val="0"/>
              <w:jc w:val="both"/>
              <w:rPr>
                <w:rFonts w:cstheme="minorHAnsi"/>
                <w:bCs/>
                <w:sz w:val="24"/>
                <w:szCs w:val="24"/>
              </w:rPr>
            </w:pPr>
          </w:p>
          <w:p w14:paraId="171B4F13" w14:textId="77777777" w:rsidR="009C04D9" w:rsidRDefault="009C04D9" w:rsidP="008D33CB">
            <w:pPr>
              <w:widowControl w:val="0"/>
              <w:jc w:val="both"/>
              <w:rPr>
                <w:rFonts w:cstheme="minorHAnsi"/>
                <w:bCs/>
                <w:sz w:val="24"/>
                <w:szCs w:val="24"/>
              </w:rPr>
            </w:pPr>
          </w:p>
          <w:p w14:paraId="7DB1D961" w14:textId="77777777" w:rsidR="009C04D9" w:rsidRDefault="009C04D9" w:rsidP="008D33CB">
            <w:pPr>
              <w:widowControl w:val="0"/>
              <w:jc w:val="both"/>
              <w:rPr>
                <w:rFonts w:cstheme="minorHAnsi"/>
                <w:bCs/>
                <w:sz w:val="24"/>
                <w:szCs w:val="24"/>
              </w:rPr>
            </w:pPr>
          </w:p>
          <w:p w14:paraId="709D3797" w14:textId="77777777" w:rsidR="009C04D9" w:rsidRDefault="009C04D9" w:rsidP="008D33CB">
            <w:pPr>
              <w:widowControl w:val="0"/>
              <w:jc w:val="both"/>
              <w:rPr>
                <w:rFonts w:cstheme="minorHAnsi"/>
                <w:bCs/>
                <w:sz w:val="24"/>
                <w:szCs w:val="24"/>
              </w:rPr>
            </w:pPr>
          </w:p>
          <w:p w14:paraId="439C03AE" w14:textId="77777777" w:rsidR="009C04D9" w:rsidRDefault="009C04D9" w:rsidP="008D33CB">
            <w:pPr>
              <w:widowControl w:val="0"/>
              <w:jc w:val="both"/>
              <w:rPr>
                <w:rFonts w:cstheme="minorHAnsi"/>
                <w:bCs/>
                <w:sz w:val="24"/>
                <w:szCs w:val="24"/>
              </w:rPr>
            </w:pPr>
          </w:p>
          <w:p w14:paraId="418EC774" w14:textId="77777777" w:rsidR="009C04D9" w:rsidRDefault="009C04D9" w:rsidP="008D33CB">
            <w:pPr>
              <w:widowControl w:val="0"/>
              <w:jc w:val="both"/>
              <w:rPr>
                <w:rFonts w:cstheme="minorHAnsi"/>
                <w:bCs/>
                <w:sz w:val="24"/>
                <w:szCs w:val="24"/>
              </w:rPr>
            </w:pPr>
          </w:p>
          <w:p w14:paraId="4C79826A" w14:textId="77777777" w:rsidR="009C04D9" w:rsidRDefault="009C04D9" w:rsidP="008D33CB">
            <w:pPr>
              <w:widowControl w:val="0"/>
              <w:jc w:val="both"/>
              <w:rPr>
                <w:rFonts w:cstheme="minorHAnsi"/>
                <w:bCs/>
                <w:sz w:val="24"/>
                <w:szCs w:val="24"/>
              </w:rPr>
            </w:pPr>
          </w:p>
          <w:p w14:paraId="7A517DC8" w14:textId="77777777" w:rsidR="009C04D9" w:rsidRDefault="009C04D9" w:rsidP="008D33CB">
            <w:pPr>
              <w:widowControl w:val="0"/>
              <w:jc w:val="both"/>
              <w:rPr>
                <w:rFonts w:cstheme="minorHAnsi"/>
                <w:bCs/>
                <w:sz w:val="24"/>
                <w:szCs w:val="24"/>
              </w:rPr>
            </w:pPr>
          </w:p>
          <w:p w14:paraId="4E76E258" w14:textId="77777777" w:rsidR="009C04D9" w:rsidRDefault="009C04D9" w:rsidP="008D33CB">
            <w:pPr>
              <w:widowControl w:val="0"/>
              <w:jc w:val="both"/>
              <w:rPr>
                <w:rFonts w:cstheme="minorHAnsi"/>
                <w:bCs/>
                <w:sz w:val="24"/>
                <w:szCs w:val="24"/>
              </w:rPr>
            </w:pPr>
          </w:p>
          <w:p w14:paraId="50116365" w14:textId="77777777" w:rsidR="009C04D9" w:rsidRDefault="009C04D9" w:rsidP="008D33CB">
            <w:pPr>
              <w:widowControl w:val="0"/>
              <w:jc w:val="both"/>
              <w:rPr>
                <w:rFonts w:cstheme="minorHAnsi"/>
                <w:bCs/>
                <w:sz w:val="24"/>
                <w:szCs w:val="24"/>
              </w:rPr>
            </w:pPr>
          </w:p>
          <w:p w14:paraId="2E180712" w14:textId="77777777" w:rsidR="009C04D9" w:rsidRDefault="009C04D9" w:rsidP="008D33CB">
            <w:pPr>
              <w:widowControl w:val="0"/>
              <w:jc w:val="both"/>
              <w:rPr>
                <w:rFonts w:cstheme="minorHAnsi"/>
                <w:bCs/>
                <w:sz w:val="24"/>
                <w:szCs w:val="24"/>
              </w:rPr>
            </w:pPr>
          </w:p>
          <w:p w14:paraId="60F44B10" w14:textId="77777777" w:rsidR="009C04D9" w:rsidRDefault="009C04D9" w:rsidP="008D33CB">
            <w:pPr>
              <w:widowControl w:val="0"/>
              <w:jc w:val="both"/>
              <w:rPr>
                <w:rFonts w:cstheme="minorHAnsi"/>
                <w:bCs/>
                <w:sz w:val="24"/>
                <w:szCs w:val="24"/>
              </w:rPr>
            </w:pPr>
          </w:p>
          <w:p w14:paraId="24069508" w14:textId="77777777" w:rsidR="009C04D9" w:rsidRDefault="009C04D9" w:rsidP="008D33CB">
            <w:pPr>
              <w:widowControl w:val="0"/>
              <w:jc w:val="both"/>
              <w:rPr>
                <w:rFonts w:cstheme="minorHAnsi"/>
                <w:bCs/>
                <w:sz w:val="24"/>
                <w:szCs w:val="24"/>
              </w:rPr>
            </w:pPr>
          </w:p>
          <w:p w14:paraId="50EDBB76" w14:textId="77777777" w:rsidR="009C04D9" w:rsidRDefault="009C04D9" w:rsidP="008D33CB">
            <w:pPr>
              <w:widowControl w:val="0"/>
              <w:jc w:val="both"/>
              <w:rPr>
                <w:rFonts w:cstheme="minorHAnsi"/>
                <w:bCs/>
                <w:sz w:val="24"/>
                <w:szCs w:val="24"/>
              </w:rPr>
            </w:pPr>
          </w:p>
          <w:p w14:paraId="1048AAE1" w14:textId="77777777" w:rsidR="009C04D9" w:rsidRDefault="009C04D9" w:rsidP="008D33CB">
            <w:pPr>
              <w:widowControl w:val="0"/>
              <w:jc w:val="both"/>
              <w:rPr>
                <w:rFonts w:cstheme="minorHAnsi"/>
                <w:bCs/>
                <w:sz w:val="24"/>
                <w:szCs w:val="24"/>
              </w:rPr>
            </w:pPr>
          </w:p>
          <w:p w14:paraId="21A8BC92" w14:textId="77777777" w:rsidR="009C04D9" w:rsidRDefault="009C04D9" w:rsidP="008D33CB">
            <w:pPr>
              <w:widowControl w:val="0"/>
              <w:jc w:val="both"/>
              <w:rPr>
                <w:rFonts w:cstheme="minorHAnsi"/>
                <w:bCs/>
                <w:sz w:val="24"/>
                <w:szCs w:val="24"/>
              </w:rPr>
            </w:pPr>
          </w:p>
          <w:p w14:paraId="5FFDD672" w14:textId="77777777" w:rsidR="009C04D9" w:rsidRDefault="009C04D9" w:rsidP="008D33CB">
            <w:pPr>
              <w:widowControl w:val="0"/>
              <w:jc w:val="both"/>
              <w:rPr>
                <w:rFonts w:cstheme="minorHAnsi"/>
                <w:bCs/>
                <w:sz w:val="24"/>
                <w:szCs w:val="24"/>
              </w:rPr>
            </w:pPr>
          </w:p>
          <w:p w14:paraId="5A27F554" w14:textId="77777777" w:rsidR="009C04D9" w:rsidRDefault="009C04D9" w:rsidP="008D33CB">
            <w:pPr>
              <w:widowControl w:val="0"/>
              <w:jc w:val="both"/>
              <w:rPr>
                <w:rFonts w:cstheme="minorHAnsi"/>
                <w:bCs/>
                <w:sz w:val="24"/>
                <w:szCs w:val="24"/>
              </w:rPr>
            </w:pPr>
          </w:p>
          <w:p w14:paraId="5209D5C2" w14:textId="77777777" w:rsidR="009C04D9" w:rsidRDefault="009C04D9" w:rsidP="008D33CB">
            <w:pPr>
              <w:widowControl w:val="0"/>
              <w:jc w:val="both"/>
              <w:rPr>
                <w:rFonts w:cstheme="minorHAnsi"/>
                <w:bCs/>
                <w:sz w:val="24"/>
                <w:szCs w:val="24"/>
              </w:rPr>
            </w:pPr>
          </w:p>
          <w:p w14:paraId="4C010F51" w14:textId="77777777" w:rsidR="009C04D9" w:rsidRDefault="009C04D9" w:rsidP="008D33CB">
            <w:pPr>
              <w:widowControl w:val="0"/>
              <w:jc w:val="both"/>
              <w:rPr>
                <w:rFonts w:cstheme="minorHAnsi"/>
                <w:bCs/>
                <w:sz w:val="24"/>
                <w:szCs w:val="24"/>
              </w:rPr>
            </w:pPr>
          </w:p>
          <w:p w14:paraId="165FE3F1" w14:textId="1BE792D7" w:rsidR="009C04D9" w:rsidRDefault="00F95980" w:rsidP="008D33CB">
            <w:pPr>
              <w:widowControl w:val="0"/>
              <w:jc w:val="both"/>
              <w:rPr>
                <w:rFonts w:cstheme="minorHAnsi"/>
                <w:bCs/>
                <w:sz w:val="24"/>
                <w:szCs w:val="24"/>
              </w:rPr>
            </w:pPr>
            <w:r w:rsidRPr="00470C53">
              <w:rPr>
                <w:rFonts w:cstheme="minorHAnsi"/>
                <w:bCs/>
                <w:sz w:val="24"/>
                <w:szCs w:val="24"/>
              </w:rPr>
              <w:t>Попередньо пропонується не враховувати</w:t>
            </w:r>
            <w:r>
              <w:rPr>
                <w:rFonts w:cstheme="minorHAnsi"/>
                <w:bCs/>
                <w:sz w:val="24"/>
                <w:szCs w:val="24"/>
              </w:rPr>
              <w:t>,</w:t>
            </w:r>
            <w:r>
              <w:t xml:space="preserve"> </w:t>
            </w:r>
            <w:r w:rsidRPr="00F95980">
              <w:rPr>
                <w:rFonts w:cstheme="minorHAnsi"/>
                <w:bCs/>
                <w:sz w:val="24"/>
                <w:szCs w:val="24"/>
              </w:rPr>
              <w:t>оскільки запропоноване формулювання не відповідає вимогам Закону України «Про ринок електричної енергії»</w:t>
            </w:r>
            <w:r>
              <w:rPr>
                <w:rFonts w:cstheme="minorHAnsi"/>
                <w:bCs/>
                <w:sz w:val="24"/>
                <w:szCs w:val="24"/>
              </w:rPr>
              <w:t>.</w:t>
            </w:r>
            <w:r w:rsidR="00CD4656">
              <w:rPr>
                <w:rFonts w:cstheme="minorHAnsi"/>
                <w:bCs/>
                <w:sz w:val="24"/>
                <w:szCs w:val="24"/>
              </w:rPr>
              <w:t xml:space="preserve"> </w:t>
            </w:r>
          </w:p>
          <w:p w14:paraId="725435DC" w14:textId="77777777" w:rsidR="009C04D9" w:rsidRDefault="009C04D9" w:rsidP="008D33CB">
            <w:pPr>
              <w:widowControl w:val="0"/>
              <w:jc w:val="both"/>
              <w:rPr>
                <w:rFonts w:cstheme="minorHAnsi"/>
                <w:bCs/>
                <w:sz w:val="24"/>
                <w:szCs w:val="24"/>
              </w:rPr>
            </w:pPr>
          </w:p>
          <w:p w14:paraId="47C21326" w14:textId="77777777" w:rsidR="009C04D9" w:rsidRDefault="009C04D9" w:rsidP="008D33CB">
            <w:pPr>
              <w:widowControl w:val="0"/>
              <w:jc w:val="both"/>
              <w:rPr>
                <w:rFonts w:cstheme="minorHAnsi"/>
                <w:bCs/>
                <w:sz w:val="24"/>
                <w:szCs w:val="24"/>
              </w:rPr>
            </w:pPr>
          </w:p>
          <w:p w14:paraId="7CDAE1E5" w14:textId="77777777" w:rsidR="009C04D9" w:rsidRDefault="009C04D9" w:rsidP="008D33CB">
            <w:pPr>
              <w:widowControl w:val="0"/>
              <w:jc w:val="both"/>
              <w:rPr>
                <w:rFonts w:cstheme="minorHAnsi"/>
                <w:bCs/>
                <w:sz w:val="24"/>
                <w:szCs w:val="24"/>
              </w:rPr>
            </w:pPr>
          </w:p>
          <w:p w14:paraId="01697D82" w14:textId="77777777" w:rsidR="009C04D9" w:rsidRDefault="009C04D9" w:rsidP="008D33CB">
            <w:pPr>
              <w:widowControl w:val="0"/>
              <w:jc w:val="both"/>
              <w:rPr>
                <w:rFonts w:cstheme="minorHAnsi"/>
                <w:bCs/>
                <w:sz w:val="24"/>
                <w:szCs w:val="24"/>
              </w:rPr>
            </w:pPr>
          </w:p>
          <w:p w14:paraId="7F41099C" w14:textId="77777777" w:rsidR="009C04D9" w:rsidRDefault="009C04D9" w:rsidP="008D33CB">
            <w:pPr>
              <w:widowControl w:val="0"/>
              <w:jc w:val="both"/>
              <w:rPr>
                <w:rFonts w:cstheme="minorHAnsi"/>
                <w:bCs/>
                <w:sz w:val="24"/>
                <w:szCs w:val="24"/>
              </w:rPr>
            </w:pPr>
          </w:p>
          <w:p w14:paraId="005D8B17" w14:textId="77777777" w:rsidR="009C04D9" w:rsidRDefault="009C04D9" w:rsidP="008D33CB">
            <w:pPr>
              <w:widowControl w:val="0"/>
              <w:jc w:val="both"/>
              <w:rPr>
                <w:rFonts w:cstheme="minorHAnsi"/>
                <w:bCs/>
                <w:sz w:val="24"/>
                <w:szCs w:val="24"/>
              </w:rPr>
            </w:pPr>
          </w:p>
          <w:p w14:paraId="65B5B8BD" w14:textId="77777777" w:rsidR="009C04D9" w:rsidRDefault="009C04D9" w:rsidP="008D33CB">
            <w:pPr>
              <w:widowControl w:val="0"/>
              <w:jc w:val="both"/>
              <w:rPr>
                <w:rFonts w:cstheme="minorHAnsi"/>
                <w:bCs/>
                <w:sz w:val="24"/>
                <w:szCs w:val="24"/>
              </w:rPr>
            </w:pPr>
          </w:p>
          <w:p w14:paraId="6319A90C" w14:textId="77777777" w:rsidR="009C04D9" w:rsidRDefault="009C04D9" w:rsidP="008D33CB">
            <w:pPr>
              <w:widowControl w:val="0"/>
              <w:jc w:val="both"/>
              <w:rPr>
                <w:rFonts w:cstheme="minorHAnsi"/>
                <w:bCs/>
                <w:sz w:val="24"/>
                <w:szCs w:val="24"/>
              </w:rPr>
            </w:pPr>
          </w:p>
          <w:p w14:paraId="78454389" w14:textId="77777777" w:rsidR="009C04D9" w:rsidRDefault="009C04D9" w:rsidP="008D33CB">
            <w:pPr>
              <w:widowControl w:val="0"/>
              <w:jc w:val="both"/>
              <w:rPr>
                <w:rFonts w:cstheme="minorHAnsi"/>
                <w:bCs/>
                <w:sz w:val="24"/>
                <w:szCs w:val="24"/>
              </w:rPr>
            </w:pPr>
          </w:p>
          <w:p w14:paraId="7CC19988" w14:textId="77777777" w:rsidR="009C04D9" w:rsidRDefault="009C04D9" w:rsidP="008D33CB">
            <w:pPr>
              <w:widowControl w:val="0"/>
              <w:jc w:val="both"/>
              <w:rPr>
                <w:rFonts w:cstheme="minorHAnsi"/>
                <w:bCs/>
                <w:sz w:val="24"/>
                <w:szCs w:val="24"/>
              </w:rPr>
            </w:pPr>
          </w:p>
          <w:p w14:paraId="711F8D2E" w14:textId="77777777" w:rsidR="009C04D9" w:rsidRDefault="009C04D9" w:rsidP="008D33CB">
            <w:pPr>
              <w:widowControl w:val="0"/>
              <w:jc w:val="both"/>
              <w:rPr>
                <w:rFonts w:cstheme="minorHAnsi"/>
                <w:bCs/>
                <w:sz w:val="24"/>
                <w:szCs w:val="24"/>
              </w:rPr>
            </w:pPr>
          </w:p>
          <w:p w14:paraId="34CD0F95" w14:textId="77777777" w:rsidR="009C04D9" w:rsidRDefault="009C04D9" w:rsidP="008D33CB">
            <w:pPr>
              <w:widowControl w:val="0"/>
              <w:jc w:val="both"/>
              <w:rPr>
                <w:rFonts w:cstheme="minorHAnsi"/>
                <w:bCs/>
                <w:sz w:val="24"/>
                <w:szCs w:val="24"/>
              </w:rPr>
            </w:pPr>
          </w:p>
          <w:p w14:paraId="36AA5F13" w14:textId="77777777" w:rsidR="009C04D9" w:rsidRDefault="009C04D9" w:rsidP="008D33CB">
            <w:pPr>
              <w:widowControl w:val="0"/>
              <w:jc w:val="both"/>
              <w:rPr>
                <w:rFonts w:cstheme="minorHAnsi"/>
                <w:bCs/>
                <w:sz w:val="24"/>
                <w:szCs w:val="24"/>
              </w:rPr>
            </w:pPr>
          </w:p>
          <w:p w14:paraId="553F9916" w14:textId="77777777" w:rsidR="009C04D9" w:rsidRDefault="009C04D9" w:rsidP="008D33CB">
            <w:pPr>
              <w:widowControl w:val="0"/>
              <w:jc w:val="both"/>
              <w:rPr>
                <w:rFonts w:cstheme="minorHAnsi"/>
                <w:bCs/>
                <w:sz w:val="24"/>
                <w:szCs w:val="24"/>
              </w:rPr>
            </w:pPr>
          </w:p>
          <w:p w14:paraId="6368C123" w14:textId="77777777" w:rsidR="009C04D9" w:rsidRDefault="009C04D9" w:rsidP="008D33CB">
            <w:pPr>
              <w:widowControl w:val="0"/>
              <w:jc w:val="both"/>
              <w:rPr>
                <w:rFonts w:cstheme="minorHAnsi"/>
                <w:bCs/>
                <w:sz w:val="24"/>
                <w:szCs w:val="24"/>
              </w:rPr>
            </w:pPr>
          </w:p>
          <w:p w14:paraId="07E981BF" w14:textId="77777777" w:rsidR="009C04D9" w:rsidRDefault="009C04D9" w:rsidP="008D33CB">
            <w:pPr>
              <w:widowControl w:val="0"/>
              <w:jc w:val="both"/>
              <w:rPr>
                <w:rFonts w:cstheme="minorHAnsi"/>
                <w:bCs/>
                <w:sz w:val="24"/>
                <w:szCs w:val="24"/>
              </w:rPr>
            </w:pPr>
          </w:p>
          <w:p w14:paraId="75321FFB" w14:textId="77777777" w:rsidR="009C04D9" w:rsidRDefault="009C04D9" w:rsidP="008D33CB">
            <w:pPr>
              <w:widowControl w:val="0"/>
              <w:jc w:val="both"/>
              <w:rPr>
                <w:rFonts w:cstheme="minorHAnsi"/>
                <w:bCs/>
                <w:sz w:val="24"/>
                <w:szCs w:val="24"/>
              </w:rPr>
            </w:pPr>
          </w:p>
          <w:p w14:paraId="23440795" w14:textId="77777777" w:rsidR="009C04D9" w:rsidRDefault="009C04D9" w:rsidP="008D33CB">
            <w:pPr>
              <w:widowControl w:val="0"/>
              <w:jc w:val="both"/>
              <w:rPr>
                <w:rFonts w:cstheme="minorHAnsi"/>
                <w:bCs/>
                <w:sz w:val="24"/>
                <w:szCs w:val="24"/>
              </w:rPr>
            </w:pPr>
          </w:p>
          <w:p w14:paraId="4F7B9373" w14:textId="77777777" w:rsidR="009C04D9" w:rsidRDefault="009C04D9" w:rsidP="008D33CB">
            <w:pPr>
              <w:widowControl w:val="0"/>
              <w:jc w:val="both"/>
              <w:rPr>
                <w:rFonts w:cstheme="minorHAnsi"/>
                <w:bCs/>
                <w:sz w:val="24"/>
                <w:szCs w:val="24"/>
              </w:rPr>
            </w:pPr>
          </w:p>
          <w:p w14:paraId="3E80D6C4" w14:textId="77777777" w:rsidR="009C04D9" w:rsidRDefault="009C04D9" w:rsidP="008D33CB">
            <w:pPr>
              <w:widowControl w:val="0"/>
              <w:jc w:val="both"/>
              <w:rPr>
                <w:rFonts w:cstheme="minorHAnsi"/>
                <w:bCs/>
                <w:sz w:val="24"/>
                <w:szCs w:val="24"/>
              </w:rPr>
            </w:pPr>
          </w:p>
          <w:p w14:paraId="19B64A86" w14:textId="77777777" w:rsidR="009C04D9" w:rsidRDefault="009C04D9" w:rsidP="008D33CB">
            <w:pPr>
              <w:widowControl w:val="0"/>
              <w:jc w:val="both"/>
              <w:rPr>
                <w:rFonts w:cstheme="minorHAnsi"/>
                <w:bCs/>
                <w:sz w:val="24"/>
                <w:szCs w:val="24"/>
              </w:rPr>
            </w:pPr>
          </w:p>
          <w:p w14:paraId="4FB54376" w14:textId="77777777" w:rsidR="009C04D9" w:rsidRDefault="009C04D9" w:rsidP="008D33CB">
            <w:pPr>
              <w:widowControl w:val="0"/>
              <w:jc w:val="both"/>
              <w:rPr>
                <w:rFonts w:cstheme="minorHAnsi"/>
                <w:bCs/>
                <w:sz w:val="24"/>
                <w:szCs w:val="24"/>
              </w:rPr>
            </w:pPr>
          </w:p>
          <w:p w14:paraId="60BC90F6" w14:textId="77777777" w:rsidR="009C04D9" w:rsidRDefault="009C04D9" w:rsidP="008D33CB">
            <w:pPr>
              <w:widowControl w:val="0"/>
              <w:jc w:val="both"/>
              <w:rPr>
                <w:rFonts w:cstheme="minorHAnsi"/>
                <w:bCs/>
                <w:sz w:val="24"/>
                <w:szCs w:val="24"/>
              </w:rPr>
            </w:pPr>
          </w:p>
          <w:p w14:paraId="7771D082" w14:textId="77777777" w:rsidR="009C04D9" w:rsidRDefault="009C04D9" w:rsidP="008D33CB">
            <w:pPr>
              <w:widowControl w:val="0"/>
              <w:jc w:val="both"/>
              <w:rPr>
                <w:rFonts w:cstheme="minorHAnsi"/>
                <w:bCs/>
                <w:sz w:val="24"/>
                <w:szCs w:val="24"/>
              </w:rPr>
            </w:pPr>
          </w:p>
          <w:p w14:paraId="47E183A8" w14:textId="77777777" w:rsidR="009C04D9" w:rsidRDefault="009C04D9" w:rsidP="008D33CB">
            <w:pPr>
              <w:widowControl w:val="0"/>
              <w:jc w:val="both"/>
              <w:rPr>
                <w:rFonts w:cstheme="minorHAnsi"/>
                <w:bCs/>
                <w:sz w:val="24"/>
                <w:szCs w:val="24"/>
              </w:rPr>
            </w:pPr>
          </w:p>
          <w:p w14:paraId="45A6BCD5" w14:textId="77777777" w:rsidR="009C04D9" w:rsidRDefault="009C04D9" w:rsidP="008D33CB">
            <w:pPr>
              <w:widowControl w:val="0"/>
              <w:jc w:val="both"/>
              <w:rPr>
                <w:rFonts w:cstheme="minorHAnsi"/>
                <w:bCs/>
                <w:sz w:val="24"/>
                <w:szCs w:val="24"/>
              </w:rPr>
            </w:pPr>
          </w:p>
          <w:p w14:paraId="2D8B74A9" w14:textId="77777777" w:rsidR="009C04D9" w:rsidRDefault="009C04D9" w:rsidP="008D33CB">
            <w:pPr>
              <w:widowControl w:val="0"/>
              <w:jc w:val="both"/>
              <w:rPr>
                <w:rFonts w:cstheme="minorHAnsi"/>
                <w:bCs/>
                <w:sz w:val="24"/>
                <w:szCs w:val="24"/>
              </w:rPr>
            </w:pPr>
          </w:p>
          <w:p w14:paraId="66231833" w14:textId="77777777" w:rsidR="009C04D9" w:rsidRDefault="009C04D9" w:rsidP="008D33CB">
            <w:pPr>
              <w:widowControl w:val="0"/>
              <w:jc w:val="both"/>
              <w:rPr>
                <w:rFonts w:cstheme="minorHAnsi"/>
                <w:bCs/>
                <w:sz w:val="24"/>
                <w:szCs w:val="24"/>
              </w:rPr>
            </w:pPr>
          </w:p>
          <w:p w14:paraId="01130878" w14:textId="77777777" w:rsidR="009C04D9" w:rsidRDefault="009C04D9" w:rsidP="008D33CB">
            <w:pPr>
              <w:widowControl w:val="0"/>
              <w:jc w:val="both"/>
              <w:rPr>
                <w:rFonts w:cstheme="minorHAnsi"/>
                <w:bCs/>
                <w:sz w:val="24"/>
                <w:szCs w:val="24"/>
              </w:rPr>
            </w:pPr>
          </w:p>
          <w:p w14:paraId="5DC3B956" w14:textId="77777777" w:rsidR="009C04D9" w:rsidRDefault="009C04D9" w:rsidP="008D33CB">
            <w:pPr>
              <w:widowControl w:val="0"/>
              <w:jc w:val="both"/>
              <w:rPr>
                <w:rFonts w:cstheme="minorHAnsi"/>
                <w:bCs/>
                <w:sz w:val="24"/>
                <w:szCs w:val="24"/>
              </w:rPr>
            </w:pPr>
          </w:p>
          <w:p w14:paraId="6AA4C234" w14:textId="77777777" w:rsidR="009C04D9" w:rsidRDefault="009C04D9" w:rsidP="008D33CB">
            <w:pPr>
              <w:widowControl w:val="0"/>
              <w:jc w:val="both"/>
              <w:rPr>
                <w:rFonts w:cstheme="minorHAnsi"/>
                <w:bCs/>
                <w:sz w:val="24"/>
                <w:szCs w:val="24"/>
              </w:rPr>
            </w:pPr>
          </w:p>
          <w:p w14:paraId="22D82C98" w14:textId="77777777" w:rsidR="009C04D9" w:rsidRDefault="009C04D9" w:rsidP="008D33CB">
            <w:pPr>
              <w:widowControl w:val="0"/>
              <w:jc w:val="both"/>
              <w:rPr>
                <w:rFonts w:cstheme="minorHAnsi"/>
                <w:bCs/>
                <w:sz w:val="24"/>
                <w:szCs w:val="24"/>
              </w:rPr>
            </w:pPr>
          </w:p>
          <w:p w14:paraId="04F2AA1B" w14:textId="77777777" w:rsidR="009C04D9" w:rsidRDefault="009C04D9" w:rsidP="008D33CB">
            <w:pPr>
              <w:widowControl w:val="0"/>
              <w:jc w:val="both"/>
              <w:rPr>
                <w:rFonts w:cstheme="minorHAnsi"/>
                <w:bCs/>
                <w:sz w:val="24"/>
                <w:szCs w:val="24"/>
              </w:rPr>
            </w:pPr>
          </w:p>
          <w:p w14:paraId="4BA7C9AB" w14:textId="77777777" w:rsidR="009C04D9" w:rsidRDefault="009C04D9" w:rsidP="008D33CB">
            <w:pPr>
              <w:widowControl w:val="0"/>
              <w:jc w:val="both"/>
              <w:rPr>
                <w:rFonts w:cstheme="minorHAnsi"/>
                <w:bCs/>
                <w:sz w:val="24"/>
                <w:szCs w:val="24"/>
              </w:rPr>
            </w:pPr>
          </w:p>
          <w:p w14:paraId="697D4978" w14:textId="77777777" w:rsidR="009C04D9" w:rsidRDefault="009C04D9" w:rsidP="008D33CB">
            <w:pPr>
              <w:widowControl w:val="0"/>
              <w:jc w:val="both"/>
              <w:rPr>
                <w:rFonts w:cstheme="minorHAnsi"/>
                <w:bCs/>
                <w:sz w:val="24"/>
                <w:szCs w:val="24"/>
              </w:rPr>
            </w:pPr>
          </w:p>
          <w:p w14:paraId="57B8665E" w14:textId="77777777" w:rsidR="009C04D9" w:rsidRDefault="009C04D9" w:rsidP="008D33CB">
            <w:pPr>
              <w:widowControl w:val="0"/>
              <w:jc w:val="both"/>
              <w:rPr>
                <w:rFonts w:cstheme="minorHAnsi"/>
                <w:bCs/>
                <w:sz w:val="24"/>
                <w:szCs w:val="24"/>
              </w:rPr>
            </w:pPr>
          </w:p>
          <w:p w14:paraId="1154DB88" w14:textId="77777777" w:rsidR="009C04D9" w:rsidRDefault="009C04D9" w:rsidP="008D33CB">
            <w:pPr>
              <w:widowControl w:val="0"/>
              <w:jc w:val="both"/>
              <w:rPr>
                <w:rFonts w:cstheme="minorHAnsi"/>
                <w:bCs/>
                <w:sz w:val="24"/>
                <w:szCs w:val="24"/>
              </w:rPr>
            </w:pPr>
          </w:p>
          <w:p w14:paraId="082BC7BD" w14:textId="6BFE4D56" w:rsidR="009C04D9" w:rsidRDefault="009C04D9" w:rsidP="008D33CB">
            <w:pPr>
              <w:widowControl w:val="0"/>
              <w:jc w:val="both"/>
              <w:rPr>
                <w:rFonts w:cstheme="minorHAnsi"/>
                <w:bCs/>
                <w:sz w:val="24"/>
                <w:szCs w:val="24"/>
              </w:rPr>
            </w:pPr>
          </w:p>
          <w:p w14:paraId="15E9E00B" w14:textId="4844CCF4" w:rsidR="00307C00" w:rsidRDefault="00307C00" w:rsidP="008D33CB">
            <w:pPr>
              <w:widowControl w:val="0"/>
              <w:jc w:val="both"/>
              <w:rPr>
                <w:rFonts w:cstheme="minorHAnsi"/>
                <w:bCs/>
                <w:sz w:val="24"/>
                <w:szCs w:val="24"/>
              </w:rPr>
            </w:pPr>
          </w:p>
          <w:p w14:paraId="12778702" w14:textId="0E830D74" w:rsidR="00307C00" w:rsidRDefault="00307C00" w:rsidP="008D33CB">
            <w:pPr>
              <w:widowControl w:val="0"/>
              <w:jc w:val="both"/>
              <w:rPr>
                <w:rFonts w:cstheme="minorHAnsi"/>
                <w:bCs/>
                <w:sz w:val="24"/>
                <w:szCs w:val="24"/>
              </w:rPr>
            </w:pPr>
          </w:p>
          <w:p w14:paraId="54A7D7AF" w14:textId="460A256C" w:rsidR="00307C00" w:rsidRDefault="00307C00" w:rsidP="008D33CB">
            <w:pPr>
              <w:widowControl w:val="0"/>
              <w:jc w:val="both"/>
              <w:rPr>
                <w:rFonts w:cstheme="minorHAnsi"/>
                <w:bCs/>
                <w:sz w:val="24"/>
                <w:szCs w:val="24"/>
              </w:rPr>
            </w:pPr>
          </w:p>
          <w:p w14:paraId="0E4A79B4" w14:textId="5A2B9D38" w:rsidR="00307C00" w:rsidRDefault="00307C00" w:rsidP="008D33CB">
            <w:pPr>
              <w:widowControl w:val="0"/>
              <w:jc w:val="both"/>
              <w:rPr>
                <w:rFonts w:cstheme="minorHAnsi"/>
                <w:bCs/>
                <w:sz w:val="24"/>
                <w:szCs w:val="24"/>
              </w:rPr>
            </w:pPr>
          </w:p>
          <w:p w14:paraId="563B5B56" w14:textId="3E2BE4F5" w:rsidR="00307C00" w:rsidRDefault="00307C00" w:rsidP="008D33CB">
            <w:pPr>
              <w:widowControl w:val="0"/>
              <w:jc w:val="both"/>
              <w:rPr>
                <w:rFonts w:cstheme="minorHAnsi"/>
                <w:bCs/>
                <w:sz w:val="24"/>
                <w:szCs w:val="24"/>
              </w:rPr>
            </w:pPr>
          </w:p>
          <w:p w14:paraId="34FB685E" w14:textId="2BDF9E10" w:rsidR="00307C00" w:rsidRDefault="00307C00" w:rsidP="008D33CB">
            <w:pPr>
              <w:widowControl w:val="0"/>
              <w:jc w:val="both"/>
              <w:rPr>
                <w:rFonts w:cstheme="minorHAnsi"/>
                <w:bCs/>
                <w:sz w:val="24"/>
                <w:szCs w:val="24"/>
              </w:rPr>
            </w:pPr>
          </w:p>
          <w:p w14:paraId="3CBFA354" w14:textId="1EE9AD5A" w:rsidR="00307C00" w:rsidRDefault="00307C00" w:rsidP="008D33CB">
            <w:pPr>
              <w:widowControl w:val="0"/>
              <w:jc w:val="both"/>
              <w:rPr>
                <w:rFonts w:cstheme="minorHAnsi"/>
                <w:bCs/>
                <w:sz w:val="24"/>
                <w:szCs w:val="24"/>
              </w:rPr>
            </w:pPr>
          </w:p>
          <w:p w14:paraId="05AC1563" w14:textId="77777777" w:rsidR="00307C00" w:rsidRDefault="00307C00" w:rsidP="008D33CB">
            <w:pPr>
              <w:widowControl w:val="0"/>
              <w:jc w:val="both"/>
              <w:rPr>
                <w:rFonts w:cstheme="minorHAnsi"/>
                <w:bCs/>
                <w:sz w:val="24"/>
                <w:szCs w:val="24"/>
              </w:rPr>
            </w:pPr>
          </w:p>
          <w:p w14:paraId="465DEF6B" w14:textId="77777777" w:rsidR="009C04D9" w:rsidRDefault="009C04D9" w:rsidP="008D33CB">
            <w:pPr>
              <w:widowControl w:val="0"/>
              <w:jc w:val="both"/>
              <w:rPr>
                <w:rFonts w:cstheme="minorHAnsi"/>
                <w:bCs/>
                <w:sz w:val="24"/>
                <w:szCs w:val="24"/>
              </w:rPr>
            </w:pPr>
          </w:p>
          <w:p w14:paraId="2A9EFF2F" w14:textId="0113EDCE" w:rsidR="009C04D9" w:rsidRDefault="009C04D9" w:rsidP="008D33CB">
            <w:pPr>
              <w:widowControl w:val="0"/>
              <w:jc w:val="both"/>
              <w:rPr>
                <w:rFonts w:cstheme="minorHAnsi"/>
                <w:bCs/>
                <w:sz w:val="24"/>
                <w:szCs w:val="24"/>
              </w:rPr>
            </w:pPr>
            <w:r>
              <w:rPr>
                <w:rFonts w:cstheme="minorHAnsi"/>
                <w:bCs/>
                <w:sz w:val="24"/>
                <w:szCs w:val="24"/>
              </w:rPr>
              <w:t>Пропонується врахувати.</w:t>
            </w:r>
          </w:p>
          <w:p w14:paraId="74969D72" w14:textId="35BD3994" w:rsidR="00B61DC3" w:rsidRDefault="00B61DC3" w:rsidP="008D33CB">
            <w:pPr>
              <w:widowControl w:val="0"/>
              <w:jc w:val="both"/>
              <w:rPr>
                <w:rFonts w:cstheme="minorHAnsi"/>
                <w:bCs/>
                <w:sz w:val="24"/>
                <w:szCs w:val="24"/>
              </w:rPr>
            </w:pPr>
          </w:p>
          <w:p w14:paraId="3756A89A" w14:textId="128EDA83" w:rsidR="00307C00" w:rsidRDefault="00307C00" w:rsidP="008D33CB">
            <w:pPr>
              <w:widowControl w:val="0"/>
              <w:jc w:val="both"/>
              <w:rPr>
                <w:rFonts w:cstheme="minorHAnsi"/>
                <w:bCs/>
                <w:sz w:val="24"/>
                <w:szCs w:val="24"/>
              </w:rPr>
            </w:pPr>
          </w:p>
          <w:p w14:paraId="0D61A0C5" w14:textId="75615C7C" w:rsidR="00307C00" w:rsidRDefault="00307C00" w:rsidP="008D33CB">
            <w:pPr>
              <w:widowControl w:val="0"/>
              <w:jc w:val="both"/>
              <w:rPr>
                <w:rFonts w:cstheme="minorHAnsi"/>
                <w:bCs/>
                <w:sz w:val="24"/>
                <w:szCs w:val="24"/>
              </w:rPr>
            </w:pPr>
          </w:p>
          <w:p w14:paraId="332606B8" w14:textId="54DC9C7B" w:rsidR="00307C00" w:rsidRDefault="00307C00" w:rsidP="008D33CB">
            <w:pPr>
              <w:widowControl w:val="0"/>
              <w:jc w:val="both"/>
              <w:rPr>
                <w:rFonts w:cstheme="minorHAnsi"/>
                <w:bCs/>
                <w:sz w:val="24"/>
                <w:szCs w:val="24"/>
              </w:rPr>
            </w:pPr>
          </w:p>
          <w:p w14:paraId="2E6BFA25" w14:textId="7F6820A6" w:rsidR="00307C00" w:rsidRDefault="00307C00" w:rsidP="008D33CB">
            <w:pPr>
              <w:widowControl w:val="0"/>
              <w:jc w:val="both"/>
              <w:rPr>
                <w:rFonts w:cstheme="minorHAnsi"/>
                <w:bCs/>
                <w:sz w:val="24"/>
                <w:szCs w:val="24"/>
              </w:rPr>
            </w:pPr>
          </w:p>
          <w:p w14:paraId="58B97DE2" w14:textId="5F1F316C" w:rsidR="00307C00" w:rsidRDefault="00307C00" w:rsidP="008D33CB">
            <w:pPr>
              <w:widowControl w:val="0"/>
              <w:jc w:val="both"/>
              <w:rPr>
                <w:rFonts w:cstheme="minorHAnsi"/>
                <w:bCs/>
                <w:sz w:val="24"/>
                <w:szCs w:val="24"/>
              </w:rPr>
            </w:pPr>
          </w:p>
          <w:p w14:paraId="4AB7F2C5" w14:textId="0DE9570C" w:rsidR="00307C00" w:rsidRDefault="00307C00" w:rsidP="008D33CB">
            <w:pPr>
              <w:widowControl w:val="0"/>
              <w:jc w:val="both"/>
              <w:rPr>
                <w:rFonts w:cstheme="minorHAnsi"/>
                <w:bCs/>
                <w:sz w:val="24"/>
                <w:szCs w:val="24"/>
              </w:rPr>
            </w:pPr>
          </w:p>
          <w:p w14:paraId="4BBD14EA" w14:textId="2FD83FA2" w:rsidR="00307C00" w:rsidRDefault="00307C00" w:rsidP="008D33CB">
            <w:pPr>
              <w:widowControl w:val="0"/>
              <w:jc w:val="both"/>
              <w:rPr>
                <w:rFonts w:cstheme="minorHAnsi"/>
                <w:bCs/>
                <w:sz w:val="24"/>
                <w:szCs w:val="24"/>
              </w:rPr>
            </w:pPr>
          </w:p>
          <w:p w14:paraId="160DEF8A" w14:textId="2FAB31C3" w:rsidR="00307C00" w:rsidRDefault="00307C00" w:rsidP="008D33CB">
            <w:pPr>
              <w:widowControl w:val="0"/>
              <w:jc w:val="both"/>
              <w:rPr>
                <w:rFonts w:cstheme="minorHAnsi"/>
                <w:bCs/>
                <w:sz w:val="24"/>
                <w:szCs w:val="24"/>
              </w:rPr>
            </w:pPr>
          </w:p>
          <w:p w14:paraId="55A0DB42" w14:textId="17084F84" w:rsidR="00307C00" w:rsidRDefault="00307C00" w:rsidP="008D33CB">
            <w:pPr>
              <w:widowControl w:val="0"/>
              <w:jc w:val="both"/>
              <w:rPr>
                <w:rFonts w:cstheme="minorHAnsi"/>
                <w:bCs/>
                <w:sz w:val="24"/>
                <w:szCs w:val="24"/>
              </w:rPr>
            </w:pPr>
          </w:p>
          <w:p w14:paraId="34DF3AF1" w14:textId="72E50E08" w:rsidR="00307C00" w:rsidRDefault="00307C00" w:rsidP="008D33CB">
            <w:pPr>
              <w:widowControl w:val="0"/>
              <w:jc w:val="both"/>
              <w:rPr>
                <w:rFonts w:cstheme="minorHAnsi"/>
                <w:bCs/>
                <w:sz w:val="24"/>
                <w:szCs w:val="24"/>
              </w:rPr>
            </w:pPr>
          </w:p>
          <w:p w14:paraId="58584AFB" w14:textId="4E41659C" w:rsidR="00307C00" w:rsidRDefault="00307C00" w:rsidP="008D33CB">
            <w:pPr>
              <w:widowControl w:val="0"/>
              <w:jc w:val="both"/>
              <w:rPr>
                <w:rFonts w:cstheme="minorHAnsi"/>
                <w:bCs/>
                <w:sz w:val="24"/>
                <w:szCs w:val="24"/>
              </w:rPr>
            </w:pPr>
          </w:p>
          <w:p w14:paraId="3DE3F720" w14:textId="6D8C5E37" w:rsidR="00307C00" w:rsidRDefault="00307C00" w:rsidP="008D33CB">
            <w:pPr>
              <w:widowControl w:val="0"/>
              <w:jc w:val="both"/>
              <w:rPr>
                <w:rFonts w:cstheme="minorHAnsi"/>
                <w:bCs/>
                <w:sz w:val="24"/>
                <w:szCs w:val="24"/>
              </w:rPr>
            </w:pPr>
          </w:p>
          <w:p w14:paraId="3D074AC8" w14:textId="77777777" w:rsidR="00307C00" w:rsidRDefault="00307C00" w:rsidP="008D33CB">
            <w:pPr>
              <w:widowControl w:val="0"/>
              <w:jc w:val="both"/>
              <w:rPr>
                <w:rFonts w:cstheme="minorHAnsi"/>
                <w:bCs/>
                <w:sz w:val="24"/>
                <w:szCs w:val="24"/>
              </w:rPr>
            </w:pPr>
          </w:p>
          <w:p w14:paraId="2B0ECFFB" w14:textId="77777777" w:rsidR="00307C00" w:rsidRDefault="00307C00" w:rsidP="00B61DC3">
            <w:pPr>
              <w:widowControl w:val="0"/>
              <w:jc w:val="both"/>
              <w:rPr>
                <w:rFonts w:cstheme="minorHAnsi"/>
                <w:bCs/>
                <w:sz w:val="24"/>
                <w:szCs w:val="24"/>
              </w:rPr>
            </w:pPr>
          </w:p>
          <w:p w14:paraId="26E28C7A" w14:textId="77777777" w:rsidR="00307C00" w:rsidRDefault="00307C00" w:rsidP="00B61DC3">
            <w:pPr>
              <w:widowControl w:val="0"/>
              <w:jc w:val="both"/>
              <w:rPr>
                <w:rFonts w:cstheme="minorHAnsi"/>
                <w:bCs/>
                <w:sz w:val="24"/>
                <w:szCs w:val="24"/>
              </w:rPr>
            </w:pPr>
          </w:p>
          <w:p w14:paraId="6DF1A263" w14:textId="724D9F3B" w:rsidR="00B61DC3" w:rsidRDefault="00B61DC3" w:rsidP="00B61DC3">
            <w:pPr>
              <w:widowControl w:val="0"/>
              <w:jc w:val="both"/>
              <w:rPr>
                <w:rFonts w:cstheme="minorHAnsi"/>
                <w:bCs/>
                <w:sz w:val="24"/>
                <w:szCs w:val="24"/>
              </w:rPr>
            </w:pPr>
            <w:r>
              <w:rPr>
                <w:rFonts w:cstheme="minorHAnsi"/>
                <w:bCs/>
                <w:sz w:val="24"/>
                <w:szCs w:val="24"/>
              </w:rPr>
              <w:t>Пропонується не врахувати.</w:t>
            </w:r>
          </w:p>
          <w:p w14:paraId="5B4C15BB" w14:textId="02FF0EE6" w:rsidR="00B61DC3" w:rsidRDefault="00B61DC3" w:rsidP="008D33CB">
            <w:pPr>
              <w:widowControl w:val="0"/>
              <w:jc w:val="both"/>
              <w:rPr>
                <w:rFonts w:cstheme="minorHAnsi"/>
                <w:bCs/>
                <w:sz w:val="24"/>
                <w:szCs w:val="24"/>
              </w:rPr>
            </w:pPr>
          </w:p>
          <w:p w14:paraId="3067CEB2" w14:textId="64921DD3" w:rsidR="008A6A0A" w:rsidRDefault="008A6A0A" w:rsidP="008D33CB">
            <w:pPr>
              <w:widowControl w:val="0"/>
              <w:jc w:val="both"/>
              <w:rPr>
                <w:rFonts w:cstheme="minorHAnsi"/>
                <w:bCs/>
                <w:sz w:val="24"/>
                <w:szCs w:val="24"/>
              </w:rPr>
            </w:pPr>
            <w:r>
              <w:rPr>
                <w:rFonts w:cstheme="minorHAnsi"/>
                <w:bCs/>
                <w:sz w:val="24"/>
                <w:szCs w:val="24"/>
              </w:rPr>
              <w:t xml:space="preserve">Пунктами 31 та  32 статті 1 </w:t>
            </w:r>
            <w:r w:rsidR="00501A54">
              <w:rPr>
                <w:rFonts w:cstheme="minorHAnsi"/>
                <w:bCs/>
                <w:sz w:val="24"/>
                <w:szCs w:val="24"/>
              </w:rPr>
              <w:t>Закон</w:t>
            </w:r>
            <w:r>
              <w:rPr>
                <w:rFonts w:cstheme="minorHAnsi"/>
                <w:bCs/>
                <w:sz w:val="24"/>
                <w:szCs w:val="24"/>
              </w:rPr>
              <w:t>у</w:t>
            </w:r>
            <w:r w:rsidR="00501A54">
              <w:rPr>
                <w:rFonts w:cstheme="minorHAnsi"/>
                <w:bCs/>
                <w:sz w:val="24"/>
                <w:szCs w:val="24"/>
              </w:rPr>
              <w:t xml:space="preserve"> України </w:t>
            </w:r>
            <w:r w:rsidR="00456112">
              <w:rPr>
                <w:rFonts w:cstheme="minorHAnsi"/>
                <w:bCs/>
                <w:sz w:val="24"/>
                <w:szCs w:val="24"/>
              </w:rPr>
              <w:t xml:space="preserve">«Про </w:t>
            </w:r>
            <w:r w:rsidR="00501A54">
              <w:rPr>
                <w:rFonts w:cstheme="minorHAnsi"/>
                <w:bCs/>
                <w:sz w:val="24"/>
                <w:szCs w:val="24"/>
              </w:rPr>
              <w:t xml:space="preserve">ринок електричної енергії» </w:t>
            </w:r>
            <w:r>
              <w:rPr>
                <w:rFonts w:cstheme="minorHAnsi"/>
                <w:bCs/>
                <w:sz w:val="24"/>
                <w:szCs w:val="24"/>
              </w:rPr>
              <w:t xml:space="preserve">надано </w:t>
            </w:r>
            <w:r w:rsidR="00501A54">
              <w:rPr>
                <w:rFonts w:cstheme="minorHAnsi"/>
                <w:bCs/>
                <w:sz w:val="24"/>
                <w:szCs w:val="24"/>
              </w:rPr>
              <w:t xml:space="preserve">визначення </w:t>
            </w:r>
            <w:r>
              <w:rPr>
                <w:rFonts w:cstheme="minorHAnsi"/>
                <w:bCs/>
                <w:sz w:val="24"/>
                <w:szCs w:val="24"/>
              </w:rPr>
              <w:t>термінам «</w:t>
            </w:r>
            <w:r w:rsidRPr="008A6A0A">
              <w:rPr>
                <w:rFonts w:cstheme="minorHAnsi"/>
                <w:bCs/>
                <w:sz w:val="24"/>
                <w:szCs w:val="24"/>
              </w:rPr>
              <w:t>електростанція</w:t>
            </w:r>
            <w:r>
              <w:rPr>
                <w:rFonts w:cstheme="minorHAnsi"/>
                <w:bCs/>
                <w:sz w:val="24"/>
                <w:szCs w:val="24"/>
              </w:rPr>
              <w:t>»</w:t>
            </w:r>
            <w:r w:rsidRPr="008A6A0A">
              <w:rPr>
                <w:rFonts w:cstheme="minorHAnsi"/>
                <w:bCs/>
                <w:sz w:val="24"/>
                <w:szCs w:val="24"/>
              </w:rPr>
              <w:t xml:space="preserve"> </w:t>
            </w:r>
            <w:r>
              <w:rPr>
                <w:rFonts w:cstheme="minorHAnsi"/>
                <w:bCs/>
                <w:sz w:val="24"/>
                <w:szCs w:val="24"/>
              </w:rPr>
              <w:t>та «</w:t>
            </w:r>
            <w:r w:rsidRPr="008A6A0A">
              <w:rPr>
                <w:rFonts w:cstheme="minorHAnsi"/>
                <w:bCs/>
                <w:sz w:val="24"/>
                <w:szCs w:val="24"/>
              </w:rPr>
              <w:t>електроустановк</w:t>
            </w:r>
            <w:r>
              <w:rPr>
                <w:rFonts w:cstheme="minorHAnsi"/>
                <w:bCs/>
                <w:sz w:val="24"/>
                <w:szCs w:val="24"/>
              </w:rPr>
              <w:t>и».</w:t>
            </w:r>
          </w:p>
          <w:p w14:paraId="1B45C271" w14:textId="09BF3FC9" w:rsidR="009C04D9" w:rsidRDefault="008A6A0A" w:rsidP="00307C00">
            <w:pPr>
              <w:widowControl w:val="0"/>
              <w:jc w:val="both"/>
              <w:rPr>
                <w:rFonts w:cstheme="minorHAnsi"/>
                <w:bCs/>
                <w:sz w:val="24"/>
                <w:szCs w:val="24"/>
              </w:rPr>
            </w:pPr>
            <w:r>
              <w:rPr>
                <w:rFonts w:cstheme="minorHAnsi"/>
                <w:bCs/>
                <w:sz w:val="24"/>
                <w:szCs w:val="24"/>
              </w:rPr>
              <w:t xml:space="preserve">Разом з тим, </w:t>
            </w:r>
            <w:r w:rsidR="007B2442">
              <w:rPr>
                <w:rFonts w:cstheme="minorHAnsi"/>
                <w:bCs/>
                <w:sz w:val="24"/>
                <w:szCs w:val="24"/>
              </w:rPr>
              <w:t>і</w:t>
            </w:r>
            <w:r w:rsidR="00B61DC3">
              <w:rPr>
                <w:rFonts w:cstheme="minorHAnsi"/>
                <w:bCs/>
                <w:sz w:val="24"/>
                <w:szCs w:val="24"/>
              </w:rPr>
              <w:t xml:space="preserve">нсайдерська інформація </w:t>
            </w:r>
            <w:r w:rsidR="00E801B1" w:rsidRPr="00E801B1">
              <w:rPr>
                <w:rFonts w:cstheme="minorHAnsi"/>
                <w:bCs/>
                <w:sz w:val="24"/>
                <w:szCs w:val="24"/>
              </w:rPr>
              <w:t xml:space="preserve">щодо потужності (доступної та недоступної) та можливості фізичного використання електроустановок </w:t>
            </w:r>
            <w:r w:rsidR="00B61DC3">
              <w:rPr>
                <w:rFonts w:cstheme="minorHAnsi"/>
                <w:bCs/>
                <w:sz w:val="24"/>
                <w:szCs w:val="24"/>
              </w:rPr>
              <w:t>оприлюднюється учасником оптового ринку у вигляді термінового ринкового повідомлення відповідно до вимог</w:t>
            </w:r>
            <w:r w:rsidR="00F77948">
              <w:t xml:space="preserve"> </w:t>
            </w:r>
            <w:r w:rsidR="00F77948" w:rsidRPr="00F77948">
              <w:rPr>
                <w:rFonts w:cstheme="minorHAnsi"/>
                <w:bCs/>
                <w:sz w:val="24"/>
                <w:szCs w:val="24"/>
              </w:rPr>
              <w:t>Порядку функціонування платформ інсайдерської інформації, затвердженого постановою НКРЕКП від 16 січня 2024 року №</w:t>
            </w:r>
            <w:r w:rsidR="00F77948">
              <w:rPr>
                <w:rFonts w:cstheme="minorHAnsi"/>
                <w:bCs/>
                <w:sz w:val="24"/>
                <w:szCs w:val="24"/>
              </w:rPr>
              <w:t> </w:t>
            </w:r>
            <w:r w:rsidR="00F77948" w:rsidRPr="00F77948">
              <w:rPr>
                <w:rFonts w:cstheme="minorHAnsi"/>
                <w:bCs/>
                <w:sz w:val="24"/>
                <w:szCs w:val="24"/>
              </w:rPr>
              <w:t>137</w:t>
            </w:r>
            <w:r w:rsidR="00B61DC3">
              <w:rPr>
                <w:rFonts w:cstheme="minorHAnsi"/>
                <w:bCs/>
                <w:sz w:val="24"/>
                <w:szCs w:val="24"/>
              </w:rPr>
              <w:t xml:space="preserve">. Згідно з Додатком 2 </w:t>
            </w:r>
            <w:r w:rsidR="0035484F">
              <w:rPr>
                <w:rFonts w:cstheme="minorHAnsi"/>
                <w:bCs/>
                <w:sz w:val="24"/>
                <w:szCs w:val="24"/>
              </w:rPr>
              <w:t xml:space="preserve">щодо ринку електричної енергії </w:t>
            </w:r>
            <w:r w:rsidR="001E0661">
              <w:rPr>
                <w:rFonts w:cstheme="minorHAnsi"/>
                <w:bCs/>
                <w:sz w:val="24"/>
                <w:szCs w:val="24"/>
              </w:rPr>
              <w:t xml:space="preserve">зазначається інформація стосовно </w:t>
            </w:r>
            <w:r w:rsidR="00E801B1">
              <w:rPr>
                <w:rFonts w:cstheme="minorHAnsi"/>
                <w:bCs/>
                <w:sz w:val="24"/>
                <w:szCs w:val="24"/>
              </w:rPr>
              <w:t xml:space="preserve">недоступності потужності </w:t>
            </w:r>
            <w:r w:rsidR="00681E65">
              <w:rPr>
                <w:rFonts w:cstheme="minorHAnsi"/>
                <w:bCs/>
                <w:sz w:val="24"/>
                <w:szCs w:val="24"/>
              </w:rPr>
              <w:t xml:space="preserve">електроустановок, що зазнали впливу. При цьому, учасник оптового енергетичного ринку має ідентифікувати електроустановку, що постраждала </w:t>
            </w:r>
            <w:r w:rsidR="00681E65" w:rsidRPr="00681E65">
              <w:rPr>
                <w:rFonts w:cstheme="minorHAnsi"/>
                <w:bCs/>
                <w:sz w:val="24"/>
                <w:szCs w:val="24"/>
              </w:rPr>
              <w:t xml:space="preserve">з найвищим рівнем деталізації, тобто якщо </w:t>
            </w:r>
            <w:r w:rsidR="00C535CD">
              <w:rPr>
                <w:rFonts w:cstheme="minorHAnsi"/>
                <w:bCs/>
                <w:sz w:val="24"/>
                <w:szCs w:val="24"/>
              </w:rPr>
              <w:t xml:space="preserve">електростанція </w:t>
            </w:r>
            <w:r w:rsidR="00681E65" w:rsidRPr="00681E65">
              <w:rPr>
                <w:rFonts w:cstheme="minorHAnsi"/>
                <w:bCs/>
                <w:sz w:val="24"/>
                <w:szCs w:val="24"/>
              </w:rPr>
              <w:t xml:space="preserve">складається з </w:t>
            </w:r>
            <w:r w:rsidR="00681E65" w:rsidRPr="00681E65">
              <w:rPr>
                <w:rFonts w:cstheme="minorHAnsi"/>
                <w:bCs/>
                <w:sz w:val="24"/>
                <w:szCs w:val="24"/>
              </w:rPr>
              <w:lastRenderedPageBreak/>
              <w:t xml:space="preserve">сукупності </w:t>
            </w:r>
            <w:r w:rsidR="00EA6506">
              <w:rPr>
                <w:rFonts w:cstheme="minorHAnsi"/>
                <w:bCs/>
                <w:sz w:val="24"/>
                <w:szCs w:val="24"/>
              </w:rPr>
              <w:t>електроустановок (</w:t>
            </w:r>
            <w:r w:rsidR="00681E65" w:rsidRPr="00681E65">
              <w:rPr>
                <w:rFonts w:cstheme="minorHAnsi"/>
                <w:bCs/>
                <w:sz w:val="24"/>
                <w:szCs w:val="24"/>
              </w:rPr>
              <w:t>генеруючих одиниць</w:t>
            </w:r>
            <w:r w:rsidR="00EA6506">
              <w:rPr>
                <w:rFonts w:cstheme="minorHAnsi"/>
                <w:bCs/>
                <w:sz w:val="24"/>
                <w:szCs w:val="24"/>
              </w:rPr>
              <w:t>)</w:t>
            </w:r>
            <w:r w:rsidR="00681E65" w:rsidRPr="00681E65">
              <w:rPr>
                <w:rFonts w:cstheme="minorHAnsi"/>
                <w:bCs/>
                <w:sz w:val="24"/>
                <w:szCs w:val="24"/>
              </w:rPr>
              <w:t xml:space="preserve">, </w:t>
            </w:r>
            <w:r w:rsidR="00C535CD">
              <w:rPr>
                <w:rFonts w:cstheme="minorHAnsi"/>
                <w:bCs/>
                <w:sz w:val="24"/>
                <w:szCs w:val="24"/>
              </w:rPr>
              <w:t xml:space="preserve">то </w:t>
            </w:r>
            <w:r w:rsidR="00037D6E">
              <w:rPr>
                <w:rFonts w:cstheme="minorHAnsi"/>
                <w:bCs/>
                <w:sz w:val="24"/>
                <w:szCs w:val="24"/>
              </w:rPr>
              <w:t>електроустановки (</w:t>
            </w:r>
            <w:r w:rsidR="00C535CD">
              <w:rPr>
                <w:rFonts w:cstheme="minorHAnsi"/>
                <w:bCs/>
                <w:sz w:val="24"/>
                <w:szCs w:val="24"/>
              </w:rPr>
              <w:t>генеруючі</w:t>
            </w:r>
            <w:r w:rsidR="00681E65" w:rsidRPr="00681E65">
              <w:rPr>
                <w:rFonts w:cstheme="minorHAnsi"/>
                <w:bCs/>
                <w:sz w:val="24"/>
                <w:szCs w:val="24"/>
              </w:rPr>
              <w:t xml:space="preserve"> одиниці</w:t>
            </w:r>
            <w:r w:rsidR="00037D6E">
              <w:rPr>
                <w:rFonts w:cstheme="minorHAnsi"/>
                <w:bCs/>
                <w:sz w:val="24"/>
                <w:szCs w:val="24"/>
              </w:rPr>
              <w:t>)</w:t>
            </w:r>
            <w:r w:rsidR="00681E65" w:rsidRPr="00681E65">
              <w:rPr>
                <w:rFonts w:cstheme="minorHAnsi"/>
                <w:bCs/>
                <w:sz w:val="24"/>
                <w:szCs w:val="24"/>
              </w:rPr>
              <w:t>, які є недоступними, потребують ідентифік</w:t>
            </w:r>
            <w:r w:rsidR="00C535CD">
              <w:rPr>
                <w:rFonts w:cstheme="minorHAnsi"/>
                <w:bCs/>
                <w:sz w:val="24"/>
                <w:szCs w:val="24"/>
              </w:rPr>
              <w:t>ації</w:t>
            </w:r>
            <w:r w:rsidR="00681E65" w:rsidRPr="00681E65">
              <w:rPr>
                <w:rFonts w:cstheme="minorHAnsi"/>
                <w:bCs/>
                <w:sz w:val="24"/>
                <w:szCs w:val="24"/>
              </w:rPr>
              <w:t>.</w:t>
            </w:r>
          </w:p>
          <w:p w14:paraId="781FA435" w14:textId="26F8363E" w:rsidR="00307C00" w:rsidRPr="00470C53" w:rsidRDefault="00307C00" w:rsidP="00307C00">
            <w:pPr>
              <w:widowControl w:val="0"/>
              <w:jc w:val="both"/>
              <w:rPr>
                <w:rFonts w:cstheme="minorHAnsi"/>
                <w:bCs/>
                <w:sz w:val="24"/>
                <w:szCs w:val="24"/>
              </w:rPr>
            </w:pPr>
          </w:p>
        </w:tc>
      </w:tr>
      <w:tr w:rsidR="007C5A64" w:rsidRPr="007C5A64" w14:paraId="79C349D1" w14:textId="77777777" w:rsidTr="006952F0">
        <w:trPr>
          <w:trHeight w:val="680"/>
        </w:trPr>
        <w:tc>
          <w:tcPr>
            <w:tcW w:w="5098" w:type="dxa"/>
          </w:tcPr>
          <w:p w14:paraId="6E312B47" w14:textId="77777777" w:rsidR="005834D8" w:rsidRPr="007C5A64" w:rsidRDefault="005834D8" w:rsidP="008D33CB">
            <w:pPr>
              <w:jc w:val="both"/>
              <w:rPr>
                <w:rFonts w:cstheme="minorHAnsi"/>
                <w:sz w:val="24"/>
                <w:szCs w:val="24"/>
              </w:rPr>
            </w:pPr>
            <w:r w:rsidRPr="007C5A64">
              <w:rPr>
                <w:rFonts w:cstheme="minorHAnsi"/>
                <w:sz w:val="24"/>
                <w:szCs w:val="24"/>
              </w:rPr>
              <w:lastRenderedPageBreak/>
              <w:t>4.4. Інсайдерською інформацією на ринку природного газу зокрема є:</w:t>
            </w:r>
          </w:p>
          <w:p w14:paraId="6F5637C1" w14:textId="77777777" w:rsidR="005834D8" w:rsidRPr="007C5A64" w:rsidRDefault="005834D8" w:rsidP="008D33CB">
            <w:pPr>
              <w:jc w:val="both"/>
              <w:rPr>
                <w:rFonts w:cstheme="minorHAnsi"/>
                <w:sz w:val="24"/>
                <w:szCs w:val="24"/>
              </w:rPr>
            </w:pPr>
          </w:p>
          <w:p w14:paraId="59A5E152" w14:textId="77777777" w:rsidR="005834D8" w:rsidRPr="007C5A64" w:rsidRDefault="005834D8" w:rsidP="008D33CB">
            <w:pPr>
              <w:jc w:val="both"/>
              <w:rPr>
                <w:rFonts w:cstheme="minorHAnsi"/>
                <w:sz w:val="24"/>
                <w:szCs w:val="24"/>
              </w:rPr>
            </w:pPr>
            <w:r w:rsidRPr="007C5A64">
              <w:rPr>
                <w:rFonts w:cstheme="minorHAnsi"/>
                <w:sz w:val="24"/>
                <w:szCs w:val="24"/>
              </w:rPr>
              <w:t>1) інформація, яка має бути оприлюднена відповідно до вимог законодавства, що передбачено пунктом 1 частини першої статті 57-1 Закону України «Про ринок природного газу»;</w:t>
            </w:r>
          </w:p>
          <w:p w14:paraId="4BC1EA85" w14:textId="1F0DF1F3" w:rsidR="005834D8" w:rsidRDefault="005834D8" w:rsidP="008D33CB">
            <w:pPr>
              <w:jc w:val="both"/>
              <w:rPr>
                <w:rFonts w:cstheme="minorHAnsi"/>
                <w:sz w:val="24"/>
                <w:szCs w:val="24"/>
              </w:rPr>
            </w:pPr>
          </w:p>
          <w:p w14:paraId="7507B11E" w14:textId="4322D4CB" w:rsidR="00755D5E" w:rsidRDefault="00755D5E" w:rsidP="008D33CB">
            <w:pPr>
              <w:jc w:val="both"/>
              <w:rPr>
                <w:rFonts w:cstheme="minorHAnsi"/>
                <w:sz w:val="24"/>
                <w:szCs w:val="24"/>
              </w:rPr>
            </w:pPr>
          </w:p>
          <w:p w14:paraId="2A4A4431" w14:textId="7E26DA79" w:rsidR="00755D5E" w:rsidRDefault="00755D5E" w:rsidP="008D33CB">
            <w:pPr>
              <w:jc w:val="both"/>
              <w:rPr>
                <w:rFonts w:cstheme="minorHAnsi"/>
                <w:sz w:val="24"/>
                <w:szCs w:val="24"/>
              </w:rPr>
            </w:pPr>
          </w:p>
          <w:p w14:paraId="33984985" w14:textId="74494D01" w:rsidR="00755D5E" w:rsidRDefault="00755D5E" w:rsidP="008D33CB">
            <w:pPr>
              <w:jc w:val="both"/>
              <w:rPr>
                <w:rFonts w:cstheme="minorHAnsi"/>
                <w:sz w:val="24"/>
                <w:szCs w:val="24"/>
              </w:rPr>
            </w:pPr>
          </w:p>
          <w:p w14:paraId="3B1C0976" w14:textId="3DA3D580" w:rsidR="00755D5E" w:rsidRDefault="00755D5E" w:rsidP="008D33CB">
            <w:pPr>
              <w:jc w:val="both"/>
              <w:rPr>
                <w:rFonts w:cstheme="minorHAnsi"/>
                <w:sz w:val="24"/>
                <w:szCs w:val="24"/>
              </w:rPr>
            </w:pPr>
          </w:p>
          <w:p w14:paraId="51425CFA" w14:textId="77777777" w:rsidR="00755D5E" w:rsidRPr="007C5A64" w:rsidRDefault="00755D5E" w:rsidP="008D33CB">
            <w:pPr>
              <w:jc w:val="both"/>
              <w:rPr>
                <w:rFonts w:cstheme="minorHAnsi"/>
                <w:sz w:val="24"/>
                <w:szCs w:val="24"/>
              </w:rPr>
            </w:pPr>
          </w:p>
          <w:p w14:paraId="694EC116" w14:textId="77777777" w:rsidR="005834D8" w:rsidRPr="007C5A64" w:rsidRDefault="005834D8" w:rsidP="008D33CB">
            <w:pPr>
              <w:jc w:val="both"/>
              <w:rPr>
                <w:rFonts w:cstheme="minorHAnsi"/>
                <w:sz w:val="24"/>
                <w:szCs w:val="24"/>
              </w:rPr>
            </w:pPr>
            <w:r w:rsidRPr="007C5A64">
              <w:rPr>
                <w:rFonts w:cstheme="minorHAnsi"/>
                <w:sz w:val="24"/>
                <w:szCs w:val="24"/>
              </w:rPr>
              <w:t xml:space="preserve">2) інформація щодо потужності (доступної/недоступної) та можливості </w:t>
            </w:r>
            <w:r w:rsidRPr="007C5A64">
              <w:rPr>
                <w:rFonts w:cstheme="minorHAnsi"/>
                <w:b/>
                <w:sz w:val="24"/>
                <w:szCs w:val="24"/>
              </w:rPr>
              <w:t>фізичного (технічного)</w:t>
            </w:r>
            <w:r w:rsidRPr="007C5A64">
              <w:rPr>
                <w:rFonts w:cstheme="minorHAnsi"/>
                <w:sz w:val="24"/>
                <w:szCs w:val="24"/>
              </w:rPr>
              <w:t xml:space="preserve"> використання </w:t>
            </w:r>
            <w:r w:rsidRPr="007C5A64">
              <w:rPr>
                <w:rFonts w:cstheme="minorHAnsi"/>
                <w:b/>
                <w:sz w:val="24"/>
                <w:szCs w:val="24"/>
              </w:rPr>
              <w:t>об’єктів</w:t>
            </w:r>
            <w:r w:rsidRPr="007C5A64">
              <w:rPr>
                <w:rFonts w:cstheme="minorHAnsi"/>
                <w:sz w:val="24"/>
                <w:szCs w:val="24"/>
              </w:rPr>
              <w:t xml:space="preserve">, призначених для видобутку (підготовки)/виробництва природного газу (для </w:t>
            </w:r>
            <w:r w:rsidRPr="007C5A64">
              <w:rPr>
                <w:rFonts w:cstheme="minorHAnsi"/>
                <w:b/>
                <w:sz w:val="24"/>
                <w:szCs w:val="24"/>
              </w:rPr>
              <w:t>об’єктів</w:t>
            </w:r>
            <w:r w:rsidRPr="007C5A64">
              <w:rPr>
                <w:rFonts w:cstheme="minorHAnsi"/>
                <w:sz w:val="24"/>
                <w:szCs w:val="24"/>
              </w:rPr>
              <w:t xml:space="preserve"> з встановленою потужністю 4700 куб. м/год (50 МВт) або більше), включно з інформацією щодо їх планової та позапланової недоступності, та/або зміну потужності (доступної/недоступної) на 1880 куб. м/год (20 МВт) та більше;</w:t>
            </w:r>
          </w:p>
          <w:p w14:paraId="0D5261DB" w14:textId="77777777" w:rsidR="005834D8" w:rsidRPr="007C5A64" w:rsidRDefault="005834D8" w:rsidP="008D33CB">
            <w:pPr>
              <w:jc w:val="both"/>
              <w:rPr>
                <w:rFonts w:cstheme="minorHAnsi"/>
                <w:sz w:val="24"/>
                <w:szCs w:val="24"/>
              </w:rPr>
            </w:pPr>
          </w:p>
          <w:p w14:paraId="2C80C183" w14:textId="77777777" w:rsidR="005834D8" w:rsidRPr="007C5A64" w:rsidRDefault="005834D8" w:rsidP="008D33CB">
            <w:pPr>
              <w:jc w:val="both"/>
              <w:rPr>
                <w:rFonts w:cstheme="minorHAnsi"/>
                <w:sz w:val="24"/>
                <w:szCs w:val="24"/>
              </w:rPr>
            </w:pPr>
            <w:r w:rsidRPr="007C5A64">
              <w:rPr>
                <w:rFonts w:cstheme="minorHAnsi"/>
                <w:sz w:val="24"/>
                <w:szCs w:val="24"/>
              </w:rPr>
              <w:t xml:space="preserve">3) інформація щодо потужності (доступної/недоступної) та можливості </w:t>
            </w:r>
            <w:r w:rsidRPr="007C5A64">
              <w:rPr>
                <w:rFonts w:cstheme="minorHAnsi"/>
                <w:b/>
                <w:sz w:val="24"/>
                <w:szCs w:val="24"/>
              </w:rPr>
              <w:t>фізичного (технічного)</w:t>
            </w:r>
            <w:r w:rsidRPr="007C5A64">
              <w:rPr>
                <w:rFonts w:cstheme="minorHAnsi"/>
                <w:sz w:val="24"/>
                <w:szCs w:val="24"/>
              </w:rPr>
              <w:t xml:space="preserve"> використання </w:t>
            </w:r>
            <w:r w:rsidRPr="007C5A64">
              <w:rPr>
                <w:rFonts w:cstheme="minorHAnsi"/>
                <w:b/>
                <w:sz w:val="24"/>
                <w:szCs w:val="24"/>
              </w:rPr>
              <w:t>об’єктів</w:t>
            </w:r>
            <w:r w:rsidRPr="007C5A64">
              <w:rPr>
                <w:rFonts w:cstheme="minorHAnsi"/>
                <w:sz w:val="24"/>
                <w:szCs w:val="24"/>
              </w:rPr>
              <w:t xml:space="preserve">, призначених для зберігання </w:t>
            </w:r>
            <w:r w:rsidRPr="007C5A64">
              <w:rPr>
                <w:rFonts w:cstheme="minorHAnsi"/>
                <w:sz w:val="24"/>
                <w:szCs w:val="24"/>
              </w:rPr>
              <w:lastRenderedPageBreak/>
              <w:t xml:space="preserve">природного газу (для об’єктів з встановленою потужністю 4700 куб. м/год (50 МВт) або більше), включно з інформацією щодо їх планової або позапланової недоступності, та/або зміну потужності (доступної/недоступної) на 1880 куб. м/год (20 МВт) та більше; </w:t>
            </w:r>
          </w:p>
          <w:p w14:paraId="4E45EEAF" w14:textId="77777777" w:rsidR="00F43E54" w:rsidRPr="007C5A64" w:rsidRDefault="00F43E54" w:rsidP="008D33CB">
            <w:pPr>
              <w:jc w:val="both"/>
              <w:rPr>
                <w:rFonts w:cstheme="minorHAnsi"/>
                <w:sz w:val="24"/>
                <w:szCs w:val="24"/>
              </w:rPr>
            </w:pPr>
          </w:p>
          <w:p w14:paraId="0E9CDC5C" w14:textId="77777777" w:rsidR="005834D8" w:rsidRPr="007C5A64" w:rsidRDefault="005834D8" w:rsidP="008D33CB">
            <w:pPr>
              <w:jc w:val="both"/>
              <w:rPr>
                <w:rFonts w:cstheme="minorHAnsi"/>
                <w:sz w:val="24"/>
                <w:szCs w:val="24"/>
              </w:rPr>
            </w:pPr>
            <w:r w:rsidRPr="007C5A64">
              <w:rPr>
                <w:rFonts w:cstheme="minorHAnsi"/>
                <w:sz w:val="24"/>
                <w:szCs w:val="24"/>
              </w:rPr>
              <w:t xml:space="preserve">4) інформація щодо потужності (доступної/недоступної) та можливості </w:t>
            </w:r>
            <w:r w:rsidRPr="007C5A64">
              <w:rPr>
                <w:rFonts w:cstheme="minorHAnsi"/>
                <w:b/>
                <w:sz w:val="24"/>
                <w:szCs w:val="24"/>
              </w:rPr>
              <w:t>фізичного (технічного)</w:t>
            </w:r>
            <w:r w:rsidRPr="007C5A64">
              <w:rPr>
                <w:rFonts w:cstheme="minorHAnsi"/>
                <w:sz w:val="24"/>
                <w:szCs w:val="24"/>
              </w:rPr>
              <w:t xml:space="preserve"> використання </w:t>
            </w:r>
            <w:r w:rsidRPr="007C5A64">
              <w:rPr>
                <w:rFonts w:cstheme="minorHAnsi"/>
                <w:b/>
                <w:sz w:val="24"/>
                <w:szCs w:val="24"/>
              </w:rPr>
              <w:t>об’єктів</w:t>
            </w:r>
            <w:r w:rsidRPr="007C5A64">
              <w:rPr>
                <w:rFonts w:cstheme="minorHAnsi"/>
                <w:sz w:val="24"/>
                <w:szCs w:val="24"/>
              </w:rPr>
              <w:t xml:space="preserve">, призначених для споживання природного газу (для </w:t>
            </w:r>
            <w:r w:rsidRPr="007C5A64">
              <w:rPr>
                <w:rFonts w:cstheme="minorHAnsi"/>
                <w:b/>
                <w:sz w:val="24"/>
                <w:szCs w:val="24"/>
              </w:rPr>
              <w:t>об’єктів</w:t>
            </w:r>
            <w:r w:rsidRPr="007C5A64">
              <w:rPr>
                <w:rFonts w:cstheme="minorHAnsi"/>
                <w:sz w:val="24"/>
                <w:szCs w:val="24"/>
              </w:rPr>
              <w:t xml:space="preserve"> з встановленою потужністю 6392 куб. м/год (68 МВт) або більше), включно з інформацією щодо їх планової та позапланової недоступності, крім інформації щодо потужності виробників електричної енергії, які не використовують природний газ як основне паливо, та/або зміну потужності (доступної/недоступної) на 1880 куб. м/год (20 МВт) та більше;</w:t>
            </w:r>
          </w:p>
          <w:p w14:paraId="32BE7377" w14:textId="77777777" w:rsidR="005834D8" w:rsidRPr="007C5A64" w:rsidRDefault="005834D8" w:rsidP="008D33CB">
            <w:pPr>
              <w:jc w:val="both"/>
              <w:rPr>
                <w:rFonts w:cstheme="minorHAnsi"/>
                <w:sz w:val="24"/>
                <w:szCs w:val="24"/>
              </w:rPr>
            </w:pPr>
          </w:p>
          <w:p w14:paraId="3F290A0B" w14:textId="77777777" w:rsidR="005834D8" w:rsidRPr="007C5A64" w:rsidRDefault="005834D8" w:rsidP="008D33CB">
            <w:pPr>
              <w:jc w:val="both"/>
              <w:rPr>
                <w:rFonts w:cstheme="minorHAnsi"/>
                <w:sz w:val="24"/>
                <w:szCs w:val="24"/>
              </w:rPr>
            </w:pPr>
            <w:r w:rsidRPr="007C5A64">
              <w:rPr>
                <w:rFonts w:cstheme="minorHAnsi"/>
                <w:sz w:val="24"/>
                <w:szCs w:val="24"/>
              </w:rPr>
              <w:t xml:space="preserve">5) інформація щодо потужності (доступної/недоступної) та можливості </w:t>
            </w:r>
            <w:r w:rsidRPr="007C5A64">
              <w:rPr>
                <w:rFonts w:cstheme="minorHAnsi"/>
                <w:b/>
                <w:sz w:val="24"/>
                <w:szCs w:val="24"/>
              </w:rPr>
              <w:t>фізичного (технічного)</w:t>
            </w:r>
            <w:r w:rsidRPr="007C5A64">
              <w:rPr>
                <w:rFonts w:cstheme="minorHAnsi"/>
                <w:sz w:val="24"/>
                <w:szCs w:val="24"/>
              </w:rPr>
              <w:t xml:space="preserve"> використання потужності </w:t>
            </w:r>
            <w:r w:rsidRPr="007C5A64">
              <w:rPr>
                <w:rFonts w:cstheme="minorHAnsi"/>
                <w:b/>
                <w:sz w:val="24"/>
                <w:szCs w:val="24"/>
              </w:rPr>
              <w:t>об’єктів</w:t>
            </w:r>
            <w:r w:rsidRPr="007C5A64">
              <w:rPr>
                <w:rFonts w:cstheme="minorHAnsi"/>
                <w:sz w:val="24"/>
                <w:szCs w:val="24"/>
              </w:rPr>
              <w:t xml:space="preserve">, призначених для транспортування природного газу (для </w:t>
            </w:r>
            <w:r w:rsidRPr="007C5A64">
              <w:rPr>
                <w:rFonts w:cstheme="minorHAnsi"/>
                <w:b/>
                <w:sz w:val="24"/>
                <w:szCs w:val="24"/>
              </w:rPr>
              <w:t>об’єктів</w:t>
            </w:r>
            <w:r w:rsidRPr="007C5A64">
              <w:rPr>
                <w:rFonts w:cstheme="minorHAnsi"/>
                <w:sz w:val="24"/>
                <w:szCs w:val="24"/>
              </w:rPr>
              <w:t xml:space="preserve"> з встановленою потужністю 4700 куб. м/год (50 МВт) або більше), включно з інформацією щодо їх планової та позапланової недоступності, та/або зміну потужності (доступної/недоступної) на 1880 куб. м/год (20 МВт) та більше;</w:t>
            </w:r>
          </w:p>
          <w:p w14:paraId="247324AF" w14:textId="77777777" w:rsidR="005834D8" w:rsidRPr="007C5A64" w:rsidRDefault="005834D8" w:rsidP="008D33CB">
            <w:pPr>
              <w:jc w:val="both"/>
              <w:rPr>
                <w:rFonts w:cstheme="minorHAnsi"/>
                <w:sz w:val="24"/>
                <w:szCs w:val="24"/>
              </w:rPr>
            </w:pPr>
            <w:r w:rsidRPr="007C5A64">
              <w:rPr>
                <w:rFonts w:cstheme="minorHAnsi"/>
                <w:sz w:val="24"/>
                <w:szCs w:val="24"/>
              </w:rPr>
              <w:t xml:space="preserve"> </w:t>
            </w:r>
          </w:p>
          <w:p w14:paraId="70531B7F" w14:textId="77777777" w:rsidR="005834D8" w:rsidRPr="007C5A64" w:rsidRDefault="005834D8" w:rsidP="008D33CB">
            <w:pPr>
              <w:jc w:val="both"/>
              <w:rPr>
                <w:rFonts w:cstheme="minorHAnsi"/>
                <w:sz w:val="24"/>
                <w:szCs w:val="24"/>
              </w:rPr>
            </w:pPr>
            <w:r w:rsidRPr="007C5A64">
              <w:rPr>
                <w:rFonts w:cstheme="minorHAnsi"/>
                <w:sz w:val="24"/>
                <w:szCs w:val="24"/>
              </w:rPr>
              <w:lastRenderedPageBreak/>
              <w:t xml:space="preserve">6) інформація щодо потужності (доступної/недоступної) та можливості </w:t>
            </w:r>
            <w:r w:rsidRPr="007C5A64">
              <w:rPr>
                <w:rFonts w:cstheme="minorHAnsi"/>
                <w:b/>
                <w:sz w:val="24"/>
                <w:szCs w:val="24"/>
              </w:rPr>
              <w:t>фізичного (технічного)</w:t>
            </w:r>
            <w:r w:rsidRPr="007C5A64">
              <w:rPr>
                <w:rFonts w:cstheme="minorHAnsi"/>
                <w:sz w:val="24"/>
                <w:szCs w:val="24"/>
              </w:rPr>
              <w:t xml:space="preserve"> використання установок (LNG) (для установок з встановленою потужністю 4700 куб. м/год (50 МВт) або більше), включно з інформацією щодо їх планової та позапланової недоступності, та/або зміну потужності (доступної/недоступної) на 1880 куб. м/год (20 МВт) та більше;</w:t>
            </w:r>
          </w:p>
          <w:p w14:paraId="3F52D3BE" w14:textId="77777777" w:rsidR="005834D8" w:rsidRPr="007C5A64" w:rsidRDefault="005834D8" w:rsidP="008D33CB">
            <w:pPr>
              <w:jc w:val="both"/>
              <w:rPr>
                <w:rFonts w:cstheme="minorHAnsi"/>
                <w:sz w:val="24"/>
                <w:szCs w:val="24"/>
              </w:rPr>
            </w:pPr>
          </w:p>
          <w:p w14:paraId="6791FC8F" w14:textId="77777777" w:rsidR="005834D8" w:rsidRPr="007C5A64" w:rsidRDefault="005834D8" w:rsidP="008D33CB">
            <w:pPr>
              <w:jc w:val="both"/>
              <w:rPr>
                <w:rFonts w:cstheme="minorHAnsi"/>
                <w:sz w:val="24"/>
                <w:szCs w:val="24"/>
              </w:rPr>
            </w:pPr>
            <w:r w:rsidRPr="007C5A64">
              <w:rPr>
                <w:rFonts w:cstheme="minorHAnsi"/>
                <w:sz w:val="24"/>
                <w:szCs w:val="24"/>
              </w:rPr>
              <w:t xml:space="preserve">7) визначена учасником оптового енергетичного ринку інформація щодо потужності (доступної/недоступної) та можливості фізичного використання потужностей </w:t>
            </w:r>
            <w:r w:rsidRPr="007C5A64">
              <w:rPr>
                <w:rFonts w:cstheme="minorHAnsi"/>
                <w:b/>
                <w:sz w:val="24"/>
                <w:szCs w:val="24"/>
              </w:rPr>
              <w:t>об’єктів</w:t>
            </w:r>
            <w:r w:rsidRPr="007C5A64">
              <w:rPr>
                <w:rFonts w:cstheme="minorHAnsi"/>
                <w:sz w:val="24"/>
                <w:szCs w:val="24"/>
              </w:rPr>
              <w:t xml:space="preserve">, призначених для видобутку (підготовки)/виробництва, зберігання, транспортування (магістральними трубопроводами), споживання природного газу, або установок LNG, включаючи планову або позапланову недоступність цих </w:t>
            </w:r>
            <w:r w:rsidRPr="007C5A64">
              <w:rPr>
                <w:rFonts w:cstheme="minorHAnsi"/>
                <w:b/>
                <w:sz w:val="24"/>
                <w:szCs w:val="24"/>
              </w:rPr>
              <w:t>об’єктів</w:t>
            </w:r>
            <w:r w:rsidRPr="007C5A64">
              <w:rPr>
                <w:rFonts w:cstheme="minorHAnsi"/>
                <w:sz w:val="24"/>
                <w:szCs w:val="24"/>
              </w:rPr>
              <w:t xml:space="preserve">/установок </w:t>
            </w:r>
            <w:r w:rsidRPr="007C5A64">
              <w:rPr>
                <w:rFonts w:cstheme="minorHAnsi"/>
                <w:b/>
                <w:sz w:val="24"/>
                <w:szCs w:val="24"/>
              </w:rPr>
              <w:t>LNG</w:t>
            </w:r>
            <w:r w:rsidRPr="007C5A64">
              <w:rPr>
                <w:rFonts w:cstheme="minorHAnsi"/>
                <w:sz w:val="24"/>
                <w:szCs w:val="24"/>
              </w:rPr>
              <w:t xml:space="preserve"> (для </w:t>
            </w:r>
            <w:r w:rsidRPr="007C5A64">
              <w:rPr>
                <w:rFonts w:cstheme="minorHAnsi"/>
                <w:b/>
                <w:sz w:val="24"/>
                <w:szCs w:val="24"/>
              </w:rPr>
              <w:t>об’єктів</w:t>
            </w:r>
            <w:r w:rsidRPr="007C5A64">
              <w:rPr>
                <w:rFonts w:cstheme="minorHAnsi"/>
                <w:sz w:val="24"/>
                <w:szCs w:val="24"/>
              </w:rPr>
              <w:t xml:space="preserve">/установок </w:t>
            </w:r>
            <w:r w:rsidRPr="007C5A64">
              <w:rPr>
                <w:rFonts w:cstheme="minorHAnsi"/>
                <w:b/>
                <w:sz w:val="24"/>
                <w:szCs w:val="24"/>
              </w:rPr>
              <w:t>LNG</w:t>
            </w:r>
            <w:r w:rsidRPr="007C5A64">
              <w:rPr>
                <w:rFonts w:cstheme="minorHAnsi"/>
                <w:sz w:val="24"/>
                <w:szCs w:val="24"/>
              </w:rPr>
              <w:t xml:space="preserve"> з технічною потужністю, яка дорівнює або більша 1880 куб. м/год (20 МВт));</w:t>
            </w:r>
          </w:p>
          <w:p w14:paraId="6692E04D" w14:textId="77777777" w:rsidR="005834D8" w:rsidRPr="007C5A64" w:rsidRDefault="005834D8" w:rsidP="008D33CB">
            <w:pPr>
              <w:jc w:val="both"/>
              <w:rPr>
                <w:rFonts w:cstheme="minorHAnsi"/>
                <w:sz w:val="24"/>
                <w:szCs w:val="24"/>
              </w:rPr>
            </w:pPr>
          </w:p>
          <w:p w14:paraId="2BB3C875" w14:textId="77777777" w:rsidR="005834D8" w:rsidRPr="007C5A64" w:rsidRDefault="005834D8" w:rsidP="008D33CB">
            <w:pPr>
              <w:jc w:val="both"/>
              <w:rPr>
                <w:rFonts w:cstheme="minorHAnsi"/>
                <w:sz w:val="24"/>
                <w:szCs w:val="24"/>
              </w:rPr>
            </w:pPr>
            <w:r w:rsidRPr="007C5A64">
              <w:rPr>
                <w:rFonts w:cstheme="minorHAnsi"/>
                <w:sz w:val="24"/>
                <w:szCs w:val="24"/>
              </w:rPr>
              <w:t xml:space="preserve">8) інша ринкова інформація, не визначена підпунктами 2 - 7 цього пункту, що може бути використана учасниками оптового енергетичного ринку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природного газу, зокрема відповідно до примірного (невичерпного) </w:t>
            </w:r>
            <w:r w:rsidRPr="007C5A64">
              <w:rPr>
                <w:rFonts w:cstheme="minorHAnsi"/>
                <w:sz w:val="24"/>
                <w:szCs w:val="24"/>
              </w:rPr>
              <w:lastRenderedPageBreak/>
              <w:t>переліку інсайдерської інформації, визначеного додатком 4 до цих Вимог.</w:t>
            </w:r>
          </w:p>
          <w:p w14:paraId="3AC78068" w14:textId="77777777" w:rsidR="005834D8" w:rsidRPr="007C5A64" w:rsidRDefault="005834D8" w:rsidP="008D33CB">
            <w:pPr>
              <w:jc w:val="both"/>
              <w:rPr>
                <w:rFonts w:cstheme="minorHAnsi"/>
                <w:sz w:val="24"/>
                <w:szCs w:val="24"/>
              </w:rPr>
            </w:pPr>
          </w:p>
          <w:p w14:paraId="51E964A1" w14:textId="1295FB3D" w:rsidR="005834D8" w:rsidRPr="007C5A64" w:rsidRDefault="005834D8" w:rsidP="008D33CB">
            <w:pPr>
              <w:widowControl w:val="0"/>
              <w:jc w:val="both"/>
              <w:rPr>
                <w:rFonts w:cstheme="minorHAnsi"/>
                <w:sz w:val="24"/>
                <w:szCs w:val="24"/>
              </w:rPr>
            </w:pPr>
            <w:r w:rsidRPr="007C5A64">
              <w:rPr>
                <w:rFonts w:cstheme="minorHAnsi"/>
                <w:b/>
                <w:strike/>
                <w:sz w:val="24"/>
                <w:szCs w:val="24"/>
              </w:rPr>
              <w:t>Для цілей цього пункту під установкою, призначеною для видобутку (підготовки)/виробництва природного газу, слід розуміти комплекс технологічного обладнання, споруд та допоміжних систем, що використовуються для видобутку (підготовки)/виробництва природного газу.</w:t>
            </w:r>
          </w:p>
          <w:p w14:paraId="01A9E7E0" w14:textId="77777777" w:rsidR="005834D8" w:rsidRPr="007C5A64" w:rsidRDefault="005834D8" w:rsidP="008D33CB">
            <w:pPr>
              <w:rPr>
                <w:rFonts w:cstheme="minorHAnsi"/>
                <w:sz w:val="24"/>
                <w:szCs w:val="24"/>
              </w:rPr>
            </w:pPr>
          </w:p>
        </w:tc>
        <w:tc>
          <w:tcPr>
            <w:tcW w:w="5245" w:type="dxa"/>
          </w:tcPr>
          <w:p w14:paraId="3A5DB1A9" w14:textId="77777777" w:rsidR="005834D8" w:rsidRPr="007C5A64" w:rsidRDefault="009606F6" w:rsidP="008D33CB">
            <w:pPr>
              <w:widowControl w:val="0"/>
              <w:jc w:val="center"/>
              <w:rPr>
                <w:rFonts w:cstheme="minorHAnsi"/>
                <w:b/>
                <w:sz w:val="24"/>
                <w:szCs w:val="24"/>
              </w:rPr>
            </w:pPr>
            <w:r w:rsidRPr="007C5A64">
              <w:rPr>
                <w:rFonts w:cstheme="minorHAnsi"/>
                <w:b/>
                <w:sz w:val="24"/>
                <w:szCs w:val="24"/>
              </w:rPr>
              <w:lastRenderedPageBreak/>
              <w:t>ТОВ «</w:t>
            </w:r>
            <w:proofErr w:type="spellStart"/>
            <w:r w:rsidRPr="007C5A64">
              <w:rPr>
                <w:rFonts w:cstheme="minorHAnsi"/>
                <w:b/>
                <w:sz w:val="24"/>
                <w:szCs w:val="24"/>
              </w:rPr>
              <w:t>Д.Трейдінг</w:t>
            </w:r>
            <w:proofErr w:type="spellEnd"/>
            <w:r w:rsidRPr="007C5A64">
              <w:rPr>
                <w:rFonts w:cstheme="minorHAnsi"/>
                <w:b/>
                <w:sz w:val="24"/>
                <w:szCs w:val="24"/>
              </w:rPr>
              <w:t>»</w:t>
            </w:r>
          </w:p>
          <w:p w14:paraId="3F1F2E92" w14:textId="77777777" w:rsidR="009606F6" w:rsidRPr="007C5A64" w:rsidRDefault="009606F6" w:rsidP="008D33CB">
            <w:pPr>
              <w:pStyle w:val="a6"/>
              <w:rPr>
                <w:rFonts w:cstheme="minorHAnsi"/>
                <w:b/>
                <w:bCs/>
                <w:sz w:val="24"/>
                <w:szCs w:val="24"/>
                <w:lang w:val="uk-UA"/>
              </w:rPr>
            </w:pPr>
            <w:r w:rsidRPr="007C5A64">
              <w:rPr>
                <w:rFonts w:cstheme="minorHAnsi"/>
                <w:b/>
                <w:bCs/>
                <w:sz w:val="24"/>
                <w:szCs w:val="24"/>
                <w:lang w:val="uk-UA"/>
              </w:rPr>
              <w:t>4.4. Інформацією на ринку природного газу, яка підлягає аналізу в контексті її віднесення до інсайдерської інформації, зокрема, є:</w:t>
            </w:r>
          </w:p>
          <w:p w14:paraId="5FB3F7F3" w14:textId="77777777" w:rsidR="009606F6" w:rsidRPr="007C5A64" w:rsidRDefault="009606F6" w:rsidP="008D33CB">
            <w:pPr>
              <w:widowControl w:val="0"/>
              <w:jc w:val="both"/>
              <w:rPr>
                <w:rFonts w:cstheme="minorHAnsi"/>
                <w:b/>
                <w:bCs/>
                <w:sz w:val="24"/>
                <w:szCs w:val="24"/>
              </w:rPr>
            </w:pPr>
            <w:r w:rsidRPr="007C5A64">
              <w:rPr>
                <w:rFonts w:cstheme="minorHAnsi"/>
                <w:b/>
                <w:bCs/>
                <w:sz w:val="24"/>
                <w:szCs w:val="24"/>
              </w:rPr>
              <w:t>…</w:t>
            </w:r>
          </w:p>
          <w:p w14:paraId="6110CAA3" w14:textId="77777777" w:rsidR="009606F6" w:rsidRPr="007C5A64" w:rsidRDefault="009606F6" w:rsidP="008D33CB">
            <w:pPr>
              <w:widowControl w:val="0"/>
              <w:jc w:val="center"/>
              <w:rPr>
                <w:rFonts w:cstheme="minorHAnsi"/>
                <w:b/>
                <w:sz w:val="24"/>
                <w:szCs w:val="24"/>
              </w:rPr>
            </w:pPr>
            <w:r w:rsidRPr="007C5A64">
              <w:rPr>
                <w:rFonts w:cstheme="minorHAnsi"/>
                <w:b/>
                <w:sz w:val="24"/>
                <w:szCs w:val="24"/>
              </w:rPr>
              <w:t>Обґрунтування</w:t>
            </w:r>
          </w:p>
          <w:p w14:paraId="692DF583" w14:textId="77777777" w:rsidR="005C5B57" w:rsidRPr="007C5A64" w:rsidRDefault="005C5B57" w:rsidP="008D33CB">
            <w:pPr>
              <w:widowControl w:val="0"/>
              <w:jc w:val="both"/>
              <w:rPr>
                <w:rFonts w:cstheme="minorHAnsi"/>
                <w:sz w:val="24"/>
                <w:szCs w:val="24"/>
              </w:rPr>
            </w:pPr>
            <w:r w:rsidRPr="007C5A64">
              <w:rPr>
                <w:rFonts w:cstheme="minorHAnsi"/>
                <w:sz w:val="24"/>
                <w:szCs w:val="24"/>
              </w:rPr>
              <w:t>Пропонуємо уточнити норму першого абзацу пункту 4.4., оскільки інформація, яка має бути оприлюднена відповідно до вимог законодавства визначається учасником ринку на підставі аналізу того, чи може вона вважатися інсайдерською.</w:t>
            </w:r>
          </w:p>
          <w:p w14:paraId="1AD9A352" w14:textId="77777777" w:rsidR="00C01524" w:rsidRPr="007C5A64" w:rsidRDefault="00C01524" w:rsidP="008D33CB">
            <w:pPr>
              <w:widowControl w:val="0"/>
              <w:jc w:val="both"/>
              <w:rPr>
                <w:rFonts w:cstheme="minorHAnsi"/>
                <w:sz w:val="24"/>
                <w:szCs w:val="24"/>
              </w:rPr>
            </w:pPr>
          </w:p>
          <w:p w14:paraId="028DF487" w14:textId="77777777" w:rsidR="0070425D" w:rsidRPr="007C5A64" w:rsidRDefault="0070425D" w:rsidP="008D33CB">
            <w:pPr>
              <w:jc w:val="center"/>
              <w:rPr>
                <w:rFonts w:cstheme="minorHAnsi"/>
                <w:b/>
                <w:sz w:val="24"/>
                <w:szCs w:val="24"/>
              </w:rPr>
            </w:pPr>
            <w:r w:rsidRPr="007C5A64">
              <w:rPr>
                <w:rFonts w:cstheme="minorHAnsi"/>
                <w:b/>
                <w:sz w:val="24"/>
                <w:szCs w:val="24"/>
              </w:rPr>
              <w:t>ТОВ «Оператор ГТС України»</w:t>
            </w:r>
          </w:p>
          <w:p w14:paraId="783DF13C" w14:textId="32BC18BC" w:rsidR="00906752" w:rsidRPr="007C5A64" w:rsidRDefault="0070425D" w:rsidP="008D33CB">
            <w:pPr>
              <w:widowControl w:val="0"/>
              <w:jc w:val="both"/>
              <w:rPr>
                <w:rFonts w:cstheme="minorHAnsi"/>
                <w:b/>
                <w:sz w:val="24"/>
                <w:szCs w:val="24"/>
              </w:rPr>
            </w:pPr>
            <w:r w:rsidRPr="007C5A64">
              <w:rPr>
                <w:rFonts w:cstheme="minorHAnsi"/>
                <w:sz w:val="24"/>
                <w:szCs w:val="24"/>
              </w:rPr>
              <w:t>Пропонується додати визначення для поняття (терміну) «</w:t>
            </w:r>
            <w:r w:rsidRPr="007C5A64">
              <w:rPr>
                <w:rFonts w:cstheme="minorHAnsi"/>
                <w:iCs/>
                <w:sz w:val="24"/>
                <w:szCs w:val="24"/>
              </w:rPr>
              <w:t>фізичне (технічне) використання об’єктів</w:t>
            </w:r>
            <w:r w:rsidRPr="007C5A64">
              <w:rPr>
                <w:rFonts w:cstheme="minorHAnsi"/>
                <w:sz w:val="24"/>
                <w:szCs w:val="24"/>
              </w:rPr>
              <w:t>» з метою однакового розуміння поняття (терміну) учасниками оптового енергетичного ринку та Регулятором.</w:t>
            </w:r>
          </w:p>
          <w:p w14:paraId="199313E8" w14:textId="77777777" w:rsidR="0070425D" w:rsidRPr="007C5A64" w:rsidRDefault="0070425D" w:rsidP="008D33CB">
            <w:pPr>
              <w:jc w:val="both"/>
              <w:rPr>
                <w:rFonts w:cstheme="minorHAnsi"/>
                <w:sz w:val="24"/>
                <w:szCs w:val="24"/>
              </w:rPr>
            </w:pPr>
            <w:r w:rsidRPr="007C5A64">
              <w:rPr>
                <w:rFonts w:cstheme="minorHAnsi"/>
                <w:sz w:val="24"/>
                <w:szCs w:val="24"/>
              </w:rPr>
              <w:t>Наприклад, Оператор ГТС шляхом оприлюднення на своєму офіційному вебсайті надає суб’єктам ринку інформацію про технічну, вільну та розподілену потужність конкретної точки входу або точки виходу, яка замовляється замовником послуг транспортування.</w:t>
            </w:r>
          </w:p>
          <w:p w14:paraId="3A6F6BCC" w14:textId="77777777" w:rsidR="0070425D" w:rsidRPr="007C5A64" w:rsidRDefault="0070425D" w:rsidP="008D33CB">
            <w:pPr>
              <w:jc w:val="both"/>
              <w:rPr>
                <w:rFonts w:cstheme="minorHAnsi"/>
                <w:sz w:val="24"/>
                <w:szCs w:val="24"/>
              </w:rPr>
            </w:pPr>
            <w:r w:rsidRPr="007C5A64">
              <w:rPr>
                <w:rFonts w:cstheme="minorHAnsi"/>
                <w:sz w:val="24"/>
                <w:szCs w:val="24"/>
              </w:rPr>
              <w:t>У такому випадку, для замовників є показовим саме параметри точки входу та/або точки виходу в розрізі технічної, вільної та розподіленої потужності.</w:t>
            </w:r>
          </w:p>
          <w:p w14:paraId="5F8733A5" w14:textId="77777777" w:rsidR="0070425D" w:rsidRPr="007C5A64" w:rsidRDefault="0070425D" w:rsidP="001669C1">
            <w:pPr>
              <w:jc w:val="both"/>
              <w:rPr>
                <w:rFonts w:cstheme="minorHAnsi"/>
                <w:sz w:val="24"/>
                <w:szCs w:val="24"/>
              </w:rPr>
            </w:pPr>
            <w:r w:rsidRPr="007C5A64">
              <w:rPr>
                <w:rFonts w:cstheme="minorHAnsi"/>
                <w:sz w:val="24"/>
                <w:szCs w:val="24"/>
              </w:rPr>
              <w:lastRenderedPageBreak/>
              <w:t>Також, пропонується встановити визначення «недоступна потужність» та «доступна потужність», оскільки Кодекс ГТС містить лише поняття «технічна», «вільна» та «розподілена» потужність.</w:t>
            </w:r>
          </w:p>
          <w:p w14:paraId="60D5262B" w14:textId="77777777" w:rsidR="0070425D" w:rsidRPr="007C5A64" w:rsidRDefault="0070425D" w:rsidP="008D33CB">
            <w:pPr>
              <w:jc w:val="both"/>
              <w:rPr>
                <w:rFonts w:cstheme="minorHAnsi"/>
                <w:sz w:val="24"/>
                <w:szCs w:val="24"/>
              </w:rPr>
            </w:pPr>
            <w:r w:rsidRPr="007C5A64">
              <w:rPr>
                <w:rFonts w:cstheme="minorHAnsi"/>
                <w:sz w:val="24"/>
                <w:szCs w:val="24"/>
              </w:rPr>
              <w:t>Обсяг доступної потужності дорівнює різниці між обсягами технічної потужності та недоступної потужності.</w:t>
            </w:r>
          </w:p>
          <w:p w14:paraId="3C5CEEE5" w14:textId="6C2628AB" w:rsidR="00906752" w:rsidRPr="007C5A64" w:rsidRDefault="0070425D" w:rsidP="008D33CB">
            <w:pPr>
              <w:widowControl w:val="0"/>
              <w:jc w:val="both"/>
              <w:rPr>
                <w:rFonts w:cstheme="minorHAnsi"/>
                <w:b/>
                <w:sz w:val="24"/>
                <w:szCs w:val="24"/>
              </w:rPr>
            </w:pPr>
            <w:r w:rsidRPr="007C5A64">
              <w:rPr>
                <w:rFonts w:cstheme="minorHAnsi"/>
                <w:sz w:val="24"/>
                <w:szCs w:val="24"/>
              </w:rPr>
              <w:t>При цьому, недоступна потужність – обсяг потужності, який обмежується внаслідок події (дії обставин), яка має вплив на функціонування точки входу/точки виходу.</w:t>
            </w:r>
          </w:p>
          <w:p w14:paraId="0E64DFE6" w14:textId="77777777" w:rsidR="00906752" w:rsidRPr="007C5A64" w:rsidRDefault="00906752" w:rsidP="008D33CB">
            <w:pPr>
              <w:widowControl w:val="0"/>
              <w:jc w:val="center"/>
              <w:rPr>
                <w:rFonts w:cstheme="minorHAnsi"/>
                <w:b/>
                <w:sz w:val="24"/>
                <w:szCs w:val="24"/>
              </w:rPr>
            </w:pPr>
          </w:p>
          <w:p w14:paraId="73595D30" w14:textId="2186650F" w:rsidR="00906752" w:rsidRPr="007C5A64" w:rsidRDefault="00906752" w:rsidP="008D33CB">
            <w:pPr>
              <w:widowControl w:val="0"/>
              <w:jc w:val="center"/>
              <w:rPr>
                <w:rFonts w:cstheme="minorHAnsi"/>
                <w:b/>
                <w:sz w:val="24"/>
                <w:szCs w:val="24"/>
              </w:rPr>
            </w:pPr>
            <w:r w:rsidRPr="007C5A64">
              <w:rPr>
                <w:rFonts w:cstheme="minorHAnsi"/>
                <w:b/>
                <w:sz w:val="24"/>
                <w:szCs w:val="24"/>
              </w:rPr>
              <w:t>АТ «Укргазвидобування»</w:t>
            </w:r>
          </w:p>
          <w:p w14:paraId="250A4479" w14:textId="77777777" w:rsidR="00906752" w:rsidRPr="007C5A64" w:rsidRDefault="00906752" w:rsidP="008D33CB">
            <w:pPr>
              <w:jc w:val="both"/>
              <w:rPr>
                <w:rFonts w:cstheme="minorHAnsi"/>
                <w:sz w:val="24"/>
                <w:szCs w:val="24"/>
              </w:rPr>
            </w:pPr>
            <w:r w:rsidRPr="007C5A64">
              <w:rPr>
                <w:rFonts w:cstheme="minorHAnsi"/>
                <w:sz w:val="24"/>
                <w:szCs w:val="24"/>
              </w:rPr>
              <w:t>4.4. Інсайдерською інформацією на ринку природного газу зокрема є:</w:t>
            </w:r>
          </w:p>
          <w:p w14:paraId="15F1A83B" w14:textId="77777777" w:rsidR="00906752" w:rsidRPr="007C5A64" w:rsidRDefault="00906752" w:rsidP="008D33CB">
            <w:pPr>
              <w:jc w:val="both"/>
              <w:rPr>
                <w:rFonts w:cstheme="minorHAnsi"/>
                <w:sz w:val="24"/>
                <w:szCs w:val="24"/>
              </w:rPr>
            </w:pPr>
            <w:r w:rsidRPr="007C5A64">
              <w:rPr>
                <w:rFonts w:cstheme="minorHAnsi"/>
                <w:sz w:val="24"/>
                <w:szCs w:val="24"/>
              </w:rPr>
              <w:t>…</w:t>
            </w:r>
          </w:p>
          <w:p w14:paraId="5BABB8BE" w14:textId="72CFA3D7" w:rsidR="00906752" w:rsidRPr="003E2CC7" w:rsidRDefault="00906752" w:rsidP="008D33CB">
            <w:pPr>
              <w:widowControl w:val="0"/>
              <w:jc w:val="both"/>
              <w:rPr>
                <w:rFonts w:cstheme="minorHAnsi"/>
                <w:b/>
                <w:sz w:val="24"/>
                <w:szCs w:val="24"/>
              </w:rPr>
            </w:pPr>
            <w:r w:rsidRPr="003E2CC7">
              <w:rPr>
                <w:rFonts w:cstheme="minorHAnsi"/>
                <w:b/>
                <w:sz w:val="24"/>
                <w:szCs w:val="24"/>
              </w:rPr>
              <w:t>Для цілей цього пункту під об’єктом, призначеним для видобутку (підготовки)/виробництва природного газу, слід розуміти комплекс технологічного обладнання, споруд та допоміжних систем, що використовуються для видобутку (підготовки)/виробництва природного газу.</w:t>
            </w:r>
          </w:p>
          <w:p w14:paraId="6B31CB06" w14:textId="77777777" w:rsidR="00F43E54" w:rsidRDefault="00F43E54" w:rsidP="008D33CB">
            <w:pPr>
              <w:widowControl w:val="0"/>
              <w:jc w:val="center"/>
              <w:rPr>
                <w:rFonts w:cstheme="minorHAnsi"/>
                <w:b/>
                <w:sz w:val="24"/>
                <w:szCs w:val="24"/>
              </w:rPr>
            </w:pPr>
          </w:p>
          <w:p w14:paraId="28B11C4A" w14:textId="6BE27F12" w:rsidR="00906752" w:rsidRPr="007C5A64" w:rsidRDefault="00906752" w:rsidP="008D33CB">
            <w:pPr>
              <w:widowControl w:val="0"/>
              <w:jc w:val="center"/>
              <w:rPr>
                <w:rFonts w:cstheme="minorHAnsi"/>
                <w:b/>
                <w:sz w:val="24"/>
                <w:szCs w:val="24"/>
              </w:rPr>
            </w:pPr>
            <w:r w:rsidRPr="007C5A64">
              <w:rPr>
                <w:rFonts w:cstheme="minorHAnsi"/>
                <w:b/>
                <w:sz w:val="24"/>
                <w:szCs w:val="24"/>
              </w:rPr>
              <w:t>Обґрунтування</w:t>
            </w:r>
          </w:p>
          <w:p w14:paraId="7CA0333D" w14:textId="77777777" w:rsidR="00906752" w:rsidRPr="007C5A64" w:rsidRDefault="00906752" w:rsidP="008D33CB">
            <w:pPr>
              <w:ind w:firstLine="522"/>
              <w:jc w:val="both"/>
              <w:rPr>
                <w:rFonts w:cstheme="minorHAnsi"/>
                <w:sz w:val="24"/>
                <w:szCs w:val="24"/>
              </w:rPr>
            </w:pPr>
            <w:r w:rsidRPr="007C5A64">
              <w:rPr>
                <w:rFonts w:cstheme="minorHAnsi"/>
                <w:sz w:val="24"/>
                <w:szCs w:val="24"/>
              </w:rPr>
              <w:t>Положення, яке пропонується виключити схваленим проєктом постанови НКРЕКП, було внесено постановою НКРЕКП від 04.12.2024  № 2030 у зв’язку з неоднозначним трактування норм як Закону України «Про ринок природного газу», так і постанови НКРЕКП від 27.03.2024 № 614 в частині необхідності розкриття інсайдерської інформації про нафтогазові свердловини.</w:t>
            </w:r>
          </w:p>
          <w:p w14:paraId="28DAAED0" w14:textId="77777777" w:rsidR="00906752" w:rsidRPr="007C5A64" w:rsidRDefault="00906752" w:rsidP="008D33CB">
            <w:pPr>
              <w:ind w:firstLine="522"/>
              <w:jc w:val="both"/>
              <w:rPr>
                <w:rFonts w:cstheme="minorHAnsi"/>
                <w:sz w:val="24"/>
                <w:szCs w:val="24"/>
              </w:rPr>
            </w:pPr>
            <w:r w:rsidRPr="007C5A64">
              <w:rPr>
                <w:rFonts w:cstheme="minorHAnsi"/>
                <w:sz w:val="24"/>
                <w:szCs w:val="24"/>
              </w:rPr>
              <w:lastRenderedPageBreak/>
              <w:t>Окрім цього, Закон України «Про Національну комісію, що здійснює державне регулювання у сферах енергетики та комунальних послуг» та Закон України «Про ринок природного газу» одночасно містять різні терміни: «установка, призначена для видобутку/виробництва природного газу» та «об’єкт, призначений для видобутку/виробництва природного газу». В схваленому проекті постанови НКРЕКП використовується термін «об’єкт, призначений для видобутку (підготовки)/виробництва природного газу».</w:t>
            </w:r>
          </w:p>
          <w:p w14:paraId="3BF7ED46" w14:textId="68711A95" w:rsidR="00906752" w:rsidRPr="007C5A64" w:rsidRDefault="00906752" w:rsidP="008D33CB">
            <w:pPr>
              <w:widowControl w:val="0"/>
              <w:jc w:val="both"/>
              <w:rPr>
                <w:rFonts w:cstheme="minorHAnsi"/>
                <w:b/>
                <w:sz w:val="24"/>
                <w:szCs w:val="24"/>
              </w:rPr>
            </w:pPr>
            <w:r w:rsidRPr="007C5A64">
              <w:rPr>
                <w:rFonts w:cstheme="minorHAnsi"/>
                <w:sz w:val="24"/>
                <w:szCs w:val="24"/>
              </w:rPr>
              <w:t>З метою уникнення різного тлумачення та правильно застосування акту НКРЕКП пропонуємо не вилучати дане положення, а привести його у відповідність до норм вищенаведених законів України.</w:t>
            </w:r>
          </w:p>
          <w:p w14:paraId="513FC3F8" w14:textId="77777777" w:rsidR="00906752" w:rsidRPr="007C5A64" w:rsidRDefault="00906752" w:rsidP="008D33CB">
            <w:pPr>
              <w:widowControl w:val="0"/>
              <w:jc w:val="center"/>
              <w:rPr>
                <w:rFonts w:cstheme="minorHAnsi"/>
                <w:b/>
                <w:sz w:val="24"/>
                <w:szCs w:val="24"/>
              </w:rPr>
            </w:pPr>
          </w:p>
          <w:p w14:paraId="47A068C9" w14:textId="77777777" w:rsidR="00906752" w:rsidRPr="007C5A64" w:rsidRDefault="00906752" w:rsidP="008D33CB">
            <w:pPr>
              <w:widowControl w:val="0"/>
              <w:jc w:val="center"/>
              <w:rPr>
                <w:rFonts w:cstheme="minorHAnsi"/>
                <w:b/>
                <w:sz w:val="24"/>
                <w:szCs w:val="24"/>
              </w:rPr>
            </w:pPr>
          </w:p>
          <w:p w14:paraId="18E4654F" w14:textId="164DF443" w:rsidR="00C01524" w:rsidRPr="007C5A64" w:rsidRDefault="00C01524" w:rsidP="008D33CB">
            <w:pPr>
              <w:widowControl w:val="0"/>
              <w:jc w:val="center"/>
              <w:rPr>
                <w:rFonts w:cstheme="minorHAnsi"/>
                <w:b/>
                <w:sz w:val="24"/>
                <w:szCs w:val="24"/>
              </w:rPr>
            </w:pPr>
            <w:r w:rsidRPr="007C5A64">
              <w:rPr>
                <w:rFonts w:cstheme="minorHAnsi"/>
                <w:b/>
                <w:sz w:val="24"/>
                <w:szCs w:val="24"/>
              </w:rPr>
              <w:t>Асоціація газовидобувних компаній України</w:t>
            </w:r>
          </w:p>
          <w:p w14:paraId="737A1788" w14:textId="6F8452C3" w:rsidR="00C01524" w:rsidRPr="007C5A64" w:rsidRDefault="00C01524" w:rsidP="008D33CB">
            <w:pPr>
              <w:widowControl w:val="0"/>
              <w:jc w:val="both"/>
              <w:rPr>
                <w:rFonts w:cstheme="minorHAnsi"/>
                <w:sz w:val="24"/>
                <w:szCs w:val="24"/>
              </w:rPr>
            </w:pPr>
            <w:r w:rsidRPr="007C5A64">
              <w:rPr>
                <w:rFonts w:cstheme="minorHAnsi"/>
                <w:sz w:val="24"/>
                <w:szCs w:val="24"/>
              </w:rPr>
              <w:t>4.4. Інсайдерською інформацією на ринку природного газу зокрема є:</w:t>
            </w:r>
          </w:p>
          <w:p w14:paraId="2DE59FD6" w14:textId="77777777" w:rsidR="00C01524" w:rsidRPr="007C5A64" w:rsidRDefault="00C01524" w:rsidP="008D33CB">
            <w:pPr>
              <w:widowControl w:val="0"/>
              <w:jc w:val="both"/>
              <w:rPr>
                <w:rFonts w:cstheme="minorHAnsi"/>
                <w:sz w:val="24"/>
                <w:szCs w:val="24"/>
              </w:rPr>
            </w:pPr>
            <w:r w:rsidRPr="007C5A64">
              <w:rPr>
                <w:rFonts w:cstheme="minorHAnsi"/>
                <w:sz w:val="24"/>
                <w:szCs w:val="24"/>
              </w:rPr>
              <w:t>…</w:t>
            </w:r>
          </w:p>
          <w:p w14:paraId="584C6871" w14:textId="77777777" w:rsidR="00C01524" w:rsidRPr="007C5A64" w:rsidRDefault="00C01524" w:rsidP="008D33CB">
            <w:pPr>
              <w:widowControl w:val="0"/>
              <w:jc w:val="both"/>
              <w:rPr>
                <w:rFonts w:cstheme="minorHAnsi"/>
                <w:sz w:val="24"/>
                <w:szCs w:val="24"/>
              </w:rPr>
            </w:pPr>
            <w:r w:rsidRPr="002A0EC5">
              <w:rPr>
                <w:rFonts w:cstheme="minorHAnsi"/>
                <w:b/>
                <w:sz w:val="24"/>
                <w:szCs w:val="24"/>
              </w:rPr>
              <w:t>Для цілей цього пункту під об’єктом, призначеним для видобутку (підготовки)/виробництва природного газу, слід розуміти комплекс технологічного обладнання, споруд та допоміжних систем, що використовуються для видобутку (підготовки)/виробництва природного  газу</w:t>
            </w:r>
            <w:r w:rsidRPr="007C5A64">
              <w:rPr>
                <w:rFonts w:cstheme="minorHAnsi"/>
                <w:sz w:val="24"/>
                <w:szCs w:val="24"/>
              </w:rPr>
              <w:t>.</w:t>
            </w:r>
          </w:p>
          <w:p w14:paraId="602F7EC3" w14:textId="77777777" w:rsidR="00F43E54" w:rsidRDefault="00F43E54" w:rsidP="008D33CB">
            <w:pPr>
              <w:widowControl w:val="0"/>
              <w:jc w:val="center"/>
              <w:rPr>
                <w:rFonts w:cstheme="minorHAnsi"/>
                <w:b/>
                <w:sz w:val="24"/>
                <w:szCs w:val="24"/>
              </w:rPr>
            </w:pPr>
          </w:p>
          <w:p w14:paraId="0668B183" w14:textId="70469E30" w:rsidR="00BA173A" w:rsidRPr="007C5A64" w:rsidRDefault="00BA173A" w:rsidP="008D33CB">
            <w:pPr>
              <w:widowControl w:val="0"/>
              <w:jc w:val="center"/>
              <w:rPr>
                <w:rFonts w:cstheme="minorHAnsi"/>
                <w:b/>
                <w:sz w:val="24"/>
                <w:szCs w:val="24"/>
              </w:rPr>
            </w:pPr>
            <w:r w:rsidRPr="007C5A64">
              <w:rPr>
                <w:rFonts w:cstheme="minorHAnsi"/>
                <w:b/>
                <w:sz w:val="24"/>
                <w:szCs w:val="24"/>
              </w:rPr>
              <w:t>Обґрунтування</w:t>
            </w:r>
          </w:p>
          <w:p w14:paraId="2DE9CCA8" w14:textId="6444FB33" w:rsidR="00BA173A" w:rsidRPr="007C5A64" w:rsidRDefault="00BA173A" w:rsidP="008D33CB">
            <w:pPr>
              <w:widowControl w:val="0"/>
              <w:jc w:val="both"/>
              <w:rPr>
                <w:rFonts w:cstheme="minorHAnsi"/>
                <w:sz w:val="24"/>
                <w:szCs w:val="24"/>
              </w:rPr>
            </w:pPr>
            <w:r w:rsidRPr="007C5A64">
              <w:rPr>
                <w:rFonts w:cstheme="minorHAnsi"/>
                <w:sz w:val="24"/>
                <w:szCs w:val="24"/>
              </w:rPr>
              <w:t xml:space="preserve"> Пропонуємо не виключати положення та привести його у відповідність до норм Закону.</w:t>
            </w:r>
          </w:p>
          <w:p w14:paraId="70540562" w14:textId="187EBDDF" w:rsidR="00BA173A" w:rsidRPr="007C5A64" w:rsidRDefault="00BA173A" w:rsidP="008D33CB">
            <w:pPr>
              <w:widowControl w:val="0"/>
              <w:jc w:val="both"/>
              <w:rPr>
                <w:rFonts w:cstheme="minorHAnsi"/>
                <w:sz w:val="24"/>
                <w:szCs w:val="24"/>
              </w:rPr>
            </w:pPr>
            <w:r w:rsidRPr="007C5A64">
              <w:rPr>
                <w:rFonts w:cstheme="minorHAnsi"/>
                <w:sz w:val="24"/>
                <w:szCs w:val="24"/>
              </w:rPr>
              <w:lastRenderedPageBreak/>
              <w:t>Коментоване положення було внесено до постанови НКРЕКП від 27.03.2024 № 614 постановою НКРЕКП від 04.12.2024 № 2030.</w:t>
            </w:r>
          </w:p>
          <w:p w14:paraId="3E47793B" w14:textId="77F80EEA" w:rsidR="00BA173A" w:rsidRPr="007C5A64" w:rsidRDefault="00BA173A" w:rsidP="008D33CB">
            <w:pPr>
              <w:widowControl w:val="0"/>
              <w:jc w:val="both"/>
              <w:rPr>
                <w:rFonts w:cstheme="minorHAnsi"/>
                <w:sz w:val="24"/>
                <w:szCs w:val="24"/>
              </w:rPr>
            </w:pPr>
            <w:r w:rsidRPr="007C5A64">
              <w:rPr>
                <w:rFonts w:cstheme="minorHAnsi"/>
                <w:sz w:val="24"/>
                <w:szCs w:val="24"/>
              </w:rPr>
              <w:t>Підставами для внесення таких змін, були можливі неоднозначні трактування норм як Закону України «Про ринок природного газу», так і постанови НКРЕКП від 27.03.2024 № 614 в частині необхідності розкриття інсайдерської інформації про нафтогазові свердловини.</w:t>
            </w:r>
          </w:p>
          <w:p w14:paraId="01C6573F" w14:textId="0472FB51" w:rsidR="00BA173A" w:rsidRPr="007C5A64" w:rsidRDefault="00BA173A" w:rsidP="008D33CB">
            <w:pPr>
              <w:widowControl w:val="0"/>
              <w:jc w:val="both"/>
              <w:rPr>
                <w:rFonts w:cstheme="minorHAnsi"/>
                <w:sz w:val="24"/>
                <w:szCs w:val="24"/>
              </w:rPr>
            </w:pPr>
            <w:r w:rsidRPr="007C5A64">
              <w:rPr>
                <w:rFonts w:cstheme="minorHAnsi"/>
                <w:sz w:val="24"/>
                <w:szCs w:val="24"/>
              </w:rPr>
              <w:t>Недоцільність ототожнення понять «об’єкт, призначений для видобутку» природного газу» та «свердловини» важливо розглядати в аспекті технологічних особливостей видобутку природного газу, зважаючи, що зі свердловини надходить вуглеводнева сировина, а газ з'являється в процесі підготовки, при цьому свердловини не мають потужностей в розумінні об’єктів для підготовки/виробництва природного газу.</w:t>
            </w:r>
          </w:p>
        </w:tc>
        <w:tc>
          <w:tcPr>
            <w:tcW w:w="5245" w:type="dxa"/>
          </w:tcPr>
          <w:p w14:paraId="10C664A7" w14:textId="77777777" w:rsidR="002A0EC5" w:rsidRDefault="002A0EC5" w:rsidP="00D73775">
            <w:pPr>
              <w:widowControl w:val="0"/>
              <w:jc w:val="both"/>
              <w:rPr>
                <w:rFonts w:cstheme="minorHAnsi"/>
                <w:bCs/>
                <w:sz w:val="24"/>
                <w:szCs w:val="24"/>
              </w:rPr>
            </w:pPr>
          </w:p>
          <w:p w14:paraId="084FBE78" w14:textId="57C3E21D" w:rsidR="00D73775" w:rsidRPr="00470C53" w:rsidRDefault="00D73775" w:rsidP="00D73775">
            <w:pPr>
              <w:widowControl w:val="0"/>
              <w:jc w:val="both"/>
              <w:rPr>
                <w:rFonts w:cstheme="minorHAnsi"/>
                <w:bCs/>
                <w:sz w:val="24"/>
                <w:szCs w:val="24"/>
              </w:rPr>
            </w:pPr>
            <w:r w:rsidRPr="00470C53">
              <w:rPr>
                <w:rFonts w:cstheme="minorHAnsi"/>
                <w:bCs/>
                <w:sz w:val="24"/>
                <w:szCs w:val="24"/>
              </w:rPr>
              <w:t>Попередньо пропонується не враховувати.</w:t>
            </w:r>
          </w:p>
          <w:p w14:paraId="764AB225" w14:textId="77777777" w:rsidR="00D73775" w:rsidRDefault="00D73775" w:rsidP="00D73775">
            <w:pPr>
              <w:widowControl w:val="0"/>
              <w:jc w:val="both"/>
              <w:rPr>
                <w:rFonts w:cstheme="minorHAnsi"/>
                <w:bCs/>
                <w:sz w:val="24"/>
                <w:szCs w:val="24"/>
              </w:rPr>
            </w:pPr>
          </w:p>
          <w:p w14:paraId="4BE05B95" w14:textId="77777777" w:rsidR="005834D8" w:rsidRDefault="00D61C9D" w:rsidP="008D33CB">
            <w:pPr>
              <w:widowControl w:val="0"/>
              <w:jc w:val="both"/>
              <w:rPr>
                <w:rFonts w:cstheme="minorHAnsi"/>
                <w:bCs/>
                <w:sz w:val="24"/>
                <w:szCs w:val="24"/>
              </w:rPr>
            </w:pPr>
            <w:r w:rsidRPr="00D61C9D">
              <w:rPr>
                <w:rFonts w:cstheme="minorHAnsi"/>
                <w:bCs/>
                <w:sz w:val="24"/>
                <w:szCs w:val="24"/>
              </w:rPr>
              <w:t>Недоцільна редакційна правка.</w:t>
            </w:r>
            <w:r>
              <w:rPr>
                <w:rFonts w:cstheme="minorHAnsi"/>
                <w:bCs/>
                <w:sz w:val="24"/>
                <w:szCs w:val="24"/>
              </w:rPr>
              <w:t xml:space="preserve"> Закон</w:t>
            </w:r>
            <w:r w:rsidR="00A1349A">
              <w:rPr>
                <w:rFonts w:cstheme="minorHAnsi"/>
                <w:bCs/>
                <w:sz w:val="24"/>
                <w:szCs w:val="24"/>
              </w:rPr>
              <w:t>ом</w:t>
            </w:r>
            <w:r>
              <w:rPr>
                <w:rFonts w:cstheme="minorHAnsi"/>
                <w:bCs/>
                <w:sz w:val="24"/>
                <w:szCs w:val="24"/>
              </w:rPr>
              <w:t xml:space="preserve"> України «Про ринок природного газу» визначено, що </w:t>
            </w:r>
            <w:r w:rsidRPr="00D61C9D">
              <w:rPr>
                <w:rFonts w:cstheme="minorHAnsi"/>
                <w:bCs/>
                <w:sz w:val="24"/>
                <w:szCs w:val="24"/>
              </w:rPr>
              <w:t xml:space="preserve">невичерпний перелік </w:t>
            </w:r>
            <w:r>
              <w:rPr>
                <w:rFonts w:cstheme="minorHAnsi"/>
                <w:bCs/>
                <w:sz w:val="24"/>
                <w:szCs w:val="24"/>
              </w:rPr>
              <w:t>інсайдерської</w:t>
            </w:r>
            <w:r w:rsidRPr="00D61C9D">
              <w:rPr>
                <w:rFonts w:cstheme="minorHAnsi"/>
                <w:bCs/>
                <w:sz w:val="24"/>
                <w:szCs w:val="24"/>
              </w:rPr>
              <w:t xml:space="preserve"> інформації визначається Регулятором.</w:t>
            </w:r>
          </w:p>
          <w:p w14:paraId="4C149B38" w14:textId="77777777" w:rsidR="001669C1" w:rsidRDefault="001669C1" w:rsidP="008D33CB">
            <w:pPr>
              <w:widowControl w:val="0"/>
              <w:jc w:val="both"/>
              <w:rPr>
                <w:rFonts w:cstheme="minorHAnsi"/>
                <w:b/>
                <w:bCs/>
                <w:sz w:val="24"/>
                <w:szCs w:val="24"/>
              </w:rPr>
            </w:pPr>
          </w:p>
          <w:p w14:paraId="33E36FFC" w14:textId="77777777" w:rsidR="001669C1" w:rsidRDefault="001669C1" w:rsidP="008D33CB">
            <w:pPr>
              <w:widowControl w:val="0"/>
              <w:jc w:val="both"/>
              <w:rPr>
                <w:rFonts w:cstheme="minorHAnsi"/>
                <w:b/>
                <w:bCs/>
                <w:sz w:val="24"/>
                <w:szCs w:val="24"/>
              </w:rPr>
            </w:pPr>
          </w:p>
          <w:p w14:paraId="752430B9" w14:textId="77777777" w:rsidR="001669C1" w:rsidRDefault="001669C1" w:rsidP="008D33CB">
            <w:pPr>
              <w:widowControl w:val="0"/>
              <w:jc w:val="both"/>
              <w:rPr>
                <w:rFonts w:cstheme="minorHAnsi"/>
                <w:b/>
                <w:bCs/>
                <w:sz w:val="24"/>
                <w:szCs w:val="24"/>
              </w:rPr>
            </w:pPr>
          </w:p>
          <w:p w14:paraId="043A7E47" w14:textId="77777777" w:rsidR="001669C1" w:rsidRDefault="001669C1" w:rsidP="008D33CB">
            <w:pPr>
              <w:widowControl w:val="0"/>
              <w:jc w:val="both"/>
              <w:rPr>
                <w:rFonts w:cstheme="minorHAnsi"/>
                <w:b/>
                <w:bCs/>
                <w:sz w:val="24"/>
                <w:szCs w:val="24"/>
              </w:rPr>
            </w:pPr>
          </w:p>
          <w:p w14:paraId="6A43EAB2" w14:textId="77777777" w:rsidR="001669C1" w:rsidRDefault="001669C1" w:rsidP="008D33CB">
            <w:pPr>
              <w:widowControl w:val="0"/>
              <w:jc w:val="both"/>
              <w:rPr>
                <w:rFonts w:cstheme="minorHAnsi"/>
                <w:b/>
                <w:bCs/>
                <w:sz w:val="24"/>
                <w:szCs w:val="24"/>
              </w:rPr>
            </w:pPr>
          </w:p>
          <w:p w14:paraId="03993ED1" w14:textId="77777777" w:rsidR="001669C1" w:rsidRDefault="001669C1" w:rsidP="008D33CB">
            <w:pPr>
              <w:widowControl w:val="0"/>
              <w:jc w:val="both"/>
              <w:rPr>
                <w:rFonts w:cstheme="minorHAnsi"/>
                <w:b/>
                <w:bCs/>
                <w:sz w:val="24"/>
                <w:szCs w:val="24"/>
              </w:rPr>
            </w:pPr>
          </w:p>
          <w:p w14:paraId="3CF248F1" w14:textId="77777777" w:rsidR="001669C1" w:rsidRDefault="001669C1" w:rsidP="008D33CB">
            <w:pPr>
              <w:widowControl w:val="0"/>
              <w:jc w:val="both"/>
              <w:rPr>
                <w:rFonts w:cstheme="minorHAnsi"/>
                <w:b/>
                <w:bCs/>
                <w:sz w:val="24"/>
                <w:szCs w:val="24"/>
              </w:rPr>
            </w:pPr>
          </w:p>
          <w:p w14:paraId="35E5162D" w14:textId="74BE6A62" w:rsidR="001669C1" w:rsidRDefault="001669C1" w:rsidP="001669C1">
            <w:pPr>
              <w:widowControl w:val="0"/>
              <w:jc w:val="both"/>
              <w:rPr>
                <w:rFonts w:cstheme="minorHAnsi"/>
                <w:bCs/>
                <w:sz w:val="24"/>
                <w:szCs w:val="24"/>
              </w:rPr>
            </w:pPr>
            <w:r w:rsidRPr="00E971F0">
              <w:rPr>
                <w:rFonts w:cstheme="minorHAnsi"/>
                <w:bCs/>
                <w:sz w:val="24"/>
                <w:szCs w:val="24"/>
              </w:rPr>
              <w:t>Потребує обговорення.</w:t>
            </w:r>
          </w:p>
          <w:p w14:paraId="4804310E" w14:textId="77777777" w:rsidR="006E28FC" w:rsidRPr="00E971F0" w:rsidRDefault="006E28FC" w:rsidP="001669C1">
            <w:pPr>
              <w:widowControl w:val="0"/>
              <w:jc w:val="both"/>
              <w:rPr>
                <w:rFonts w:cstheme="minorHAnsi"/>
                <w:bCs/>
                <w:sz w:val="24"/>
                <w:szCs w:val="24"/>
              </w:rPr>
            </w:pPr>
          </w:p>
          <w:p w14:paraId="3C4A363B" w14:textId="35318B16" w:rsidR="00755D5E" w:rsidRDefault="00755D5E" w:rsidP="008D33CB">
            <w:pPr>
              <w:widowControl w:val="0"/>
              <w:jc w:val="both"/>
              <w:rPr>
                <w:rFonts w:cstheme="minorHAnsi"/>
                <w:bCs/>
                <w:sz w:val="24"/>
                <w:szCs w:val="24"/>
              </w:rPr>
            </w:pPr>
          </w:p>
          <w:p w14:paraId="48B1A9ED" w14:textId="62D0C841" w:rsidR="0081377F" w:rsidRDefault="0081377F" w:rsidP="008D33CB">
            <w:pPr>
              <w:widowControl w:val="0"/>
              <w:jc w:val="both"/>
              <w:rPr>
                <w:rFonts w:cstheme="minorHAnsi"/>
                <w:bCs/>
                <w:sz w:val="24"/>
                <w:szCs w:val="24"/>
              </w:rPr>
            </w:pPr>
          </w:p>
          <w:p w14:paraId="7E9F59AC" w14:textId="4240298C" w:rsidR="0081377F" w:rsidRDefault="0081377F" w:rsidP="008D33CB">
            <w:pPr>
              <w:widowControl w:val="0"/>
              <w:jc w:val="both"/>
              <w:rPr>
                <w:rFonts w:cstheme="minorHAnsi"/>
                <w:bCs/>
                <w:sz w:val="24"/>
                <w:szCs w:val="24"/>
              </w:rPr>
            </w:pPr>
          </w:p>
          <w:p w14:paraId="3286C8AF" w14:textId="77CDBFD5" w:rsidR="0081377F" w:rsidRDefault="0081377F" w:rsidP="008D33CB">
            <w:pPr>
              <w:widowControl w:val="0"/>
              <w:jc w:val="both"/>
              <w:rPr>
                <w:rFonts w:cstheme="minorHAnsi"/>
                <w:bCs/>
                <w:sz w:val="24"/>
                <w:szCs w:val="24"/>
              </w:rPr>
            </w:pPr>
          </w:p>
          <w:p w14:paraId="2B453B8D" w14:textId="1A0A5CBA" w:rsidR="0081377F" w:rsidRDefault="0081377F" w:rsidP="008D33CB">
            <w:pPr>
              <w:widowControl w:val="0"/>
              <w:jc w:val="both"/>
              <w:rPr>
                <w:rFonts w:cstheme="minorHAnsi"/>
                <w:bCs/>
                <w:sz w:val="24"/>
                <w:szCs w:val="24"/>
              </w:rPr>
            </w:pPr>
          </w:p>
          <w:p w14:paraId="1A941082" w14:textId="3D4A02E6" w:rsidR="0081377F" w:rsidRDefault="0081377F" w:rsidP="008D33CB">
            <w:pPr>
              <w:widowControl w:val="0"/>
              <w:jc w:val="both"/>
              <w:rPr>
                <w:rFonts w:cstheme="minorHAnsi"/>
                <w:bCs/>
                <w:sz w:val="24"/>
                <w:szCs w:val="24"/>
              </w:rPr>
            </w:pPr>
          </w:p>
          <w:p w14:paraId="5B5E09D2" w14:textId="41AB9614" w:rsidR="0081377F" w:rsidRDefault="0081377F" w:rsidP="008D33CB">
            <w:pPr>
              <w:widowControl w:val="0"/>
              <w:jc w:val="both"/>
              <w:rPr>
                <w:rFonts w:cstheme="minorHAnsi"/>
                <w:bCs/>
                <w:sz w:val="24"/>
                <w:szCs w:val="24"/>
              </w:rPr>
            </w:pPr>
          </w:p>
          <w:p w14:paraId="6EA96078" w14:textId="72E6C850" w:rsidR="0081377F" w:rsidRDefault="0081377F" w:rsidP="008D33CB">
            <w:pPr>
              <w:widowControl w:val="0"/>
              <w:jc w:val="both"/>
              <w:rPr>
                <w:rFonts w:cstheme="minorHAnsi"/>
                <w:bCs/>
                <w:sz w:val="24"/>
                <w:szCs w:val="24"/>
              </w:rPr>
            </w:pPr>
          </w:p>
          <w:p w14:paraId="1A9F947C" w14:textId="7710106A" w:rsidR="0081377F" w:rsidRDefault="0081377F" w:rsidP="008D33CB">
            <w:pPr>
              <w:widowControl w:val="0"/>
              <w:jc w:val="both"/>
              <w:rPr>
                <w:rFonts w:cstheme="minorHAnsi"/>
                <w:bCs/>
                <w:sz w:val="24"/>
                <w:szCs w:val="24"/>
              </w:rPr>
            </w:pPr>
          </w:p>
          <w:p w14:paraId="3E52BBA1" w14:textId="06F4D28E" w:rsidR="0081377F" w:rsidRDefault="0081377F" w:rsidP="008D33CB">
            <w:pPr>
              <w:widowControl w:val="0"/>
              <w:jc w:val="both"/>
              <w:rPr>
                <w:rFonts w:cstheme="minorHAnsi"/>
                <w:bCs/>
                <w:sz w:val="24"/>
                <w:szCs w:val="24"/>
              </w:rPr>
            </w:pPr>
          </w:p>
          <w:p w14:paraId="793E3480" w14:textId="62710510" w:rsidR="0081377F" w:rsidRDefault="0081377F" w:rsidP="008D33CB">
            <w:pPr>
              <w:widowControl w:val="0"/>
              <w:jc w:val="both"/>
              <w:rPr>
                <w:rFonts w:cstheme="minorHAnsi"/>
                <w:bCs/>
                <w:sz w:val="24"/>
                <w:szCs w:val="24"/>
              </w:rPr>
            </w:pPr>
          </w:p>
          <w:p w14:paraId="24DC2CAD" w14:textId="2DAAB7F9" w:rsidR="0081377F" w:rsidRDefault="0081377F" w:rsidP="008D33CB">
            <w:pPr>
              <w:widowControl w:val="0"/>
              <w:jc w:val="both"/>
              <w:rPr>
                <w:rFonts w:cstheme="minorHAnsi"/>
                <w:bCs/>
                <w:sz w:val="24"/>
                <w:szCs w:val="24"/>
              </w:rPr>
            </w:pPr>
          </w:p>
          <w:p w14:paraId="09609E1B" w14:textId="5A9E32B2" w:rsidR="0081377F" w:rsidRDefault="0081377F" w:rsidP="008D33CB">
            <w:pPr>
              <w:widowControl w:val="0"/>
              <w:jc w:val="both"/>
              <w:rPr>
                <w:rFonts w:cstheme="minorHAnsi"/>
                <w:bCs/>
                <w:sz w:val="24"/>
                <w:szCs w:val="24"/>
              </w:rPr>
            </w:pPr>
          </w:p>
          <w:p w14:paraId="020BBC0C" w14:textId="1739C29F" w:rsidR="0081377F" w:rsidRDefault="0081377F" w:rsidP="008D33CB">
            <w:pPr>
              <w:widowControl w:val="0"/>
              <w:jc w:val="both"/>
              <w:rPr>
                <w:rFonts w:cstheme="minorHAnsi"/>
                <w:bCs/>
                <w:sz w:val="24"/>
                <w:szCs w:val="24"/>
              </w:rPr>
            </w:pPr>
          </w:p>
          <w:p w14:paraId="1DEC1253" w14:textId="0487CC5A" w:rsidR="0081377F" w:rsidRDefault="0081377F" w:rsidP="008D33CB">
            <w:pPr>
              <w:widowControl w:val="0"/>
              <w:jc w:val="both"/>
              <w:rPr>
                <w:rFonts w:cstheme="minorHAnsi"/>
                <w:bCs/>
                <w:sz w:val="24"/>
                <w:szCs w:val="24"/>
              </w:rPr>
            </w:pPr>
          </w:p>
          <w:p w14:paraId="68B75622" w14:textId="77777777" w:rsidR="0081377F" w:rsidRDefault="0081377F" w:rsidP="008D33CB">
            <w:pPr>
              <w:widowControl w:val="0"/>
              <w:jc w:val="both"/>
              <w:rPr>
                <w:rFonts w:cstheme="minorHAnsi"/>
                <w:bCs/>
                <w:sz w:val="24"/>
                <w:szCs w:val="24"/>
              </w:rPr>
            </w:pPr>
          </w:p>
          <w:p w14:paraId="1469A1B7" w14:textId="77777777" w:rsidR="00755D5E" w:rsidRDefault="00755D5E" w:rsidP="008D33CB">
            <w:pPr>
              <w:widowControl w:val="0"/>
              <w:jc w:val="both"/>
              <w:rPr>
                <w:rFonts w:cstheme="minorHAnsi"/>
                <w:bCs/>
                <w:sz w:val="24"/>
                <w:szCs w:val="24"/>
              </w:rPr>
            </w:pPr>
          </w:p>
          <w:p w14:paraId="12FF6894" w14:textId="77777777" w:rsidR="00755D5E" w:rsidRDefault="00755D5E" w:rsidP="008D33CB">
            <w:pPr>
              <w:widowControl w:val="0"/>
              <w:jc w:val="both"/>
              <w:rPr>
                <w:rFonts w:cstheme="minorHAnsi"/>
                <w:bCs/>
                <w:sz w:val="24"/>
                <w:szCs w:val="24"/>
              </w:rPr>
            </w:pPr>
          </w:p>
          <w:p w14:paraId="38868988" w14:textId="77777777" w:rsidR="00755D5E" w:rsidRDefault="00755D5E" w:rsidP="008D33CB">
            <w:pPr>
              <w:widowControl w:val="0"/>
              <w:jc w:val="both"/>
              <w:rPr>
                <w:rFonts w:cstheme="minorHAnsi"/>
                <w:bCs/>
                <w:sz w:val="24"/>
                <w:szCs w:val="24"/>
              </w:rPr>
            </w:pPr>
          </w:p>
          <w:p w14:paraId="4CDA2ECA" w14:textId="77777777" w:rsidR="00755D5E" w:rsidRDefault="00755D5E" w:rsidP="008D33CB">
            <w:pPr>
              <w:widowControl w:val="0"/>
              <w:jc w:val="both"/>
              <w:rPr>
                <w:rFonts w:cstheme="minorHAnsi"/>
                <w:bCs/>
                <w:sz w:val="24"/>
                <w:szCs w:val="24"/>
              </w:rPr>
            </w:pPr>
          </w:p>
          <w:p w14:paraId="1C0B4F7D" w14:textId="77777777" w:rsidR="00755D5E" w:rsidRDefault="00755D5E" w:rsidP="008D33CB">
            <w:pPr>
              <w:widowControl w:val="0"/>
              <w:jc w:val="both"/>
              <w:rPr>
                <w:rFonts w:cstheme="minorHAnsi"/>
                <w:bCs/>
                <w:sz w:val="24"/>
                <w:szCs w:val="24"/>
              </w:rPr>
            </w:pPr>
          </w:p>
          <w:p w14:paraId="6F4A1153" w14:textId="77777777" w:rsidR="00755D5E" w:rsidRDefault="00755D5E" w:rsidP="008D33CB">
            <w:pPr>
              <w:widowControl w:val="0"/>
              <w:jc w:val="both"/>
              <w:rPr>
                <w:rFonts w:cstheme="minorHAnsi"/>
                <w:bCs/>
                <w:sz w:val="24"/>
                <w:szCs w:val="24"/>
              </w:rPr>
            </w:pPr>
          </w:p>
          <w:p w14:paraId="75B59FF2" w14:textId="77777777" w:rsidR="00755D5E" w:rsidRDefault="00755D5E" w:rsidP="008D33CB">
            <w:pPr>
              <w:widowControl w:val="0"/>
              <w:jc w:val="both"/>
              <w:rPr>
                <w:rFonts w:cstheme="minorHAnsi"/>
                <w:bCs/>
                <w:sz w:val="24"/>
                <w:szCs w:val="24"/>
              </w:rPr>
            </w:pPr>
          </w:p>
          <w:p w14:paraId="6C571AE3" w14:textId="77777777" w:rsidR="00755D5E" w:rsidRDefault="00755D5E" w:rsidP="008D33CB">
            <w:pPr>
              <w:widowControl w:val="0"/>
              <w:jc w:val="both"/>
              <w:rPr>
                <w:rFonts w:cstheme="minorHAnsi"/>
                <w:bCs/>
                <w:sz w:val="24"/>
                <w:szCs w:val="24"/>
              </w:rPr>
            </w:pPr>
          </w:p>
          <w:p w14:paraId="360A2240" w14:textId="77777777" w:rsidR="00755D5E" w:rsidRDefault="00755D5E" w:rsidP="008D33CB">
            <w:pPr>
              <w:widowControl w:val="0"/>
              <w:jc w:val="both"/>
              <w:rPr>
                <w:rFonts w:cstheme="minorHAnsi"/>
                <w:bCs/>
                <w:sz w:val="24"/>
                <w:szCs w:val="24"/>
              </w:rPr>
            </w:pPr>
          </w:p>
          <w:p w14:paraId="0ED819D9" w14:textId="77777777" w:rsidR="00755D5E" w:rsidRDefault="00755D5E" w:rsidP="008D33CB">
            <w:pPr>
              <w:widowControl w:val="0"/>
              <w:jc w:val="both"/>
              <w:rPr>
                <w:rFonts w:cstheme="minorHAnsi"/>
                <w:bCs/>
                <w:sz w:val="24"/>
                <w:szCs w:val="24"/>
              </w:rPr>
            </w:pPr>
          </w:p>
          <w:p w14:paraId="0C0A6973" w14:textId="77777777" w:rsidR="00755D5E" w:rsidRDefault="00755D5E" w:rsidP="008D33CB">
            <w:pPr>
              <w:widowControl w:val="0"/>
              <w:jc w:val="both"/>
              <w:rPr>
                <w:rFonts w:cstheme="minorHAnsi"/>
                <w:bCs/>
                <w:sz w:val="24"/>
                <w:szCs w:val="24"/>
              </w:rPr>
            </w:pPr>
          </w:p>
          <w:p w14:paraId="61CB6BA7" w14:textId="77777777" w:rsidR="00755D5E" w:rsidRDefault="00755D5E" w:rsidP="008D33CB">
            <w:pPr>
              <w:widowControl w:val="0"/>
              <w:jc w:val="both"/>
              <w:rPr>
                <w:rFonts w:cstheme="minorHAnsi"/>
                <w:bCs/>
                <w:sz w:val="24"/>
                <w:szCs w:val="24"/>
              </w:rPr>
            </w:pPr>
          </w:p>
          <w:p w14:paraId="7EB9B8B5" w14:textId="77777777" w:rsidR="00755D5E" w:rsidRDefault="00755D5E" w:rsidP="008D33CB">
            <w:pPr>
              <w:widowControl w:val="0"/>
              <w:jc w:val="both"/>
              <w:rPr>
                <w:rFonts w:cstheme="minorHAnsi"/>
                <w:bCs/>
                <w:sz w:val="24"/>
                <w:szCs w:val="24"/>
              </w:rPr>
            </w:pPr>
            <w:r>
              <w:rPr>
                <w:rFonts w:cstheme="minorHAnsi"/>
                <w:bCs/>
                <w:sz w:val="24"/>
                <w:szCs w:val="24"/>
              </w:rPr>
              <w:t>Потребує обговорення.</w:t>
            </w:r>
          </w:p>
          <w:p w14:paraId="50EE906D" w14:textId="77777777" w:rsidR="00755D5E" w:rsidRDefault="00755D5E" w:rsidP="008D33CB">
            <w:pPr>
              <w:widowControl w:val="0"/>
              <w:jc w:val="both"/>
              <w:rPr>
                <w:rFonts w:cstheme="minorHAnsi"/>
                <w:bCs/>
                <w:sz w:val="24"/>
                <w:szCs w:val="24"/>
              </w:rPr>
            </w:pPr>
          </w:p>
          <w:p w14:paraId="63933167" w14:textId="77777777" w:rsidR="00755D5E" w:rsidRDefault="00755D5E" w:rsidP="008D33CB">
            <w:pPr>
              <w:widowControl w:val="0"/>
              <w:jc w:val="both"/>
              <w:rPr>
                <w:rFonts w:cstheme="minorHAnsi"/>
                <w:bCs/>
                <w:sz w:val="24"/>
                <w:szCs w:val="24"/>
              </w:rPr>
            </w:pPr>
          </w:p>
          <w:p w14:paraId="13A0893C" w14:textId="77777777" w:rsidR="00755D5E" w:rsidRDefault="00755D5E" w:rsidP="008D33CB">
            <w:pPr>
              <w:widowControl w:val="0"/>
              <w:jc w:val="both"/>
              <w:rPr>
                <w:rFonts w:cstheme="minorHAnsi"/>
                <w:bCs/>
                <w:sz w:val="24"/>
                <w:szCs w:val="24"/>
              </w:rPr>
            </w:pPr>
          </w:p>
          <w:p w14:paraId="4E04FD65" w14:textId="77777777" w:rsidR="00755D5E" w:rsidRDefault="00755D5E" w:rsidP="008D33CB">
            <w:pPr>
              <w:widowControl w:val="0"/>
              <w:jc w:val="both"/>
              <w:rPr>
                <w:rFonts w:cstheme="minorHAnsi"/>
                <w:bCs/>
                <w:sz w:val="24"/>
                <w:szCs w:val="24"/>
              </w:rPr>
            </w:pPr>
          </w:p>
          <w:p w14:paraId="5269C16B" w14:textId="77777777" w:rsidR="00755D5E" w:rsidRDefault="00755D5E" w:rsidP="008D33CB">
            <w:pPr>
              <w:widowControl w:val="0"/>
              <w:jc w:val="both"/>
              <w:rPr>
                <w:rFonts w:cstheme="minorHAnsi"/>
                <w:bCs/>
                <w:sz w:val="24"/>
                <w:szCs w:val="24"/>
              </w:rPr>
            </w:pPr>
          </w:p>
          <w:p w14:paraId="06DCED9A" w14:textId="77777777" w:rsidR="00755D5E" w:rsidRDefault="00755D5E" w:rsidP="008D33CB">
            <w:pPr>
              <w:widowControl w:val="0"/>
              <w:jc w:val="both"/>
              <w:rPr>
                <w:rFonts w:cstheme="minorHAnsi"/>
                <w:bCs/>
                <w:sz w:val="24"/>
                <w:szCs w:val="24"/>
              </w:rPr>
            </w:pPr>
          </w:p>
          <w:p w14:paraId="18435ED7" w14:textId="77777777" w:rsidR="00755D5E" w:rsidRDefault="00755D5E" w:rsidP="008D33CB">
            <w:pPr>
              <w:widowControl w:val="0"/>
              <w:jc w:val="both"/>
              <w:rPr>
                <w:rFonts w:cstheme="minorHAnsi"/>
                <w:bCs/>
                <w:sz w:val="24"/>
                <w:szCs w:val="24"/>
              </w:rPr>
            </w:pPr>
          </w:p>
          <w:p w14:paraId="122E00F5" w14:textId="77777777" w:rsidR="00755D5E" w:rsidRDefault="00755D5E" w:rsidP="008D33CB">
            <w:pPr>
              <w:widowControl w:val="0"/>
              <w:jc w:val="both"/>
              <w:rPr>
                <w:rFonts w:cstheme="minorHAnsi"/>
                <w:bCs/>
                <w:sz w:val="24"/>
                <w:szCs w:val="24"/>
              </w:rPr>
            </w:pPr>
          </w:p>
          <w:p w14:paraId="0EDE377F" w14:textId="77777777" w:rsidR="00755D5E" w:rsidRDefault="00755D5E" w:rsidP="008D33CB">
            <w:pPr>
              <w:widowControl w:val="0"/>
              <w:jc w:val="both"/>
              <w:rPr>
                <w:rFonts w:cstheme="minorHAnsi"/>
                <w:bCs/>
                <w:sz w:val="24"/>
                <w:szCs w:val="24"/>
              </w:rPr>
            </w:pPr>
          </w:p>
          <w:p w14:paraId="6F4DB908" w14:textId="77777777" w:rsidR="00755D5E" w:rsidRDefault="00755D5E" w:rsidP="008D33CB">
            <w:pPr>
              <w:widowControl w:val="0"/>
              <w:jc w:val="both"/>
              <w:rPr>
                <w:rFonts w:cstheme="minorHAnsi"/>
                <w:bCs/>
                <w:sz w:val="24"/>
                <w:szCs w:val="24"/>
              </w:rPr>
            </w:pPr>
          </w:p>
          <w:p w14:paraId="56F3D117" w14:textId="77777777" w:rsidR="00755D5E" w:rsidRDefault="00755D5E" w:rsidP="008D33CB">
            <w:pPr>
              <w:widowControl w:val="0"/>
              <w:jc w:val="both"/>
              <w:rPr>
                <w:rFonts w:cstheme="minorHAnsi"/>
                <w:bCs/>
                <w:sz w:val="24"/>
                <w:szCs w:val="24"/>
              </w:rPr>
            </w:pPr>
          </w:p>
          <w:p w14:paraId="13B305EE" w14:textId="77777777" w:rsidR="00755D5E" w:rsidRDefault="00755D5E" w:rsidP="008D33CB">
            <w:pPr>
              <w:widowControl w:val="0"/>
              <w:jc w:val="both"/>
              <w:rPr>
                <w:rFonts w:cstheme="minorHAnsi"/>
                <w:bCs/>
                <w:sz w:val="24"/>
                <w:szCs w:val="24"/>
              </w:rPr>
            </w:pPr>
          </w:p>
          <w:p w14:paraId="089F4A0B" w14:textId="77777777" w:rsidR="00755D5E" w:rsidRDefault="00755D5E" w:rsidP="008D33CB">
            <w:pPr>
              <w:widowControl w:val="0"/>
              <w:jc w:val="both"/>
              <w:rPr>
                <w:rFonts w:cstheme="minorHAnsi"/>
                <w:bCs/>
                <w:sz w:val="24"/>
                <w:szCs w:val="24"/>
              </w:rPr>
            </w:pPr>
          </w:p>
          <w:p w14:paraId="237B16EF" w14:textId="77777777" w:rsidR="00755D5E" w:rsidRDefault="00755D5E" w:rsidP="008D33CB">
            <w:pPr>
              <w:widowControl w:val="0"/>
              <w:jc w:val="both"/>
              <w:rPr>
                <w:rFonts w:cstheme="minorHAnsi"/>
                <w:bCs/>
                <w:sz w:val="24"/>
                <w:szCs w:val="24"/>
              </w:rPr>
            </w:pPr>
          </w:p>
          <w:p w14:paraId="591ABD21" w14:textId="77777777" w:rsidR="00755D5E" w:rsidRDefault="00755D5E" w:rsidP="008D33CB">
            <w:pPr>
              <w:widowControl w:val="0"/>
              <w:jc w:val="both"/>
              <w:rPr>
                <w:rFonts w:cstheme="minorHAnsi"/>
                <w:bCs/>
                <w:sz w:val="24"/>
                <w:szCs w:val="24"/>
              </w:rPr>
            </w:pPr>
          </w:p>
          <w:p w14:paraId="4B8ED7B6" w14:textId="77777777" w:rsidR="00755D5E" w:rsidRDefault="00755D5E" w:rsidP="008D33CB">
            <w:pPr>
              <w:widowControl w:val="0"/>
              <w:jc w:val="both"/>
              <w:rPr>
                <w:rFonts w:cstheme="minorHAnsi"/>
                <w:bCs/>
                <w:sz w:val="24"/>
                <w:szCs w:val="24"/>
              </w:rPr>
            </w:pPr>
          </w:p>
          <w:p w14:paraId="213D3847" w14:textId="77777777" w:rsidR="00755D5E" w:rsidRDefault="00755D5E" w:rsidP="008D33CB">
            <w:pPr>
              <w:widowControl w:val="0"/>
              <w:jc w:val="both"/>
              <w:rPr>
                <w:rFonts w:cstheme="minorHAnsi"/>
                <w:bCs/>
                <w:sz w:val="24"/>
                <w:szCs w:val="24"/>
              </w:rPr>
            </w:pPr>
          </w:p>
          <w:p w14:paraId="7F462051" w14:textId="77777777" w:rsidR="00755D5E" w:rsidRDefault="00755D5E" w:rsidP="008D33CB">
            <w:pPr>
              <w:widowControl w:val="0"/>
              <w:jc w:val="both"/>
              <w:rPr>
                <w:rFonts w:cstheme="minorHAnsi"/>
                <w:bCs/>
                <w:sz w:val="24"/>
                <w:szCs w:val="24"/>
              </w:rPr>
            </w:pPr>
          </w:p>
          <w:p w14:paraId="4363FB02" w14:textId="77777777" w:rsidR="00755D5E" w:rsidRDefault="00755D5E" w:rsidP="008D33CB">
            <w:pPr>
              <w:widowControl w:val="0"/>
              <w:jc w:val="both"/>
              <w:rPr>
                <w:rFonts w:cstheme="minorHAnsi"/>
                <w:bCs/>
                <w:sz w:val="24"/>
                <w:szCs w:val="24"/>
              </w:rPr>
            </w:pPr>
          </w:p>
          <w:p w14:paraId="6364B5F0" w14:textId="77777777" w:rsidR="00755D5E" w:rsidRDefault="00755D5E" w:rsidP="008D33CB">
            <w:pPr>
              <w:widowControl w:val="0"/>
              <w:jc w:val="both"/>
              <w:rPr>
                <w:rFonts w:cstheme="minorHAnsi"/>
                <w:bCs/>
                <w:sz w:val="24"/>
                <w:szCs w:val="24"/>
              </w:rPr>
            </w:pPr>
          </w:p>
          <w:p w14:paraId="2CA7C401" w14:textId="77777777" w:rsidR="00755D5E" w:rsidRDefault="00755D5E" w:rsidP="008D33CB">
            <w:pPr>
              <w:widowControl w:val="0"/>
              <w:jc w:val="both"/>
              <w:rPr>
                <w:rFonts w:cstheme="minorHAnsi"/>
                <w:bCs/>
                <w:sz w:val="24"/>
                <w:szCs w:val="24"/>
              </w:rPr>
            </w:pPr>
          </w:p>
          <w:p w14:paraId="03B64684" w14:textId="77777777" w:rsidR="00755D5E" w:rsidRDefault="00755D5E" w:rsidP="008D33CB">
            <w:pPr>
              <w:widowControl w:val="0"/>
              <w:jc w:val="both"/>
              <w:rPr>
                <w:rFonts w:cstheme="minorHAnsi"/>
                <w:bCs/>
                <w:sz w:val="24"/>
                <w:szCs w:val="24"/>
              </w:rPr>
            </w:pPr>
          </w:p>
          <w:p w14:paraId="7D8F7749" w14:textId="77777777" w:rsidR="00755D5E" w:rsidRDefault="00755D5E" w:rsidP="008D33CB">
            <w:pPr>
              <w:widowControl w:val="0"/>
              <w:jc w:val="both"/>
              <w:rPr>
                <w:rFonts w:cstheme="minorHAnsi"/>
                <w:bCs/>
                <w:sz w:val="24"/>
                <w:szCs w:val="24"/>
              </w:rPr>
            </w:pPr>
          </w:p>
          <w:p w14:paraId="49258A74" w14:textId="77777777" w:rsidR="00755D5E" w:rsidRDefault="00755D5E" w:rsidP="008D33CB">
            <w:pPr>
              <w:widowControl w:val="0"/>
              <w:jc w:val="both"/>
              <w:rPr>
                <w:rFonts w:cstheme="minorHAnsi"/>
                <w:bCs/>
                <w:sz w:val="24"/>
                <w:szCs w:val="24"/>
              </w:rPr>
            </w:pPr>
          </w:p>
          <w:p w14:paraId="0B936BA5" w14:textId="77777777" w:rsidR="00755D5E" w:rsidRDefault="00755D5E" w:rsidP="008D33CB">
            <w:pPr>
              <w:widowControl w:val="0"/>
              <w:jc w:val="both"/>
              <w:rPr>
                <w:rFonts w:cstheme="minorHAnsi"/>
                <w:bCs/>
                <w:sz w:val="24"/>
                <w:szCs w:val="24"/>
              </w:rPr>
            </w:pPr>
          </w:p>
          <w:p w14:paraId="4A113A7B" w14:textId="77777777" w:rsidR="00755D5E" w:rsidRDefault="00755D5E" w:rsidP="008D33CB">
            <w:pPr>
              <w:widowControl w:val="0"/>
              <w:jc w:val="both"/>
              <w:rPr>
                <w:rFonts w:cstheme="minorHAnsi"/>
                <w:bCs/>
                <w:sz w:val="24"/>
                <w:szCs w:val="24"/>
              </w:rPr>
            </w:pPr>
          </w:p>
          <w:p w14:paraId="3DAC4DB1" w14:textId="77777777" w:rsidR="00755D5E" w:rsidRDefault="00755D5E" w:rsidP="008D33CB">
            <w:pPr>
              <w:widowControl w:val="0"/>
              <w:jc w:val="both"/>
              <w:rPr>
                <w:rFonts w:cstheme="minorHAnsi"/>
                <w:bCs/>
                <w:sz w:val="24"/>
                <w:szCs w:val="24"/>
              </w:rPr>
            </w:pPr>
          </w:p>
          <w:p w14:paraId="631AFEC2" w14:textId="77777777" w:rsidR="00755D5E" w:rsidRDefault="00755D5E" w:rsidP="008D33CB">
            <w:pPr>
              <w:widowControl w:val="0"/>
              <w:jc w:val="both"/>
              <w:rPr>
                <w:rFonts w:cstheme="minorHAnsi"/>
                <w:bCs/>
                <w:sz w:val="24"/>
                <w:szCs w:val="24"/>
              </w:rPr>
            </w:pPr>
          </w:p>
          <w:p w14:paraId="768E0B7E" w14:textId="77777777" w:rsidR="00755D5E" w:rsidRDefault="00755D5E" w:rsidP="008D33CB">
            <w:pPr>
              <w:widowControl w:val="0"/>
              <w:jc w:val="both"/>
              <w:rPr>
                <w:rFonts w:cstheme="minorHAnsi"/>
                <w:bCs/>
                <w:sz w:val="24"/>
                <w:szCs w:val="24"/>
              </w:rPr>
            </w:pPr>
          </w:p>
          <w:p w14:paraId="5A8D8016" w14:textId="77777777" w:rsidR="00755D5E" w:rsidRDefault="00755D5E" w:rsidP="008D33CB">
            <w:pPr>
              <w:widowControl w:val="0"/>
              <w:jc w:val="both"/>
              <w:rPr>
                <w:rFonts w:cstheme="minorHAnsi"/>
                <w:bCs/>
                <w:sz w:val="24"/>
                <w:szCs w:val="24"/>
              </w:rPr>
            </w:pPr>
          </w:p>
          <w:p w14:paraId="662A4DA9" w14:textId="77777777" w:rsidR="00755D5E" w:rsidRDefault="00755D5E" w:rsidP="008D33CB">
            <w:pPr>
              <w:widowControl w:val="0"/>
              <w:jc w:val="both"/>
              <w:rPr>
                <w:rFonts w:cstheme="minorHAnsi"/>
                <w:bCs/>
                <w:sz w:val="24"/>
                <w:szCs w:val="24"/>
              </w:rPr>
            </w:pPr>
          </w:p>
          <w:p w14:paraId="0B85DCD6" w14:textId="77777777" w:rsidR="00755D5E" w:rsidRDefault="00755D5E" w:rsidP="008D33CB">
            <w:pPr>
              <w:widowControl w:val="0"/>
              <w:jc w:val="both"/>
              <w:rPr>
                <w:rFonts w:cstheme="minorHAnsi"/>
                <w:bCs/>
                <w:sz w:val="24"/>
                <w:szCs w:val="24"/>
              </w:rPr>
            </w:pPr>
          </w:p>
          <w:p w14:paraId="23F6F930" w14:textId="77777777" w:rsidR="00755D5E" w:rsidRDefault="00755D5E" w:rsidP="008D33CB">
            <w:pPr>
              <w:widowControl w:val="0"/>
              <w:jc w:val="both"/>
              <w:rPr>
                <w:rFonts w:cstheme="minorHAnsi"/>
                <w:bCs/>
                <w:sz w:val="24"/>
                <w:szCs w:val="24"/>
              </w:rPr>
            </w:pPr>
          </w:p>
          <w:p w14:paraId="43BD411B" w14:textId="77777777" w:rsidR="00755D5E" w:rsidRDefault="00755D5E" w:rsidP="008D33CB">
            <w:pPr>
              <w:widowControl w:val="0"/>
              <w:jc w:val="both"/>
              <w:rPr>
                <w:rFonts w:cstheme="minorHAnsi"/>
                <w:bCs/>
                <w:sz w:val="24"/>
                <w:szCs w:val="24"/>
              </w:rPr>
            </w:pPr>
          </w:p>
          <w:p w14:paraId="57E202BD" w14:textId="77777777" w:rsidR="00755D5E" w:rsidRDefault="00755D5E" w:rsidP="008D33CB">
            <w:pPr>
              <w:widowControl w:val="0"/>
              <w:jc w:val="both"/>
              <w:rPr>
                <w:rFonts w:cstheme="minorHAnsi"/>
                <w:bCs/>
                <w:sz w:val="24"/>
                <w:szCs w:val="24"/>
              </w:rPr>
            </w:pPr>
          </w:p>
          <w:p w14:paraId="6EEF5527" w14:textId="77777777" w:rsidR="00755D5E" w:rsidRDefault="00755D5E" w:rsidP="008D33CB">
            <w:pPr>
              <w:widowControl w:val="0"/>
              <w:jc w:val="both"/>
              <w:rPr>
                <w:rFonts w:cstheme="minorHAnsi"/>
                <w:bCs/>
                <w:sz w:val="24"/>
                <w:szCs w:val="24"/>
              </w:rPr>
            </w:pPr>
          </w:p>
          <w:p w14:paraId="7277D139" w14:textId="77777777" w:rsidR="00755D5E" w:rsidRDefault="00755D5E" w:rsidP="008D33CB">
            <w:pPr>
              <w:widowControl w:val="0"/>
              <w:jc w:val="both"/>
              <w:rPr>
                <w:rFonts w:cstheme="minorHAnsi"/>
                <w:bCs/>
                <w:sz w:val="24"/>
                <w:szCs w:val="24"/>
              </w:rPr>
            </w:pPr>
          </w:p>
          <w:p w14:paraId="67918664" w14:textId="77777777" w:rsidR="00755D5E" w:rsidRDefault="00755D5E" w:rsidP="008D33CB">
            <w:pPr>
              <w:widowControl w:val="0"/>
              <w:jc w:val="both"/>
              <w:rPr>
                <w:rFonts w:cstheme="minorHAnsi"/>
                <w:bCs/>
                <w:sz w:val="24"/>
                <w:szCs w:val="24"/>
              </w:rPr>
            </w:pPr>
          </w:p>
          <w:p w14:paraId="54C78D64" w14:textId="77777777" w:rsidR="00755D5E" w:rsidRDefault="00755D5E" w:rsidP="008D33CB">
            <w:pPr>
              <w:widowControl w:val="0"/>
              <w:jc w:val="both"/>
              <w:rPr>
                <w:rFonts w:cstheme="minorHAnsi"/>
                <w:bCs/>
                <w:sz w:val="24"/>
                <w:szCs w:val="24"/>
              </w:rPr>
            </w:pPr>
          </w:p>
          <w:p w14:paraId="2DC8EA23" w14:textId="77777777" w:rsidR="00755D5E" w:rsidRDefault="00755D5E" w:rsidP="008D33CB">
            <w:pPr>
              <w:widowControl w:val="0"/>
              <w:jc w:val="both"/>
              <w:rPr>
                <w:rFonts w:cstheme="minorHAnsi"/>
                <w:bCs/>
                <w:sz w:val="24"/>
                <w:szCs w:val="24"/>
              </w:rPr>
            </w:pPr>
          </w:p>
          <w:p w14:paraId="7D25927F" w14:textId="77777777" w:rsidR="00755D5E" w:rsidRDefault="00755D5E" w:rsidP="008D33CB">
            <w:pPr>
              <w:widowControl w:val="0"/>
              <w:jc w:val="both"/>
              <w:rPr>
                <w:rFonts w:cstheme="minorHAnsi"/>
                <w:bCs/>
                <w:sz w:val="24"/>
                <w:szCs w:val="24"/>
              </w:rPr>
            </w:pPr>
          </w:p>
          <w:p w14:paraId="310DCECD" w14:textId="6FFFA31A" w:rsidR="00755D5E" w:rsidRPr="00E971F0" w:rsidRDefault="00755D5E" w:rsidP="008D33CB">
            <w:pPr>
              <w:widowControl w:val="0"/>
              <w:jc w:val="both"/>
              <w:rPr>
                <w:rFonts w:cstheme="minorHAnsi"/>
                <w:bCs/>
                <w:sz w:val="24"/>
                <w:szCs w:val="24"/>
              </w:rPr>
            </w:pPr>
            <w:r>
              <w:rPr>
                <w:rFonts w:cstheme="minorHAnsi"/>
                <w:bCs/>
                <w:sz w:val="24"/>
                <w:szCs w:val="24"/>
              </w:rPr>
              <w:t>Потребує обговорення.</w:t>
            </w:r>
          </w:p>
        </w:tc>
      </w:tr>
      <w:tr w:rsidR="00CD2960" w:rsidRPr="007C5A64" w14:paraId="31DD78C3" w14:textId="77777777" w:rsidTr="006952F0">
        <w:trPr>
          <w:trHeight w:val="680"/>
        </w:trPr>
        <w:tc>
          <w:tcPr>
            <w:tcW w:w="5098" w:type="dxa"/>
          </w:tcPr>
          <w:p w14:paraId="0113BBCF" w14:textId="77777777" w:rsidR="00CD2960" w:rsidRPr="007C5A64" w:rsidRDefault="00CD2960" w:rsidP="00CD2960">
            <w:pPr>
              <w:jc w:val="both"/>
              <w:rPr>
                <w:rFonts w:cstheme="minorHAnsi"/>
                <w:sz w:val="24"/>
                <w:szCs w:val="24"/>
              </w:rPr>
            </w:pPr>
          </w:p>
          <w:p w14:paraId="7F20D832" w14:textId="51C9CAF7" w:rsidR="00EF285D" w:rsidRDefault="00EF285D" w:rsidP="00CD2960">
            <w:pPr>
              <w:jc w:val="both"/>
              <w:rPr>
                <w:rFonts w:cstheme="minorHAnsi"/>
                <w:sz w:val="24"/>
                <w:szCs w:val="24"/>
              </w:rPr>
            </w:pPr>
            <w:r>
              <w:rPr>
                <w:rFonts w:cstheme="minorHAnsi"/>
                <w:sz w:val="24"/>
                <w:szCs w:val="24"/>
              </w:rPr>
              <w:t>Положення відсутнє.</w:t>
            </w:r>
          </w:p>
          <w:p w14:paraId="345FC773" w14:textId="59734BDC" w:rsidR="00EF285D" w:rsidRDefault="00EF285D" w:rsidP="00CD2960">
            <w:pPr>
              <w:jc w:val="both"/>
              <w:rPr>
                <w:rFonts w:cstheme="minorHAnsi"/>
                <w:sz w:val="24"/>
                <w:szCs w:val="24"/>
              </w:rPr>
            </w:pPr>
          </w:p>
          <w:p w14:paraId="373222E5" w14:textId="19717B38" w:rsidR="00EF285D" w:rsidRDefault="00EF285D" w:rsidP="00CD2960">
            <w:pPr>
              <w:jc w:val="both"/>
              <w:rPr>
                <w:rFonts w:cstheme="minorHAnsi"/>
                <w:sz w:val="24"/>
                <w:szCs w:val="24"/>
              </w:rPr>
            </w:pPr>
          </w:p>
          <w:p w14:paraId="3190C685" w14:textId="1A1CB87B" w:rsidR="00EF285D" w:rsidRDefault="00EF285D" w:rsidP="00CD2960">
            <w:pPr>
              <w:jc w:val="both"/>
              <w:rPr>
                <w:rFonts w:cstheme="minorHAnsi"/>
                <w:sz w:val="24"/>
                <w:szCs w:val="24"/>
              </w:rPr>
            </w:pPr>
          </w:p>
          <w:p w14:paraId="5ADE0A31" w14:textId="77777777" w:rsidR="00EF285D" w:rsidRPr="007C5A64" w:rsidRDefault="00EF285D" w:rsidP="00CD2960">
            <w:pPr>
              <w:jc w:val="both"/>
              <w:rPr>
                <w:rFonts w:cstheme="minorHAnsi"/>
                <w:sz w:val="24"/>
                <w:szCs w:val="24"/>
              </w:rPr>
            </w:pPr>
          </w:p>
          <w:p w14:paraId="1CF3CABC" w14:textId="4FB54B37" w:rsidR="00CD2960" w:rsidRPr="007C5A64" w:rsidRDefault="00CD2960" w:rsidP="00CD2960">
            <w:pPr>
              <w:jc w:val="both"/>
              <w:rPr>
                <w:rFonts w:cstheme="minorHAnsi"/>
                <w:sz w:val="24"/>
                <w:szCs w:val="24"/>
              </w:rPr>
            </w:pPr>
          </w:p>
          <w:p w14:paraId="79134A4E" w14:textId="74167D8E" w:rsidR="00CD2960" w:rsidRPr="007C5A64" w:rsidRDefault="00CD2960" w:rsidP="00CD2960">
            <w:pPr>
              <w:jc w:val="both"/>
              <w:rPr>
                <w:rFonts w:cstheme="minorHAnsi"/>
                <w:sz w:val="24"/>
                <w:szCs w:val="24"/>
              </w:rPr>
            </w:pPr>
          </w:p>
          <w:p w14:paraId="1DDBAE18" w14:textId="0FB28BCA" w:rsidR="00CD2960" w:rsidRPr="007C5A64" w:rsidRDefault="00CD2960" w:rsidP="00CD2960">
            <w:pPr>
              <w:jc w:val="both"/>
              <w:rPr>
                <w:rFonts w:cstheme="minorHAnsi"/>
                <w:sz w:val="24"/>
                <w:szCs w:val="24"/>
              </w:rPr>
            </w:pPr>
          </w:p>
          <w:p w14:paraId="4FA97948" w14:textId="339EA223" w:rsidR="00CD2960" w:rsidRPr="007C5A64" w:rsidRDefault="00CD2960" w:rsidP="00CD2960">
            <w:pPr>
              <w:jc w:val="both"/>
              <w:rPr>
                <w:rFonts w:cstheme="minorHAnsi"/>
                <w:sz w:val="24"/>
                <w:szCs w:val="24"/>
              </w:rPr>
            </w:pPr>
          </w:p>
          <w:p w14:paraId="67BEF087" w14:textId="231E66C0" w:rsidR="00CD2960" w:rsidRPr="007C5A64" w:rsidRDefault="00CD2960" w:rsidP="00CD2960">
            <w:pPr>
              <w:jc w:val="both"/>
              <w:rPr>
                <w:rFonts w:cstheme="minorHAnsi"/>
                <w:sz w:val="24"/>
                <w:szCs w:val="24"/>
              </w:rPr>
            </w:pPr>
          </w:p>
          <w:p w14:paraId="6058A951" w14:textId="446472E6" w:rsidR="00CD2960" w:rsidRPr="007C5A64" w:rsidRDefault="00CD2960" w:rsidP="00CD2960">
            <w:pPr>
              <w:jc w:val="both"/>
              <w:rPr>
                <w:rFonts w:cstheme="minorHAnsi"/>
                <w:sz w:val="24"/>
                <w:szCs w:val="24"/>
              </w:rPr>
            </w:pPr>
          </w:p>
          <w:p w14:paraId="5C98BFAA" w14:textId="258E2AEF" w:rsidR="00CD2960" w:rsidRDefault="00CD2960" w:rsidP="00CD2960">
            <w:pPr>
              <w:jc w:val="both"/>
              <w:rPr>
                <w:rFonts w:cstheme="minorHAnsi"/>
                <w:sz w:val="24"/>
                <w:szCs w:val="24"/>
              </w:rPr>
            </w:pPr>
          </w:p>
          <w:p w14:paraId="5A11D044" w14:textId="786F9871" w:rsidR="00CD2960" w:rsidRDefault="00CD2960" w:rsidP="00CD2960">
            <w:pPr>
              <w:jc w:val="both"/>
              <w:rPr>
                <w:rFonts w:cstheme="minorHAnsi"/>
                <w:sz w:val="24"/>
                <w:szCs w:val="24"/>
              </w:rPr>
            </w:pPr>
          </w:p>
          <w:p w14:paraId="6C381BC9" w14:textId="3F8EEE39" w:rsidR="00CD2960" w:rsidRDefault="00CD2960" w:rsidP="00CD2960">
            <w:pPr>
              <w:jc w:val="both"/>
              <w:rPr>
                <w:rFonts w:cstheme="minorHAnsi"/>
                <w:sz w:val="24"/>
                <w:szCs w:val="24"/>
              </w:rPr>
            </w:pPr>
          </w:p>
          <w:p w14:paraId="6955D274" w14:textId="1C778C80" w:rsidR="00CD2960" w:rsidRDefault="00CD2960" w:rsidP="00CD2960">
            <w:pPr>
              <w:jc w:val="both"/>
              <w:rPr>
                <w:rFonts w:cstheme="minorHAnsi"/>
                <w:sz w:val="24"/>
                <w:szCs w:val="24"/>
              </w:rPr>
            </w:pPr>
          </w:p>
          <w:p w14:paraId="3155D49B" w14:textId="44CA0A70" w:rsidR="00CD2960" w:rsidRDefault="00CD2960" w:rsidP="00CD2960">
            <w:pPr>
              <w:jc w:val="both"/>
              <w:rPr>
                <w:rFonts w:cstheme="minorHAnsi"/>
                <w:sz w:val="24"/>
                <w:szCs w:val="24"/>
              </w:rPr>
            </w:pPr>
          </w:p>
          <w:p w14:paraId="15FF3325" w14:textId="77777777" w:rsidR="00CD2960" w:rsidRPr="007C5A64" w:rsidRDefault="00CD2960" w:rsidP="00CD2960">
            <w:pPr>
              <w:jc w:val="both"/>
              <w:rPr>
                <w:rFonts w:cstheme="minorHAnsi"/>
                <w:sz w:val="24"/>
                <w:szCs w:val="24"/>
              </w:rPr>
            </w:pPr>
          </w:p>
          <w:p w14:paraId="61208572" w14:textId="7D9143BE" w:rsidR="00CD2960" w:rsidRPr="007C5A64" w:rsidRDefault="00CD2960" w:rsidP="00CD2960">
            <w:pPr>
              <w:jc w:val="both"/>
              <w:rPr>
                <w:rFonts w:cstheme="minorHAnsi"/>
                <w:sz w:val="24"/>
                <w:szCs w:val="24"/>
              </w:rPr>
            </w:pPr>
          </w:p>
          <w:p w14:paraId="48E0CDFA" w14:textId="734AD6B2" w:rsidR="00CD2960" w:rsidRPr="007C5A64" w:rsidRDefault="00CD2960" w:rsidP="00CD2960">
            <w:pPr>
              <w:jc w:val="both"/>
              <w:rPr>
                <w:rFonts w:cstheme="minorHAnsi"/>
                <w:sz w:val="24"/>
                <w:szCs w:val="24"/>
              </w:rPr>
            </w:pPr>
          </w:p>
          <w:p w14:paraId="191B5391" w14:textId="460FDA4B" w:rsidR="00CD2960" w:rsidRDefault="00CD2960" w:rsidP="00CD2960">
            <w:pPr>
              <w:jc w:val="both"/>
              <w:rPr>
                <w:rFonts w:cstheme="minorHAnsi"/>
                <w:sz w:val="24"/>
                <w:szCs w:val="24"/>
              </w:rPr>
            </w:pPr>
          </w:p>
          <w:p w14:paraId="69364C61" w14:textId="631D1CF9" w:rsidR="00A64748" w:rsidRDefault="00A64748" w:rsidP="00CD2960">
            <w:pPr>
              <w:jc w:val="both"/>
              <w:rPr>
                <w:rFonts w:cstheme="minorHAnsi"/>
                <w:sz w:val="24"/>
                <w:szCs w:val="24"/>
              </w:rPr>
            </w:pPr>
          </w:p>
          <w:p w14:paraId="6EED6055" w14:textId="2395A1F4" w:rsidR="00A64748" w:rsidRDefault="00A64748" w:rsidP="00CD2960">
            <w:pPr>
              <w:jc w:val="both"/>
              <w:rPr>
                <w:rFonts w:cstheme="minorHAnsi"/>
                <w:sz w:val="24"/>
                <w:szCs w:val="24"/>
              </w:rPr>
            </w:pPr>
          </w:p>
          <w:p w14:paraId="3E72D7E5" w14:textId="56D14641" w:rsidR="00A64748" w:rsidRDefault="00A64748" w:rsidP="00CD2960">
            <w:pPr>
              <w:jc w:val="both"/>
              <w:rPr>
                <w:rFonts w:cstheme="minorHAnsi"/>
                <w:sz w:val="24"/>
                <w:szCs w:val="24"/>
              </w:rPr>
            </w:pPr>
          </w:p>
          <w:p w14:paraId="35811231" w14:textId="33A3AED4" w:rsidR="00A64748" w:rsidRDefault="00A64748" w:rsidP="00CD2960">
            <w:pPr>
              <w:jc w:val="both"/>
              <w:rPr>
                <w:rFonts w:cstheme="minorHAnsi"/>
                <w:sz w:val="24"/>
                <w:szCs w:val="24"/>
              </w:rPr>
            </w:pPr>
          </w:p>
          <w:p w14:paraId="2976CA5E" w14:textId="4D3E3956" w:rsidR="00A64748" w:rsidRDefault="00A64748" w:rsidP="00CD2960">
            <w:pPr>
              <w:jc w:val="both"/>
              <w:rPr>
                <w:rFonts w:cstheme="minorHAnsi"/>
                <w:sz w:val="24"/>
                <w:szCs w:val="24"/>
              </w:rPr>
            </w:pPr>
          </w:p>
          <w:p w14:paraId="672A7321" w14:textId="628F9F7D" w:rsidR="00A64748" w:rsidRDefault="00A64748" w:rsidP="00CD2960">
            <w:pPr>
              <w:jc w:val="both"/>
              <w:rPr>
                <w:rFonts w:cstheme="minorHAnsi"/>
                <w:sz w:val="24"/>
                <w:szCs w:val="24"/>
              </w:rPr>
            </w:pPr>
          </w:p>
          <w:p w14:paraId="3AE66AD5" w14:textId="349D40DA" w:rsidR="00A64748" w:rsidRDefault="00A64748" w:rsidP="00CD2960">
            <w:pPr>
              <w:jc w:val="both"/>
              <w:rPr>
                <w:rFonts w:cstheme="minorHAnsi"/>
                <w:sz w:val="24"/>
                <w:szCs w:val="24"/>
              </w:rPr>
            </w:pPr>
          </w:p>
          <w:p w14:paraId="0FCDAC03" w14:textId="604CA722" w:rsidR="00A64748" w:rsidRDefault="00A64748" w:rsidP="00CD2960">
            <w:pPr>
              <w:jc w:val="both"/>
              <w:rPr>
                <w:rFonts w:cstheme="minorHAnsi"/>
                <w:sz w:val="24"/>
                <w:szCs w:val="24"/>
              </w:rPr>
            </w:pPr>
          </w:p>
          <w:p w14:paraId="77B4BE75" w14:textId="6BFB790D" w:rsidR="00A64748" w:rsidRDefault="00A64748" w:rsidP="00CD2960">
            <w:pPr>
              <w:jc w:val="both"/>
              <w:rPr>
                <w:rFonts w:cstheme="minorHAnsi"/>
                <w:sz w:val="24"/>
                <w:szCs w:val="24"/>
              </w:rPr>
            </w:pPr>
          </w:p>
          <w:p w14:paraId="295FCCF4" w14:textId="5B466F67" w:rsidR="00A64748" w:rsidRDefault="00A64748" w:rsidP="00CD2960">
            <w:pPr>
              <w:jc w:val="both"/>
              <w:rPr>
                <w:rFonts w:cstheme="minorHAnsi"/>
                <w:sz w:val="24"/>
                <w:szCs w:val="24"/>
              </w:rPr>
            </w:pPr>
          </w:p>
          <w:p w14:paraId="382C9630" w14:textId="218A8C20" w:rsidR="00A64748" w:rsidRDefault="00A64748" w:rsidP="00CD2960">
            <w:pPr>
              <w:jc w:val="both"/>
              <w:rPr>
                <w:rFonts w:cstheme="minorHAnsi"/>
                <w:sz w:val="24"/>
                <w:szCs w:val="24"/>
              </w:rPr>
            </w:pPr>
          </w:p>
          <w:p w14:paraId="5B2E758D" w14:textId="20607878" w:rsidR="00A64748" w:rsidRDefault="00A64748" w:rsidP="00CD2960">
            <w:pPr>
              <w:jc w:val="both"/>
              <w:rPr>
                <w:rFonts w:cstheme="minorHAnsi"/>
                <w:sz w:val="24"/>
                <w:szCs w:val="24"/>
              </w:rPr>
            </w:pPr>
          </w:p>
          <w:p w14:paraId="2FFA49B1" w14:textId="2FE9EAB0" w:rsidR="00A64748" w:rsidRDefault="00A64748" w:rsidP="00CD2960">
            <w:pPr>
              <w:jc w:val="both"/>
              <w:rPr>
                <w:rFonts w:cstheme="minorHAnsi"/>
                <w:sz w:val="24"/>
                <w:szCs w:val="24"/>
              </w:rPr>
            </w:pPr>
          </w:p>
          <w:p w14:paraId="3BDD1E2E" w14:textId="2CDBA60D" w:rsidR="00A64748" w:rsidRDefault="00A64748" w:rsidP="00CD2960">
            <w:pPr>
              <w:jc w:val="both"/>
              <w:rPr>
                <w:rFonts w:cstheme="minorHAnsi"/>
                <w:sz w:val="24"/>
                <w:szCs w:val="24"/>
              </w:rPr>
            </w:pPr>
          </w:p>
          <w:p w14:paraId="017E0450" w14:textId="5A781E65" w:rsidR="00A64748" w:rsidRDefault="00A64748" w:rsidP="00CD2960">
            <w:pPr>
              <w:jc w:val="both"/>
              <w:rPr>
                <w:rFonts w:cstheme="minorHAnsi"/>
                <w:sz w:val="24"/>
                <w:szCs w:val="24"/>
              </w:rPr>
            </w:pPr>
          </w:p>
          <w:p w14:paraId="4D32DE69" w14:textId="338B3FA8" w:rsidR="00A64748" w:rsidRDefault="00A64748" w:rsidP="00CD2960">
            <w:pPr>
              <w:jc w:val="both"/>
              <w:rPr>
                <w:rFonts w:cstheme="minorHAnsi"/>
                <w:sz w:val="24"/>
                <w:szCs w:val="24"/>
              </w:rPr>
            </w:pPr>
          </w:p>
          <w:p w14:paraId="0015DDE3" w14:textId="61EDF660" w:rsidR="00A64748" w:rsidRDefault="00A64748" w:rsidP="00CD2960">
            <w:pPr>
              <w:jc w:val="both"/>
              <w:rPr>
                <w:rFonts w:cstheme="minorHAnsi"/>
                <w:sz w:val="24"/>
                <w:szCs w:val="24"/>
              </w:rPr>
            </w:pPr>
          </w:p>
          <w:p w14:paraId="0111A177" w14:textId="1C6BF227" w:rsidR="00A64748" w:rsidRDefault="00A64748" w:rsidP="00CD2960">
            <w:pPr>
              <w:jc w:val="both"/>
              <w:rPr>
                <w:rFonts w:cstheme="minorHAnsi"/>
                <w:sz w:val="24"/>
                <w:szCs w:val="24"/>
              </w:rPr>
            </w:pPr>
          </w:p>
          <w:p w14:paraId="7435842E" w14:textId="441CBF07" w:rsidR="00A64748" w:rsidRDefault="00A64748" w:rsidP="00CD2960">
            <w:pPr>
              <w:jc w:val="both"/>
              <w:rPr>
                <w:rFonts w:cstheme="minorHAnsi"/>
                <w:sz w:val="24"/>
                <w:szCs w:val="24"/>
              </w:rPr>
            </w:pPr>
          </w:p>
          <w:p w14:paraId="1DD93767" w14:textId="312F2550" w:rsidR="00A64748" w:rsidRDefault="00A64748" w:rsidP="00CD2960">
            <w:pPr>
              <w:jc w:val="both"/>
              <w:rPr>
                <w:rFonts w:cstheme="minorHAnsi"/>
                <w:sz w:val="24"/>
                <w:szCs w:val="24"/>
              </w:rPr>
            </w:pPr>
          </w:p>
          <w:p w14:paraId="78B73F0F" w14:textId="28FB09DA" w:rsidR="00A64748" w:rsidRDefault="00A64748" w:rsidP="00CD2960">
            <w:pPr>
              <w:jc w:val="both"/>
              <w:rPr>
                <w:rFonts w:cstheme="minorHAnsi"/>
                <w:sz w:val="24"/>
                <w:szCs w:val="24"/>
              </w:rPr>
            </w:pPr>
          </w:p>
          <w:p w14:paraId="41B5BD26" w14:textId="7426232F" w:rsidR="00A64748" w:rsidRDefault="00A64748" w:rsidP="00CD2960">
            <w:pPr>
              <w:jc w:val="both"/>
              <w:rPr>
                <w:rFonts w:cstheme="minorHAnsi"/>
                <w:sz w:val="24"/>
                <w:szCs w:val="24"/>
              </w:rPr>
            </w:pPr>
          </w:p>
          <w:p w14:paraId="7620ADBE" w14:textId="5EB652F9" w:rsidR="00A64748" w:rsidRDefault="00A64748" w:rsidP="00CD2960">
            <w:pPr>
              <w:jc w:val="both"/>
              <w:rPr>
                <w:rFonts w:cstheme="minorHAnsi"/>
                <w:sz w:val="24"/>
                <w:szCs w:val="24"/>
              </w:rPr>
            </w:pPr>
          </w:p>
          <w:p w14:paraId="139A0B87" w14:textId="17B8F131" w:rsidR="00A64748" w:rsidRDefault="00A64748" w:rsidP="00CD2960">
            <w:pPr>
              <w:jc w:val="both"/>
              <w:rPr>
                <w:rFonts w:cstheme="minorHAnsi"/>
                <w:sz w:val="24"/>
                <w:szCs w:val="24"/>
              </w:rPr>
            </w:pPr>
          </w:p>
          <w:p w14:paraId="2D09B2A7" w14:textId="68177FF1" w:rsidR="00A64748" w:rsidRDefault="00A64748" w:rsidP="00CD2960">
            <w:pPr>
              <w:jc w:val="both"/>
              <w:rPr>
                <w:rFonts w:cstheme="minorHAnsi"/>
                <w:sz w:val="24"/>
                <w:szCs w:val="24"/>
              </w:rPr>
            </w:pPr>
          </w:p>
          <w:p w14:paraId="68942122" w14:textId="15C7F45D" w:rsidR="00A64748" w:rsidRDefault="00A64748" w:rsidP="00CD2960">
            <w:pPr>
              <w:jc w:val="both"/>
              <w:rPr>
                <w:rFonts w:cstheme="minorHAnsi"/>
                <w:sz w:val="24"/>
                <w:szCs w:val="24"/>
              </w:rPr>
            </w:pPr>
          </w:p>
          <w:p w14:paraId="32F6538D" w14:textId="2EF011CE" w:rsidR="00A64748" w:rsidRDefault="00A64748" w:rsidP="00CD2960">
            <w:pPr>
              <w:jc w:val="both"/>
              <w:rPr>
                <w:rFonts w:cstheme="minorHAnsi"/>
                <w:sz w:val="24"/>
                <w:szCs w:val="24"/>
              </w:rPr>
            </w:pPr>
          </w:p>
          <w:p w14:paraId="4AE7CD8C" w14:textId="39C5592A" w:rsidR="00A64748" w:rsidRDefault="00A64748" w:rsidP="00CD2960">
            <w:pPr>
              <w:jc w:val="both"/>
              <w:rPr>
                <w:rFonts w:cstheme="minorHAnsi"/>
                <w:sz w:val="24"/>
                <w:szCs w:val="24"/>
              </w:rPr>
            </w:pPr>
          </w:p>
          <w:p w14:paraId="62FA69E9" w14:textId="3BBDFEB0" w:rsidR="00A64748" w:rsidRDefault="00A64748" w:rsidP="00CD2960">
            <w:pPr>
              <w:jc w:val="both"/>
              <w:rPr>
                <w:rFonts w:cstheme="minorHAnsi"/>
                <w:sz w:val="24"/>
                <w:szCs w:val="24"/>
              </w:rPr>
            </w:pPr>
          </w:p>
          <w:p w14:paraId="02E08720" w14:textId="77777777" w:rsidR="00A64748" w:rsidRPr="007C5A64" w:rsidRDefault="00A64748" w:rsidP="00CD2960">
            <w:pPr>
              <w:jc w:val="both"/>
              <w:rPr>
                <w:rFonts w:cstheme="minorHAnsi"/>
                <w:sz w:val="24"/>
                <w:szCs w:val="24"/>
              </w:rPr>
            </w:pPr>
          </w:p>
          <w:p w14:paraId="4A60B193" w14:textId="77777777" w:rsidR="00A64748" w:rsidRDefault="00A64748" w:rsidP="00CD2960">
            <w:pPr>
              <w:jc w:val="both"/>
              <w:rPr>
                <w:rFonts w:cstheme="minorHAnsi"/>
                <w:b/>
                <w:sz w:val="24"/>
                <w:szCs w:val="24"/>
              </w:rPr>
            </w:pPr>
          </w:p>
          <w:p w14:paraId="02C78FBD" w14:textId="77777777" w:rsidR="00A64748" w:rsidRDefault="00A64748" w:rsidP="00A64748">
            <w:pPr>
              <w:jc w:val="both"/>
              <w:rPr>
                <w:rFonts w:cstheme="minorHAnsi"/>
                <w:sz w:val="24"/>
                <w:szCs w:val="24"/>
              </w:rPr>
            </w:pPr>
            <w:r>
              <w:rPr>
                <w:rFonts w:cstheme="minorHAnsi"/>
                <w:sz w:val="24"/>
                <w:szCs w:val="24"/>
              </w:rPr>
              <w:t>Положення відсутнє.</w:t>
            </w:r>
          </w:p>
          <w:p w14:paraId="7E6BF36A" w14:textId="77777777" w:rsidR="00A64748" w:rsidRDefault="00A64748" w:rsidP="00CD2960">
            <w:pPr>
              <w:jc w:val="both"/>
              <w:rPr>
                <w:rFonts w:cstheme="minorHAnsi"/>
                <w:b/>
                <w:sz w:val="24"/>
                <w:szCs w:val="24"/>
              </w:rPr>
            </w:pPr>
          </w:p>
          <w:p w14:paraId="7D082324" w14:textId="77777777" w:rsidR="00A64748" w:rsidRDefault="00A64748" w:rsidP="00CD2960">
            <w:pPr>
              <w:jc w:val="both"/>
              <w:rPr>
                <w:rFonts w:cstheme="minorHAnsi"/>
                <w:b/>
                <w:sz w:val="24"/>
                <w:szCs w:val="24"/>
              </w:rPr>
            </w:pPr>
          </w:p>
          <w:p w14:paraId="75CDEA2C" w14:textId="77777777" w:rsidR="00A64748" w:rsidRDefault="00A64748" w:rsidP="00CD2960">
            <w:pPr>
              <w:jc w:val="both"/>
              <w:rPr>
                <w:rFonts w:cstheme="minorHAnsi"/>
                <w:b/>
                <w:sz w:val="24"/>
                <w:szCs w:val="24"/>
              </w:rPr>
            </w:pPr>
          </w:p>
          <w:p w14:paraId="7536897D" w14:textId="77777777" w:rsidR="00A64748" w:rsidRDefault="00A64748" w:rsidP="00CD2960">
            <w:pPr>
              <w:jc w:val="both"/>
              <w:rPr>
                <w:rFonts w:cstheme="minorHAnsi"/>
                <w:b/>
                <w:sz w:val="24"/>
                <w:szCs w:val="24"/>
              </w:rPr>
            </w:pPr>
          </w:p>
          <w:p w14:paraId="2AF6F4B8" w14:textId="77777777" w:rsidR="00A64748" w:rsidRDefault="00A64748" w:rsidP="00CD2960">
            <w:pPr>
              <w:jc w:val="both"/>
              <w:rPr>
                <w:rFonts w:cstheme="minorHAnsi"/>
                <w:b/>
                <w:sz w:val="24"/>
                <w:szCs w:val="24"/>
              </w:rPr>
            </w:pPr>
          </w:p>
          <w:p w14:paraId="0F4D24C3" w14:textId="77777777" w:rsidR="00A64748" w:rsidRDefault="00A64748" w:rsidP="00CD2960">
            <w:pPr>
              <w:jc w:val="both"/>
              <w:rPr>
                <w:rFonts w:cstheme="minorHAnsi"/>
                <w:b/>
                <w:sz w:val="24"/>
                <w:szCs w:val="24"/>
              </w:rPr>
            </w:pPr>
          </w:p>
          <w:p w14:paraId="0835B5EF" w14:textId="77777777" w:rsidR="00A64748" w:rsidRDefault="00A64748" w:rsidP="00CD2960">
            <w:pPr>
              <w:jc w:val="both"/>
              <w:rPr>
                <w:rFonts w:cstheme="minorHAnsi"/>
                <w:b/>
                <w:sz w:val="24"/>
                <w:szCs w:val="24"/>
              </w:rPr>
            </w:pPr>
          </w:p>
          <w:p w14:paraId="53AF060C" w14:textId="77777777" w:rsidR="00A64748" w:rsidRDefault="00A64748" w:rsidP="00CD2960">
            <w:pPr>
              <w:jc w:val="both"/>
              <w:rPr>
                <w:rFonts w:cstheme="minorHAnsi"/>
                <w:b/>
                <w:sz w:val="24"/>
                <w:szCs w:val="24"/>
              </w:rPr>
            </w:pPr>
          </w:p>
          <w:p w14:paraId="04D2B873" w14:textId="77777777" w:rsidR="00A64748" w:rsidRDefault="00A64748" w:rsidP="00CD2960">
            <w:pPr>
              <w:jc w:val="both"/>
              <w:rPr>
                <w:rFonts w:cstheme="minorHAnsi"/>
                <w:b/>
                <w:sz w:val="24"/>
                <w:szCs w:val="24"/>
              </w:rPr>
            </w:pPr>
          </w:p>
          <w:p w14:paraId="0975DD65" w14:textId="77777777" w:rsidR="00A64748" w:rsidRDefault="00A64748" w:rsidP="00CD2960">
            <w:pPr>
              <w:jc w:val="both"/>
              <w:rPr>
                <w:rFonts w:cstheme="minorHAnsi"/>
                <w:b/>
                <w:sz w:val="24"/>
                <w:szCs w:val="24"/>
              </w:rPr>
            </w:pPr>
          </w:p>
          <w:p w14:paraId="68296300" w14:textId="77777777" w:rsidR="00A64748" w:rsidRDefault="00A64748" w:rsidP="00CD2960">
            <w:pPr>
              <w:jc w:val="both"/>
              <w:rPr>
                <w:rFonts w:cstheme="minorHAnsi"/>
                <w:b/>
                <w:sz w:val="24"/>
                <w:szCs w:val="24"/>
              </w:rPr>
            </w:pPr>
          </w:p>
          <w:p w14:paraId="0F71E26E" w14:textId="77777777" w:rsidR="00A64748" w:rsidRDefault="00A64748" w:rsidP="00CD2960">
            <w:pPr>
              <w:jc w:val="both"/>
              <w:rPr>
                <w:rFonts w:cstheme="minorHAnsi"/>
                <w:b/>
                <w:sz w:val="24"/>
                <w:szCs w:val="24"/>
              </w:rPr>
            </w:pPr>
          </w:p>
          <w:p w14:paraId="1C075E96" w14:textId="77777777" w:rsidR="00A64748" w:rsidRDefault="00A64748" w:rsidP="00CD2960">
            <w:pPr>
              <w:jc w:val="both"/>
              <w:rPr>
                <w:rFonts w:cstheme="minorHAnsi"/>
                <w:b/>
                <w:sz w:val="24"/>
                <w:szCs w:val="24"/>
              </w:rPr>
            </w:pPr>
          </w:p>
          <w:p w14:paraId="45D00C01" w14:textId="77777777" w:rsidR="00A64748" w:rsidRDefault="00A64748" w:rsidP="00CD2960">
            <w:pPr>
              <w:jc w:val="both"/>
              <w:rPr>
                <w:rFonts w:cstheme="minorHAnsi"/>
                <w:b/>
                <w:sz w:val="24"/>
                <w:szCs w:val="24"/>
              </w:rPr>
            </w:pPr>
          </w:p>
          <w:p w14:paraId="3A7BC322" w14:textId="77777777" w:rsidR="00A64748" w:rsidRDefault="00A64748" w:rsidP="00CD2960">
            <w:pPr>
              <w:jc w:val="both"/>
              <w:rPr>
                <w:rFonts w:cstheme="minorHAnsi"/>
                <w:b/>
                <w:sz w:val="24"/>
                <w:szCs w:val="24"/>
              </w:rPr>
            </w:pPr>
          </w:p>
          <w:p w14:paraId="5EA5D121" w14:textId="77777777" w:rsidR="00A64748" w:rsidRDefault="00A64748" w:rsidP="00CD2960">
            <w:pPr>
              <w:jc w:val="both"/>
              <w:rPr>
                <w:rFonts w:cstheme="minorHAnsi"/>
                <w:b/>
                <w:sz w:val="24"/>
                <w:szCs w:val="24"/>
              </w:rPr>
            </w:pPr>
          </w:p>
          <w:p w14:paraId="43BB7B37" w14:textId="77777777" w:rsidR="00A64748" w:rsidRDefault="00A64748" w:rsidP="00CD2960">
            <w:pPr>
              <w:jc w:val="both"/>
              <w:rPr>
                <w:rFonts w:cstheme="minorHAnsi"/>
                <w:b/>
                <w:sz w:val="24"/>
                <w:szCs w:val="24"/>
              </w:rPr>
            </w:pPr>
          </w:p>
          <w:p w14:paraId="719B2870" w14:textId="77777777" w:rsidR="00A64748" w:rsidRDefault="00A64748" w:rsidP="00CD2960">
            <w:pPr>
              <w:jc w:val="both"/>
              <w:rPr>
                <w:rFonts w:cstheme="minorHAnsi"/>
                <w:b/>
                <w:sz w:val="24"/>
                <w:szCs w:val="24"/>
              </w:rPr>
            </w:pPr>
          </w:p>
          <w:p w14:paraId="789AC61B" w14:textId="77777777" w:rsidR="00A64748" w:rsidRDefault="00A64748" w:rsidP="00CD2960">
            <w:pPr>
              <w:jc w:val="both"/>
              <w:rPr>
                <w:rFonts w:cstheme="minorHAnsi"/>
                <w:b/>
                <w:sz w:val="24"/>
                <w:szCs w:val="24"/>
              </w:rPr>
            </w:pPr>
          </w:p>
          <w:p w14:paraId="26920416" w14:textId="77777777" w:rsidR="00A64748" w:rsidRDefault="00A64748" w:rsidP="00CD2960">
            <w:pPr>
              <w:jc w:val="both"/>
              <w:rPr>
                <w:rFonts w:cstheme="minorHAnsi"/>
                <w:b/>
                <w:sz w:val="24"/>
                <w:szCs w:val="24"/>
              </w:rPr>
            </w:pPr>
          </w:p>
          <w:p w14:paraId="61AF30C6" w14:textId="77777777" w:rsidR="00A64748" w:rsidRDefault="00A64748" w:rsidP="00CD2960">
            <w:pPr>
              <w:jc w:val="both"/>
              <w:rPr>
                <w:rFonts w:cstheme="minorHAnsi"/>
                <w:b/>
                <w:sz w:val="24"/>
                <w:szCs w:val="24"/>
              </w:rPr>
            </w:pPr>
          </w:p>
          <w:p w14:paraId="22D8B26C" w14:textId="77777777" w:rsidR="00A64748" w:rsidRDefault="00A64748" w:rsidP="00CD2960">
            <w:pPr>
              <w:jc w:val="both"/>
              <w:rPr>
                <w:rFonts w:cstheme="minorHAnsi"/>
                <w:b/>
                <w:sz w:val="24"/>
                <w:szCs w:val="24"/>
              </w:rPr>
            </w:pPr>
          </w:p>
          <w:p w14:paraId="64A30992" w14:textId="77777777" w:rsidR="00A64748" w:rsidRDefault="00A64748" w:rsidP="00CD2960">
            <w:pPr>
              <w:jc w:val="both"/>
              <w:rPr>
                <w:rFonts w:cstheme="minorHAnsi"/>
                <w:b/>
                <w:sz w:val="24"/>
                <w:szCs w:val="24"/>
              </w:rPr>
            </w:pPr>
          </w:p>
          <w:p w14:paraId="39F4CB0B" w14:textId="77777777" w:rsidR="00A64748" w:rsidRDefault="00A64748" w:rsidP="00CD2960">
            <w:pPr>
              <w:jc w:val="both"/>
              <w:rPr>
                <w:rFonts w:cstheme="minorHAnsi"/>
                <w:b/>
                <w:sz w:val="24"/>
                <w:szCs w:val="24"/>
              </w:rPr>
            </w:pPr>
          </w:p>
          <w:p w14:paraId="47EFD74F" w14:textId="77777777" w:rsidR="00A64748" w:rsidRDefault="00A64748" w:rsidP="00CD2960">
            <w:pPr>
              <w:jc w:val="both"/>
              <w:rPr>
                <w:rFonts w:cstheme="minorHAnsi"/>
                <w:b/>
                <w:sz w:val="24"/>
                <w:szCs w:val="24"/>
              </w:rPr>
            </w:pPr>
          </w:p>
          <w:p w14:paraId="12FF41E9" w14:textId="77777777" w:rsidR="00A64748" w:rsidRDefault="00A64748" w:rsidP="00CD2960">
            <w:pPr>
              <w:jc w:val="both"/>
              <w:rPr>
                <w:rFonts w:cstheme="minorHAnsi"/>
                <w:b/>
                <w:sz w:val="24"/>
                <w:szCs w:val="24"/>
              </w:rPr>
            </w:pPr>
          </w:p>
          <w:p w14:paraId="6C7A806D" w14:textId="77777777" w:rsidR="00A64748" w:rsidRDefault="00A64748" w:rsidP="00CD2960">
            <w:pPr>
              <w:jc w:val="both"/>
              <w:rPr>
                <w:rFonts w:cstheme="minorHAnsi"/>
                <w:b/>
                <w:sz w:val="24"/>
                <w:szCs w:val="24"/>
              </w:rPr>
            </w:pPr>
          </w:p>
          <w:p w14:paraId="6B2E7615" w14:textId="77777777" w:rsidR="00A64748" w:rsidRDefault="00A64748" w:rsidP="00CD2960">
            <w:pPr>
              <w:jc w:val="both"/>
              <w:rPr>
                <w:rFonts w:cstheme="minorHAnsi"/>
                <w:b/>
                <w:sz w:val="24"/>
                <w:szCs w:val="24"/>
              </w:rPr>
            </w:pPr>
          </w:p>
          <w:p w14:paraId="4F7DA99D" w14:textId="77777777" w:rsidR="00A64748" w:rsidRDefault="00A64748" w:rsidP="00CD2960">
            <w:pPr>
              <w:jc w:val="both"/>
              <w:rPr>
                <w:rFonts w:cstheme="minorHAnsi"/>
                <w:b/>
                <w:sz w:val="24"/>
                <w:szCs w:val="24"/>
              </w:rPr>
            </w:pPr>
          </w:p>
          <w:p w14:paraId="227606AC" w14:textId="77777777" w:rsidR="00A64748" w:rsidRDefault="00A64748" w:rsidP="00CD2960">
            <w:pPr>
              <w:jc w:val="both"/>
              <w:rPr>
                <w:rFonts w:cstheme="minorHAnsi"/>
                <w:b/>
                <w:sz w:val="24"/>
                <w:szCs w:val="24"/>
              </w:rPr>
            </w:pPr>
          </w:p>
          <w:p w14:paraId="5BDAFBC7" w14:textId="77777777" w:rsidR="00A64748" w:rsidRDefault="00A64748" w:rsidP="00CD2960">
            <w:pPr>
              <w:jc w:val="both"/>
              <w:rPr>
                <w:rFonts w:cstheme="minorHAnsi"/>
                <w:b/>
                <w:sz w:val="24"/>
                <w:szCs w:val="24"/>
              </w:rPr>
            </w:pPr>
          </w:p>
          <w:p w14:paraId="5D7E02DA" w14:textId="77777777" w:rsidR="00A64748" w:rsidRDefault="00A64748" w:rsidP="00CD2960">
            <w:pPr>
              <w:jc w:val="both"/>
              <w:rPr>
                <w:rFonts w:cstheme="minorHAnsi"/>
                <w:b/>
                <w:sz w:val="24"/>
                <w:szCs w:val="24"/>
              </w:rPr>
            </w:pPr>
          </w:p>
          <w:p w14:paraId="2AA50399" w14:textId="77777777" w:rsidR="00A64748" w:rsidRDefault="00A64748" w:rsidP="00CD2960">
            <w:pPr>
              <w:jc w:val="both"/>
              <w:rPr>
                <w:rFonts w:cstheme="minorHAnsi"/>
                <w:b/>
                <w:sz w:val="24"/>
                <w:szCs w:val="24"/>
              </w:rPr>
            </w:pPr>
          </w:p>
          <w:p w14:paraId="4EF18EFF" w14:textId="77777777" w:rsidR="00A64748" w:rsidRDefault="00A64748" w:rsidP="00CD2960">
            <w:pPr>
              <w:jc w:val="both"/>
              <w:rPr>
                <w:rFonts w:cstheme="minorHAnsi"/>
                <w:b/>
                <w:sz w:val="24"/>
                <w:szCs w:val="24"/>
              </w:rPr>
            </w:pPr>
          </w:p>
          <w:p w14:paraId="5633D4DA" w14:textId="77777777" w:rsidR="00A64748" w:rsidRDefault="00A64748" w:rsidP="00CD2960">
            <w:pPr>
              <w:jc w:val="both"/>
              <w:rPr>
                <w:rFonts w:cstheme="minorHAnsi"/>
                <w:b/>
                <w:sz w:val="24"/>
                <w:szCs w:val="24"/>
              </w:rPr>
            </w:pPr>
          </w:p>
          <w:p w14:paraId="5B0F29FE" w14:textId="77777777" w:rsidR="00A64748" w:rsidRDefault="00A64748" w:rsidP="00CD2960">
            <w:pPr>
              <w:jc w:val="both"/>
              <w:rPr>
                <w:rFonts w:cstheme="minorHAnsi"/>
                <w:b/>
                <w:sz w:val="24"/>
                <w:szCs w:val="24"/>
              </w:rPr>
            </w:pPr>
          </w:p>
          <w:p w14:paraId="52BD5A1A" w14:textId="77777777" w:rsidR="00A64748" w:rsidRDefault="00A64748" w:rsidP="00CD2960">
            <w:pPr>
              <w:jc w:val="both"/>
              <w:rPr>
                <w:rFonts w:cstheme="minorHAnsi"/>
                <w:b/>
                <w:sz w:val="24"/>
                <w:szCs w:val="24"/>
              </w:rPr>
            </w:pPr>
          </w:p>
          <w:p w14:paraId="570633C6" w14:textId="77777777" w:rsidR="00A64748" w:rsidRDefault="00A64748" w:rsidP="00CD2960">
            <w:pPr>
              <w:jc w:val="both"/>
              <w:rPr>
                <w:rFonts w:cstheme="minorHAnsi"/>
                <w:b/>
                <w:sz w:val="24"/>
                <w:szCs w:val="24"/>
              </w:rPr>
            </w:pPr>
          </w:p>
          <w:p w14:paraId="3F1BE503" w14:textId="77777777" w:rsidR="00A64748" w:rsidRDefault="00A64748" w:rsidP="00CD2960">
            <w:pPr>
              <w:jc w:val="both"/>
              <w:rPr>
                <w:rFonts w:cstheme="minorHAnsi"/>
                <w:b/>
                <w:sz w:val="24"/>
                <w:szCs w:val="24"/>
              </w:rPr>
            </w:pPr>
          </w:p>
          <w:p w14:paraId="6941D9C0" w14:textId="77777777" w:rsidR="00A64748" w:rsidRDefault="00A64748" w:rsidP="00CD2960">
            <w:pPr>
              <w:jc w:val="both"/>
              <w:rPr>
                <w:rFonts w:cstheme="minorHAnsi"/>
                <w:b/>
                <w:sz w:val="24"/>
                <w:szCs w:val="24"/>
              </w:rPr>
            </w:pPr>
          </w:p>
          <w:p w14:paraId="52D83317" w14:textId="77777777" w:rsidR="00A64748" w:rsidRDefault="00A64748" w:rsidP="00CD2960">
            <w:pPr>
              <w:jc w:val="both"/>
              <w:rPr>
                <w:rFonts w:cstheme="minorHAnsi"/>
                <w:b/>
                <w:sz w:val="24"/>
                <w:szCs w:val="24"/>
              </w:rPr>
            </w:pPr>
          </w:p>
          <w:p w14:paraId="14DF521C" w14:textId="77777777" w:rsidR="00A64748" w:rsidRDefault="00A64748" w:rsidP="00CD2960">
            <w:pPr>
              <w:jc w:val="both"/>
              <w:rPr>
                <w:rFonts w:cstheme="minorHAnsi"/>
                <w:b/>
                <w:sz w:val="24"/>
                <w:szCs w:val="24"/>
              </w:rPr>
            </w:pPr>
          </w:p>
          <w:p w14:paraId="65EB6529" w14:textId="77777777" w:rsidR="00A64748" w:rsidRDefault="00A64748" w:rsidP="00CD2960">
            <w:pPr>
              <w:jc w:val="both"/>
              <w:rPr>
                <w:rFonts w:cstheme="minorHAnsi"/>
                <w:b/>
                <w:sz w:val="24"/>
                <w:szCs w:val="24"/>
              </w:rPr>
            </w:pPr>
          </w:p>
          <w:p w14:paraId="70626BB8" w14:textId="77777777" w:rsidR="00A64748" w:rsidRDefault="00A64748" w:rsidP="00CD2960">
            <w:pPr>
              <w:jc w:val="both"/>
              <w:rPr>
                <w:rFonts w:cstheme="minorHAnsi"/>
                <w:b/>
                <w:sz w:val="24"/>
                <w:szCs w:val="24"/>
              </w:rPr>
            </w:pPr>
          </w:p>
          <w:p w14:paraId="3A2DC4BF" w14:textId="77777777" w:rsidR="00A64748" w:rsidRDefault="00A64748" w:rsidP="00CD2960">
            <w:pPr>
              <w:jc w:val="both"/>
              <w:rPr>
                <w:rFonts w:cstheme="minorHAnsi"/>
                <w:b/>
                <w:sz w:val="24"/>
                <w:szCs w:val="24"/>
              </w:rPr>
            </w:pPr>
          </w:p>
          <w:p w14:paraId="512A64FF" w14:textId="77777777" w:rsidR="00A64748" w:rsidRDefault="00A64748" w:rsidP="00CD2960">
            <w:pPr>
              <w:jc w:val="both"/>
              <w:rPr>
                <w:rFonts w:cstheme="minorHAnsi"/>
                <w:b/>
                <w:sz w:val="24"/>
                <w:szCs w:val="24"/>
              </w:rPr>
            </w:pPr>
          </w:p>
          <w:p w14:paraId="34A0FD0D" w14:textId="77777777" w:rsidR="00A64748" w:rsidRDefault="00A64748" w:rsidP="00CD2960">
            <w:pPr>
              <w:jc w:val="both"/>
              <w:rPr>
                <w:rFonts w:cstheme="minorHAnsi"/>
                <w:b/>
                <w:sz w:val="24"/>
                <w:szCs w:val="24"/>
              </w:rPr>
            </w:pPr>
          </w:p>
          <w:p w14:paraId="117E8C8C" w14:textId="77777777" w:rsidR="00A64748" w:rsidRDefault="00A64748" w:rsidP="00CD2960">
            <w:pPr>
              <w:jc w:val="both"/>
              <w:rPr>
                <w:rFonts w:cstheme="minorHAnsi"/>
                <w:b/>
                <w:sz w:val="24"/>
                <w:szCs w:val="24"/>
              </w:rPr>
            </w:pPr>
          </w:p>
          <w:p w14:paraId="175FCEB2" w14:textId="77777777" w:rsidR="00A64748" w:rsidRDefault="00A64748" w:rsidP="00CD2960">
            <w:pPr>
              <w:jc w:val="both"/>
              <w:rPr>
                <w:rFonts w:cstheme="minorHAnsi"/>
                <w:b/>
                <w:sz w:val="24"/>
                <w:szCs w:val="24"/>
              </w:rPr>
            </w:pPr>
          </w:p>
          <w:p w14:paraId="3CE1E9C7" w14:textId="77777777" w:rsidR="00A64748" w:rsidRDefault="00A64748" w:rsidP="00A64748">
            <w:pPr>
              <w:jc w:val="both"/>
              <w:rPr>
                <w:rFonts w:cstheme="minorHAnsi"/>
                <w:sz w:val="24"/>
                <w:szCs w:val="24"/>
              </w:rPr>
            </w:pPr>
            <w:r>
              <w:rPr>
                <w:rFonts w:cstheme="minorHAnsi"/>
                <w:sz w:val="24"/>
                <w:szCs w:val="24"/>
              </w:rPr>
              <w:t>Положення відсутнє.</w:t>
            </w:r>
          </w:p>
          <w:p w14:paraId="1B448E58" w14:textId="77777777" w:rsidR="00A64748" w:rsidRDefault="00A64748" w:rsidP="00CD2960">
            <w:pPr>
              <w:jc w:val="both"/>
              <w:rPr>
                <w:rFonts w:cstheme="minorHAnsi"/>
                <w:b/>
                <w:sz w:val="24"/>
                <w:szCs w:val="24"/>
              </w:rPr>
            </w:pPr>
          </w:p>
          <w:p w14:paraId="435C7686" w14:textId="77777777" w:rsidR="00A64748" w:rsidRDefault="00A64748" w:rsidP="00CD2960">
            <w:pPr>
              <w:jc w:val="both"/>
              <w:rPr>
                <w:rFonts w:cstheme="minorHAnsi"/>
                <w:b/>
                <w:sz w:val="24"/>
                <w:szCs w:val="24"/>
              </w:rPr>
            </w:pPr>
          </w:p>
          <w:p w14:paraId="0C41238D" w14:textId="77777777" w:rsidR="00A64748" w:rsidRDefault="00A64748" w:rsidP="00CD2960">
            <w:pPr>
              <w:jc w:val="both"/>
              <w:rPr>
                <w:rFonts w:cstheme="minorHAnsi"/>
                <w:b/>
                <w:sz w:val="24"/>
                <w:szCs w:val="24"/>
              </w:rPr>
            </w:pPr>
          </w:p>
          <w:p w14:paraId="4D165885" w14:textId="77777777" w:rsidR="00A64748" w:rsidRDefault="00A64748" w:rsidP="00CD2960">
            <w:pPr>
              <w:jc w:val="both"/>
              <w:rPr>
                <w:rFonts w:cstheme="minorHAnsi"/>
                <w:b/>
                <w:sz w:val="24"/>
                <w:szCs w:val="24"/>
              </w:rPr>
            </w:pPr>
          </w:p>
          <w:p w14:paraId="02CF5D74" w14:textId="77777777" w:rsidR="00A64748" w:rsidRDefault="00A64748" w:rsidP="00CD2960">
            <w:pPr>
              <w:jc w:val="both"/>
              <w:rPr>
                <w:rFonts w:cstheme="minorHAnsi"/>
                <w:b/>
                <w:sz w:val="24"/>
                <w:szCs w:val="24"/>
              </w:rPr>
            </w:pPr>
          </w:p>
          <w:p w14:paraId="1E0A89A8" w14:textId="77777777" w:rsidR="00A64748" w:rsidRDefault="00A64748" w:rsidP="00CD2960">
            <w:pPr>
              <w:jc w:val="both"/>
              <w:rPr>
                <w:rFonts w:cstheme="minorHAnsi"/>
                <w:b/>
                <w:sz w:val="24"/>
                <w:szCs w:val="24"/>
              </w:rPr>
            </w:pPr>
          </w:p>
          <w:p w14:paraId="303BE7F9" w14:textId="77777777" w:rsidR="00A64748" w:rsidRDefault="00A64748" w:rsidP="00CD2960">
            <w:pPr>
              <w:jc w:val="both"/>
              <w:rPr>
                <w:rFonts w:cstheme="minorHAnsi"/>
                <w:b/>
                <w:sz w:val="24"/>
                <w:szCs w:val="24"/>
              </w:rPr>
            </w:pPr>
          </w:p>
          <w:p w14:paraId="5B7DABB1" w14:textId="77777777" w:rsidR="00A64748" w:rsidRDefault="00A64748" w:rsidP="00CD2960">
            <w:pPr>
              <w:jc w:val="both"/>
              <w:rPr>
                <w:rFonts w:cstheme="minorHAnsi"/>
                <w:b/>
                <w:sz w:val="24"/>
                <w:szCs w:val="24"/>
              </w:rPr>
            </w:pPr>
          </w:p>
          <w:p w14:paraId="0492A259" w14:textId="77777777" w:rsidR="00A64748" w:rsidRDefault="00A64748" w:rsidP="00CD2960">
            <w:pPr>
              <w:jc w:val="both"/>
              <w:rPr>
                <w:rFonts w:cstheme="minorHAnsi"/>
                <w:b/>
                <w:sz w:val="24"/>
                <w:szCs w:val="24"/>
              </w:rPr>
            </w:pPr>
          </w:p>
          <w:p w14:paraId="05176BE1" w14:textId="77777777" w:rsidR="00A64748" w:rsidRDefault="00A64748" w:rsidP="00CD2960">
            <w:pPr>
              <w:jc w:val="both"/>
              <w:rPr>
                <w:rFonts w:cstheme="minorHAnsi"/>
                <w:b/>
                <w:sz w:val="24"/>
                <w:szCs w:val="24"/>
              </w:rPr>
            </w:pPr>
          </w:p>
          <w:p w14:paraId="7CB1B799" w14:textId="77777777" w:rsidR="00A64748" w:rsidRDefault="00A64748" w:rsidP="00CD2960">
            <w:pPr>
              <w:jc w:val="both"/>
              <w:rPr>
                <w:rFonts w:cstheme="minorHAnsi"/>
                <w:b/>
                <w:sz w:val="24"/>
                <w:szCs w:val="24"/>
              </w:rPr>
            </w:pPr>
          </w:p>
          <w:p w14:paraId="70A23D6B" w14:textId="77777777" w:rsidR="00A64748" w:rsidRDefault="00A64748" w:rsidP="00CD2960">
            <w:pPr>
              <w:jc w:val="both"/>
              <w:rPr>
                <w:rFonts w:cstheme="minorHAnsi"/>
                <w:b/>
                <w:sz w:val="24"/>
                <w:szCs w:val="24"/>
              </w:rPr>
            </w:pPr>
          </w:p>
          <w:p w14:paraId="7D937243" w14:textId="77777777" w:rsidR="00A64748" w:rsidRDefault="00A64748" w:rsidP="00CD2960">
            <w:pPr>
              <w:jc w:val="both"/>
              <w:rPr>
                <w:rFonts w:cstheme="minorHAnsi"/>
                <w:b/>
                <w:sz w:val="24"/>
                <w:szCs w:val="24"/>
              </w:rPr>
            </w:pPr>
          </w:p>
          <w:p w14:paraId="21B42A8D" w14:textId="77777777" w:rsidR="00A64748" w:rsidRDefault="00A64748" w:rsidP="00CD2960">
            <w:pPr>
              <w:jc w:val="both"/>
              <w:rPr>
                <w:rFonts w:cstheme="minorHAnsi"/>
                <w:b/>
                <w:sz w:val="24"/>
                <w:szCs w:val="24"/>
              </w:rPr>
            </w:pPr>
          </w:p>
          <w:p w14:paraId="506588E4" w14:textId="0BF6D236" w:rsidR="00A64748" w:rsidRDefault="00A64748" w:rsidP="00CD2960">
            <w:pPr>
              <w:jc w:val="both"/>
              <w:rPr>
                <w:rFonts w:cstheme="minorHAnsi"/>
                <w:b/>
                <w:sz w:val="24"/>
                <w:szCs w:val="24"/>
              </w:rPr>
            </w:pPr>
          </w:p>
          <w:p w14:paraId="16EB0CDB" w14:textId="5258D99E" w:rsidR="003E2CC7" w:rsidRDefault="003E2CC7" w:rsidP="00CD2960">
            <w:pPr>
              <w:jc w:val="both"/>
              <w:rPr>
                <w:rFonts w:cstheme="minorHAnsi"/>
                <w:b/>
                <w:sz w:val="24"/>
                <w:szCs w:val="24"/>
              </w:rPr>
            </w:pPr>
          </w:p>
          <w:p w14:paraId="35A154BF" w14:textId="093CEEC5" w:rsidR="003E2CC7" w:rsidRDefault="003E2CC7" w:rsidP="00CD2960">
            <w:pPr>
              <w:jc w:val="both"/>
              <w:rPr>
                <w:rFonts w:cstheme="minorHAnsi"/>
                <w:b/>
                <w:sz w:val="24"/>
                <w:szCs w:val="24"/>
              </w:rPr>
            </w:pPr>
          </w:p>
          <w:p w14:paraId="01A0A4B5" w14:textId="77777777" w:rsidR="003E2CC7" w:rsidRDefault="003E2CC7" w:rsidP="00CD2960">
            <w:pPr>
              <w:jc w:val="both"/>
              <w:rPr>
                <w:rFonts w:cstheme="minorHAnsi"/>
                <w:b/>
                <w:sz w:val="24"/>
                <w:szCs w:val="24"/>
              </w:rPr>
            </w:pPr>
          </w:p>
          <w:p w14:paraId="3F69842C" w14:textId="169D07E1" w:rsidR="00CD2960" w:rsidRPr="007C5A64" w:rsidRDefault="00CD2960" w:rsidP="00CD2960">
            <w:pPr>
              <w:jc w:val="both"/>
              <w:rPr>
                <w:rFonts w:cstheme="minorHAnsi"/>
                <w:b/>
                <w:sz w:val="24"/>
                <w:szCs w:val="24"/>
              </w:rPr>
            </w:pPr>
            <w:r w:rsidRPr="007C5A64">
              <w:rPr>
                <w:rFonts w:cstheme="minorHAnsi"/>
                <w:b/>
                <w:sz w:val="24"/>
                <w:szCs w:val="24"/>
              </w:rPr>
              <w:lastRenderedPageBreak/>
              <w:t>У разі розкриття самим учасником ринку або особою, що працює на нього чи діє від його імені, інсайдерської інформації щодо оптових енергетичних продуктів у ході виконання їхніх професійних, трудових (службових) обов’язків, як передбачено підпунктом 2 пункту 3.1 глави 3 цих Вимог, такий учасник оптового енергетичного ринку або особа повинні забезпечити одночасне, повне та ефективне оприлюднення такої розкритої інформації. У разі ненавмисного розкриття інформації учасник ринку зобов’язаний забезпечити повне та ефективне оприлюднення такої інформації відповідно до вимог Порядку в найкоротший можливий строк після ненавмисного розкриття. Зазначене положення не застосовуються, якщо на особу, яка отримує інформацію, покладений обов’язок зі збереження її конфіденційності.</w:t>
            </w:r>
          </w:p>
          <w:p w14:paraId="4E006F52" w14:textId="266F7EC2" w:rsidR="00CD2960" w:rsidRDefault="00CD2960" w:rsidP="00CD2960">
            <w:pPr>
              <w:jc w:val="both"/>
              <w:rPr>
                <w:rFonts w:cstheme="minorHAnsi"/>
                <w:b/>
                <w:sz w:val="24"/>
                <w:szCs w:val="24"/>
              </w:rPr>
            </w:pPr>
          </w:p>
          <w:p w14:paraId="1E5EA535" w14:textId="2FF495BB" w:rsidR="003F4247" w:rsidRDefault="003F4247" w:rsidP="00CD2960">
            <w:pPr>
              <w:jc w:val="both"/>
              <w:rPr>
                <w:rFonts w:cstheme="minorHAnsi"/>
                <w:b/>
                <w:sz w:val="24"/>
                <w:szCs w:val="24"/>
              </w:rPr>
            </w:pPr>
          </w:p>
          <w:p w14:paraId="5520F89B" w14:textId="77777777" w:rsidR="003F4247" w:rsidRPr="007C5A64" w:rsidRDefault="003F4247" w:rsidP="00CD2960">
            <w:pPr>
              <w:jc w:val="both"/>
              <w:rPr>
                <w:rFonts w:cstheme="minorHAnsi"/>
                <w:b/>
                <w:sz w:val="24"/>
                <w:szCs w:val="24"/>
              </w:rPr>
            </w:pPr>
          </w:p>
          <w:p w14:paraId="01BB78F4" w14:textId="77777777" w:rsidR="00CD2960" w:rsidRPr="007C5A64" w:rsidRDefault="00CD2960" w:rsidP="00CD2960">
            <w:pPr>
              <w:jc w:val="both"/>
              <w:rPr>
                <w:rFonts w:cstheme="minorHAnsi"/>
                <w:sz w:val="24"/>
                <w:szCs w:val="24"/>
              </w:rPr>
            </w:pPr>
            <w:r w:rsidRPr="007C5A64">
              <w:rPr>
                <w:rFonts w:cstheme="minorHAnsi"/>
                <w:sz w:val="24"/>
                <w:szCs w:val="24"/>
              </w:rPr>
              <w:t xml:space="preserve">У разі введення воєнного стану на території України та або оголошення стану війни оприлюднення </w:t>
            </w:r>
            <w:r w:rsidRPr="003E3986">
              <w:rPr>
                <w:rFonts w:cstheme="minorHAnsi"/>
                <w:b/>
                <w:strike/>
                <w:sz w:val="24"/>
                <w:szCs w:val="24"/>
              </w:rPr>
              <w:t>(розкриття)</w:t>
            </w:r>
            <w:r w:rsidRPr="007C5A64">
              <w:rPr>
                <w:rFonts w:cstheme="minorHAnsi"/>
                <w:sz w:val="24"/>
                <w:szCs w:val="24"/>
              </w:rPr>
              <w:t xml:space="preserve"> інсайдерської інформації учасником оптового енергетичного ринку здійснюється негайно, але не пізніше ніж через годину після завершення обставин/подій (обстріли, повітряна тривога та інша небезпека, викликана умовами воєнного стану), що становлять загрозу життю та здоров’ю працівників учасника оптового енергетичного ринку.</w:t>
            </w:r>
          </w:p>
          <w:p w14:paraId="101BEC27" w14:textId="77777777" w:rsidR="00CD2960" w:rsidRPr="007C5A64" w:rsidRDefault="00CD2960" w:rsidP="00CD2960">
            <w:pPr>
              <w:jc w:val="both"/>
              <w:rPr>
                <w:rFonts w:cstheme="minorHAnsi"/>
                <w:sz w:val="24"/>
                <w:szCs w:val="24"/>
              </w:rPr>
            </w:pPr>
          </w:p>
          <w:p w14:paraId="7F1C20AF" w14:textId="2B658221" w:rsidR="00CD2960" w:rsidRPr="007C5A64" w:rsidRDefault="00CD2960" w:rsidP="00CD2960">
            <w:pPr>
              <w:widowControl w:val="0"/>
              <w:jc w:val="both"/>
              <w:rPr>
                <w:rFonts w:cstheme="minorHAnsi"/>
                <w:sz w:val="24"/>
                <w:szCs w:val="24"/>
              </w:rPr>
            </w:pPr>
          </w:p>
        </w:tc>
        <w:tc>
          <w:tcPr>
            <w:tcW w:w="5245" w:type="dxa"/>
          </w:tcPr>
          <w:p w14:paraId="3B9A6F14" w14:textId="77777777" w:rsidR="00CD2960" w:rsidRPr="007C5A64" w:rsidRDefault="00CD2960" w:rsidP="00CD2960">
            <w:pPr>
              <w:jc w:val="center"/>
              <w:rPr>
                <w:rFonts w:cstheme="minorHAnsi"/>
                <w:b/>
                <w:bCs/>
                <w:sz w:val="24"/>
                <w:szCs w:val="24"/>
              </w:rPr>
            </w:pPr>
            <w:r w:rsidRPr="007C5A64">
              <w:rPr>
                <w:rFonts w:cstheme="minorHAnsi"/>
                <w:b/>
                <w:sz w:val="24"/>
                <w:szCs w:val="24"/>
              </w:rPr>
              <w:lastRenderedPageBreak/>
              <w:t>АТ «ДТЕК ЗАХІДЕНЕРГО»</w:t>
            </w:r>
          </w:p>
          <w:p w14:paraId="523DF00E" w14:textId="77777777" w:rsidR="00CD2960" w:rsidRPr="007C5A64" w:rsidRDefault="00CD2960" w:rsidP="00CD2960">
            <w:pPr>
              <w:widowControl w:val="0"/>
              <w:jc w:val="both"/>
              <w:rPr>
                <w:rFonts w:cstheme="minorHAnsi"/>
                <w:sz w:val="24"/>
                <w:szCs w:val="24"/>
              </w:rPr>
            </w:pPr>
            <w:r w:rsidRPr="007C5A64">
              <w:rPr>
                <w:rFonts w:cstheme="minorHAnsi"/>
                <w:sz w:val="24"/>
                <w:szCs w:val="24"/>
              </w:rPr>
              <w:t>Настанням події або факту, що вимагає оприлюднення інсайдерської інформації, є момент, коли учасник оптового енергетичного ринку дізнався або коли зафіксовано факт або подія. При цьому:</w:t>
            </w:r>
          </w:p>
          <w:p w14:paraId="2D2F27DF" w14:textId="77777777" w:rsidR="00CD2960" w:rsidRPr="007C5A64" w:rsidRDefault="00CD2960" w:rsidP="00CD2960">
            <w:pPr>
              <w:widowControl w:val="0"/>
              <w:jc w:val="both"/>
              <w:rPr>
                <w:rFonts w:cstheme="minorHAnsi"/>
                <w:sz w:val="24"/>
                <w:szCs w:val="24"/>
              </w:rPr>
            </w:pPr>
            <w:r w:rsidRPr="007C5A64">
              <w:rPr>
                <w:rFonts w:cstheme="minorHAnsi"/>
                <w:sz w:val="24"/>
                <w:szCs w:val="24"/>
              </w:rPr>
              <w:t>1) дізнався про такий факт або подію, якщо подія або факт стали відомими уповноваженій особі або відповідальному підрозділу учасника оптового енергетичного ринку через офіційні канали комунікації, якщо подія або факт, що стосується учасника оптового енергетичного ринку, виникає та/або підтверджується через зовнішні обставини та/або дії інших суб’єктів господарювання, державних органів, тощо;</w:t>
            </w:r>
          </w:p>
          <w:p w14:paraId="5179B545" w14:textId="0519673D" w:rsidR="00CD2960" w:rsidRPr="007C5A64" w:rsidRDefault="00CD2960" w:rsidP="00CD2960">
            <w:pPr>
              <w:widowControl w:val="0"/>
              <w:jc w:val="both"/>
              <w:rPr>
                <w:rFonts w:cstheme="minorHAnsi"/>
                <w:sz w:val="24"/>
                <w:szCs w:val="24"/>
              </w:rPr>
            </w:pPr>
            <w:r w:rsidRPr="007C5A64">
              <w:rPr>
                <w:rFonts w:cstheme="minorHAnsi"/>
                <w:sz w:val="24"/>
                <w:szCs w:val="24"/>
              </w:rPr>
              <w:t xml:space="preserve">2) зафіксовано факт або подію, якщо подія або </w:t>
            </w:r>
            <w:r w:rsidRPr="007C5A64">
              <w:rPr>
                <w:rFonts w:cstheme="minorHAnsi"/>
                <w:sz w:val="24"/>
                <w:szCs w:val="24"/>
              </w:rPr>
              <w:lastRenderedPageBreak/>
              <w:t>факт виникає безпосередньо під час господарської діяльності учасника оптового енергетичного ринку та стали відомими уповноваженій особі або відповідальному підрозділу учасника оптового енергетичного ринку через внутрішні канали комунікації.</w:t>
            </w:r>
          </w:p>
          <w:p w14:paraId="43C577F4" w14:textId="77777777" w:rsidR="00CD2960" w:rsidRDefault="00CD2960" w:rsidP="00CD2960">
            <w:pPr>
              <w:widowControl w:val="0"/>
              <w:jc w:val="center"/>
              <w:rPr>
                <w:rFonts w:cstheme="minorHAnsi"/>
                <w:b/>
                <w:sz w:val="24"/>
                <w:szCs w:val="24"/>
              </w:rPr>
            </w:pPr>
          </w:p>
          <w:p w14:paraId="43B24E85" w14:textId="0C01FFF8" w:rsidR="00CD2960" w:rsidRPr="007C5A64" w:rsidRDefault="00CD2960" w:rsidP="00CD2960">
            <w:pPr>
              <w:widowControl w:val="0"/>
              <w:jc w:val="center"/>
              <w:rPr>
                <w:rFonts w:cstheme="minorHAnsi"/>
                <w:b/>
                <w:sz w:val="24"/>
                <w:szCs w:val="24"/>
              </w:rPr>
            </w:pPr>
            <w:r w:rsidRPr="007C5A64">
              <w:rPr>
                <w:rFonts w:cstheme="minorHAnsi"/>
                <w:b/>
                <w:sz w:val="24"/>
                <w:szCs w:val="24"/>
              </w:rPr>
              <w:t xml:space="preserve">Обґрунтування </w:t>
            </w:r>
          </w:p>
          <w:p w14:paraId="333624B1" w14:textId="77777777" w:rsidR="00CD2960" w:rsidRPr="007C5A64" w:rsidRDefault="00CD2960" w:rsidP="00CD2960">
            <w:pPr>
              <w:jc w:val="both"/>
              <w:rPr>
                <w:rFonts w:cstheme="minorHAnsi"/>
                <w:sz w:val="24"/>
                <w:szCs w:val="24"/>
              </w:rPr>
            </w:pPr>
            <w:r w:rsidRPr="007C5A64">
              <w:rPr>
                <w:rFonts w:cstheme="minorHAnsi"/>
                <w:sz w:val="24"/>
                <w:szCs w:val="24"/>
              </w:rPr>
              <w:t>Пропонується викласти у новій редакції.</w:t>
            </w:r>
          </w:p>
          <w:p w14:paraId="3F2A6BE6" w14:textId="77777777" w:rsidR="00CD2960" w:rsidRPr="007C5A64" w:rsidRDefault="00CD2960" w:rsidP="00CD2960">
            <w:pPr>
              <w:jc w:val="both"/>
              <w:rPr>
                <w:rFonts w:cstheme="minorHAnsi"/>
                <w:sz w:val="24"/>
                <w:szCs w:val="24"/>
              </w:rPr>
            </w:pPr>
            <w:r w:rsidRPr="007C5A64">
              <w:rPr>
                <w:rFonts w:cstheme="minorHAnsi"/>
                <w:sz w:val="24"/>
                <w:szCs w:val="24"/>
              </w:rPr>
              <w:t>Пропонуються коригування до зазначеного пункту, з огляду на більшу об’єктивність підходу залежно від того, чи факт або подія виникають безпосередньо під час господарської діяльності учасника оптового енергетичного ринку, або ж така подія залежить від зовнішніх обставин та/або дії інших суб’єктів господарювання, державних органів.</w:t>
            </w:r>
          </w:p>
          <w:p w14:paraId="597A28F9" w14:textId="77777777" w:rsidR="00CD2960" w:rsidRPr="007C5A64" w:rsidRDefault="00CD2960" w:rsidP="00CD2960">
            <w:pPr>
              <w:jc w:val="both"/>
              <w:rPr>
                <w:rFonts w:cstheme="minorHAnsi"/>
                <w:sz w:val="24"/>
                <w:szCs w:val="24"/>
              </w:rPr>
            </w:pPr>
            <w:r w:rsidRPr="007C5A64">
              <w:rPr>
                <w:rFonts w:cstheme="minorHAnsi"/>
                <w:sz w:val="24"/>
                <w:szCs w:val="24"/>
              </w:rPr>
              <w:t>Вважається за доцільне відштовхуватися від того, що самі події, які можуть становити інсайдерську інформацію, мають або безпосереднє походження від самого учасника, та обумовлені внутрішніми обставинами – аварія, ремонт, тощо; або ж є наслідком дій інших суб’єктів – як то державний акти індивідуальної дії, які приймаються компетентними органами, судові рішення, тощо.</w:t>
            </w:r>
          </w:p>
          <w:p w14:paraId="5057B52B" w14:textId="3E82D12B" w:rsidR="00CD2960" w:rsidRPr="007C5A64" w:rsidRDefault="00CD2960" w:rsidP="00CD2960">
            <w:pPr>
              <w:widowControl w:val="0"/>
              <w:jc w:val="both"/>
              <w:rPr>
                <w:rFonts w:cstheme="minorHAnsi"/>
                <w:b/>
                <w:sz w:val="24"/>
                <w:szCs w:val="24"/>
              </w:rPr>
            </w:pPr>
            <w:r w:rsidRPr="007C5A64">
              <w:rPr>
                <w:rFonts w:cstheme="minorHAnsi"/>
                <w:sz w:val="24"/>
                <w:szCs w:val="24"/>
              </w:rPr>
              <w:t>Крім того, у діючій редакції застосовано ряд достатньо розмитих формулювань, на кшталт «очевидність» події, «невжиття достатніх заходів, які б повинні були вжитися», які не додають правової визначеності такій нормі та залишають місце для неоднозначного трактування її положень.</w:t>
            </w:r>
          </w:p>
          <w:p w14:paraId="2F7E9401" w14:textId="0997A196" w:rsidR="00CD2960" w:rsidRDefault="00CD2960" w:rsidP="00CD2960">
            <w:pPr>
              <w:widowControl w:val="0"/>
              <w:jc w:val="center"/>
              <w:rPr>
                <w:rFonts w:cstheme="minorHAnsi"/>
                <w:b/>
                <w:sz w:val="24"/>
                <w:szCs w:val="24"/>
              </w:rPr>
            </w:pPr>
          </w:p>
          <w:p w14:paraId="191EB815" w14:textId="309EFD5D" w:rsidR="00CD2960" w:rsidRDefault="00CD2960" w:rsidP="00CD2960">
            <w:pPr>
              <w:widowControl w:val="0"/>
              <w:jc w:val="center"/>
              <w:rPr>
                <w:rFonts w:cstheme="minorHAnsi"/>
                <w:b/>
                <w:sz w:val="24"/>
                <w:szCs w:val="24"/>
              </w:rPr>
            </w:pPr>
          </w:p>
          <w:p w14:paraId="7F59EEAB" w14:textId="77777777" w:rsidR="00CD2960" w:rsidRPr="007C5A64" w:rsidRDefault="00CD2960" w:rsidP="00CD2960">
            <w:pPr>
              <w:widowControl w:val="0"/>
              <w:jc w:val="center"/>
              <w:rPr>
                <w:rFonts w:cstheme="minorHAnsi"/>
                <w:b/>
                <w:sz w:val="24"/>
                <w:szCs w:val="24"/>
              </w:rPr>
            </w:pPr>
            <w:r w:rsidRPr="007C5A64">
              <w:rPr>
                <w:rFonts w:cstheme="minorHAnsi"/>
                <w:b/>
                <w:sz w:val="24"/>
                <w:szCs w:val="24"/>
              </w:rPr>
              <w:lastRenderedPageBreak/>
              <w:t>ТОВ «</w:t>
            </w:r>
            <w:proofErr w:type="spellStart"/>
            <w:r w:rsidRPr="007C5A64">
              <w:rPr>
                <w:rFonts w:cstheme="minorHAnsi"/>
                <w:b/>
                <w:sz w:val="24"/>
                <w:szCs w:val="24"/>
              </w:rPr>
              <w:t>Д.Трейдінг</w:t>
            </w:r>
            <w:proofErr w:type="spellEnd"/>
            <w:r w:rsidRPr="007C5A64">
              <w:rPr>
                <w:rFonts w:cstheme="minorHAnsi"/>
                <w:b/>
                <w:sz w:val="24"/>
                <w:szCs w:val="24"/>
              </w:rPr>
              <w:t>»</w:t>
            </w:r>
          </w:p>
          <w:p w14:paraId="0E2E3CE3" w14:textId="77777777" w:rsidR="00CD2960" w:rsidRPr="007C5A64" w:rsidRDefault="00CD2960" w:rsidP="00CD2960">
            <w:pPr>
              <w:pStyle w:val="a6"/>
              <w:jc w:val="both"/>
              <w:rPr>
                <w:rFonts w:cstheme="minorHAnsi"/>
                <w:bCs/>
                <w:sz w:val="24"/>
                <w:szCs w:val="24"/>
                <w:lang w:val="uk-UA"/>
              </w:rPr>
            </w:pPr>
            <w:r w:rsidRPr="007C5A64">
              <w:rPr>
                <w:rFonts w:cstheme="minorHAnsi"/>
                <w:bCs/>
                <w:sz w:val="24"/>
                <w:szCs w:val="24"/>
                <w:lang w:val="uk-UA"/>
              </w:rPr>
              <w:t xml:space="preserve">Настанням події або факту, що вимагає оприлюднення інсайдерської інформації, є момент, коли учасник оптового енергетичного ринку дізнався </w:t>
            </w:r>
            <w:r w:rsidRPr="007C5A64">
              <w:rPr>
                <w:rFonts w:cstheme="minorHAnsi"/>
                <w:b/>
                <w:bCs/>
                <w:i/>
                <w:iCs/>
                <w:strike/>
                <w:sz w:val="24"/>
                <w:szCs w:val="24"/>
                <w:lang w:val="uk-UA"/>
              </w:rPr>
              <w:t>або повинен був дізнатися</w:t>
            </w:r>
            <w:r w:rsidRPr="007C5A64">
              <w:rPr>
                <w:rFonts w:cstheme="minorHAnsi"/>
                <w:bCs/>
                <w:sz w:val="24"/>
                <w:szCs w:val="24"/>
                <w:lang w:val="uk-UA"/>
              </w:rPr>
              <w:t xml:space="preserve"> про такий факт або подію.</w:t>
            </w:r>
          </w:p>
          <w:p w14:paraId="489E0A74" w14:textId="77777777" w:rsidR="00A64748" w:rsidRDefault="00A64748" w:rsidP="00CD2960">
            <w:pPr>
              <w:pStyle w:val="a6"/>
              <w:jc w:val="both"/>
              <w:rPr>
                <w:rFonts w:cstheme="minorHAnsi"/>
                <w:bCs/>
                <w:sz w:val="24"/>
                <w:szCs w:val="24"/>
                <w:lang w:val="uk-UA"/>
              </w:rPr>
            </w:pPr>
          </w:p>
          <w:p w14:paraId="1EE2897D" w14:textId="576E96DA" w:rsidR="00CD2960" w:rsidRPr="007C5A64" w:rsidRDefault="00CD2960" w:rsidP="00CD2960">
            <w:pPr>
              <w:pStyle w:val="a6"/>
              <w:jc w:val="both"/>
              <w:rPr>
                <w:rFonts w:cstheme="minorHAnsi"/>
                <w:bCs/>
                <w:sz w:val="24"/>
                <w:szCs w:val="24"/>
                <w:lang w:val="uk-UA"/>
              </w:rPr>
            </w:pPr>
            <w:r w:rsidRPr="007C5A64">
              <w:rPr>
                <w:rFonts w:cstheme="minorHAnsi"/>
                <w:bCs/>
                <w:sz w:val="24"/>
                <w:szCs w:val="24"/>
                <w:lang w:val="uk-UA"/>
              </w:rPr>
              <w:t>Вважається, що учасник оптового енергетичного ринку дізнався про такий факт або подію, якщо подія або факт стали відомими уповноваженій особі або відповідальному підрозділу учасника оптового енергетичного ринку через офіційні канали комунікації, внутрішні повідомлення, документи, звіти тощо.</w:t>
            </w:r>
          </w:p>
          <w:p w14:paraId="45DC5468" w14:textId="77777777" w:rsidR="00A64748" w:rsidRDefault="00A64748" w:rsidP="00CD2960">
            <w:pPr>
              <w:pStyle w:val="a6"/>
              <w:jc w:val="both"/>
              <w:rPr>
                <w:rFonts w:cstheme="minorHAnsi"/>
                <w:bCs/>
                <w:sz w:val="24"/>
                <w:szCs w:val="24"/>
                <w:lang w:val="uk-UA"/>
              </w:rPr>
            </w:pPr>
          </w:p>
          <w:p w14:paraId="73C13CA6" w14:textId="7AAC7A4A" w:rsidR="00CD2960" w:rsidRPr="007C5A64" w:rsidRDefault="00CD2960" w:rsidP="00CD2960">
            <w:pPr>
              <w:pStyle w:val="a6"/>
              <w:jc w:val="both"/>
              <w:rPr>
                <w:rFonts w:cstheme="minorHAnsi"/>
                <w:bCs/>
                <w:sz w:val="24"/>
                <w:szCs w:val="24"/>
                <w:lang w:val="uk-UA"/>
              </w:rPr>
            </w:pPr>
            <w:r w:rsidRPr="007C5A64">
              <w:rPr>
                <w:rFonts w:cstheme="minorHAnsi"/>
                <w:bCs/>
                <w:sz w:val="24"/>
                <w:szCs w:val="24"/>
                <w:lang w:val="uk-UA"/>
              </w:rPr>
              <w:t>Учасник оптового енергетичного ринку у якого виникає чи може виникнути інсайдерська інформація, для забезпечення безперервності своєї участі у торгах та уникнення звинувачень у прийнятті рішень щодо торгівлі на основі інсайдерської інформації має забезпечити відсутність контакту або передачі інформації між підрозділами, які відповідальні за оприлюднення інсайдерської інформації та підрозділами, що беруть безпосередню участь у торгах пов’язаних з оптовим енергетичним продуктом. Такий учасник оптового енергетичного ринку не повинен зупиняти торгівлю якщо є впевненість у тому, що інсайдерська інформація, яка виникла чи може виникнути не доступна на момент торгів особам, що беруть участь у прийнятті рішень чи наданні рекомендацій щодо торгових операцій на оптових енергетичних ринках.</w:t>
            </w:r>
          </w:p>
          <w:p w14:paraId="23C73227" w14:textId="005C884D" w:rsidR="00CD2960" w:rsidRDefault="00CD2960" w:rsidP="00CD2960">
            <w:pPr>
              <w:ind w:firstLine="183"/>
              <w:jc w:val="center"/>
              <w:rPr>
                <w:rFonts w:cstheme="minorHAnsi"/>
                <w:b/>
                <w:bCs/>
                <w:sz w:val="24"/>
                <w:szCs w:val="24"/>
              </w:rPr>
            </w:pPr>
          </w:p>
          <w:p w14:paraId="78E5AF90" w14:textId="77777777" w:rsidR="00A006AB" w:rsidRDefault="00A006AB" w:rsidP="00CD2960">
            <w:pPr>
              <w:ind w:firstLine="183"/>
              <w:jc w:val="center"/>
              <w:rPr>
                <w:rFonts w:cstheme="minorHAnsi"/>
                <w:b/>
                <w:bCs/>
                <w:sz w:val="24"/>
                <w:szCs w:val="24"/>
              </w:rPr>
            </w:pPr>
          </w:p>
          <w:p w14:paraId="3965DA27" w14:textId="6613E1B8" w:rsidR="00CD2960" w:rsidRPr="007C5A64" w:rsidRDefault="00CD2960" w:rsidP="00CD2960">
            <w:pPr>
              <w:ind w:firstLine="183"/>
              <w:jc w:val="center"/>
              <w:rPr>
                <w:rFonts w:cstheme="minorHAnsi"/>
                <w:b/>
                <w:bCs/>
                <w:sz w:val="24"/>
                <w:szCs w:val="24"/>
              </w:rPr>
            </w:pPr>
            <w:r w:rsidRPr="007C5A64">
              <w:rPr>
                <w:rFonts w:cstheme="minorHAnsi"/>
                <w:b/>
                <w:bCs/>
                <w:sz w:val="24"/>
                <w:szCs w:val="24"/>
              </w:rPr>
              <w:lastRenderedPageBreak/>
              <w:t>Обґрунтування</w:t>
            </w:r>
          </w:p>
          <w:p w14:paraId="74BD2235" w14:textId="77777777" w:rsidR="00CD2960" w:rsidRPr="007C5A64" w:rsidRDefault="00CD2960" w:rsidP="00CD2960">
            <w:pPr>
              <w:pStyle w:val="a6"/>
              <w:jc w:val="both"/>
              <w:rPr>
                <w:rFonts w:cstheme="minorHAnsi"/>
                <w:sz w:val="24"/>
                <w:szCs w:val="24"/>
                <w:lang w:val="uk-UA"/>
              </w:rPr>
            </w:pPr>
            <w:r w:rsidRPr="007C5A64">
              <w:rPr>
                <w:rFonts w:cstheme="minorHAnsi"/>
                <w:sz w:val="24"/>
                <w:szCs w:val="24"/>
                <w:lang w:val="uk-UA"/>
              </w:rPr>
              <w:t>Оскільки існує надзвичайно обмежений момент у часі для оприлюднення інсайдерської інформації настанням події або факту, що вимагає оприлюднення інсайдерської інформації не може бути абстрактний момент у часі коли нібито учасник оптового енергетичного ринку мав дізнатися про таку подію хоча і не знав про неї.</w:t>
            </w:r>
          </w:p>
          <w:p w14:paraId="6854C1D5" w14:textId="16D640AB" w:rsidR="00CD2960" w:rsidRPr="007C5A64" w:rsidRDefault="00CD2960" w:rsidP="00CD2960">
            <w:pPr>
              <w:ind w:firstLine="183"/>
              <w:jc w:val="both"/>
              <w:rPr>
                <w:rFonts w:cstheme="minorHAnsi"/>
                <w:b/>
                <w:bCs/>
                <w:sz w:val="24"/>
                <w:szCs w:val="24"/>
              </w:rPr>
            </w:pPr>
            <w:r w:rsidRPr="007C5A64">
              <w:rPr>
                <w:rFonts w:cstheme="minorHAnsi"/>
                <w:sz w:val="24"/>
                <w:szCs w:val="24"/>
              </w:rPr>
              <w:t>Також пропонуємо замість підпунктів 1 та 2 у запропонованій редакції змін зазначити норми, які вносять більшу конкретику щодо питань настання факту або події, що вважається інсайдерською інформацією</w:t>
            </w:r>
          </w:p>
          <w:p w14:paraId="2F5FB36B" w14:textId="77777777" w:rsidR="00CD2960" w:rsidRPr="007C5A64" w:rsidRDefault="00CD2960" w:rsidP="00CD2960">
            <w:pPr>
              <w:ind w:firstLine="183"/>
              <w:jc w:val="center"/>
              <w:rPr>
                <w:rFonts w:cstheme="minorHAnsi"/>
                <w:b/>
                <w:bCs/>
                <w:sz w:val="24"/>
                <w:szCs w:val="24"/>
              </w:rPr>
            </w:pPr>
          </w:p>
          <w:p w14:paraId="27C6372F" w14:textId="128C6732" w:rsidR="00CD2960" w:rsidRPr="007C5A64" w:rsidRDefault="00CD2960" w:rsidP="00CD2960">
            <w:pPr>
              <w:ind w:firstLine="183"/>
              <w:jc w:val="center"/>
              <w:rPr>
                <w:rFonts w:cstheme="minorHAnsi"/>
                <w:b/>
                <w:bCs/>
                <w:sz w:val="24"/>
                <w:szCs w:val="24"/>
              </w:rPr>
            </w:pPr>
            <w:r w:rsidRPr="007C5A64">
              <w:rPr>
                <w:rFonts w:cstheme="minorHAnsi"/>
                <w:b/>
                <w:bCs/>
                <w:sz w:val="24"/>
                <w:szCs w:val="24"/>
              </w:rPr>
              <w:t>Громадська спілка «Українська вітроенергетична асоціація»</w:t>
            </w:r>
          </w:p>
          <w:p w14:paraId="48BEF06B" w14:textId="77777777" w:rsidR="00CD2960" w:rsidRPr="007C5A64" w:rsidRDefault="00CD2960" w:rsidP="00CD2960">
            <w:pPr>
              <w:jc w:val="both"/>
              <w:rPr>
                <w:rFonts w:cstheme="minorHAnsi"/>
                <w:sz w:val="24"/>
                <w:szCs w:val="24"/>
              </w:rPr>
            </w:pPr>
            <w:r w:rsidRPr="007C5A64">
              <w:rPr>
                <w:rFonts w:cstheme="minorHAnsi"/>
                <w:sz w:val="24"/>
                <w:szCs w:val="24"/>
              </w:rPr>
              <w:t xml:space="preserve">2) повинен дізнатися про такий факт або подію, якщо </w:t>
            </w:r>
            <w:r w:rsidRPr="007C5A64">
              <w:rPr>
                <w:rFonts w:cstheme="minorHAnsi"/>
                <w:b/>
                <w:bCs/>
                <w:strike/>
                <w:sz w:val="24"/>
                <w:szCs w:val="24"/>
              </w:rPr>
              <w:t>подія або факт була очевидною і</w:t>
            </w:r>
            <w:r w:rsidRPr="007C5A64">
              <w:rPr>
                <w:rFonts w:cstheme="minorHAnsi"/>
                <w:sz w:val="24"/>
                <w:szCs w:val="24"/>
              </w:rPr>
              <w:t xml:space="preserve"> інформація була повідомлена за допомогою системи </w:t>
            </w:r>
            <w:proofErr w:type="spellStart"/>
            <w:r w:rsidRPr="007C5A64">
              <w:rPr>
                <w:rFonts w:cstheme="minorHAnsi"/>
                <w:sz w:val="24"/>
                <w:szCs w:val="24"/>
              </w:rPr>
              <w:t>комплаєнсу</w:t>
            </w:r>
            <w:proofErr w:type="spellEnd"/>
            <w:r w:rsidRPr="007C5A64">
              <w:rPr>
                <w:rFonts w:cstheme="minorHAnsi"/>
                <w:sz w:val="24"/>
                <w:szCs w:val="24"/>
              </w:rPr>
              <w:t>, однак, учасник оптового енергетичного ринку не дізнався про такий факт або подію через невжиття достатніх заходів, які б повинен був вжити.</w:t>
            </w:r>
          </w:p>
          <w:p w14:paraId="28A037EC" w14:textId="77777777" w:rsidR="00CD2960" w:rsidRDefault="00CD2960" w:rsidP="00CD2960">
            <w:pPr>
              <w:widowControl w:val="0"/>
              <w:jc w:val="center"/>
              <w:rPr>
                <w:rFonts w:cstheme="minorHAnsi"/>
                <w:b/>
                <w:sz w:val="24"/>
                <w:szCs w:val="24"/>
              </w:rPr>
            </w:pPr>
          </w:p>
          <w:p w14:paraId="420D4265" w14:textId="2BDBC1A2" w:rsidR="00CD2960" w:rsidRPr="007C5A64" w:rsidRDefault="00CD2960" w:rsidP="00CD2960">
            <w:pPr>
              <w:widowControl w:val="0"/>
              <w:jc w:val="center"/>
              <w:rPr>
                <w:rFonts w:cstheme="minorHAnsi"/>
                <w:b/>
                <w:sz w:val="24"/>
                <w:szCs w:val="24"/>
              </w:rPr>
            </w:pPr>
            <w:r w:rsidRPr="007C5A64">
              <w:rPr>
                <w:rFonts w:cstheme="minorHAnsi"/>
                <w:b/>
                <w:sz w:val="24"/>
                <w:szCs w:val="24"/>
              </w:rPr>
              <w:t xml:space="preserve">Обґрунтування </w:t>
            </w:r>
          </w:p>
          <w:p w14:paraId="7E23BF89" w14:textId="77777777" w:rsidR="00CD2960" w:rsidRPr="007C5A64" w:rsidRDefault="00CD2960" w:rsidP="00CD2960">
            <w:pPr>
              <w:jc w:val="both"/>
              <w:rPr>
                <w:rFonts w:cstheme="minorHAnsi"/>
                <w:iCs/>
                <w:sz w:val="24"/>
                <w:szCs w:val="24"/>
              </w:rPr>
            </w:pPr>
            <w:r w:rsidRPr="007C5A64">
              <w:rPr>
                <w:rFonts w:cstheme="minorHAnsi"/>
                <w:iCs/>
                <w:sz w:val="24"/>
                <w:szCs w:val="24"/>
              </w:rPr>
              <w:t>У чинному нормативному полі відсутнє визначення поняття «очевидне», що дає можливість оціночного судження при дослідженні даного питання з боку Регулятора та інших зацікавлених сторін.</w:t>
            </w:r>
          </w:p>
          <w:p w14:paraId="5FA99191" w14:textId="618EC492" w:rsidR="00CD2960" w:rsidRPr="007C5A64" w:rsidRDefault="00CD2960" w:rsidP="00CD2960">
            <w:pPr>
              <w:widowControl w:val="0"/>
              <w:jc w:val="center"/>
              <w:rPr>
                <w:rFonts w:cstheme="minorHAnsi"/>
                <w:b/>
                <w:sz w:val="24"/>
                <w:szCs w:val="24"/>
              </w:rPr>
            </w:pPr>
          </w:p>
          <w:p w14:paraId="1C79069A" w14:textId="77777777" w:rsidR="003E2CC7" w:rsidRDefault="003E2CC7" w:rsidP="00CD2960">
            <w:pPr>
              <w:widowControl w:val="0"/>
              <w:jc w:val="center"/>
              <w:rPr>
                <w:rFonts w:cstheme="minorHAnsi"/>
                <w:b/>
                <w:sz w:val="24"/>
                <w:szCs w:val="24"/>
              </w:rPr>
            </w:pPr>
          </w:p>
          <w:p w14:paraId="78D5C6E7" w14:textId="77777777" w:rsidR="003E2CC7" w:rsidRDefault="003E2CC7" w:rsidP="00CD2960">
            <w:pPr>
              <w:widowControl w:val="0"/>
              <w:jc w:val="center"/>
              <w:rPr>
                <w:rFonts w:cstheme="minorHAnsi"/>
                <w:b/>
                <w:sz w:val="24"/>
                <w:szCs w:val="24"/>
              </w:rPr>
            </w:pPr>
          </w:p>
          <w:p w14:paraId="78880236" w14:textId="77777777" w:rsidR="003E2CC7" w:rsidRDefault="003E2CC7" w:rsidP="00CD2960">
            <w:pPr>
              <w:widowControl w:val="0"/>
              <w:jc w:val="center"/>
              <w:rPr>
                <w:rFonts w:cstheme="minorHAnsi"/>
                <w:b/>
                <w:sz w:val="24"/>
                <w:szCs w:val="24"/>
              </w:rPr>
            </w:pPr>
          </w:p>
          <w:p w14:paraId="48F683EC" w14:textId="3C3C835B" w:rsidR="00CD2960" w:rsidRPr="007C5A64" w:rsidRDefault="00CD2960" w:rsidP="00CD2960">
            <w:pPr>
              <w:widowControl w:val="0"/>
              <w:jc w:val="center"/>
              <w:rPr>
                <w:rFonts w:cstheme="minorHAnsi"/>
                <w:b/>
                <w:sz w:val="24"/>
                <w:szCs w:val="24"/>
              </w:rPr>
            </w:pPr>
            <w:r w:rsidRPr="007C5A64">
              <w:rPr>
                <w:rFonts w:cstheme="minorHAnsi"/>
                <w:b/>
                <w:sz w:val="24"/>
                <w:szCs w:val="24"/>
              </w:rPr>
              <w:lastRenderedPageBreak/>
              <w:t>АТ «НАЕК «Енергоатом»</w:t>
            </w:r>
          </w:p>
          <w:p w14:paraId="270F465B" w14:textId="5E966BA9" w:rsidR="00CD2960" w:rsidRPr="007C5A64" w:rsidRDefault="00CD2960" w:rsidP="00CD2960">
            <w:pPr>
              <w:widowControl w:val="0"/>
              <w:jc w:val="both"/>
              <w:rPr>
                <w:rFonts w:cstheme="minorHAnsi"/>
                <w:sz w:val="24"/>
                <w:szCs w:val="24"/>
              </w:rPr>
            </w:pPr>
            <w:r w:rsidRPr="007C5A64">
              <w:rPr>
                <w:rFonts w:cstheme="minorHAnsi"/>
                <w:bCs/>
                <w:sz w:val="24"/>
                <w:szCs w:val="24"/>
              </w:rPr>
              <w:t xml:space="preserve">У разі розкриття самим учасником ринку або особою, що працює на нього чи діє від його імені, інсайдерської інформації щодо оптових енергетичних продуктів у ході виконання їхніх професійних, трудових (службових) обов’язків, як передбачено підпунктом 2 пункту 3.1 глави 3 цих Вимог, такий учасник оптового енергетичного ринку або особа повинні забезпечити одночасне, повне та ефективне оприлюднення такої розкритої інформації. У разі ненавмисного розкриття інформації учасник ринку зобов’язаний забезпечити повне та ефективне оприлюднення такої інформації відповідно до вимог Порядку в найкоротший можливий строк після ненавмисного розкриття. Зазначене положення не застосовуються, якщо на особу, яка отримує інформацію, покладений обов’язок зі збереження її конфіденційності, </w:t>
            </w:r>
            <w:r w:rsidRPr="007C5A64">
              <w:rPr>
                <w:rFonts w:cstheme="minorHAnsi"/>
                <w:b/>
                <w:bCs/>
                <w:sz w:val="24"/>
                <w:szCs w:val="24"/>
              </w:rPr>
              <w:t>незалежно від того, чи випливає такий обов'язок із закону, нормативно-правового акту, установчого документу чи договору.</w:t>
            </w:r>
          </w:p>
          <w:p w14:paraId="64C20F3C" w14:textId="77777777" w:rsidR="00CD2960" w:rsidRDefault="00CD2960" w:rsidP="00CD2960">
            <w:pPr>
              <w:widowControl w:val="0"/>
              <w:jc w:val="center"/>
              <w:rPr>
                <w:rFonts w:cstheme="minorHAnsi"/>
                <w:b/>
                <w:sz w:val="24"/>
                <w:szCs w:val="24"/>
              </w:rPr>
            </w:pPr>
          </w:p>
          <w:p w14:paraId="09FFB7FA" w14:textId="7A59DEB7" w:rsidR="00CD2960" w:rsidRPr="007C5A64" w:rsidRDefault="00CD2960" w:rsidP="00CD2960">
            <w:pPr>
              <w:widowControl w:val="0"/>
              <w:jc w:val="center"/>
              <w:rPr>
                <w:rFonts w:cstheme="minorHAnsi"/>
                <w:b/>
                <w:sz w:val="24"/>
                <w:szCs w:val="24"/>
              </w:rPr>
            </w:pPr>
            <w:r w:rsidRPr="007C5A64">
              <w:rPr>
                <w:rFonts w:cstheme="minorHAnsi"/>
                <w:b/>
                <w:sz w:val="24"/>
                <w:szCs w:val="24"/>
              </w:rPr>
              <w:t>Обґрунтування</w:t>
            </w:r>
          </w:p>
          <w:p w14:paraId="16F68973" w14:textId="77777777" w:rsidR="00CD2960" w:rsidRPr="007C5A64" w:rsidRDefault="00CD2960" w:rsidP="00CD2960">
            <w:pPr>
              <w:ind w:firstLine="170"/>
              <w:jc w:val="both"/>
              <w:rPr>
                <w:rFonts w:cstheme="minorHAnsi"/>
                <w:sz w:val="24"/>
                <w:szCs w:val="24"/>
              </w:rPr>
            </w:pPr>
            <w:r w:rsidRPr="007C5A64">
              <w:rPr>
                <w:rFonts w:cstheme="minorHAnsi"/>
                <w:sz w:val="24"/>
                <w:szCs w:val="24"/>
              </w:rPr>
              <w:t xml:space="preserve">Відповідно до вимог </w:t>
            </w:r>
            <w:r w:rsidRPr="007C5A64">
              <w:rPr>
                <w:rFonts w:cstheme="minorHAnsi"/>
                <w:sz w:val="24"/>
                <w:szCs w:val="24"/>
                <w:lang w:val="en-US"/>
              </w:rPr>
              <w:t>REMIT</w:t>
            </w:r>
            <w:r w:rsidRPr="007C5A64">
              <w:rPr>
                <w:rFonts w:cstheme="minorHAnsi"/>
                <w:sz w:val="24"/>
                <w:szCs w:val="24"/>
              </w:rPr>
              <w:t>, інсайдерська інформація на оптовому енергетичному ринку повинна відповідати чотирьом критеріям передбачених у п. 36</w:t>
            </w:r>
            <w:r w:rsidRPr="007C5A64">
              <w:rPr>
                <w:rFonts w:cstheme="minorHAnsi"/>
                <w:sz w:val="24"/>
                <w:szCs w:val="24"/>
                <w:vertAlign w:val="superscript"/>
              </w:rPr>
              <w:t>2</w:t>
            </w:r>
            <w:r w:rsidRPr="007C5A64">
              <w:rPr>
                <w:rFonts w:cstheme="minorHAnsi"/>
                <w:sz w:val="24"/>
                <w:szCs w:val="24"/>
              </w:rPr>
              <w:t xml:space="preserve"> статті 1 ЗУ ПРЕЕ. У керівних посібниках </w:t>
            </w:r>
            <w:r w:rsidRPr="007C5A64">
              <w:rPr>
                <w:rFonts w:cstheme="minorHAnsi"/>
                <w:sz w:val="24"/>
                <w:szCs w:val="24"/>
                <w:lang w:val="en-US"/>
              </w:rPr>
              <w:t>ACER</w:t>
            </w:r>
            <w:r w:rsidRPr="007C5A64">
              <w:rPr>
                <w:rFonts w:cstheme="minorHAnsi"/>
                <w:sz w:val="24"/>
                <w:szCs w:val="24"/>
              </w:rPr>
              <w:t xml:space="preserve"> зазначається, що будь-яка наявна інформація у учасника ринку повинна піддаватись перевірці, у частинні належності інформації до інсайдерської, а також подальшого оприлюднення такої інформації на платформах інсайдерської інформації. </w:t>
            </w:r>
          </w:p>
          <w:p w14:paraId="0B03BB26" w14:textId="77777777" w:rsidR="00CD2960" w:rsidRPr="007C5A64" w:rsidRDefault="00CD2960" w:rsidP="00CD2960">
            <w:pPr>
              <w:ind w:firstLine="170"/>
              <w:jc w:val="both"/>
              <w:rPr>
                <w:rFonts w:cstheme="minorHAnsi"/>
                <w:sz w:val="24"/>
                <w:szCs w:val="24"/>
              </w:rPr>
            </w:pPr>
            <w:r w:rsidRPr="007C5A64">
              <w:rPr>
                <w:rFonts w:cstheme="minorHAnsi"/>
                <w:sz w:val="24"/>
                <w:szCs w:val="24"/>
              </w:rPr>
              <w:lastRenderedPageBreak/>
              <w:t xml:space="preserve">Водночас у загальному розумінні інформація наявна  в середні енергетичної компанії є внутрішньою інформацією та є власністю такої компанії. </w:t>
            </w:r>
          </w:p>
          <w:p w14:paraId="292F6764" w14:textId="77777777" w:rsidR="00CD2960" w:rsidRPr="007C5A64" w:rsidRDefault="00CD2960" w:rsidP="00CD2960">
            <w:pPr>
              <w:ind w:firstLine="170"/>
              <w:jc w:val="both"/>
              <w:rPr>
                <w:rFonts w:cstheme="minorHAnsi"/>
                <w:sz w:val="24"/>
                <w:szCs w:val="24"/>
              </w:rPr>
            </w:pPr>
            <w:r w:rsidRPr="007C5A64">
              <w:rPr>
                <w:rFonts w:cstheme="minorHAnsi"/>
                <w:sz w:val="24"/>
                <w:szCs w:val="24"/>
              </w:rPr>
              <w:t>Разом із цим, обов’язок працівників щодо нерозголошення та збереження  інформації, яка стає їм відомою та/або буде результатом їх роботи у ході виконання їхніх професійних, трудових (службових) обов’язків, виникає в момент працевлаштування (шляхом укладання до трудового договору та/або підписання відповідних зобов’язань щодо збереження інформації).</w:t>
            </w:r>
          </w:p>
          <w:p w14:paraId="1A9E1EDA" w14:textId="77777777" w:rsidR="00CD2960" w:rsidRPr="007C5A64" w:rsidRDefault="00CD2960" w:rsidP="00CD2960">
            <w:pPr>
              <w:ind w:firstLine="170"/>
              <w:jc w:val="both"/>
              <w:rPr>
                <w:rFonts w:cstheme="minorHAnsi"/>
                <w:sz w:val="24"/>
                <w:szCs w:val="24"/>
              </w:rPr>
            </w:pPr>
            <w:r w:rsidRPr="007C5A64">
              <w:rPr>
                <w:rFonts w:cstheme="minorHAnsi"/>
                <w:sz w:val="24"/>
                <w:szCs w:val="24"/>
              </w:rPr>
              <w:t xml:space="preserve">Окремо зауважимо, що згідно із визначених правил приєднання до платформи інсайдерської інформації після підписання договору про оприлюднення інсайдерської інформації, заявник надає інформацію щодо уповноважених представників, які отримують КЕП та мають право оприлюднювати інсайдерську інформацію на платформі. Таким чином, тільки обмежене коло працівників компанії мають права щодо оприлюднення інсайдерської інформації, а інша частина працівників має обов’язок зі збереження такої інформації.  </w:t>
            </w:r>
          </w:p>
          <w:p w14:paraId="3F125B86" w14:textId="77777777" w:rsidR="00CD2960" w:rsidRPr="007C5A64" w:rsidRDefault="00CD2960" w:rsidP="00CD2960">
            <w:pPr>
              <w:ind w:firstLine="170"/>
              <w:jc w:val="both"/>
              <w:rPr>
                <w:rFonts w:cstheme="minorHAnsi"/>
                <w:sz w:val="24"/>
                <w:szCs w:val="24"/>
              </w:rPr>
            </w:pPr>
            <w:r w:rsidRPr="007C5A64">
              <w:rPr>
                <w:rFonts w:cstheme="minorHAnsi"/>
                <w:sz w:val="24"/>
                <w:szCs w:val="24"/>
              </w:rPr>
              <w:t>Також, звертаємо увагу, що частиною 3 статті 4 Регламенту 1227/2011 (зі змінами) передбачено випадки неоприлюднення інсайдерської інформації, а саме якщо особа,  яка отримує інформацію, має обов'язок щодо конфіденційності, незалежно від того, чи випливає такий обов'язок із закону, нормативного акту, статуту чи договору.</w:t>
            </w:r>
          </w:p>
          <w:p w14:paraId="33F5D450" w14:textId="010BC5D2" w:rsidR="00CD2960" w:rsidRPr="007C5A64" w:rsidRDefault="00CD2960" w:rsidP="00CD2960">
            <w:pPr>
              <w:widowControl w:val="0"/>
              <w:jc w:val="both"/>
              <w:rPr>
                <w:rFonts w:cstheme="minorHAnsi"/>
                <w:sz w:val="24"/>
                <w:szCs w:val="24"/>
              </w:rPr>
            </w:pPr>
            <w:r w:rsidRPr="007C5A64">
              <w:rPr>
                <w:rFonts w:cstheme="minorHAnsi"/>
                <w:sz w:val="24"/>
                <w:szCs w:val="24"/>
              </w:rPr>
              <w:t xml:space="preserve">З метою дотримання правової визначеності та встановлення джерел виникнення зобов’язань у </w:t>
            </w:r>
            <w:r w:rsidRPr="007C5A64">
              <w:rPr>
                <w:rFonts w:cstheme="minorHAnsi"/>
                <w:sz w:val="24"/>
                <w:szCs w:val="24"/>
              </w:rPr>
              <w:lastRenderedPageBreak/>
              <w:t>осіб (працівників) на яких покладений обов’язок зі збереження конфіденційності інформації, пропонуємо зазначити, що такі особи (працівники) не будуть залежними від зобов’язання щодо забезпечення одночасного, повного та ефективного оприлюднення розкритої інформації, оскільки вони виконують основне зобов’язання щодо збереження інформації на підставі відповідних документів.</w:t>
            </w:r>
          </w:p>
          <w:p w14:paraId="3BB0C828" w14:textId="07FB6939" w:rsidR="00CD2960" w:rsidRPr="007C5A64" w:rsidRDefault="00CD2960" w:rsidP="00CD2960">
            <w:pPr>
              <w:widowControl w:val="0"/>
              <w:jc w:val="both"/>
              <w:rPr>
                <w:rFonts w:cstheme="minorHAnsi"/>
                <w:sz w:val="24"/>
                <w:szCs w:val="24"/>
              </w:rPr>
            </w:pPr>
          </w:p>
          <w:p w14:paraId="5280C3B5" w14:textId="77777777" w:rsidR="00CD2960" w:rsidRPr="007C5A64" w:rsidRDefault="00CD2960" w:rsidP="00CD2960">
            <w:pPr>
              <w:ind w:firstLine="183"/>
              <w:jc w:val="center"/>
              <w:rPr>
                <w:rFonts w:cstheme="minorHAnsi"/>
                <w:b/>
                <w:bCs/>
                <w:sz w:val="24"/>
                <w:szCs w:val="24"/>
              </w:rPr>
            </w:pPr>
            <w:r w:rsidRPr="007C5A64">
              <w:rPr>
                <w:rFonts w:cstheme="minorHAnsi"/>
                <w:b/>
                <w:bCs/>
                <w:sz w:val="24"/>
                <w:szCs w:val="24"/>
              </w:rPr>
              <w:t>Громадська спілка «Українська вітроенергетична асоціація»</w:t>
            </w:r>
          </w:p>
          <w:p w14:paraId="5300619C" w14:textId="3F697DF4" w:rsidR="00CD2960" w:rsidRPr="007C5A64" w:rsidRDefault="00CD2960" w:rsidP="00CD2960">
            <w:pPr>
              <w:widowControl w:val="0"/>
              <w:jc w:val="both"/>
              <w:rPr>
                <w:rFonts w:cstheme="minorHAnsi"/>
                <w:sz w:val="24"/>
                <w:szCs w:val="24"/>
              </w:rPr>
            </w:pPr>
            <w:r w:rsidRPr="007C5A64">
              <w:rPr>
                <w:rFonts w:cstheme="minorHAnsi"/>
                <w:bCs/>
                <w:strike/>
                <w:sz w:val="24"/>
                <w:szCs w:val="24"/>
              </w:rPr>
              <w:t>У разі розкриття самим учасником ринку або особою, що працює на нього чи діє від його імені, інсайдерської інформації щодо оптових енергетичних продуктів у ході виконання їхніх професійних, трудових (службових) обов’язків, як передбачено підпунктом 2 пункту 3.1 глави 3 цих Вимог, такий учасник оптового енергетичного ринку або особа повинні забезпечити одночасне, повне та ефективне оприлюднення такої розкритої інформації.</w:t>
            </w:r>
            <w:r w:rsidRPr="007C5A64">
              <w:rPr>
                <w:rFonts w:cstheme="minorHAnsi"/>
                <w:bCs/>
                <w:sz w:val="24"/>
                <w:szCs w:val="24"/>
              </w:rPr>
              <w:t xml:space="preserve"> У разі ненавмисного розкриття </w:t>
            </w:r>
            <w:r w:rsidRPr="007C5A64">
              <w:rPr>
                <w:rFonts w:cstheme="minorHAnsi"/>
                <w:b/>
                <w:sz w:val="24"/>
                <w:szCs w:val="24"/>
              </w:rPr>
              <w:t>інсайдерської</w:t>
            </w:r>
            <w:r w:rsidRPr="007C5A64">
              <w:rPr>
                <w:rFonts w:cstheme="minorHAnsi"/>
                <w:bCs/>
                <w:sz w:val="24"/>
                <w:szCs w:val="24"/>
              </w:rPr>
              <w:t xml:space="preserve"> інформації учасник ринку зобов’язаний забезпечити повне та ефективне оприлюднення такої інформації відповідно до вимог Порядку в найкоротший можливий строк після ненавмисного розкриття. Зазначене положення не застосовуються, якщо на особу, яка отримує інформацію, покладений обов’язок зі збереження її конфіденційності.</w:t>
            </w:r>
          </w:p>
          <w:p w14:paraId="44ED442D" w14:textId="77777777" w:rsidR="00CD2960" w:rsidRDefault="00CD2960" w:rsidP="00CD2960">
            <w:pPr>
              <w:widowControl w:val="0"/>
              <w:jc w:val="center"/>
              <w:rPr>
                <w:rFonts w:cstheme="minorHAnsi"/>
                <w:b/>
                <w:sz w:val="24"/>
                <w:szCs w:val="24"/>
              </w:rPr>
            </w:pPr>
          </w:p>
          <w:p w14:paraId="29A67013" w14:textId="03CF5B46" w:rsidR="00CD2960" w:rsidRPr="007C5A64" w:rsidRDefault="00CD2960" w:rsidP="00CD2960">
            <w:pPr>
              <w:widowControl w:val="0"/>
              <w:jc w:val="center"/>
              <w:rPr>
                <w:rFonts w:cstheme="minorHAnsi"/>
                <w:b/>
                <w:sz w:val="24"/>
                <w:szCs w:val="24"/>
              </w:rPr>
            </w:pPr>
            <w:r w:rsidRPr="007C5A64">
              <w:rPr>
                <w:rFonts w:cstheme="minorHAnsi"/>
                <w:b/>
                <w:sz w:val="24"/>
                <w:szCs w:val="24"/>
              </w:rPr>
              <w:t>Обґрунтування</w:t>
            </w:r>
          </w:p>
          <w:p w14:paraId="71FEA038" w14:textId="47DCB431" w:rsidR="00CD2960" w:rsidRPr="007C5A64" w:rsidRDefault="00CD2960" w:rsidP="00CD2960">
            <w:pPr>
              <w:jc w:val="both"/>
              <w:rPr>
                <w:rFonts w:cstheme="minorHAnsi"/>
                <w:sz w:val="24"/>
                <w:szCs w:val="24"/>
              </w:rPr>
            </w:pPr>
            <w:r w:rsidRPr="007C5A64">
              <w:rPr>
                <w:rFonts w:cstheme="minorHAnsi"/>
                <w:sz w:val="24"/>
                <w:szCs w:val="24"/>
              </w:rPr>
              <w:t xml:space="preserve">Відповідно до положень п. 4.9 Вимог інсайдерська інформація повинна </w:t>
            </w:r>
            <w:r w:rsidRPr="007C5A64">
              <w:rPr>
                <w:rFonts w:cstheme="minorHAnsi"/>
                <w:sz w:val="24"/>
                <w:szCs w:val="24"/>
              </w:rPr>
              <w:lastRenderedPageBreak/>
              <w:t xml:space="preserve">оприлюднюватися учасником оптового енергетичного ринку </w:t>
            </w:r>
            <w:r w:rsidRPr="007C5A64">
              <w:rPr>
                <w:rFonts w:cstheme="minorHAnsi"/>
                <w:sz w:val="24"/>
                <w:szCs w:val="24"/>
                <w:u w:val="single"/>
              </w:rPr>
              <w:t>негайно, але не пізніше ніж через одну годину</w:t>
            </w:r>
            <w:r w:rsidRPr="007C5A64">
              <w:rPr>
                <w:rFonts w:cstheme="minorHAnsi"/>
                <w:sz w:val="24"/>
                <w:szCs w:val="24"/>
              </w:rPr>
              <w:t xml:space="preserve"> після настання події або факту, якого стосується така інсайдерська інформація, якщо інше не передбачено законодавством.</w:t>
            </w:r>
          </w:p>
          <w:p w14:paraId="7C68D991" w14:textId="77777777" w:rsidR="00CD2960" w:rsidRPr="007C5A64" w:rsidRDefault="00CD2960" w:rsidP="00CD2960">
            <w:pPr>
              <w:jc w:val="both"/>
              <w:rPr>
                <w:rFonts w:cstheme="minorHAnsi"/>
                <w:sz w:val="24"/>
                <w:szCs w:val="24"/>
              </w:rPr>
            </w:pPr>
            <w:r w:rsidRPr="007C5A64">
              <w:rPr>
                <w:rFonts w:cstheme="minorHAnsi"/>
                <w:sz w:val="24"/>
                <w:szCs w:val="24"/>
              </w:rPr>
              <w:t>Таким чином встановлення окремого (меншого) строку для оприлюднення інсайдерської інформації ніж той, що передбачений п. 4.9 Вимог, а саме «одночасно з розкриттям інсайдерської інформації» – порушує права осіб, які володіють інсайдерською інформацією.</w:t>
            </w:r>
          </w:p>
          <w:p w14:paraId="18BC416C" w14:textId="77777777" w:rsidR="00CD2960" w:rsidRPr="007C5A64" w:rsidRDefault="00CD2960" w:rsidP="00CD2960">
            <w:pPr>
              <w:jc w:val="both"/>
              <w:rPr>
                <w:rFonts w:cstheme="minorHAnsi"/>
                <w:sz w:val="24"/>
                <w:szCs w:val="24"/>
              </w:rPr>
            </w:pPr>
            <w:r w:rsidRPr="007C5A64">
              <w:rPr>
                <w:rFonts w:cstheme="minorHAnsi"/>
                <w:sz w:val="24"/>
                <w:szCs w:val="24"/>
              </w:rPr>
              <w:t xml:space="preserve">Більш того розкриття інсайдерської інформації в межах виконання професійних, трудових (службових) обов'язків у відповідності до положень Закону та Вимог </w:t>
            </w:r>
            <w:r w:rsidRPr="007C5A64">
              <w:rPr>
                <w:rFonts w:cstheme="minorHAnsi"/>
                <w:b/>
                <w:bCs/>
                <w:sz w:val="24"/>
                <w:szCs w:val="24"/>
                <w:u w:val="single"/>
              </w:rPr>
              <w:t>не є порушенням заборон</w:t>
            </w:r>
            <w:r w:rsidRPr="007C5A64">
              <w:rPr>
                <w:rFonts w:cstheme="minorHAnsi"/>
                <w:sz w:val="24"/>
                <w:szCs w:val="24"/>
              </w:rPr>
              <w:t xml:space="preserve"> щодо поводження з інсайдерською інформацією. Таким чином встановлення додаткових обов’язків на осіб, які володіють інсайдерською інформацією, щодо </w:t>
            </w:r>
            <w:r w:rsidRPr="007C5A64">
              <w:rPr>
                <w:rFonts w:cstheme="minorHAnsi"/>
                <w:i/>
                <w:iCs/>
                <w:sz w:val="24"/>
                <w:szCs w:val="24"/>
              </w:rPr>
              <w:t>«забезпечення одночасного оприлюднення інсайдерської інформації»</w:t>
            </w:r>
            <w:r w:rsidRPr="007C5A64">
              <w:rPr>
                <w:rFonts w:cstheme="minorHAnsi"/>
                <w:sz w:val="24"/>
                <w:szCs w:val="24"/>
              </w:rPr>
              <w:t xml:space="preserve"> є безпідставним та необґрунтованим.</w:t>
            </w:r>
          </w:p>
          <w:p w14:paraId="24CD5CFD" w14:textId="77777777" w:rsidR="00CD2960" w:rsidRPr="007C5A64" w:rsidRDefault="00CD2960" w:rsidP="00CD2960">
            <w:pPr>
              <w:jc w:val="both"/>
              <w:rPr>
                <w:rFonts w:cstheme="minorHAnsi"/>
                <w:sz w:val="24"/>
                <w:szCs w:val="24"/>
              </w:rPr>
            </w:pPr>
            <w:r w:rsidRPr="007C5A64">
              <w:rPr>
                <w:rFonts w:cstheme="minorHAnsi"/>
                <w:sz w:val="24"/>
                <w:szCs w:val="24"/>
              </w:rPr>
              <w:t>Зважаючи на викладене оприлюднення інсайдерської інформації, розкриття якої відбулось в межах виконання професійних, трудових (службових) обов'язків, має здійснюватися у загальному порядку, передбаченому п. 4.9 Вимог.</w:t>
            </w:r>
          </w:p>
          <w:p w14:paraId="03D04171" w14:textId="77777777" w:rsidR="00CD2960" w:rsidRPr="007C5A64" w:rsidRDefault="00CD2960" w:rsidP="00CD2960">
            <w:pPr>
              <w:widowControl w:val="0"/>
              <w:jc w:val="both"/>
              <w:rPr>
                <w:rFonts w:cstheme="minorHAnsi"/>
                <w:sz w:val="24"/>
                <w:szCs w:val="24"/>
              </w:rPr>
            </w:pPr>
            <w:r w:rsidRPr="007C5A64">
              <w:rPr>
                <w:rFonts w:cstheme="minorHAnsi"/>
                <w:sz w:val="24"/>
                <w:szCs w:val="24"/>
              </w:rPr>
              <w:t xml:space="preserve">До другого речення </w:t>
            </w:r>
            <w:proofErr w:type="spellStart"/>
            <w:r w:rsidRPr="007C5A64">
              <w:rPr>
                <w:rFonts w:cstheme="minorHAnsi"/>
                <w:sz w:val="24"/>
                <w:szCs w:val="24"/>
              </w:rPr>
              <w:t>проєкта</w:t>
            </w:r>
            <w:proofErr w:type="spellEnd"/>
            <w:r w:rsidRPr="007C5A64">
              <w:rPr>
                <w:rFonts w:cstheme="minorHAnsi"/>
                <w:sz w:val="24"/>
                <w:szCs w:val="24"/>
              </w:rPr>
              <w:t xml:space="preserve"> змін надана редакційна правка для уточнення його положень.</w:t>
            </w:r>
          </w:p>
          <w:p w14:paraId="189C0DC7" w14:textId="77777777" w:rsidR="00CD2960" w:rsidRPr="007C5A64" w:rsidRDefault="00CD2960" w:rsidP="00CD2960">
            <w:pPr>
              <w:widowControl w:val="0"/>
              <w:jc w:val="both"/>
              <w:rPr>
                <w:rFonts w:cstheme="minorHAnsi"/>
                <w:sz w:val="24"/>
                <w:szCs w:val="24"/>
              </w:rPr>
            </w:pPr>
          </w:p>
          <w:p w14:paraId="656CAD35" w14:textId="594175A1" w:rsidR="004125EC" w:rsidRDefault="004125EC" w:rsidP="00CD2960">
            <w:pPr>
              <w:jc w:val="center"/>
              <w:rPr>
                <w:rFonts w:cstheme="minorHAnsi"/>
                <w:b/>
                <w:sz w:val="24"/>
                <w:szCs w:val="24"/>
              </w:rPr>
            </w:pPr>
          </w:p>
          <w:p w14:paraId="3F4A8452" w14:textId="28C307AC" w:rsidR="003E2CC7" w:rsidRDefault="003E2CC7" w:rsidP="00CD2960">
            <w:pPr>
              <w:jc w:val="center"/>
              <w:rPr>
                <w:rFonts w:cstheme="minorHAnsi"/>
                <w:b/>
                <w:sz w:val="24"/>
                <w:szCs w:val="24"/>
              </w:rPr>
            </w:pPr>
          </w:p>
          <w:p w14:paraId="5D0A08B5" w14:textId="77777777" w:rsidR="003E2CC7" w:rsidRDefault="003E2CC7" w:rsidP="00CD2960">
            <w:pPr>
              <w:jc w:val="center"/>
              <w:rPr>
                <w:rFonts w:cstheme="minorHAnsi"/>
                <w:b/>
                <w:sz w:val="24"/>
                <w:szCs w:val="24"/>
              </w:rPr>
            </w:pPr>
          </w:p>
          <w:p w14:paraId="40BE812F" w14:textId="783D5ED9" w:rsidR="00CD2960" w:rsidRPr="007C5A64" w:rsidRDefault="00CD2960" w:rsidP="00CD2960">
            <w:pPr>
              <w:jc w:val="center"/>
              <w:rPr>
                <w:rFonts w:cstheme="minorHAnsi"/>
                <w:b/>
                <w:bCs/>
                <w:sz w:val="24"/>
                <w:szCs w:val="24"/>
              </w:rPr>
            </w:pPr>
            <w:r w:rsidRPr="007C5A64">
              <w:rPr>
                <w:rFonts w:cstheme="minorHAnsi"/>
                <w:b/>
                <w:sz w:val="24"/>
                <w:szCs w:val="24"/>
              </w:rPr>
              <w:lastRenderedPageBreak/>
              <w:t>АТ «ДТЕК ЗАХІДЕНЕРГО»</w:t>
            </w:r>
          </w:p>
          <w:p w14:paraId="12616FFB" w14:textId="37D15A6B" w:rsidR="00CD2960" w:rsidRPr="007C5A64" w:rsidRDefault="00CD2960" w:rsidP="00CD2960">
            <w:pPr>
              <w:pStyle w:val="rvps2"/>
              <w:shd w:val="clear" w:color="auto" w:fill="FFFFFF"/>
              <w:spacing w:before="0" w:beforeAutospacing="0" w:after="0" w:afterAutospacing="0"/>
              <w:jc w:val="both"/>
              <w:rPr>
                <w:rFonts w:asciiTheme="minorHAnsi" w:hAnsiTheme="minorHAnsi" w:cstheme="minorHAnsi"/>
                <w:i/>
                <w:iCs/>
              </w:rPr>
            </w:pPr>
            <w:r w:rsidRPr="007C5A64">
              <w:rPr>
                <w:rFonts w:asciiTheme="minorHAnsi" w:hAnsiTheme="minorHAnsi" w:cstheme="minorHAnsi"/>
                <w:b/>
                <w:bCs/>
              </w:rPr>
              <w:t>Виключити положення</w:t>
            </w:r>
            <w:r w:rsidR="00F3744F">
              <w:rPr>
                <w:rFonts w:asciiTheme="minorHAnsi" w:hAnsiTheme="minorHAnsi" w:cstheme="minorHAnsi"/>
                <w:b/>
                <w:bCs/>
              </w:rPr>
              <w:t xml:space="preserve"> </w:t>
            </w:r>
            <w:r w:rsidRPr="007C5A64">
              <w:rPr>
                <w:rFonts w:asciiTheme="minorHAnsi" w:hAnsiTheme="minorHAnsi" w:cstheme="minorHAnsi"/>
                <w:i/>
                <w:iCs/>
              </w:rPr>
              <w:t>або скоригувати</w:t>
            </w:r>
            <w:r w:rsidR="00F3744F">
              <w:rPr>
                <w:rFonts w:asciiTheme="minorHAnsi" w:hAnsiTheme="minorHAnsi" w:cstheme="minorHAnsi"/>
                <w:i/>
                <w:iCs/>
              </w:rPr>
              <w:t>:</w:t>
            </w:r>
          </w:p>
          <w:p w14:paraId="06A4A448" w14:textId="3F11BDE2" w:rsidR="00CD2960" w:rsidRPr="007C5A64" w:rsidRDefault="00CD2960" w:rsidP="00CD2960">
            <w:pPr>
              <w:widowControl w:val="0"/>
              <w:jc w:val="both"/>
              <w:rPr>
                <w:rFonts w:cstheme="minorHAnsi"/>
                <w:sz w:val="24"/>
                <w:szCs w:val="24"/>
              </w:rPr>
            </w:pPr>
            <w:r w:rsidRPr="007C5A64">
              <w:rPr>
                <w:rFonts w:cstheme="minorHAnsi"/>
                <w:sz w:val="24"/>
                <w:szCs w:val="24"/>
              </w:rPr>
              <w:t xml:space="preserve">«У разі </w:t>
            </w:r>
            <w:r w:rsidRPr="007C5A64">
              <w:rPr>
                <w:rFonts w:cstheme="minorHAnsi"/>
                <w:b/>
                <w:bCs/>
                <w:sz w:val="24"/>
                <w:szCs w:val="24"/>
              </w:rPr>
              <w:t>необхідності</w:t>
            </w:r>
            <w:r w:rsidRPr="007C5A64">
              <w:rPr>
                <w:rFonts w:cstheme="minorHAnsi"/>
                <w:sz w:val="24"/>
                <w:szCs w:val="24"/>
              </w:rPr>
              <w:t xml:space="preserve"> розкриття самим учасником ринку або особою, що працює на нього чи діє від його імені, інсайдерської інформації щодо оптових енергетичних продуктів у ході виконання їхніх професійних, трудових (службових) обов’язків, як передбачено підпунктом 2 пункту 3.1 глави 3 цих Вимог, </w:t>
            </w:r>
            <w:r w:rsidRPr="007C5A64">
              <w:rPr>
                <w:rFonts w:cstheme="minorHAnsi"/>
                <w:b/>
                <w:bCs/>
                <w:sz w:val="24"/>
                <w:szCs w:val="24"/>
              </w:rPr>
              <w:t>окрім розкриття такої інформації на вимогу державних органів та/або системних операторів</w:t>
            </w:r>
            <w:r w:rsidRPr="007C5A64">
              <w:rPr>
                <w:rFonts w:cstheme="minorHAnsi"/>
                <w:sz w:val="24"/>
                <w:szCs w:val="24"/>
              </w:rPr>
              <w:t xml:space="preserve">, такий учасник оптового енергетичного ринку або особа повинні забезпечити одночасне, повне та ефективне оприлюднення такої розкритої інформації. У разі ненавмисного розкриття інформації учасник ринку зобов’язаний забезпечити повне та ефективне оприлюднення такої інформації відповідно до вимог Порядку в найкоротший можливий строк після </w:t>
            </w:r>
            <w:r w:rsidRPr="007C5A64">
              <w:rPr>
                <w:rFonts w:cstheme="minorHAnsi"/>
                <w:b/>
                <w:bCs/>
                <w:sz w:val="24"/>
                <w:szCs w:val="24"/>
              </w:rPr>
              <w:t>виявлення факту</w:t>
            </w:r>
            <w:r w:rsidRPr="007C5A64">
              <w:rPr>
                <w:rFonts w:cstheme="minorHAnsi"/>
                <w:sz w:val="24"/>
                <w:szCs w:val="24"/>
              </w:rPr>
              <w:t xml:space="preserve"> ненавмисного розкриття. Зазначене положення не застосовуються, якщо на особу, яка отримує інформацію, покладений обов’язок зі збереження її конфіденційності.</w:t>
            </w:r>
          </w:p>
          <w:p w14:paraId="600F95CC" w14:textId="77777777" w:rsidR="00CD2960" w:rsidRDefault="00CD2960" w:rsidP="00CD2960">
            <w:pPr>
              <w:widowControl w:val="0"/>
              <w:jc w:val="center"/>
              <w:rPr>
                <w:rFonts w:cstheme="minorHAnsi"/>
                <w:b/>
                <w:sz w:val="24"/>
                <w:szCs w:val="24"/>
              </w:rPr>
            </w:pPr>
          </w:p>
          <w:p w14:paraId="110CD496" w14:textId="5D5D5194" w:rsidR="00CD2960" w:rsidRPr="007C5A64" w:rsidRDefault="00CD2960" w:rsidP="00CD2960">
            <w:pPr>
              <w:widowControl w:val="0"/>
              <w:jc w:val="center"/>
              <w:rPr>
                <w:rFonts w:cstheme="minorHAnsi"/>
                <w:b/>
                <w:sz w:val="24"/>
                <w:szCs w:val="24"/>
              </w:rPr>
            </w:pPr>
            <w:r w:rsidRPr="007C5A64">
              <w:rPr>
                <w:rFonts w:cstheme="minorHAnsi"/>
                <w:b/>
                <w:sz w:val="24"/>
                <w:szCs w:val="24"/>
              </w:rPr>
              <w:t>Обґрунтування</w:t>
            </w:r>
          </w:p>
          <w:p w14:paraId="16037ED6" w14:textId="77777777" w:rsidR="00CD2960" w:rsidRPr="007C5A64" w:rsidRDefault="00CD2960" w:rsidP="00CD2960">
            <w:pPr>
              <w:widowControl w:val="0"/>
              <w:jc w:val="both"/>
              <w:rPr>
                <w:rFonts w:cstheme="minorHAnsi"/>
                <w:sz w:val="24"/>
                <w:szCs w:val="24"/>
              </w:rPr>
            </w:pPr>
            <w:r w:rsidRPr="007C5A64">
              <w:rPr>
                <w:rFonts w:cstheme="minorHAnsi"/>
                <w:sz w:val="24"/>
                <w:szCs w:val="24"/>
              </w:rPr>
              <w:t>По-перше, відповідно до діючих положень п. 2 ч. 2 ст. 11-1 Закону України «Про ринок електричної енергії» особам, які володіють інсайдерською інформацією, забороняється розкривати інсайдерську інформацію (крім оприлюднення або розкриття в межах виконання професійних, трудових (службових) обов’язків та в інших випадках, визначених законом).</w:t>
            </w:r>
          </w:p>
          <w:p w14:paraId="1F259C01" w14:textId="77777777" w:rsidR="00CD2960" w:rsidRPr="007C5A64" w:rsidRDefault="00CD2960" w:rsidP="00CD2960">
            <w:pPr>
              <w:widowControl w:val="0"/>
              <w:jc w:val="both"/>
              <w:rPr>
                <w:rFonts w:cstheme="minorHAnsi"/>
                <w:sz w:val="24"/>
                <w:szCs w:val="24"/>
              </w:rPr>
            </w:pPr>
            <w:r w:rsidRPr="007C5A64">
              <w:rPr>
                <w:rFonts w:cstheme="minorHAnsi"/>
                <w:sz w:val="24"/>
                <w:szCs w:val="24"/>
              </w:rPr>
              <w:t xml:space="preserve">Отже, виходячи зі змісту даної норми, якщо </w:t>
            </w:r>
            <w:r w:rsidRPr="007C5A64">
              <w:rPr>
                <w:rFonts w:cstheme="minorHAnsi"/>
                <w:sz w:val="24"/>
                <w:szCs w:val="24"/>
              </w:rPr>
              <w:lastRenderedPageBreak/>
              <w:t>розкриття здійснюється в межах виконання професійних, трудових (службових) обов’язків, то таке розкриття не вважається порушенням встановлених заборон, та, відповідно, не вимагає одночасного оприлюднення.</w:t>
            </w:r>
          </w:p>
          <w:p w14:paraId="00DE980D" w14:textId="77777777" w:rsidR="00CD2960" w:rsidRPr="007C5A64" w:rsidRDefault="00CD2960" w:rsidP="00CD2960">
            <w:pPr>
              <w:widowControl w:val="0"/>
              <w:jc w:val="both"/>
              <w:rPr>
                <w:rFonts w:cstheme="minorHAnsi"/>
                <w:sz w:val="24"/>
                <w:szCs w:val="24"/>
              </w:rPr>
            </w:pPr>
            <w:r w:rsidRPr="007C5A64">
              <w:rPr>
                <w:rFonts w:cstheme="minorHAnsi"/>
                <w:sz w:val="24"/>
                <w:szCs w:val="24"/>
              </w:rPr>
              <w:t>По-друге, запропоновані положення як мінімум потребують коригувань, адже вважається за доцільне:</w:t>
            </w:r>
          </w:p>
          <w:p w14:paraId="767BDB59" w14:textId="77777777" w:rsidR="00CD2960" w:rsidRPr="007C5A64" w:rsidRDefault="00CD2960" w:rsidP="00CD2960">
            <w:pPr>
              <w:widowControl w:val="0"/>
              <w:jc w:val="both"/>
              <w:rPr>
                <w:rFonts w:cstheme="minorHAnsi"/>
                <w:sz w:val="24"/>
                <w:szCs w:val="24"/>
              </w:rPr>
            </w:pPr>
            <w:r w:rsidRPr="007C5A64">
              <w:rPr>
                <w:rFonts w:cstheme="minorHAnsi"/>
                <w:sz w:val="24"/>
                <w:szCs w:val="24"/>
              </w:rPr>
              <w:t>– додати слово «необхідності», адже якщо фактичне розкриття вже відбулося, то неможливо забезпечити одночасність її оприлюднення;</w:t>
            </w:r>
          </w:p>
          <w:p w14:paraId="089AE11E" w14:textId="77777777" w:rsidR="00CD2960" w:rsidRPr="007C5A64" w:rsidRDefault="00CD2960" w:rsidP="00CD2960">
            <w:pPr>
              <w:widowControl w:val="0"/>
              <w:jc w:val="both"/>
              <w:rPr>
                <w:rFonts w:cstheme="minorHAnsi"/>
                <w:sz w:val="24"/>
                <w:szCs w:val="24"/>
              </w:rPr>
            </w:pPr>
            <w:r w:rsidRPr="007C5A64">
              <w:rPr>
                <w:rFonts w:cstheme="minorHAnsi"/>
                <w:sz w:val="24"/>
                <w:szCs w:val="24"/>
              </w:rPr>
              <w:t>– не розповсюджувати дію цього пункту на вимоги надання інформації державним органам та/або системним операторам;</w:t>
            </w:r>
          </w:p>
          <w:p w14:paraId="7327F57C" w14:textId="38BAFD9C" w:rsidR="00CD2960" w:rsidRPr="007C5A64" w:rsidRDefault="00CD2960" w:rsidP="00CD2960">
            <w:pPr>
              <w:widowControl w:val="0"/>
              <w:jc w:val="both"/>
              <w:rPr>
                <w:rFonts w:cstheme="minorHAnsi"/>
                <w:sz w:val="24"/>
                <w:szCs w:val="24"/>
              </w:rPr>
            </w:pPr>
            <w:r w:rsidRPr="007C5A64">
              <w:rPr>
                <w:rFonts w:cstheme="minorHAnsi"/>
                <w:sz w:val="24"/>
                <w:szCs w:val="24"/>
              </w:rPr>
              <w:t>–  оприлюднення інформації у разі ненавмисного розкриття можливе лише після виявлення відповідного факту, адже ненавмисне розкриття може бути не ідентифіковане самим суб’єктом навіть після настання зазначених обставин.</w:t>
            </w:r>
          </w:p>
          <w:p w14:paraId="3D60A2EE" w14:textId="77777777" w:rsidR="00CD2960" w:rsidRPr="007C5A64" w:rsidRDefault="00CD2960" w:rsidP="00CD2960">
            <w:pPr>
              <w:widowControl w:val="0"/>
              <w:jc w:val="both"/>
              <w:rPr>
                <w:rFonts w:cstheme="minorHAnsi"/>
                <w:sz w:val="24"/>
                <w:szCs w:val="24"/>
              </w:rPr>
            </w:pPr>
          </w:p>
          <w:p w14:paraId="50AA2B34" w14:textId="77777777" w:rsidR="00CD2960" w:rsidRPr="007C5A64" w:rsidRDefault="00CD2960" w:rsidP="00CD2960">
            <w:pPr>
              <w:widowControl w:val="0"/>
              <w:jc w:val="center"/>
              <w:rPr>
                <w:rFonts w:cstheme="minorHAnsi"/>
                <w:b/>
                <w:sz w:val="24"/>
                <w:szCs w:val="24"/>
              </w:rPr>
            </w:pPr>
            <w:r w:rsidRPr="007C5A64">
              <w:rPr>
                <w:rFonts w:cstheme="minorHAnsi"/>
                <w:b/>
                <w:sz w:val="24"/>
                <w:szCs w:val="24"/>
              </w:rPr>
              <w:t>ТОВ «</w:t>
            </w:r>
            <w:proofErr w:type="spellStart"/>
            <w:r w:rsidRPr="007C5A64">
              <w:rPr>
                <w:rFonts w:cstheme="minorHAnsi"/>
                <w:b/>
                <w:sz w:val="24"/>
                <w:szCs w:val="24"/>
              </w:rPr>
              <w:t>Д.Трейдінг</w:t>
            </w:r>
            <w:proofErr w:type="spellEnd"/>
            <w:r w:rsidRPr="007C5A64">
              <w:rPr>
                <w:rFonts w:cstheme="minorHAnsi"/>
                <w:b/>
                <w:sz w:val="24"/>
                <w:szCs w:val="24"/>
              </w:rPr>
              <w:t>»</w:t>
            </w:r>
          </w:p>
          <w:p w14:paraId="6328A802" w14:textId="77777777" w:rsidR="00CD2960" w:rsidRPr="007C5A64" w:rsidRDefault="00CD2960" w:rsidP="00CD2960">
            <w:pPr>
              <w:widowControl w:val="0"/>
              <w:jc w:val="both"/>
              <w:rPr>
                <w:rFonts w:cstheme="minorHAnsi"/>
                <w:sz w:val="24"/>
                <w:szCs w:val="24"/>
              </w:rPr>
            </w:pPr>
            <w:r w:rsidRPr="007C5A64">
              <w:rPr>
                <w:rFonts w:cstheme="minorHAnsi"/>
                <w:sz w:val="24"/>
                <w:szCs w:val="24"/>
              </w:rPr>
              <w:t xml:space="preserve">У разі розкриття самим учасником ринку або особою, що працює на нього чи діє від його імені, інсайдерської інформації щодо оптових енергетичних продуктів у ході виконання їхніх професійних, трудових (службових) обов’язків, як передбачено підпунктом 2 пункту 3.1 глави 3 цих Вимог, такий учасник оптового енергетичного ринку або особа повинні забезпечити одночасне, повне та ефективне оприлюднення такої розкритої інформації. У разі ненавмисного розкриття інформації учасник ринку зобов’язаний забезпечити повне та ефективне оприлюднення такої інформації </w:t>
            </w:r>
            <w:r w:rsidRPr="007C5A64">
              <w:rPr>
                <w:rFonts w:cstheme="minorHAnsi"/>
                <w:sz w:val="24"/>
                <w:szCs w:val="24"/>
              </w:rPr>
              <w:lastRenderedPageBreak/>
              <w:t xml:space="preserve">відповідно до вимог Порядку в найкоротший можливий строк після ненавмисного розкриття. Зазначене положення не застосовуються, якщо на особу, яка отримує інформацію, покладений обов’язок зі збереження її конфіденційності або якщо </w:t>
            </w:r>
            <w:r w:rsidRPr="007C5A64">
              <w:rPr>
                <w:rFonts w:cstheme="minorHAnsi"/>
                <w:b/>
                <w:bCs/>
                <w:sz w:val="24"/>
                <w:szCs w:val="24"/>
              </w:rPr>
              <w:t>розкриття такої інформації здійснено учасником ринку на вимогу органу державної влади, що за законодавством уповноважений запитувати чи отримувати таку інформацію</w:t>
            </w:r>
            <w:r w:rsidRPr="007C5A64">
              <w:rPr>
                <w:rFonts w:cstheme="minorHAnsi"/>
                <w:sz w:val="24"/>
                <w:szCs w:val="24"/>
              </w:rPr>
              <w:t>.</w:t>
            </w:r>
          </w:p>
          <w:p w14:paraId="058BC724" w14:textId="77777777" w:rsidR="00CD2960" w:rsidRDefault="00CD2960" w:rsidP="00CD2960">
            <w:pPr>
              <w:widowControl w:val="0"/>
              <w:jc w:val="center"/>
              <w:rPr>
                <w:rFonts w:cstheme="minorHAnsi"/>
                <w:b/>
                <w:sz w:val="24"/>
                <w:szCs w:val="24"/>
              </w:rPr>
            </w:pPr>
          </w:p>
          <w:p w14:paraId="1CF69A85" w14:textId="50F296B0" w:rsidR="00CD2960" w:rsidRPr="007C5A64" w:rsidRDefault="00CD2960" w:rsidP="00CD2960">
            <w:pPr>
              <w:widowControl w:val="0"/>
              <w:jc w:val="center"/>
              <w:rPr>
                <w:rFonts w:cstheme="minorHAnsi"/>
                <w:b/>
                <w:sz w:val="24"/>
                <w:szCs w:val="24"/>
              </w:rPr>
            </w:pPr>
            <w:r w:rsidRPr="007C5A64">
              <w:rPr>
                <w:rFonts w:cstheme="minorHAnsi"/>
                <w:b/>
                <w:sz w:val="24"/>
                <w:szCs w:val="24"/>
              </w:rPr>
              <w:t>Обґрунтування</w:t>
            </w:r>
          </w:p>
          <w:p w14:paraId="1A77D495" w14:textId="0BC7DAB0" w:rsidR="00CD2960" w:rsidRPr="007C5A64" w:rsidRDefault="00CD2960" w:rsidP="00CD2960">
            <w:pPr>
              <w:widowControl w:val="0"/>
              <w:jc w:val="both"/>
              <w:rPr>
                <w:rFonts w:cstheme="minorHAnsi"/>
                <w:sz w:val="24"/>
                <w:szCs w:val="24"/>
              </w:rPr>
            </w:pPr>
            <w:r w:rsidRPr="007C5A64">
              <w:rPr>
                <w:rFonts w:cstheme="minorHAnsi"/>
                <w:sz w:val="24"/>
                <w:szCs w:val="24"/>
              </w:rPr>
              <w:t>Необхідно також додати виключення для випадків, коли інформація надається на вимоги АМКУ чи інших органів, наділених повноваженнями вимагати та отримувати таку інформацію.</w:t>
            </w:r>
          </w:p>
          <w:p w14:paraId="6458B72E" w14:textId="77777777" w:rsidR="00CD2960" w:rsidRPr="007C5A64" w:rsidRDefault="00CD2960" w:rsidP="00CD2960">
            <w:pPr>
              <w:widowControl w:val="0"/>
              <w:jc w:val="both"/>
              <w:rPr>
                <w:rFonts w:cstheme="minorHAnsi"/>
                <w:sz w:val="24"/>
                <w:szCs w:val="24"/>
              </w:rPr>
            </w:pPr>
          </w:p>
          <w:p w14:paraId="35103C2F" w14:textId="26357508" w:rsidR="00CD2960" w:rsidRPr="007C5A64" w:rsidRDefault="00CD2960" w:rsidP="00CD2960">
            <w:pPr>
              <w:widowControl w:val="0"/>
              <w:jc w:val="center"/>
              <w:rPr>
                <w:rFonts w:cstheme="minorHAnsi"/>
                <w:b/>
                <w:sz w:val="24"/>
                <w:szCs w:val="24"/>
              </w:rPr>
            </w:pPr>
            <w:r w:rsidRPr="007C5A64">
              <w:rPr>
                <w:rFonts w:cstheme="minorHAnsi"/>
                <w:b/>
                <w:sz w:val="24"/>
                <w:szCs w:val="24"/>
              </w:rPr>
              <w:t>АТ «ЕКУ»</w:t>
            </w:r>
          </w:p>
          <w:p w14:paraId="65F1B2F3" w14:textId="77777777" w:rsidR="00CD2960" w:rsidRPr="007C5A64" w:rsidRDefault="00CD2960" w:rsidP="00CD2960">
            <w:pPr>
              <w:widowControl w:val="0"/>
              <w:jc w:val="both"/>
              <w:rPr>
                <w:rFonts w:cstheme="minorHAnsi"/>
                <w:sz w:val="24"/>
                <w:szCs w:val="24"/>
              </w:rPr>
            </w:pPr>
            <w:r w:rsidRPr="007C5A64">
              <w:rPr>
                <w:rFonts w:cstheme="minorHAnsi"/>
                <w:sz w:val="24"/>
                <w:szCs w:val="24"/>
              </w:rPr>
              <w:t xml:space="preserve">У разі розкриття самим учасником ринку або особою, </w:t>
            </w:r>
            <w:r w:rsidRPr="007C5A64">
              <w:rPr>
                <w:rFonts w:cstheme="minorHAnsi"/>
                <w:b/>
                <w:sz w:val="24"/>
                <w:szCs w:val="24"/>
              </w:rPr>
              <w:t>яка перебуває з ним у трудових відносинах</w:t>
            </w:r>
            <w:r w:rsidRPr="007C5A64">
              <w:rPr>
                <w:rFonts w:cstheme="minorHAnsi"/>
                <w:sz w:val="24"/>
                <w:szCs w:val="24"/>
              </w:rPr>
              <w:t xml:space="preserve"> чи діє від його імені, інсайдерської інформації щодо оптових енергетичних продуктів у ході виконання їхніх професійних, трудових (службових) обов’язків, як передбачено підпунктом 2 пункту 3.1 глави 3 цих Вимог, такий учасник оптового енергетичного ринку або особа повинні забезпечити одночасне, повне та ефективне оприлюднення такої розкритої інформації. У разі ненавмисного розкриття інформації учасник ринку зобов’язаний забезпечити повне та ефективне оприлюднення такої інформації відповідно до вимог Порядку в найкоротший можливий строк після ненавмисного розкриття. Зазначене положення не застосовуються, якщо на особу, </w:t>
            </w:r>
            <w:r w:rsidRPr="007C5A64">
              <w:rPr>
                <w:rFonts w:cstheme="minorHAnsi"/>
                <w:sz w:val="24"/>
                <w:szCs w:val="24"/>
              </w:rPr>
              <w:lastRenderedPageBreak/>
              <w:t>яка отримує інформацію, покладений обов’язок зі збереження її конфіденційності.</w:t>
            </w:r>
          </w:p>
          <w:p w14:paraId="3182DFCF" w14:textId="77777777" w:rsidR="00CD2960" w:rsidRDefault="00CD2960" w:rsidP="00CD2960">
            <w:pPr>
              <w:widowControl w:val="0"/>
              <w:jc w:val="center"/>
              <w:rPr>
                <w:rFonts w:cstheme="minorHAnsi"/>
                <w:b/>
                <w:sz w:val="24"/>
                <w:szCs w:val="24"/>
              </w:rPr>
            </w:pPr>
          </w:p>
          <w:p w14:paraId="22D3469F" w14:textId="0A9C840F" w:rsidR="00CD2960" w:rsidRPr="007C5A64" w:rsidRDefault="00CD2960" w:rsidP="00CD2960">
            <w:pPr>
              <w:widowControl w:val="0"/>
              <w:jc w:val="center"/>
              <w:rPr>
                <w:rFonts w:cstheme="minorHAnsi"/>
                <w:b/>
                <w:sz w:val="24"/>
                <w:szCs w:val="24"/>
              </w:rPr>
            </w:pPr>
            <w:r w:rsidRPr="007C5A64">
              <w:rPr>
                <w:rFonts w:cstheme="minorHAnsi"/>
                <w:b/>
                <w:sz w:val="24"/>
                <w:szCs w:val="24"/>
              </w:rPr>
              <w:t>Обґрунтування</w:t>
            </w:r>
          </w:p>
          <w:p w14:paraId="751EC2C5" w14:textId="53BEEFBC" w:rsidR="00CD2960" w:rsidRPr="007C5A64" w:rsidRDefault="00CD2960" w:rsidP="00CD2960">
            <w:pPr>
              <w:widowControl w:val="0"/>
              <w:jc w:val="both"/>
              <w:rPr>
                <w:rFonts w:cstheme="minorHAnsi"/>
                <w:sz w:val="24"/>
                <w:szCs w:val="24"/>
              </w:rPr>
            </w:pPr>
            <w:r w:rsidRPr="007C5A64">
              <w:rPr>
                <w:rFonts w:cstheme="minorHAnsi"/>
                <w:sz w:val="24"/>
                <w:szCs w:val="24"/>
              </w:rPr>
              <w:t>Пропонується скоригувати абзац з метою відповідності нормам трудового законодавства.</w:t>
            </w:r>
          </w:p>
        </w:tc>
        <w:tc>
          <w:tcPr>
            <w:tcW w:w="5245" w:type="dxa"/>
          </w:tcPr>
          <w:p w14:paraId="12A6D4D4" w14:textId="77777777" w:rsidR="00AE53C3" w:rsidRDefault="00AE53C3" w:rsidP="00CD2960">
            <w:pPr>
              <w:widowControl w:val="0"/>
              <w:jc w:val="both"/>
              <w:rPr>
                <w:rFonts w:cstheme="minorHAnsi"/>
                <w:bCs/>
                <w:sz w:val="24"/>
                <w:szCs w:val="24"/>
              </w:rPr>
            </w:pPr>
          </w:p>
          <w:p w14:paraId="209C4084" w14:textId="7C9F9F15" w:rsidR="00CD2960" w:rsidRPr="008C5ED2" w:rsidRDefault="00EF285D" w:rsidP="00CD2960">
            <w:pPr>
              <w:widowControl w:val="0"/>
              <w:jc w:val="both"/>
              <w:rPr>
                <w:rFonts w:cstheme="minorHAnsi"/>
                <w:bCs/>
                <w:sz w:val="24"/>
                <w:szCs w:val="24"/>
              </w:rPr>
            </w:pPr>
            <w:r w:rsidRPr="008C5ED2">
              <w:rPr>
                <w:rFonts w:cstheme="minorHAnsi"/>
                <w:bCs/>
                <w:sz w:val="24"/>
                <w:szCs w:val="24"/>
              </w:rPr>
              <w:t>Попередньо не враховано. Пропозиції не стосуються проєкту рішення.</w:t>
            </w:r>
          </w:p>
          <w:p w14:paraId="0292492A" w14:textId="77777777" w:rsidR="003E3986" w:rsidRPr="008C5ED2" w:rsidRDefault="003E3986" w:rsidP="00CD2960">
            <w:pPr>
              <w:widowControl w:val="0"/>
              <w:jc w:val="both"/>
              <w:rPr>
                <w:rFonts w:cstheme="minorHAnsi"/>
                <w:bCs/>
                <w:sz w:val="24"/>
                <w:szCs w:val="24"/>
              </w:rPr>
            </w:pPr>
          </w:p>
          <w:p w14:paraId="3FDC8574" w14:textId="77777777" w:rsidR="003E3986" w:rsidRPr="008C5ED2" w:rsidRDefault="003E3986" w:rsidP="00CD2960">
            <w:pPr>
              <w:widowControl w:val="0"/>
              <w:jc w:val="both"/>
              <w:rPr>
                <w:rFonts w:cstheme="minorHAnsi"/>
                <w:bCs/>
                <w:sz w:val="24"/>
                <w:szCs w:val="24"/>
              </w:rPr>
            </w:pPr>
          </w:p>
          <w:p w14:paraId="1D87BEE7" w14:textId="77777777" w:rsidR="003E3986" w:rsidRPr="008C5ED2" w:rsidRDefault="003E3986" w:rsidP="00CD2960">
            <w:pPr>
              <w:widowControl w:val="0"/>
              <w:jc w:val="both"/>
              <w:rPr>
                <w:rFonts w:cstheme="minorHAnsi"/>
                <w:bCs/>
                <w:sz w:val="24"/>
                <w:szCs w:val="24"/>
              </w:rPr>
            </w:pPr>
          </w:p>
          <w:p w14:paraId="2DD88513" w14:textId="77777777" w:rsidR="003E3986" w:rsidRPr="008C5ED2" w:rsidRDefault="003E3986" w:rsidP="00CD2960">
            <w:pPr>
              <w:widowControl w:val="0"/>
              <w:jc w:val="both"/>
              <w:rPr>
                <w:rFonts w:cstheme="minorHAnsi"/>
                <w:bCs/>
                <w:sz w:val="24"/>
                <w:szCs w:val="24"/>
              </w:rPr>
            </w:pPr>
          </w:p>
          <w:p w14:paraId="57B12ABF" w14:textId="77777777" w:rsidR="003E3986" w:rsidRPr="008C5ED2" w:rsidRDefault="003E3986" w:rsidP="00CD2960">
            <w:pPr>
              <w:widowControl w:val="0"/>
              <w:jc w:val="both"/>
              <w:rPr>
                <w:rFonts w:cstheme="minorHAnsi"/>
                <w:bCs/>
                <w:sz w:val="24"/>
                <w:szCs w:val="24"/>
              </w:rPr>
            </w:pPr>
          </w:p>
          <w:p w14:paraId="2023D01F" w14:textId="77777777" w:rsidR="003E3986" w:rsidRPr="008C5ED2" w:rsidRDefault="003E3986" w:rsidP="00CD2960">
            <w:pPr>
              <w:widowControl w:val="0"/>
              <w:jc w:val="both"/>
              <w:rPr>
                <w:rFonts w:cstheme="minorHAnsi"/>
                <w:bCs/>
                <w:sz w:val="24"/>
                <w:szCs w:val="24"/>
              </w:rPr>
            </w:pPr>
          </w:p>
          <w:p w14:paraId="608AA873" w14:textId="77777777" w:rsidR="003E3986" w:rsidRPr="008C5ED2" w:rsidRDefault="003E3986" w:rsidP="00CD2960">
            <w:pPr>
              <w:widowControl w:val="0"/>
              <w:jc w:val="both"/>
              <w:rPr>
                <w:rFonts w:cstheme="minorHAnsi"/>
                <w:bCs/>
                <w:sz w:val="24"/>
                <w:szCs w:val="24"/>
              </w:rPr>
            </w:pPr>
          </w:p>
          <w:p w14:paraId="737CD55F" w14:textId="77777777" w:rsidR="003E3986" w:rsidRPr="008C5ED2" w:rsidRDefault="003E3986" w:rsidP="00CD2960">
            <w:pPr>
              <w:widowControl w:val="0"/>
              <w:jc w:val="both"/>
              <w:rPr>
                <w:rFonts w:cstheme="minorHAnsi"/>
                <w:bCs/>
                <w:sz w:val="24"/>
                <w:szCs w:val="24"/>
              </w:rPr>
            </w:pPr>
          </w:p>
          <w:p w14:paraId="3F870F3F" w14:textId="77777777" w:rsidR="003E3986" w:rsidRPr="008C5ED2" w:rsidRDefault="003E3986" w:rsidP="00CD2960">
            <w:pPr>
              <w:widowControl w:val="0"/>
              <w:jc w:val="both"/>
              <w:rPr>
                <w:rFonts w:cstheme="minorHAnsi"/>
                <w:bCs/>
                <w:sz w:val="24"/>
                <w:szCs w:val="24"/>
              </w:rPr>
            </w:pPr>
          </w:p>
          <w:p w14:paraId="0861457F" w14:textId="77777777" w:rsidR="003E3986" w:rsidRPr="008C5ED2" w:rsidRDefault="003E3986" w:rsidP="00CD2960">
            <w:pPr>
              <w:widowControl w:val="0"/>
              <w:jc w:val="both"/>
              <w:rPr>
                <w:rFonts w:cstheme="minorHAnsi"/>
                <w:bCs/>
                <w:sz w:val="24"/>
                <w:szCs w:val="24"/>
              </w:rPr>
            </w:pPr>
          </w:p>
          <w:p w14:paraId="0CA8FE99" w14:textId="77777777" w:rsidR="003E3986" w:rsidRPr="008C5ED2" w:rsidRDefault="003E3986" w:rsidP="00CD2960">
            <w:pPr>
              <w:widowControl w:val="0"/>
              <w:jc w:val="both"/>
              <w:rPr>
                <w:rFonts w:cstheme="minorHAnsi"/>
                <w:bCs/>
                <w:sz w:val="24"/>
                <w:szCs w:val="24"/>
              </w:rPr>
            </w:pPr>
          </w:p>
          <w:p w14:paraId="74EB7556" w14:textId="77777777" w:rsidR="003E3986" w:rsidRPr="008C5ED2" w:rsidRDefault="003E3986" w:rsidP="00CD2960">
            <w:pPr>
              <w:widowControl w:val="0"/>
              <w:jc w:val="both"/>
              <w:rPr>
                <w:rFonts w:cstheme="minorHAnsi"/>
                <w:bCs/>
                <w:sz w:val="24"/>
                <w:szCs w:val="24"/>
              </w:rPr>
            </w:pPr>
          </w:p>
          <w:p w14:paraId="38185F81" w14:textId="77777777" w:rsidR="003E3986" w:rsidRPr="008C5ED2" w:rsidRDefault="003E3986" w:rsidP="00CD2960">
            <w:pPr>
              <w:widowControl w:val="0"/>
              <w:jc w:val="both"/>
              <w:rPr>
                <w:rFonts w:cstheme="minorHAnsi"/>
                <w:bCs/>
                <w:sz w:val="24"/>
                <w:szCs w:val="24"/>
              </w:rPr>
            </w:pPr>
          </w:p>
          <w:p w14:paraId="2659BEEB" w14:textId="77777777" w:rsidR="003E3986" w:rsidRPr="008C5ED2" w:rsidRDefault="003E3986" w:rsidP="00CD2960">
            <w:pPr>
              <w:widowControl w:val="0"/>
              <w:jc w:val="both"/>
              <w:rPr>
                <w:rFonts w:cstheme="minorHAnsi"/>
                <w:bCs/>
                <w:sz w:val="24"/>
                <w:szCs w:val="24"/>
              </w:rPr>
            </w:pPr>
          </w:p>
          <w:p w14:paraId="3BF8B95F" w14:textId="77777777" w:rsidR="003E3986" w:rsidRPr="008C5ED2" w:rsidRDefault="003E3986" w:rsidP="00CD2960">
            <w:pPr>
              <w:widowControl w:val="0"/>
              <w:jc w:val="both"/>
              <w:rPr>
                <w:rFonts w:cstheme="minorHAnsi"/>
                <w:bCs/>
                <w:sz w:val="24"/>
                <w:szCs w:val="24"/>
              </w:rPr>
            </w:pPr>
          </w:p>
          <w:p w14:paraId="3430CE9B" w14:textId="77777777" w:rsidR="003E3986" w:rsidRPr="008C5ED2" w:rsidRDefault="003E3986" w:rsidP="00CD2960">
            <w:pPr>
              <w:widowControl w:val="0"/>
              <w:jc w:val="both"/>
              <w:rPr>
                <w:rFonts w:cstheme="minorHAnsi"/>
                <w:bCs/>
                <w:sz w:val="24"/>
                <w:szCs w:val="24"/>
              </w:rPr>
            </w:pPr>
          </w:p>
          <w:p w14:paraId="043A8040" w14:textId="77777777" w:rsidR="003E3986" w:rsidRPr="008C5ED2" w:rsidRDefault="003E3986" w:rsidP="00CD2960">
            <w:pPr>
              <w:widowControl w:val="0"/>
              <w:jc w:val="both"/>
              <w:rPr>
                <w:rFonts w:cstheme="minorHAnsi"/>
                <w:bCs/>
                <w:sz w:val="24"/>
                <w:szCs w:val="24"/>
              </w:rPr>
            </w:pPr>
          </w:p>
          <w:p w14:paraId="44F6A45F" w14:textId="77777777" w:rsidR="003E3986" w:rsidRPr="008C5ED2" w:rsidRDefault="003E3986" w:rsidP="00CD2960">
            <w:pPr>
              <w:widowControl w:val="0"/>
              <w:jc w:val="both"/>
              <w:rPr>
                <w:rFonts w:cstheme="minorHAnsi"/>
                <w:bCs/>
                <w:sz w:val="24"/>
                <w:szCs w:val="24"/>
              </w:rPr>
            </w:pPr>
          </w:p>
          <w:p w14:paraId="0FD6888E" w14:textId="77777777" w:rsidR="003E3986" w:rsidRPr="008C5ED2" w:rsidRDefault="003E3986" w:rsidP="00CD2960">
            <w:pPr>
              <w:widowControl w:val="0"/>
              <w:jc w:val="both"/>
              <w:rPr>
                <w:rFonts w:cstheme="minorHAnsi"/>
                <w:bCs/>
                <w:sz w:val="24"/>
                <w:szCs w:val="24"/>
              </w:rPr>
            </w:pPr>
          </w:p>
          <w:p w14:paraId="4BF24971" w14:textId="77777777" w:rsidR="003E3986" w:rsidRPr="008C5ED2" w:rsidRDefault="003E3986" w:rsidP="00CD2960">
            <w:pPr>
              <w:widowControl w:val="0"/>
              <w:jc w:val="both"/>
              <w:rPr>
                <w:rFonts w:cstheme="minorHAnsi"/>
                <w:bCs/>
                <w:sz w:val="24"/>
                <w:szCs w:val="24"/>
              </w:rPr>
            </w:pPr>
          </w:p>
          <w:p w14:paraId="57A8E2D2" w14:textId="77777777" w:rsidR="003E3986" w:rsidRPr="008C5ED2" w:rsidRDefault="003E3986" w:rsidP="00CD2960">
            <w:pPr>
              <w:widowControl w:val="0"/>
              <w:jc w:val="both"/>
              <w:rPr>
                <w:rFonts w:cstheme="minorHAnsi"/>
                <w:bCs/>
                <w:sz w:val="24"/>
                <w:szCs w:val="24"/>
              </w:rPr>
            </w:pPr>
          </w:p>
          <w:p w14:paraId="2F189C2B" w14:textId="77777777" w:rsidR="003E3986" w:rsidRPr="008C5ED2" w:rsidRDefault="003E3986" w:rsidP="00CD2960">
            <w:pPr>
              <w:widowControl w:val="0"/>
              <w:jc w:val="both"/>
              <w:rPr>
                <w:rFonts w:cstheme="minorHAnsi"/>
                <w:bCs/>
                <w:sz w:val="24"/>
                <w:szCs w:val="24"/>
              </w:rPr>
            </w:pPr>
          </w:p>
          <w:p w14:paraId="584295B8" w14:textId="77777777" w:rsidR="003E3986" w:rsidRPr="008C5ED2" w:rsidRDefault="003E3986" w:rsidP="00CD2960">
            <w:pPr>
              <w:widowControl w:val="0"/>
              <w:jc w:val="both"/>
              <w:rPr>
                <w:rFonts w:cstheme="minorHAnsi"/>
                <w:bCs/>
                <w:sz w:val="24"/>
                <w:szCs w:val="24"/>
              </w:rPr>
            </w:pPr>
          </w:p>
          <w:p w14:paraId="19095A08" w14:textId="77777777" w:rsidR="003E3986" w:rsidRPr="008C5ED2" w:rsidRDefault="003E3986" w:rsidP="00CD2960">
            <w:pPr>
              <w:widowControl w:val="0"/>
              <w:jc w:val="both"/>
              <w:rPr>
                <w:rFonts w:cstheme="minorHAnsi"/>
                <w:bCs/>
                <w:sz w:val="24"/>
                <w:szCs w:val="24"/>
              </w:rPr>
            </w:pPr>
          </w:p>
          <w:p w14:paraId="37F8780A" w14:textId="77777777" w:rsidR="003E3986" w:rsidRPr="008C5ED2" w:rsidRDefault="003E3986" w:rsidP="00CD2960">
            <w:pPr>
              <w:widowControl w:val="0"/>
              <w:jc w:val="both"/>
              <w:rPr>
                <w:rFonts w:cstheme="minorHAnsi"/>
                <w:bCs/>
                <w:sz w:val="24"/>
                <w:szCs w:val="24"/>
              </w:rPr>
            </w:pPr>
          </w:p>
          <w:p w14:paraId="77AA499F" w14:textId="77777777" w:rsidR="003E3986" w:rsidRPr="008C5ED2" w:rsidRDefault="003E3986" w:rsidP="00CD2960">
            <w:pPr>
              <w:widowControl w:val="0"/>
              <w:jc w:val="both"/>
              <w:rPr>
                <w:rFonts w:cstheme="minorHAnsi"/>
                <w:bCs/>
                <w:sz w:val="24"/>
                <w:szCs w:val="24"/>
              </w:rPr>
            </w:pPr>
          </w:p>
          <w:p w14:paraId="12B92AB1" w14:textId="77777777" w:rsidR="003E3986" w:rsidRPr="008C5ED2" w:rsidRDefault="003E3986" w:rsidP="00CD2960">
            <w:pPr>
              <w:widowControl w:val="0"/>
              <w:jc w:val="both"/>
              <w:rPr>
                <w:rFonts w:cstheme="minorHAnsi"/>
                <w:bCs/>
                <w:sz w:val="24"/>
                <w:szCs w:val="24"/>
              </w:rPr>
            </w:pPr>
          </w:p>
          <w:p w14:paraId="06BA84B0" w14:textId="77777777" w:rsidR="003E3986" w:rsidRPr="008C5ED2" w:rsidRDefault="003E3986" w:rsidP="00CD2960">
            <w:pPr>
              <w:widowControl w:val="0"/>
              <w:jc w:val="both"/>
              <w:rPr>
                <w:rFonts w:cstheme="minorHAnsi"/>
                <w:bCs/>
                <w:sz w:val="24"/>
                <w:szCs w:val="24"/>
              </w:rPr>
            </w:pPr>
          </w:p>
          <w:p w14:paraId="3B5432B5" w14:textId="77777777" w:rsidR="003E3986" w:rsidRPr="008C5ED2" w:rsidRDefault="003E3986" w:rsidP="00CD2960">
            <w:pPr>
              <w:widowControl w:val="0"/>
              <w:jc w:val="both"/>
              <w:rPr>
                <w:rFonts w:cstheme="minorHAnsi"/>
                <w:bCs/>
                <w:sz w:val="24"/>
                <w:szCs w:val="24"/>
              </w:rPr>
            </w:pPr>
          </w:p>
          <w:p w14:paraId="74D7E20D" w14:textId="77777777" w:rsidR="003E3986" w:rsidRPr="008C5ED2" w:rsidRDefault="003E3986" w:rsidP="00CD2960">
            <w:pPr>
              <w:widowControl w:val="0"/>
              <w:jc w:val="both"/>
              <w:rPr>
                <w:rFonts w:cstheme="minorHAnsi"/>
                <w:bCs/>
                <w:sz w:val="24"/>
                <w:szCs w:val="24"/>
              </w:rPr>
            </w:pPr>
          </w:p>
          <w:p w14:paraId="61FC3343" w14:textId="77777777" w:rsidR="003E3986" w:rsidRPr="008C5ED2" w:rsidRDefault="003E3986" w:rsidP="00CD2960">
            <w:pPr>
              <w:widowControl w:val="0"/>
              <w:jc w:val="both"/>
              <w:rPr>
                <w:rFonts w:cstheme="minorHAnsi"/>
                <w:bCs/>
                <w:sz w:val="24"/>
                <w:szCs w:val="24"/>
              </w:rPr>
            </w:pPr>
          </w:p>
          <w:p w14:paraId="0A907FB7" w14:textId="77777777" w:rsidR="003E3986" w:rsidRPr="008C5ED2" w:rsidRDefault="003E3986" w:rsidP="00CD2960">
            <w:pPr>
              <w:widowControl w:val="0"/>
              <w:jc w:val="both"/>
              <w:rPr>
                <w:rFonts w:cstheme="minorHAnsi"/>
                <w:bCs/>
                <w:sz w:val="24"/>
                <w:szCs w:val="24"/>
              </w:rPr>
            </w:pPr>
          </w:p>
          <w:p w14:paraId="29EE47A6" w14:textId="77777777" w:rsidR="003E3986" w:rsidRPr="008C5ED2" w:rsidRDefault="003E3986" w:rsidP="00CD2960">
            <w:pPr>
              <w:widowControl w:val="0"/>
              <w:jc w:val="both"/>
              <w:rPr>
                <w:rFonts w:cstheme="minorHAnsi"/>
                <w:bCs/>
                <w:sz w:val="24"/>
                <w:szCs w:val="24"/>
              </w:rPr>
            </w:pPr>
          </w:p>
          <w:p w14:paraId="5E3A6CC3" w14:textId="77777777" w:rsidR="003E3986" w:rsidRPr="008C5ED2" w:rsidRDefault="003E3986" w:rsidP="00CD2960">
            <w:pPr>
              <w:widowControl w:val="0"/>
              <w:jc w:val="both"/>
              <w:rPr>
                <w:rFonts w:cstheme="minorHAnsi"/>
                <w:bCs/>
                <w:sz w:val="24"/>
                <w:szCs w:val="24"/>
              </w:rPr>
            </w:pPr>
          </w:p>
          <w:p w14:paraId="6C487D44" w14:textId="77777777" w:rsidR="003E3986" w:rsidRPr="008C5ED2" w:rsidRDefault="003E3986" w:rsidP="00CD2960">
            <w:pPr>
              <w:widowControl w:val="0"/>
              <w:jc w:val="both"/>
              <w:rPr>
                <w:rFonts w:cstheme="minorHAnsi"/>
                <w:bCs/>
                <w:sz w:val="24"/>
                <w:szCs w:val="24"/>
              </w:rPr>
            </w:pPr>
          </w:p>
          <w:p w14:paraId="2C6B8A83" w14:textId="77777777" w:rsidR="003E3986" w:rsidRPr="008C5ED2" w:rsidRDefault="003E3986" w:rsidP="00CD2960">
            <w:pPr>
              <w:widowControl w:val="0"/>
              <w:jc w:val="both"/>
              <w:rPr>
                <w:rFonts w:cstheme="minorHAnsi"/>
                <w:bCs/>
                <w:sz w:val="24"/>
                <w:szCs w:val="24"/>
              </w:rPr>
            </w:pPr>
          </w:p>
          <w:p w14:paraId="00F0D3FE" w14:textId="77777777" w:rsidR="003E3986" w:rsidRPr="008C5ED2" w:rsidRDefault="003E3986" w:rsidP="00CD2960">
            <w:pPr>
              <w:widowControl w:val="0"/>
              <w:jc w:val="both"/>
              <w:rPr>
                <w:rFonts w:cstheme="minorHAnsi"/>
                <w:bCs/>
                <w:sz w:val="24"/>
                <w:szCs w:val="24"/>
              </w:rPr>
            </w:pPr>
          </w:p>
          <w:p w14:paraId="7D8E20B8" w14:textId="77777777" w:rsidR="003E3986" w:rsidRPr="008C5ED2" w:rsidRDefault="003E3986" w:rsidP="00CD2960">
            <w:pPr>
              <w:widowControl w:val="0"/>
              <w:jc w:val="both"/>
              <w:rPr>
                <w:rFonts w:cstheme="minorHAnsi"/>
                <w:bCs/>
                <w:sz w:val="24"/>
                <w:szCs w:val="24"/>
              </w:rPr>
            </w:pPr>
          </w:p>
          <w:p w14:paraId="5F836443" w14:textId="77777777" w:rsidR="003E3986" w:rsidRPr="008C5ED2" w:rsidRDefault="003E3986" w:rsidP="00CD2960">
            <w:pPr>
              <w:widowControl w:val="0"/>
              <w:jc w:val="both"/>
              <w:rPr>
                <w:rFonts w:cstheme="minorHAnsi"/>
                <w:bCs/>
                <w:sz w:val="24"/>
                <w:szCs w:val="24"/>
              </w:rPr>
            </w:pPr>
          </w:p>
          <w:p w14:paraId="7741FFF4" w14:textId="77777777" w:rsidR="003E3986" w:rsidRPr="008C5ED2" w:rsidRDefault="003E3986" w:rsidP="00CD2960">
            <w:pPr>
              <w:widowControl w:val="0"/>
              <w:jc w:val="both"/>
              <w:rPr>
                <w:rFonts w:cstheme="minorHAnsi"/>
                <w:bCs/>
                <w:sz w:val="24"/>
                <w:szCs w:val="24"/>
              </w:rPr>
            </w:pPr>
          </w:p>
          <w:p w14:paraId="7152BD4A" w14:textId="77777777" w:rsidR="003E3986" w:rsidRPr="008C5ED2" w:rsidRDefault="003E3986" w:rsidP="00CD2960">
            <w:pPr>
              <w:widowControl w:val="0"/>
              <w:jc w:val="both"/>
              <w:rPr>
                <w:rFonts w:cstheme="minorHAnsi"/>
                <w:bCs/>
                <w:sz w:val="24"/>
                <w:szCs w:val="24"/>
              </w:rPr>
            </w:pPr>
          </w:p>
          <w:p w14:paraId="16DF9328" w14:textId="77777777" w:rsidR="003E3986" w:rsidRPr="008C5ED2" w:rsidRDefault="003E3986" w:rsidP="00CD2960">
            <w:pPr>
              <w:widowControl w:val="0"/>
              <w:jc w:val="both"/>
              <w:rPr>
                <w:rFonts w:cstheme="minorHAnsi"/>
                <w:bCs/>
                <w:sz w:val="24"/>
                <w:szCs w:val="24"/>
              </w:rPr>
            </w:pPr>
          </w:p>
          <w:p w14:paraId="69C54E5A" w14:textId="77777777" w:rsidR="003E3986" w:rsidRPr="008C5ED2" w:rsidRDefault="003E3986" w:rsidP="00CD2960">
            <w:pPr>
              <w:widowControl w:val="0"/>
              <w:jc w:val="both"/>
              <w:rPr>
                <w:rFonts w:cstheme="minorHAnsi"/>
                <w:bCs/>
                <w:sz w:val="24"/>
                <w:szCs w:val="24"/>
              </w:rPr>
            </w:pPr>
          </w:p>
          <w:p w14:paraId="498E808C" w14:textId="77777777" w:rsidR="003E3986" w:rsidRPr="008C5ED2" w:rsidRDefault="003E3986" w:rsidP="00CD2960">
            <w:pPr>
              <w:widowControl w:val="0"/>
              <w:jc w:val="both"/>
              <w:rPr>
                <w:rFonts w:cstheme="minorHAnsi"/>
                <w:bCs/>
                <w:sz w:val="24"/>
                <w:szCs w:val="24"/>
              </w:rPr>
            </w:pPr>
          </w:p>
          <w:p w14:paraId="7199C534" w14:textId="77777777" w:rsidR="003E3986" w:rsidRPr="008C5ED2" w:rsidRDefault="003E3986" w:rsidP="00CD2960">
            <w:pPr>
              <w:widowControl w:val="0"/>
              <w:jc w:val="both"/>
              <w:rPr>
                <w:rFonts w:cstheme="minorHAnsi"/>
                <w:bCs/>
                <w:sz w:val="24"/>
                <w:szCs w:val="24"/>
              </w:rPr>
            </w:pPr>
          </w:p>
          <w:p w14:paraId="3B711084" w14:textId="77777777" w:rsidR="003E3986" w:rsidRPr="008C5ED2" w:rsidRDefault="003E3986" w:rsidP="00CD2960">
            <w:pPr>
              <w:widowControl w:val="0"/>
              <w:jc w:val="both"/>
              <w:rPr>
                <w:rFonts w:cstheme="minorHAnsi"/>
                <w:bCs/>
                <w:sz w:val="24"/>
                <w:szCs w:val="24"/>
              </w:rPr>
            </w:pPr>
          </w:p>
          <w:p w14:paraId="63D19B49" w14:textId="77777777" w:rsidR="003E3986" w:rsidRPr="008C5ED2" w:rsidRDefault="003E3986" w:rsidP="00CD2960">
            <w:pPr>
              <w:widowControl w:val="0"/>
              <w:jc w:val="both"/>
              <w:rPr>
                <w:rFonts w:cstheme="minorHAnsi"/>
                <w:bCs/>
                <w:sz w:val="24"/>
                <w:szCs w:val="24"/>
              </w:rPr>
            </w:pPr>
          </w:p>
          <w:p w14:paraId="41299429" w14:textId="77777777" w:rsidR="003E3986" w:rsidRPr="008C5ED2" w:rsidRDefault="003E3986" w:rsidP="00CD2960">
            <w:pPr>
              <w:widowControl w:val="0"/>
              <w:jc w:val="both"/>
              <w:rPr>
                <w:rFonts w:cstheme="minorHAnsi"/>
                <w:bCs/>
                <w:sz w:val="24"/>
                <w:szCs w:val="24"/>
              </w:rPr>
            </w:pPr>
          </w:p>
          <w:p w14:paraId="097605F1" w14:textId="77777777" w:rsidR="003E3986" w:rsidRPr="008C5ED2" w:rsidRDefault="003E3986" w:rsidP="00CD2960">
            <w:pPr>
              <w:widowControl w:val="0"/>
              <w:jc w:val="both"/>
              <w:rPr>
                <w:rFonts w:cstheme="minorHAnsi"/>
                <w:bCs/>
                <w:sz w:val="24"/>
                <w:szCs w:val="24"/>
              </w:rPr>
            </w:pPr>
          </w:p>
          <w:p w14:paraId="56C3353E" w14:textId="18E1F9D1" w:rsidR="003E3986" w:rsidRPr="008C5ED2" w:rsidRDefault="003E3986" w:rsidP="00CD2960">
            <w:pPr>
              <w:widowControl w:val="0"/>
              <w:jc w:val="both"/>
              <w:rPr>
                <w:rFonts w:cstheme="minorHAnsi"/>
                <w:bCs/>
                <w:sz w:val="24"/>
                <w:szCs w:val="24"/>
              </w:rPr>
            </w:pPr>
            <w:r w:rsidRPr="008C5ED2">
              <w:rPr>
                <w:rFonts w:cstheme="minorHAnsi"/>
                <w:bCs/>
                <w:sz w:val="24"/>
                <w:szCs w:val="24"/>
              </w:rPr>
              <w:t>Попередньо не враховано. Пропозиції не стосуються проєкту рішення.</w:t>
            </w:r>
          </w:p>
          <w:p w14:paraId="042B4F3A" w14:textId="77777777" w:rsidR="003E3986" w:rsidRPr="008C5ED2" w:rsidRDefault="003E3986" w:rsidP="00CD2960">
            <w:pPr>
              <w:widowControl w:val="0"/>
              <w:jc w:val="both"/>
              <w:rPr>
                <w:rFonts w:cstheme="minorHAnsi"/>
                <w:bCs/>
                <w:sz w:val="24"/>
                <w:szCs w:val="24"/>
              </w:rPr>
            </w:pPr>
          </w:p>
          <w:p w14:paraId="50D0B37C" w14:textId="77777777" w:rsidR="003E3986" w:rsidRPr="008C5ED2" w:rsidRDefault="003E3986" w:rsidP="00CD2960">
            <w:pPr>
              <w:widowControl w:val="0"/>
              <w:jc w:val="both"/>
              <w:rPr>
                <w:rFonts w:cstheme="minorHAnsi"/>
                <w:bCs/>
                <w:sz w:val="24"/>
                <w:szCs w:val="24"/>
              </w:rPr>
            </w:pPr>
          </w:p>
          <w:p w14:paraId="36E2A0C4" w14:textId="77777777" w:rsidR="003E3986" w:rsidRPr="008C5ED2" w:rsidRDefault="003E3986" w:rsidP="00CD2960">
            <w:pPr>
              <w:widowControl w:val="0"/>
              <w:jc w:val="both"/>
              <w:rPr>
                <w:rFonts w:cstheme="minorHAnsi"/>
                <w:bCs/>
                <w:sz w:val="24"/>
                <w:szCs w:val="24"/>
              </w:rPr>
            </w:pPr>
          </w:p>
          <w:p w14:paraId="0280F3FD" w14:textId="77777777" w:rsidR="003E3986" w:rsidRPr="008C5ED2" w:rsidRDefault="003E3986" w:rsidP="00CD2960">
            <w:pPr>
              <w:widowControl w:val="0"/>
              <w:jc w:val="both"/>
              <w:rPr>
                <w:rFonts w:cstheme="minorHAnsi"/>
                <w:bCs/>
                <w:sz w:val="24"/>
                <w:szCs w:val="24"/>
              </w:rPr>
            </w:pPr>
          </w:p>
          <w:p w14:paraId="7567532C" w14:textId="77777777" w:rsidR="003E3986" w:rsidRPr="008C5ED2" w:rsidRDefault="003E3986" w:rsidP="00CD2960">
            <w:pPr>
              <w:widowControl w:val="0"/>
              <w:jc w:val="both"/>
              <w:rPr>
                <w:rFonts w:cstheme="minorHAnsi"/>
                <w:bCs/>
                <w:sz w:val="24"/>
                <w:szCs w:val="24"/>
              </w:rPr>
            </w:pPr>
          </w:p>
          <w:p w14:paraId="3DF57D14" w14:textId="77777777" w:rsidR="003E3986" w:rsidRPr="008C5ED2" w:rsidRDefault="003E3986" w:rsidP="00CD2960">
            <w:pPr>
              <w:widowControl w:val="0"/>
              <w:jc w:val="both"/>
              <w:rPr>
                <w:rFonts w:cstheme="minorHAnsi"/>
                <w:bCs/>
                <w:sz w:val="24"/>
                <w:szCs w:val="24"/>
              </w:rPr>
            </w:pPr>
          </w:p>
          <w:p w14:paraId="6E7B89B6" w14:textId="77777777" w:rsidR="003E3986" w:rsidRPr="008C5ED2" w:rsidRDefault="003E3986" w:rsidP="00CD2960">
            <w:pPr>
              <w:widowControl w:val="0"/>
              <w:jc w:val="both"/>
              <w:rPr>
                <w:rFonts w:cstheme="minorHAnsi"/>
                <w:bCs/>
                <w:sz w:val="24"/>
                <w:szCs w:val="24"/>
              </w:rPr>
            </w:pPr>
          </w:p>
          <w:p w14:paraId="1E08718A" w14:textId="77777777" w:rsidR="003E3986" w:rsidRPr="008C5ED2" w:rsidRDefault="003E3986" w:rsidP="00CD2960">
            <w:pPr>
              <w:widowControl w:val="0"/>
              <w:jc w:val="both"/>
              <w:rPr>
                <w:rFonts w:cstheme="minorHAnsi"/>
                <w:bCs/>
                <w:sz w:val="24"/>
                <w:szCs w:val="24"/>
              </w:rPr>
            </w:pPr>
          </w:p>
          <w:p w14:paraId="6621414D" w14:textId="77777777" w:rsidR="003E3986" w:rsidRPr="008C5ED2" w:rsidRDefault="003E3986" w:rsidP="00CD2960">
            <w:pPr>
              <w:widowControl w:val="0"/>
              <w:jc w:val="both"/>
              <w:rPr>
                <w:rFonts w:cstheme="minorHAnsi"/>
                <w:bCs/>
                <w:sz w:val="24"/>
                <w:szCs w:val="24"/>
              </w:rPr>
            </w:pPr>
          </w:p>
          <w:p w14:paraId="4DFB3B6C" w14:textId="77777777" w:rsidR="00C91260" w:rsidRPr="008C5ED2" w:rsidRDefault="00C91260" w:rsidP="00CD2960">
            <w:pPr>
              <w:widowControl w:val="0"/>
              <w:jc w:val="both"/>
              <w:rPr>
                <w:rFonts w:cstheme="minorHAnsi"/>
                <w:bCs/>
                <w:sz w:val="24"/>
                <w:szCs w:val="24"/>
              </w:rPr>
            </w:pPr>
          </w:p>
          <w:p w14:paraId="008B2281" w14:textId="77777777" w:rsidR="00C91260" w:rsidRPr="008C5ED2" w:rsidRDefault="00C91260" w:rsidP="00CD2960">
            <w:pPr>
              <w:widowControl w:val="0"/>
              <w:jc w:val="both"/>
              <w:rPr>
                <w:rFonts w:cstheme="minorHAnsi"/>
                <w:bCs/>
                <w:sz w:val="24"/>
                <w:szCs w:val="24"/>
              </w:rPr>
            </w:pPr>
          </w:p>
          <w:p w14:paraId="3C441E42" w14:textId="77777777" w:rsidR="00C91260" w:rsidRPr="008C5ED2" w:rsidRDefault="00C91260" w:rsidP="00CD2960">
            <w:pPr>
              <w:widowControl w:val="0"/>
              <w:jc w:val="both"/>
              <w:rPr>
                <w:rFonts w:cstheme="minorHAnsi"/>
                <w:bCs/>
                <w:sz w:val="24"/>
                <w:szCs w:val="24"/>
              </w:rPr>
            </w:pPr>
          </w:p>
          <w:p w14:paraId="51158F7A" w14:textId="77777777" w:rsidR="00C91260" w:rsidRPr="008C5ED2" w:rsidRDefault="00C91260" w:rsidP="00CD2960">
            <w:pPr>
              <w:widowControl w:val="0"/>
              <w:jc w:val="both"/>
              <w:rPr>
                <w:rFonts w:cstheme="minorHAnsi"/>
                <w:bCs/>
                <w:sz w:val="24"/>
                <w:szCs w:val="24"/>
              </w:rPr>
            </w:pPr>
          </w:p>
          <w:p w14:paraId="587EA81E" w14:textId="77777777" w:rsidR="00C91260" w:rsidRPr="008C5ED2" w:rsidRDefault="00C91260" w:rsidP="00CD2960">
            <w:pPr>
              <w:widowControl w:val="0"/>
              <w:jc w:val="both"/>
              <w:rPr>
                <w:rFonts w:cstheme="minorHAnsi"/>
                <w:bCs/>
                <w:sz w:val="24"/>
                <w:szCs w:val="24"/>
              </w:rPr>
            </w:pPr>
          </w:p>
          <w:p w14:paraId="5D3E9372" w14:textId="77777777" w:rsidR="00C91260" w:rsidRPr="008C5ED2" w:rsidRDefault="00C91260" w:rsidP="00CD2960">
            <w:pPr>
              <w:widowControl w:val="0"/>
              <w:jc w:val="both"/>
              <w:rPr>
                <w:rFonts w:cstheme="minorHAnsi"/>
                <w:bCs/>
                <w:sz w:val="24"/>
                <w:szCs w:val="24"/>
              </w:rPr>
            </w:pPr>
          </w:p>
          <w:p w14:paraId="7E4C33EF" w14:textId="77777777" w:rsidR="00C91260" w:rsidRPr="008C5ED2" w:rsidRDefault="00C91260" w:rsidP="00CD2960">
            <w:pPr>
              <w:widowControl w:val="0"/>
              <w:jc w:val="both"/>
              <w:rPr>
                <w:rFonts w:cstheme="minorHAnsi"/>
                <w:bCs/>
                <w:sz w:val="24"/>
                <w:szCs w:val="24"/>
              </w:rPr>
            </w:pPr>
          </w:p>
          <w:p w14:paraId="32E91AB0" w14:textId="77777777" w:rsidR="00C91260" w:rsidRPr="008C5ED2" w:rsidRDefault="00C91260" w:rsidP="00CD2960">
            <w:pPr>
              <w:widowControl w:val="0"/>
              <w:jc w:val="both"/>
              <w:rPr>
                <w:rFonts w:cstheme="minorHAnsi"/>
                <w:bCs/>
                <w:sz w:val="24"/>
                <w:szCs w:val="24"/>
              </w:rPr>
            </w:pPr>
          </w:p>
          <w:p w14:paraId="41122EBC" w14:textId="77777777" w:rsidR="00C91260" w:rsidRPr="008C5ED2" w:rsidRDefault="00C91260" w:rsidP="00CD2960">
            <w:pPr>
              <w:widowControl w:val="0"/>
              <w:jc w:val="both"/>
              <w:rPr>
                <w:rFonts w:cstheme="minorHAnsi"/>
                <w:bCs/>
                <w:sz w:val="24"/>
                <w:szCs w:val="24"/>
              </w:rPr>
            </w:pPr>
          </w:p>
          <w:p w14:paraId="63BD8C09" w14:textId="77777777" w:rsidR="00C91260" w:rsidRPr="008C5ED2" w:rsidRDefault="00C91260" w:rsidP="00CD2960">
            <w:pPr>
              <w:widowControl w:val="0"/>
              <w:jc w:val="both"/>
              <w:rPr>
                <w:rFonts w:cstheme="minorHAnsi"/>
                <w:bCs/>
                <w:sz w:val="24"/>
                <w:szCs w:val="24"/>
              </w:rPr>
            </w:pPr>
          </w:p>
          <w:p w14:paraId="3EE9379F" w14:textId="77777777" w:rsidR="00C91260" w:rsidRPr="008C5ED2" w:rsidRDefault="00C91260" w:rsidP="00CD2960">
            <w:pPr>
              <w:widowControl w:val="0"/>
              <w:jc w:val="both"/>
              <w:rPr>
                <w:rFonts w:cstheme="minorHAnsi"/>
                <w:bCs/>
                <w:sz w:val="24"/>
                <w:szCs w:val="24"/>
              </w:rPr>
            </w:pPr>
          </w:p>
          <w:p w14:paraId="02BF85EF" w14:textId="77777777" w:rsidR="00C91260" w:rsidRPr="008C5ED2" w:rsidRDefault="00C91260" w:rsidP="00CD2960">
            <w:pPr>
              <w:widowControl w:val="0"/>
              <w:jc w:val="both"/>
              <w:rPr>
                <w:rFonts w:cstheme="minorHAnsi"/>
                <w:bCs/>
                <w:sz w:val="24"/>
                <w:szCs w:val="24"/>
              </w:rPr>
            </w:pPr>
          </w:p>
          <w:p w14:paraId="78EEF07D" w14:textId="77777777" w:rsidR="00C91260" w:rsidRPr="008C5ED2" w:rsidRDefault="00C91260" w:rsidP="00CD2960">
            <w:pPr>
              <w:widowControl w:val="0"/>
              <w:jc w:val="both"/>
              <w:rPr>
                <w:rFonts w:cstheme="minorHAnsi"/>
                <w:bCs/>
                <w:sz w:val="24"/>
                <w:szCs w:val="24"/>
              </w:rPr>
            </w:pPr>
          </w:p>
          <w:p w14:paraId="13491D9A" w14:textId="77777777" w:rsidR="00C91260" w:rsidRPr="008C5ED2" w:rsidRDefault="00C91260" w:rsidP="00CD2960">
            <w:pPr>
              <w:widowControl w:val="0"/>
              <w:jc w:val="both"/>
              <w:rPr>
                <w:rFonts w:cstheme="minorHAnsi"/>
                <w:bCs/>
                <w:sz w:val="24"/>
                <w:szCs w:val="24"/>
              </w:rPr>
            </w:pPr>
          </w:p>
          <w:p w14:paraId="0A62A64C" w14:textId="77777777" w:rsidR="00C91260" w:rsidRPr="008C5ED2" w:rsidRDefault="00C91260" w:rsidP="00CD2960">
            <w:pPr>
              <w:widowControl w:val="0"/>
              <w:jc w:val="both"/>
              <w:rPr>
                <w:rFonts w:cstheme="minorHAnsi"/>
                <w:bCs/>
                <w:sz w:val="24"/>
                <w:szCs w:val="24"/>
              </w:rPr>
            </w:pPr>
          </w:p>
          <w:p w14:paraId="5C428E67" w14:textId="77777777" w:rsidR="00C91260" w:rsidRPr="008C5ED2" w:rsidRDefault="00C91260" w:rsidP="00CD2960">
            <w:pPr>
              <w:widowControl w:val="0"/>
              <w:jc w:val="both"/>
              <w:rPr>
                <w:rFonts w:cstheme="minorHAnsi"/>
                <w:bCs/>
                <w:sz w:val="24"/>
                <w:szCs w:val="24"/>
              </w:rPr>
            </w:pPr>
          </w:p>
          <w:p w14:paraId="30BD0570" w14:textId="77777777" w:rsidR="00C91260" w:rsidRPr="008C5ED2" w:rsidRDefault="00C91260" w:rsidP="00CD2960">
            <w:pPr>
              <w:widowControl w:val="0"/>
              <w:jc w:val="both"/>
              <w:rPr>
                <w:rFonts w:cstheme="minorHAnsi"/>
                <w:bCs/>
                <w:sz w:val="24"/>
                <w:szCs w:val="24"/>
              </w:rPr>
            </w:pPr>
          </w:p>
          <w:p w14:paraId="63E04692" w14:textId="77777777" w:rsidR="00C91260" w:rsidRPr="008C5ED2" w:rsidRDefault="00C91260" w:rsidP="00CD2960">
            <w:pPr>
              <w:widowControl w:val="0"/>
              <w:jc w:val="both"/>
              <w:rPr>
                <w:rFonts w:cstheme="minorHAnsi"/>
                <w:bCs/>
                <w:sz w:val="24"/>
                <w:szCs w:val="24"/>
              </w:rPr>
            </w:pPr>
          </w:p>
          <w:p w14:paraId="58130710" w14:textId="77777777" w:rsidR="00C91260" w:rsidRPr="008C5ED2" w:rsidRDefault="00C91260" w:rsidP="00CD2960">
            <w:pPr>
              <w:widowControl w:val="0"/>
              <w:jc w:val="both"/>
              <w:rPr>
                <w:rFonts w:cstheme="minorHAnsi"/>
                <w:bCs/>
                <w:sz w:val="24"/>
                <w:szCs w:val="24"/>
              </w:rPr>
            </w:pPr>
          </w:p>
          <w:p w14:paraId="2169E038" w14:textId="77777777" w:rsidR="00C91260" w:rsidRPr="008C5ED2" w:rsidRDefault="00C91260" w:rsidP="00CD2960">
            <w:pPr>
              <w:widowControl w:val="0"/>
              <w:jc w:val="both"/>
              <w:rPr>
                <w:rFonts w:cstheme="minorHAnsi"/>
                <w:bCs/>
                <w:sz w:val="24"/>
                <w:szCs w:val="24"/>
              </w:rPr>
            </w:pPr>
          </w:p>
          <w:p w14:paraId="1B69F1D3" w14:textId="77777777" w:rsidR="00C91260" w:rsidRPr="008C5ED2" w:rsidRDefault="00C91260" w:rsidP="00CD2960">
            <w:pPr>
              <w:widowControl w:val="0"/>
              <w:jc w:val="both"/>
              <w:rPr>
                <w:rFonts w:cstheme="minorHAnsi"/>
                <w:bCs/>
                <w:sz w:val="24"/>
                <w:szCs w:val="24"/>
              </w:rPr>
            </w:pPr>
          </w:p>
          <w:p w14:paraId="1AFCC074" w14:textId="77777777" w:rsidR="00C91260" w:rsidRPr="008C5ED2" w:rsidRDefault="00C91260" w:rsidP="00CD2960">
            <w:pPr>
              <w:widowControl w:val="0"/>
              <w:jc w:val="both"/>
              <w:rPr>
                <w:rFonts w:cstheme="minorHAnsi"/>
                <w:bCs/>
                <w:sz w:val="24"/>
                <w:szCs w:val="24"/>
              </w:rPr>
            </w:pPr>
          </w:p>
          <w:p w14:paraId="7B2B68F9" w14:textId="77777777" w:rsidR="00C91260" w:rsidRPr="008C5ED2" w:rsidRDefault="00C91260" w:rsidP="00CD2960">
            <w:pPr>
              <w:widowControl w:val="0"/>
              <w:jc w:val="both"/>
              <w:rPr>
                <w:rFonts w:cstheme="minorHAnsi"/>
                <w:bCs/>
                <w:sz w:val="24"/>
                <w:szCs w:val="24"/>
              </w:rPr>
            </w:pPr>
          </w:p>
          <w:p w14:paraId="4E774E24" w14:textId="77777777" w:rsidR="00C91260" w:rsidRPr="008C5ED2" w:rsidRDefault="00C91260" w:rsidP="00CD2960">
            <w:pPr>
              <w:widowControl w:val="0"/>
              <w:jc w:val="both"/>
              <w:rPr>
                <w:rFonts w:cstheme="minorHAnsi"/>
                <w:bCs/>
                <w:sz w:val="24"/>
                <w:szCs w:val="24"/>
              </w:rPr>
            </w:pPr>
          </w:p>
          <w:p w14:paraId="069A8051" w14:textId="77777777" w:rsidR="00C91260" w:rsidRPr="008C5ED2" w:rsidRDefault="00C91260" w:rsidP="00CD2960">
            <w:pPr>
              <w:widowControl w:val="0"/>
              <w:jc w:val="both"/>
              <w:rPr>
                <w:rFonts w:cstheme="minorHAnsi"/>
                <w:bCs/>
                <w:sz w:val="24"/>
                <w:szCs w:val="24"/>
              </w:rPr>
            </w:pPr>
          </w:p>
          <w:p w14:paraId="62BF0DFA" w14:textId="77777777" w:rsidR="00C91260" w:rsidRPr="008C5ED2" w:rsidRDefault="00C91260" w:rsidP="00CD2960">
            <w:pPr>
              <w:widowControl w:val="0"/>
              <w:jc w:val="both"/>
              <w:rPr>
                <w:rFonts w:cstheme="minorHAnsi"/>
                <w:bCs/>
                <w:sz w:val="24"/>
                <w:szCs w:val="24"/>
              </w:rPr>
            </w:pPr>
          </w:p>
          <w:p w14:paraId="3DB35560" w14:textId="77777777" w:rsidR="00C91260" w:rsidRPr="008C5ED2" w:rsidRDefault="00C91260" w:rsidP="00CD2960">
            <w:pPr>
              <w:widowControl w:val="0"/>
              <w:jc w:val="both"/>
              <w:rPr>
                <w:rFonts w:cstheme="minorHAnsi"/>
                <w:bCs/>
                <w:sz w:val="24"/>
                <w:szCs w:val="24"/>
              </w:rPr>
            </w:pPr>
          </w:p>
          <w:p w14:paraId="405E9458" w14:textId="77777777" w:rsidR="00C91260" w:rsidRPr="008C5ED2" w:rsidRDefault="00C91260" w:rsidP="00CD2960">
            <w:pPr>
              <w:widowControl w:val="0"/>
              <w:jc w:val="both"/>
              <w:rPr>
                <w:rFonts w:cstheme="minorHAnsi"/>
                <w:bCs/>
                <w:sz w:val="24"/>
                <w:szCs w:val="24"/>
              </w:rPr>
            </w:pPr>
          </w:p>
          <w:p w14:paraId="1A2CD37F" w14:textId="77777777" w:rsidR="00C91260" w:rsidRPr="008C5ED2" w:rsidRDefault="00C91260" w:rsidP="00CD2960">
            <w:pPr>
              <w:widowControl w:val="0"/>
              <w:jc w:val="both"/>
              <w:rPr>
                <w:rFonts w:cstheme="minorHAnsi"/>
                <w:bCs/>
                <w:sz w:val="24"/>
                <w:szCs w:val="24"/>
              </w:rPr>
            </w:pPr>
          </w:p>
          <w:p w14:paraId="3D6032F7" w14:textId="77777777" w:rsidR="00C91260" w:rsidRPr="008C5ED2" w:rsidRDefault="00C91260" w:rsidP="00CD2960">
            <w:pPr>
              <w:widowControl w:val="0"/>
              <w:jc w:val="both"/>
              <w:rPr>
                <w:rFonts w:cstheme="minorHAnsi"/>
                <w:bCs/>
                <w:sz w:val="24"/>
                <w:szCs w:val="24"/>
              </w:rPr>
            </w:pPr>
          </w:p>
          <w:p w14:paraId="67AA3042" w14:textId="77777777" w:rsidR="00C91260" w:rsidRPr="008C5ED2" w:rsidRDefault="00C91260" w:rsidP="00CD2960">
            <w:pPr>
              <w:widowControl w:val="0"/>
              <w:jc w:val="both"/>
              <w:rPr>
                <w:rFonts w:cstheme="minorHAnsi"/>
                <w:bCs/>
                <w:sz w:val="24"/>
                <w:szCs w:val="24"/>
              </w:rPr>
            </w:pPr>
          </w:p>
          <w:p w14:paraId="313E068A" w14:textId="77777777" w:rsidR="00C91260" w:rsidRPr="008C5ED2" w:rsidRDefault="00C91260" w:rsidP="00CD2960">
            <w:pPr>
              <w:widowControl w:val="0"/>
              <w:jc w:val="both"/>
              <w:rPr>
                <w:rFonts w:cstheme="minorHAnsi"/>
                <w:bCs/>
                <w:sz w:val="24"/>
                <w:szCs w:val="24"/>
              </w:rPr>
            </w:pPr>
          </w:p>
          <w:p w14:paraId="5F095D70" w14:textId="77777777" w:rsidR="00C91260" w:rsidRPr="008C5ED2" w:rsidRDefault="00C91260" w:rsidP="00CD2960">
            <w:pPr>
              <w:widowControl w:val="0"/>
              <w:jc w:val="both"/>
              <w:rPr>
                <w:rFonts w:cstheme="minorHAnsi"/>
                <w:bCs/>
                <w:sz w:val="24"/>
                <w:szCs w:val="24"/>
              </w:rPr>
            </w:pPr>
          </w:p>
          <w:p w14:paraId="47751A63" w14:textId="77777777" w:rsidR="00C91260" w:rsidRPr="008C5ED2" w:rsidRDefault="00C91260" w:rsidP="00CD2960">
            <w:pPr>
              <w:widowControl w:val="0"/>
              <w:jc w:val="both"/>
              <w:rPr>
                <w:rFonts w:cstheme="minorHAnsi"/>
                <w:bCs/>
                <w:sz w:val="24"/>
                <w:szCs w:val="24"/>
              </w:rPr>
            </w:pPr>
          </w:p>
          <w:p w14:paraId="0301C869" w14:textId="77777777" w:rsidR="00C91260" w:rsidRPr="008C5ED2" w:rsidRDefault="00C91260" w:rsidP="00CD2960">
            <w:pPr>
              <w:widowControl w:val="0"/>
              <w:jc w:val="both"/>
              <w:rPr>
                <w:rFonts w:cstheme="minorHAnsi"/>
                <w:bCs/>
                <w:sz w:val="24"/>
                <w:szCs w:val="24"/>
              </w:rPr>
            </w:pPr>
          </w:p>
          <w:p w14:paraId="13EF6A32" w14:textId="77777777" w:rsidR="00C91260" w:rsidRPr="008C5ED2" w:rsidRDefault="00C91260" w:rsidP="00CD2960">
            <w:pPr>
              <w:widowControl w:val="0"/>
              <w:jc w:val="both"/>
              <w:rPr>
                <w:rFonts w:cstheme="minorHAnsi"/>
                <w:bCs/>
                <w:sz w:val="24"/>
                <w:szCs w:val="24"/>
              </w:rPr>
            </w:pPr>
          </w:p>
          <w:p w14:paraId="6FA424BF" w14:textId="77777777" w:rsidR="00C91260" w:rsidRPr="008C5ED2" w:rsidRDefault="00C91260" w:rsidP="00CD2960">
            <w:pPr>
              <w:widowControl w:val="0"/>
              <w:jc w:val="both"/>
              <w:rPr>
                <w:rFonts w:cstheme="minorHAnsi"/>
                <w:bCs/>
                <w:sz w:val="24"/>
                <w:szCs w:val="24"/>
              </w:rPr>
            </w:pPr>
          </w:p>
          <w:p w14:paraId="57EC09A3" w14:textId="253F8795" w:rsidR="00C91260" w:rsidRDefault="00C91260" w:rsidP="00CD2960">
            <w:pPr>
              <w:widowControl w:val="0"/>
              <w:jc w:val="both"/>
              <w:rPr>
                <w:rFonts w:cstheme="minorHAnsi"/>
                <w:bCs/>
                <w:sz w:val="24"/>
                <w:szCs w:val="24"/>
              </w:rPr>
            </w:pPr>
          </w:p>
          <w:p w14:paraId="11412C4F" w14:textId="77777777" w:rsidR="00AE53C3" w:rsidRPr="008C5ED2" w:rsidRDefault="00AE53C3" w:rsidP="00CD2960">
            <w:pPr>
              <w:widowControl w:val="0"/>
              <w:jc w:val="both"/>
              <w:rPr>
                <w:rFonts w:cstheme="minorHAnsi"/>
                <w:bCs/>
                <w:sz w:val="24"/>
                <w:szCs w:val="24"/>
              </w:rPr>
            </w:pPr>
          </w:p>
          <w:p w14:paraId="68F47C61" w14:textId="77777777" w:rsidR="00C91260" w:rsidRPr="008C5ED2" w:rsidRDefault="00C91260" w:rsidP="00C91260">
            <w:pPr>
              <w:widowControl w:val="0"/>
              <w:jc w:val="both"/>
              <w:rPr>
                <w:rFonts w:cstheme="minorHAnsi"/>
                <w:bCs/>
                <w:sz w:val="24"/>
                <w:szCs w:val="24"/>
              </w:rPr>
            </w:pPr>
          </w:p>
          <w:p w14:paraId="5BED71BE" w14:textId="06548842" w:rsidR="00C91260" w:rsidRPr="008C5ED2" w:rsidRDefault="00C91260" w:rsidP="00C91260">
            <w:pPr>
              <w:widowControl w:val="0"/>
              <w:jc w:val="both"/>
              <w:rPr>
                <w:rFonts w:cstheme="minorHAnsi"/>
                <w:bCs/>
                <w:sz w:val="24"/>
                <w:szCs w:val="24"/>
              </w:rPr>
            </w:pPr>
            <w:r w:rsidRPr="008C5ED2">
              <w:rPr>
                <w:rFonts w:cstheme="minorHAnsi"/>
                <w:bCs/>
                <w:sz w:val="24"/>
                <w:szCs w:val="24"/>
              </w:rPr>
              <w:t>Попередньо не враховано. Пропозиції не стосуються проєкту рішення.</w:t>
            </w:r>
          </w:p>
          <w:p w14:paraId="04ED464D" w14:textId="77777777" w:rsidR="00C91260" w:rsidRPr="008C5ED2" w:rsidRDefault="00C91260" w:rsidP="00CD2960">
            <w:pPr>
              <w:widowControl w:val="0"/>
              <w:jc w:val="both"/>
              <w:rPr>
                <w:rFonts w:cstheme="minorHAnsi"/>
                <w:bCs/>
                <w:sz w:val="24"/>
                <w:szCs w:val="24"/>
              </w:rPr>
            </w:pPr>
          </w:p>
          <w:p w14:paraId="51198AC4" w14:textId="77777777" w:rsidR="00C91260" w:rsidRPr="008C5ED2" w:rsidRDefault="00C91260" w:rsidP="00CD2960">
            <w:pPr>
              <w:widowControl w:val="0"/>
              <w:jc w:val="both"/>
              <w:rPr>
                <w:rFonts w:cstheme="minorHAnsi"/>
                <w:bCs/>
                <w:sz w:val="24"/>
                <w:szCs w:val="24"/>
              </w:rPr>
            </w:pPr>
          </w:p>
          <w:p w14:paraId="3E5DA6D7" w14:textId="77777777" w:rsidR="00C91260" w:rsidRPr="008C5ED2" w:rsidRDefault="00C91260" w:rsidP="00CD2960">
            <w:pPr>
              <w:widowControl w:val="0"/>
              <w:jc w:val="both"/>
              <w:rPr>
                <w:rFonts w:cstheme="minorHAnsi"/>
                <w:bCs/>
                <w:sz w:val="24"/>
                <w:szCs w:val="24"/>
              </w:rPr>
            </w:pPr>
          </w:p>
          <w:p w14:paraId="1ED587FA" w14:textId="77777777" w:rsidR="008C5ED2" w:rsidRPr="008C5ED2" w:rsidRDefault="008C5ED2" w:rsidP="00CD2960">
            <w:pPr>
              <w:widowControl w:val="0"/>
              <w:jc w:val="both"/>
              <w:rPr>
                <w:rFonts w:cstheme="minorHAnsi"/>
                <w:bCs/>
                <w:sz w:val="24"/>
                <w:szCs w:val="24"/>
              </w:rPr>
            </w:pPr>
          </w:p>
          <w:p w14:paraId="064EE334" w14:textId="77777777" w:rsidR="008C5ED2" w:rsidRPr="008C5ED2" w:rsidRDefault="008C5ED2" w:rsidP="00CD2960">
            <w:pPr>
              <w:widowControl w:val="0"/>
              <w:jc w:val="both"/>
              <w:rPr>
                <w:rFonts w:cstheme="minorHAnsi"/>
                <w:bCs/>
                <w:sz w:val="24"/>
                <w:szCs w:val="24"/>
              </w:rPr>
            </w:pPr>
          </w:p>
          <w:p w14:paraId="083B71AE" w14:textId="77777777" w:rsidR="008C5ED2" w:rsidRPr="008C5ED2" w:rsidRDefault="008C5ED2" w:rsidP="00CD2960">
            <w:pPr>
              <w:widowControl w:val="0"/>
              <w:jc w:val="both"/>
              <w:rPr>
                <w:rFonts w:cstheme="minorHAnsi"/>
                <w:bCs/>
                <w:sz w:val="24"/>
                <w:szCs w:val="24"/>
              </w:rPr>
            </w:pPr>
          </w:p>
          <w:p w14:paraId="5F2BE608" w14:textId="77777777" w:rsidR="008C5ED2" w:rsidRPr="008C5ED2" w:rsidRDefault="008C5ED2" w:rsidP="00CD2960">
            <w:pPr>
              <w:widowControl w:val="0"/>
              <w:jc w:val="both"/>
              <w:rPr>
                <w:rFonts w:cstheme="minorHAnsi"/>
                <w:bCs/>
                <w:sz w:val="24"/>
                <w:szCs w:val="24"/>
              </w:rPr>
            </w:pPr>
          </w:p>
          <w:p w14:paraId="40E9E7B7" w14:textId="77777777" w:rsidR="008C5ED2" w:rsidRPr="008C5ED2" w:rsidRDefault="008C5ED2" w:rsidP="00CD2960">
            <w:pPr>
              <w:widowControl w:val="0"/>
              <w:jc w:val="both"/>
              <w:rPr>
                <w:rFonts w:cstheme="minorHAnsi"/>
                <w:bCs/>
                <w:sz w:val="24"/>
                <w:szCs w:val="24"/>
              </w:rPr>
            </w:pPr>
          </w:p>
          <w:p w14:paraId="727B3207" w14:textId="77777777" w:rsidR="008C5ED2" w:rsidRPr="008C5ED2" w:rsidRDefault="008C5ED2" w:rsidP="00CD2960">
            <w:pPr>
              <w:widowControl w:val="0"/>
              <w:jc w:val="both"/>
              <w:rPr>
                <w:rFonts w:cstheme="minorHAnsi"/>
                <w:bCs/>
                <w:sz w:val="24"/>
                <w:szCs w:val="24"/>
              </w:rPr>
            </w:pPr>
          </w:p>
          <w:p w14:paraId="29541346" w14:textId="77777777" w:rsidR="008C5ED2" w:rsidRPr="008C5ED2" w:rsidRDefault="008C5ED2" w:rsidP="00CD2960">
            <w:pPr>
              <w:widowControl w:val="0"/>
              <w:jc w:val="both"/>
              <w:rPr>
                <w:rFonts w:cstheme="minorHAnsi"/>
                <w:bCs/>
                <w:sz w:val="24"/>
                <w:szCs w:val="24"/>
              </w:rPr>
            </w:pPr>
          </w:p>
          <w:p w14:paraId="1946C89B" w14:textId="77777777" w:rsidR="008C5ED2" w:rsidRPr="008C5ED2" w:rsidRDefault="008C5ED2" w:rsidP="00CD2960">
            <w:pPr>
              <w:widowControl w:val="0"/>
              <w:jc w:val="both"/>
              <w:rPr>
                <w:rFonts w:cstheme="minorHAnsi"/>
                <w:bCs/>
                <w:sz w:val="24"/>
                <w:szCs w:val="24"/>
              </w:rPr>
            </w:pPr>
          </w:p>
          <w:p w14:paraId="2158B266" w14:textId="77777777" w:rsidR="008C5ED2" w:rsidRPr="008C5ED2" w:rsidRDefault="008C5ED2" w:rsidP="00CD2960">
            <w:pPr>
              <w:widowControl w:val="0"/>
              <w:jc w:val="both"/>
              <w:rPr>
                <w:rFonts w:cstheme="minorHAnsi"/>
                <w:bCs/>
                <w:sz w:val="24"/>
                <w:szCs w:val="24"/>
              </w:rPr>
            </w:pPr>
          </w:p>
          <w:p w14:paraId="13B60199" w14:textId="36229CBF" w:rsidR="008C5ED2" w:rsidRDefault="008C5ED2" w:rsidP="00CD2960">
            <w:pPr>
              <w:widowControl w:val="0"/>
              <w:jc w:val="both"/>
              <w:rPr>
                <w:rFonts w:cstheme="minorHAnsi"/>
                <w:bCs/>
                <w:sz w:val="24"/>
                <w:szCs w:val="24"/>
              </w:rPr>
            </w:pPr>
          </w:p>
          <w:p w14:paraId="68E42D2A" w14:textId="14A5A609" w:rsidR="00AE1A43" w:rsidRDefault="00AE1A43" w:rsidP="00CD2960">
            <w:pPr>
              <w:widowControl w:val="0"/>
              <w:jc w:val="both"/>
              <w:rPr>
                <w:rFonts w:cstheme="minorHAnsi"/>
                <w:bCs/>
                <w:sz w:val="24"/>
                <w:szCs w:val="24"/>
              </w:rPr>
            </w:pPr>
          </w:p>
          <w:p w14:paraId="1D0D5C6A" w14:textId="77777777" w:rsidR="003E2CC7" w:rsidRDefault="003E2CC7" w:rsidP="00CD2960">
            <w:pPr>
              <w:widowControl w:val="0"/>
              <w:jc w:val="both"/>
              <w:rPr>
                <w:rFonts w:cstheme="minorHAnsi"/>
                <w:bCs/>
                <w:sz w:val="24"/>
                <w:szCs w:val="24"/>
              </w:rPr>
            </w:pPr>
          </w:p>
          <w:p w14:paraId="0774602C" w14:textId="77777777" w:rsidR="003E2CC7" w:rsidRDefault="003E2CC7" w:rsidP="00CD2960">
            <w:pPr>
              <w:widowControl w:val="0"/>
              <w:jc w:val="both"/>
              <w:rPr>
                <w:rFonts w:cstheme="minorHAnsi"/>
                <w:bCs/>
                <w:sz w:val="24"/>
                <w:szCs w:val="24"/>
              </w:rPr>
            </w:pPr>
          </w:p>
          <w:p w14:paraId="51E50018" w14:textId="77777777" w:rsidR="003E2CC7" w:rsidRDefault="003E2CC7" w:rsidP="00CD2960">
            <w:pPr>
              <w:widowControl w:val="0"/>
              <w:jc w:val="both"/>
              <w:rPr>
                <w:rFonts w:cstheme="minorHAnsi"/>
                <w:bCs/>
                <w:sz w:val="24"/>
                <w:szCs w:val="24"/>
              </w:rPr>
            </w:pPr>
          </w:p>
          <w:p w14:paraId="335BCFE7" w14:textId="6296E53B" w:rsidR="008C5ED2" w:rsidRDefault="008C5ED2" w:rsidP="00CD2960">
            <w:pPr>
              <w:widowControl w:val="0"/>
              <w:jc w:val="both"/>
              <w:rPr>
                <w:rFonts w:cstheme="minorHAnsi"/>
                <w:bCs/>
                <w:sz w:val="24"/>
                <w:szCs w:val="24"/>
              </w:rPr>
            </w:pPr>
            <w:r w:rsidRPr="008C5ED2">
              <w:rPr>
                <w:rFonts w:cstheme="minorHAnsi"/>
                <w:bCs/>
                <w:sz w:val="24"/>
                <w:szCs w:val="24"/>
              </w:rPr>
              <w:t>Потребує обговорення</w:t>
            </w:r>
            <w:r w:rsidR="00017D8C">
              <w:rPr>
                <w:rFonts w:cstheme="minorHAnsi"/>
                <w:bCs/>
                <w:sz w:val="24"/>
                <w:szCs w:val="24"/>
              </w:rPr>
              <w:t>.</w:t>
            </w:r>
          </w:p>
          <w:p w14:paraId="0F998415" w14:textId="77777777" w:rsidR="00483DA7" w:rsidRDefault="00483DA7" w:rsidP="00CD2960">
            <w:pPr>
              <w:widowControl w:val="0"/>
              <w:jc w:val="both"/>
              <w:rPr>
                <w:rFonts w:cstheme="minorHAnsi"/>
                <w:bCs/>
                <w:sz w:val="24"/>
                <w:szCs w:val="24"/>
              </w:rPr>
            </w:pPr>
          </w:p>
          <w:p w14:paraId="5C83D0CA" w14:textId="77777777" w:rsidR="00483DA7" w:rsidRDefault="00483DA7" w:rsidP="00CD2960">
            <w:pPr>
              <w:widowControl w:val="0"/>
              <w:jc w:val="both"/>
              <w:rPr>
                <w:rFonts w:cstheme="minorHAnsi"/>
                <w:bCs/>
                <w:sz w:val="24"/>
                <w:szCs w:val="24"/>
              </w:rPr>
            </w:pPr>
          </w:p>
          <w:p w14:paraId="05E91E0E" w14:textId="77777777" w:rsidR="00483DA7" w:rsidRDefault="00483DA7" w:rsidP="00CD2960">
            <w:pPr>
              <w:widowControl w:val="0"/>
              <w:jc w:val="both"/>
              <w:rPr>
                <w:rFonts w:cstheme="minorHAnsi"/>
                <w:bCs/>
                <w:sz w:val="24"/>
                <w:szCs w:val="24"/>
              </w:rPr>
            </w:pPr>
          </w:p>
          <w:p w14:paraId="40A32AE2" w14:textId="77777777" w:rsidR="00483DA7" w:rsidRDefault="00483DA7" w:rsidP="00CD2960">
            <w:pPr>
              <w:widowControl w:val="0"/>
              <w:jc w:val="both"/>
              <w:rPr>
                <w:rFonts w:cstheme="minorHAnsi"/>
                <w:bCs/>
                <w:sz w:val="24"/>
                <w:szCs w:val="24"/>
              </w:rPr>
            </w:pPr>
          </w:p>
          <w:p w14:paraId="785A0E3C" w14:textId="77777777" w:rsidR="00483DA7" w:rsidRDefault="00483DA7" w:rsidP="00CD2960">
            <w:pPr>
              <w:widowControl w:val="0"/>
              <w:jc w:val="both"/>
              <w:rPr>
                <w:rFonts w:cstheme="minorHAnsi"/>
                <w:bCs/>
                <w:sz w:val="24"/>
                <w:szCs w:val="24"/>
              </w:rPr>
            </w:pPr>
          </w:p>
          <w:p w14:paraId="2136A7DB" w14:textId="77777777" w:rsidR="00483DA7" w:rsidRDefault="00483DA7" w:rsidP="00CD2960">
            <w:pPr>
              <w:widowControl w:val="0"/>
              <w:jc w:val="both"/>
              <w:rPr>
                <w:rFonts w:cstheme="minorHAnsi"/>
                <w:bCs/>
                <w:sz w:val="24"/>
                <w:szCs w:val="24"/>
              </w:rPr>
            </w:pPr>
          </w:p>
          <w:p w14:paraId="43BD2D1B" w14:textId="77777777" w:rsidR="00483DA7" w:rsidRDefault="00483DA7" w:rsidP="00CD2960">
            <w:pPr>
              <w:widowControl w:val="0"/>
              <w:jc w:val="both"/>
              <w:rPr>
                <w:rFonts w:cstheme="minorHAnsi"/>
                <w:bCs/>
                <w:sz w:val="24"/>
                <w:szCs w:val="24"/>
              </w:rPr>
            </w:pPr>
          </w:p>
          <w:p w14:paraId="5C1FB978" w14:textId="77777777" w:rsidR="00483DA7" w:rsidRDefault="00483DA7" w:rsidP="00CD2960">
            <w:pPr>
              <w:widowControl w:val="0"/>
              <w:jc w:val="both"/>
              <w:rPr>
                <w:rFonts w:cstheme="minorHAnsi"/>
                <w:bCs/>
                <w:sz w:val="24"/>
                <w:szCs w:val="24"/>
              </w:rPr>
            </w:pPr>
          </w:p>
          <w:p w14:paraId="55150053" w14:textId="77777777" w:rsidR="00483DA7" w:rsidRDefault="00483DA7" w:rsidP="00CD2960">
            <w:pPr>
              <w:widowControl w:val="0"/>
              <w:jc w:val="both"/>
              <w:rPr>
                <w:rFonts w:cstheme="minorHAnsi"/>
                <w:bCs/>
                <w:sz w:val="24"/>
                <w:szCs w:val="24"/>
              </w:rPr>
            </w:pPr>
          </w:p>
          <w:p w14:paraId="050E2BEC" w14:textId="77777777" w:rsidR="00483DA7" w:rsidRDefault="00483DA7" w:rsidP="00CD2960">
            <w:pPr>
              <w:widowControl w:val="0"/>
              <w:jc w:val="both"/>
              <w:rPr>
                <w:rFonts w:cstheme="minorHAnsi"/>
                <w:bCs/>
                <w:sz w:val="24"/>
                <w:szCs w:val="24"/>
              </w:rPr>
            </w:pPr>
          </w:p>
          <w:p w14:paraId="1E4697F1" w14:textId="77777777" w:rsidR="00483DA7" w:rsidRDefault="00483DA7" w:rsidP="00CD2960">
            <w:pPr>
              <w:widowControl w:val="0"/>
              <w:jc w:val="both"/>
              <w:rPr>
                <w:rFonts w:cstheme="minorHAnsi"/>
                <w:bCs/>
                <w:sz w:val="24"/>
                <w:szCs w:val="24"/>
              </w:rPr>
            </w:pPr>
          </w:p>
          <w:p w14:paraId="49499C99" w14:textId="77777777" w:rsidR="00483DA7" w:rsidRDefault="00483DA7" w:rsidP="00CD2960">
            <w:pPr>
              <w:widowControl w:val="0"/>
              <w:jc w:val="both"/>
              <w:rPr>
                <w:rFonts w:cstheme="minorHAnsi"/>
                <w:bCs/>
                <w:sz w:val="24"/>
                <w:szCs w:val="24"/>
              </w:rPr>
            </w:pPr>
          </w:p>
          <w:p w14:paraId="0FD9CE2C" w14:textId="77777777" w:rsidR="00483DA7" w:rsidRDefault="00483DA7" w:rsidP="00CD2960">
            <w:pPr>
              <w:widowControl w:val="0"/>
              <w:jc w:val="both"/>
              <w:rPr>
                <w:rFonts w:cstheme="minorHAnsi"/>
                <w:bCs/>
                <w:sz w:val="24"/>
                <w:szCs w:val="24"/>
              </w:rPr>
            </w:pPr>
          </w:p>
          <w:p w14:paraId="42DF350F" w14:textId="77777777" w:rsidR="00483DA7" w:rsidRDefault="00483DA7" w:rsidP="00CD2960">
            <w:pPr>
              <w:widowControl w:val="0"/>
              <w:jc w:val="both"/>
              <w:rPr>
                <w:rFonts w:cstheme="minorHAnsi"/>
                <w:bCs/>
                <w:sz w:val="24"/>
                <w:szCs w:val="24"/>
              </w:rPr>
            </w:pPr>
          </w:p>
          <w:p w14:paraId="05C52260" w14:textId="77777777" w:rsidR="00483DA7" w:rsidRDefault="00483DA7" w:rsidP="00CD2960">
            <w:pPr>
              <w:widowControl w:val="0"/>
              <w:jc w:val="both"/>
              <w:rPr>
                <w:rFonts w:cstheme="minorHAnsi"/>
                <w:bCs/>
                <w:sz w:val="24"/>
                <w:szCs w:val="24"/>
              </w:rPr>
            </w:pPr>
          </w:p>
          <w:p w14:paraId="688464F6" w14:textId="77777777" w:rsidR="00483DA7" w:rsidRDefault="00483DA7" w:rsidP="00CD2960">
            <w:pPr>
              <w:widowControl w:val="0"/>
              <w:jc w:val="both"/>
              <w:rPr>
                <w:rFonts w:cstheme="minorHAnsi"/>
                <w:bCs/>
                <w:sz w:val="24"/>
                <w:szCs w:val="24"/>
              </w:rPr>
            </w:pPr>
          </w:p>
          <w:p w14:paraId="49C6A2E3" w14:textId="77777777" w:rsidR="00483DA7" w:rsidRDefault="00483DA7" w:rsidP="00CD2960">
            <w:pPr>
              <w:widowControl w:val="0"/>
              <w:jc w:val="both"/>
              <w:rPr>
                <w:rFonts w:cstheme="minorHAnsi"/>
                <w:bCs/>
                <w:sz w:val="24"/>
                <w:szCs w:val="24"/>
              </w:rPr>
            </w:pPr>
          </w:p>
          <w:p w14:paraId="61D30C4C" w14:textId="77777777" w:rsidR="00483DA7" w:rsidRDefault="00483DA7" w:rsidP="00CD2960">
            <w:pPr>
              <w:widowControl w:val="0"/>
              <w:jc w:val="both"/>
              <w:rPr>
                <w:rFonts w:cstheme="minorHAnsi"/>
                <w:bCs/>
                <w:sz w:val="24"/>
                <w:szCs w:val="24"/>
              </w:rPr>
            </w:pPr>
          </w:p>
          <w:p w14:paraId="21FFFA9E" w14:textId="77777777" w:rsidR="00483DA7" w:rsidRDefault="00483DA7" w:rsidP="00CD2960">
            <w:pPr>
              <w:widowControl w:val="0"/>
              <w:jc w:val="both"/>
              <w:rPr>
                <w:rFonts w:cstheme="minorHAnsi"/>
                <w:bCs/>
                <w:sz w:val="24"/>
                <w:szCs w:val="24"/>
              </w:rPr>
            </w:pPr>
          </w:p>
          <w:p w14:paraId="1668510B" w14:textId="77777777" w:rsidR="00483DA7" w:rsidRDefault="00483DA7" w:rsidP="00CD2960">
            <w:pPr>
              <w:widowControl w:val="0"/>
              <w:jc w:val="both"/>
              <w:rPr>
                <w:rFonts w:cstheme="minorHAnsi"/>
                <w:bCs/>
                <w:sz w:val="24"/>
                <w:szCs w:val="24"/>
              </w:rPr>
            </w:pPr>
          </w:p>
          <w:p w14:paraId="1C1A57CD" w14:textId="77777777" w:rsidR="00483DA7" w:rsidRDefault="00483DA7" w:rsidP="00CD2960">
            <w:pPr>
              <w:widowControl w:val="0"/>
              <w:jc w:val="both"/>
              <w:rPr>
                <w:rFonts w:cstheme="minorHAnsi"/>
                <w:bCs/>
                <w:sz w:val="24"/>
                <w:szCs w:val="24"/>
              </w:rPr>
            </w:pPr>
          </w:p>
          <w:p w14:paraId="5C7F735F" w14:textId="77777777" w:rsidR="00483DA7" w:rsidRDefault="00483DA7" w:rsidP="00CD2960">
            <w:pPr>
              <w:widowControl w:val="0"/>
              <w:jc w:val="both"/>
              <w:rPr>
                <w:rFonts w:cstheme="minorHAnsi"/>
                <w:bCs/>
                <w:sz w:val="24"/>
                <w:szCs w:val="24"/>
              </w:rPr>
            </w:pPr>
          </w:p>
          <w:p w14:paraId="01F36BEB" w14:textId="77777777" w:rsidR="00483DA7" w:rsidRDefault="00483DA7" w:rsidP="00CD2960">
            <w:pPr>
              <w:widowControl w:val="0"/>
              <w:jc w:val="both"/>
              <w:rPr>
                <w:rFonts w:cstheme="minorHAnsi"/>
                <w:bCs/>
                <w:sz w:val="24"/>
                <w:szCs w:val="24"/>
              </w:rPr>
            </w:pPr>
          </w:p>
          <w:p w14:paraId="2AD4227E" w14:textId="77777777" w:rsidR="00483DA7" w:rsidRDefault="00483DA7" w:rsidP="00CD2960">
            <w:pPr>
              <w:widowControl w:val="0"/>
              <w:jc w:val="both"/>
              <w:rPr>
                <w:rFonts w:cstheme="minorHAnsi"/>
                <w:bCs/>
                <w:sz w:val="24"/>
                <w:szCs w:val="24"/>
              </w:rPr>
            </w:pPr>
          </w:p>
          <w:p w14:paraId="4395220F" w14:textId="77777777" w:rsidR="00483DA7" w:rsidRDefault="00483DA7" w:rsidP="00CD2960">
            <w:pPr>
              <w:widowControl w:val="0"/>
              <w:jc w:val="both"/>
              <w:rPr>
                <w:rFonts w:cstheme="minorHAnsi"/>
                <w:bCs/>
                <w:sz w:val="24"/>
                <w:szCs w:val="24"/>
              </w:rPr>
            </w:pPr>
          </w:p>
          <w:p w14:paraId="32A19068" w14:textId="77777777" w:rsidR="00483DA7" w:rsidRDefault="00483DA7" w:rsidP="00CD2960">
            <w:pPr>
              <w:widowControl w:val="0"/>
              <w:jc w:val="both"/>
              <w:rPr>
                <w:rFonts w:cstheme="minorHAnsi"/>
                <w:bCs/>
                <w:sz w:val="24"/>
                <w:szCs w:val="24"/>
              </w:rPr>
            </w:pPr>
          </w:p>
          <w:p w14:paraId="20EFB88C" w14:textId="77777777" w:rsidR="00483DA7" w:rsidRDefault="00483DA7" w:rsidP="00CD2960">
            <w:pPr>
              <w:widowControl w:val="0"/>
              <w:jc w:val="both"/>
              <w:rPr>
                <w:rFonts w:cstheme="minorHAnsi"/>
                <w:bCs/>
                <w:sz w:val="24"/>
                <w:szCs w:val="24"/>
              </w:rPr>
            </w:pPr>
          </w:p>
          <w:p w14:paraId="14F46605" w14:textId="77777777" w:rsidR="00483DA7" w:rsidRDefault="00483DA7" w:rsidP="00CD2960">
            <w:pPr>
              <w:widowControl w:val="0"/>
              <w:jc w:val="both"/>
              <w:rPr>
                <w:rFonts w:cstheme="minorHAnsi"/>
                <w:bCs/>
                <w:sz w:val="24"/>
                <w:szCs w:val="24"/>
              </w:rPr>
            </w:pPr>
          </w:p>
          <w:p w14:paraId="6E808669" w14:textId="77777777" w:rsidR="00483DA7" w:rsidRDefault="00483DA7" w:rsidP="00CD2960">
            <w:pPr>
              <w:widowControl w:val="0"/>
              <w:jc w:val="both"/>
              <w:rPr>
                <w:rFonts w:cstheme="minorHAnsi"/>
                <w:bCs/>
                <w:sz w:val="24"/>
                <w:szCs w:val="24"/>
              </w:rPr>
            </w:pPr>
          </w:p>
          <w:p w14:paraId="575834F1" w14:textId="77777777" w:rsidR="00483DA7" w:rsidRDefault="00483DA7" w:rsidP="00CD2960">
            <w:pPr>
              <w:widowControl w:val="0"/>
              <w:jc w:val="both"/>
              <w:rPr>
                <w:rFonts w:cstheme="minorHAnsi"/>
                <w:bCs/>
                <w:sz w:val="24"/>
                <w:szCs w:val="24"/>
              </w:rPr>
            </w:pPr>
          </w:p>
          <w:p w14:paraId="4050F032" w14:textId="77777777" w:rsidR="00483DA7" w:rsidRDefault="00483DA7" w:rsidP="00CD2960">
            <w:pPr>
              <w:widowControl w:val="0"/>
              <w:jc w:val="both"/>
              <w:rPr>
                <w:rFonts w:cstheme="minorHAnsi"/>
                <w:bCs/>
                <w:sz w:val="24"/>
                <w:szCs w:val="24"/>
              </w:rPr>
            </w:pPr>
          </w:p>
          <w:p w14:paraId="4948887F" w14:textId="77777777" w:rsidR="00483DA7" w:rsidRDefault="00483DA7" w:rsidP="00CD2960">
            <w:pPr>
              <w:widowControl w:val="0"/>
              <w:jc w:val="both"/>
              <w:rPr>
                <w:rFonts w:cstheme="minorHAnsi"/>
                <w:bCs/>
                <w:sz w:val="24"/>
                <w:szCs w:val="24"/>
              </w:rPr>
            </w:pPr>
          </w:p>
          <w:p w14:paraId="420BB086" w14:textId="77777777" w:rsidR="00483DA7" w:rsidRDefault="00483DA7" w:rsidP="00CD2960">
            <w:pPr>
              <w:widowControl w:val="0"/>
              <w:jc w:val="both"/>
              <w:rPr>
                <w:rFonts w:cstheme="minorHAnsi"/>
                <w:bCs/>
                <w:sz w:val="24"/>
                <w:szCs w:val="24"/>
              </w:rPr>
            </w:pPr>
          </w:p>
          <w:p w14:paraId="2520EAA5" w14:textId="77777777" w:rsidR="00483DA7" w:rsidRDefault="00483DA7" w:rsidP="00CD2960">
            <w:pPr>
              <w:widowControl w:val="0"/>
              <w:jc w:val="both"/>
              <w:rPr>
                <w:rFonts w:cstheme="minorHAnsi"/>
                <w:bCs/>
                <w:sz w:val="24"/>
                <w:szCs w:val="24"/>
              </w:rPr>
            </w:pPr>
          </w:p>
          <w:p w14:paraId="146834E7" w14:textId="77777777" w:rsidR="00483DA7" w:rsidRDefault="00483DA7" w:rsidP="00CD2960">
            <w:pPr>
              <w:widowControl w:val="0"/>
              <w:jc w:val="both"/>
              <w:rPr>
                <w:rFonts w:cstheme="minorHAnsi"/>
                <w:bCs/>
                <w:sz w:val="24"/>
                <w:szCs w:val="24"/>
              </w:rPr>
            </w:pPr>
          </w:p>
          <w:p w14:paraId="412B3980" w14:textId="77777777" w:rsidR="00483DA7" w:rsidRDefault="00483DA7" w:rsidP="00CD2960">
            <w:pPr>
              <w:widowControl w:val="0"/>
              <w:jc w:val="both"/>
              <w:rPr>
                <w:rFonts w:cstheme="minorHAnsi"/>
                <w:bCs/>
                <w:sz w:val="24"/>
                <w:szCs w:val="24"/>
              </w:rPr>
            </w:pPr>
          </w:p>
          <w:p w14:paraId="5469E7D3" w14:textId="77777777" w:rsidR="00483DA7" w:rsidRDefault="00483DA7" w:rsidP="00CD2960">
            <w:pPr>
              <w:widowControl w:val="0"/>
              <w:jc w:val="both"/>
              <w:rPr>
                <w:rFonts w:cstheme="minorHAnsi"/>
                <w:bCs/>
                <w:sz w:val="24"/>
                <w:szCs w:val="24"/>
              </w:rPr>
            </w:pPr>
          </w:p>
          <w:p w14:paraId="65D3D2E8" w14:textId="77777777" w:rsidR="00483DA7" w:rsidRDefault="00483DA7" w:rsidP="00CD2960">
            <w:pPr>
              <w:widowControl w:val="0"/>
              <w:jc w:val="both"/>
              <w:rPr>
                <w:rFonts w:cstheme="minorHAnsi"/>
                <w:bCs/>
                <w:sz w:val="24"/>
                <w:szCs w:val="24"/>
              </w:rPr>
            </w:pPr>
          </w:p>
          <w:p w14:paraId="12AFA1F8" w14:textId="77777777" w:rsidR="00483DA7" w:rsidRDefault="00483DA7" w:rsidP="00CD2960">
            <w:pPr>
              <w:widowControl w:val="0"/>
              <w:jc w:val="both"/>
              <w:rPr>
                <w:rFonts w:cstheme="minorHAnsi"/>
                <w:bCs/>
                <w:sz w:val="24"/>
                <w:szCs w:val="24"/>
              </w:rPr>
            </w:pPr>
          </w:p>
          <w:p w14:paraId="576329A0" w14:textId="77777777" w:rsidR="00483DA7" w:rsidRDefault="00483DA7" w:rsidP="00CD2960">
            <w:pPr>
              <w:widowControl w:val="0"/>
              <w:jc w:val="both"/>
              <w:rPr>
                <w:rFonts w:cstheme="minorHAnsi"/>
                <w:bCs/>
                <w:sz w:val="24"/>
                <w:szCs w:val="24"/>
              </w:rPr>
            </w:pPr>
          </w:p>
          <w:p w14:paraId="586C28BF" w14:textId="77777777" w:rsidR="00483DA7" w:rsidRDefault="00483DA7" w:rsidP="00CD2960">
            <w:pPr>
              <w:widowControl w:val="0"/>
              <w:jc w:val="both"/>
              <w:rPr>
                <w:rFonts w:cstheme="minorHAnsi"/>
                <w:bCs/>
                <w:sz w:val="24"/>
                <w:szCs w:val="24"/>
              </w:rPr>
            </w:pPr>
          </w:p>
          <w:p w14:paraId="404217B9" w14:textId="77777777" w:rsidR="00483DA7" w:rsidRDefault="00483DA7" w:rsidP="00CD2960">
            <w:pPr>
              <w:widowControl w:val="0"/>
              <w:jc w:val="both"/>
              <w:rPr>
                <w:rFonts w:cstheme="minorHAnsi"/>
                <w:bCs/>
                <w:sz w:val="24"/>
                <w:szCs w:val="24"/>
              </w:rPr>
            </w:pPr>
          </w:p>
          <w:p w14:paraId="685FFE4D" w14:textId="77777777" w:rsidR="00483DA7" w:rsidRDefault="00483DA7" w:rsidP="00CD2960">
            <w:pPr>
              <w:widowControl w:val="0"/>
              <w:jc w:val="both"/>
              <w:rPr>
                <w:rFonts w:cstheme="minorHAnsi"/>
                <w:bCs/>
                <w:sz w:val="24"/>
                <w:szCs w:val="24"/>
              </w:rPr>
            </w:pPr>
          </w:p>
          <w:p w14:paraId="6B07E3E6" w14:textId="77777777" w:rsidR="00483DA7" w:rsidRDefault="00483DA7" w:rsidP="00CD2960">
            <w:pPr>
              <w:widowControl w:val="0"/>
              <w:jc w:val="both"/>
              <w:rPr>
                <w:rFonts w:cstheme="minorHAnsi"/>
                <w:bCs/>
                <w:sz w:val="24"/>
                <w:szCs w:val="24"/>
              </w:rPr>
            </w:pPr>
          </w:p>
          <w:p w14:paraId="3B510E79" w14:textId="77777777" w:rsidR="00483DA7" w:rsidRDefault="00483DA7" w:rsidP="00CD2960">
            <w:pPr>
              <w:widowControl w:val="0"/>
              <w:jc w:val="both"/>
              <w:rPr>
                <w:rFonts w:cstheme="minorHAnsi"/>
                <w:bCs/>
                <w:sz w:val="24"/>
                <w:szCs w:val="24"/>
              </w:rPr>
            </w:pPr>
          </w:p>
          <w:p w14:paraId="682D4D5C" w14:textId="77777777" w:rsidR="00483DA7" w:rsidRDefault="00483DA7" w:rsidP="00CD2960">
            <w:pPr>
              <w:widowControl w:val="0"/>
              <w:jc w:val="both"/>
              <w:rPr>
                <w:rFonts w:cstheme="minorHAnsi"/>
                <w:bCs/>
                <w:sz w:val="24"/>
                <w:szCs w:val="24"/>
              </w:rPr>
            </w:pPr>
          </w:p>
          <w:p w14:paraId="1C90B7C7" w14:textId="77777777" w:rsidR="00483DA7" w:rsidRDefault="00483DA7" w:rsidP="00CD2960">
            <w:pPr>
              <w:widowControl w:val="0"/>
              <w:jc w:val="both"/>
              <w:rPr>
                <w:rFonts w:cstheme="minorHAnsi"/>
                <w:bCs/>
                <w:sz w:val="24"/>
                <w:szCs w:val="24"/>
              </w:rPr>
            </w:pPr>
          </w:p>
          <w:p w14:paraId="169F7C8B" w14:textId="77777777" w:rsidR="00483DA7" w:rsidRDefault="00483DA7" w:rsidP="00CD2960">
            <w:pPr>
              <w:widowControl w:val="0"/>
              <w:jc w:val="both"/>
              <w:rPr>
                <w:rFonts w:cstheme="minorHAnsi"/>
                <w:bCs/>
                <w:sz w:val="24"/>
                <w:szCs w:val="24"/>
              </w:rPr>
            </w:pPr>
          </w:p>
          <w:p w14:paraId="78732F00" w14:textId="77777777" w:rsidR="00483DA7" w:rsidRDefault="00483DA7" w:rsidP="00CD2960">
            <w:pPr>
              <w:widowControl w:val="0"/>
              <w:jc w:val="both"/>
              <w:rPr>
                <w:rFonts w:cstheme="minorHAnsi"/>
                <w:bCs/>
                <w:sz w:val="24"/>
                <w:szCs w:val="24"/>
              </w:rPr>
            </w:pPr>
          </w:p>
          <w:p w14:paraId="0B99F080" w14:textId="77777777" w:rsidR="00483DA7" w:rsidRDefault="00483DA7" w:rsidP="00CD2960">
            <w:pPr>
              <w:widowControl w:val="0"/>
              <w:jc w:val="both"/>
              <w:rPr>
                <w:rFonts w:cstheme="minorHAnsi"/>
                <w:bCs/>
                <w:sz w:val="24"/>
                <w:szCs w:val="24"/>
              </w:rPr>
            </w:pPr>
          </w:p>
          <w:p w14:paraId="04CCE364" w14:textId="77777777" w:rsidR="00483DA7" w:rsidRDefault="00483DA7" w:rsidP="00CD2960">
            <w:pPr>
              <w:widowControl w:val="0"/>
              <w:jc w:val="both"/>
              <w:rPr>
                <w:rFonts w:cstheme="minorHAnsi"/>
                <w:bCs/>
                <w:sz w:val="24"/>
                <w:szCs w:val="24"/>
              </w:rPr>
            </w:pPr>
          </w:p>
          <w:p w14:paraId="755EC1DE" w14:textId="77777777" w:rsidR="00483DA7" w:rsidRDefault="00483DA7" w:rsidP="00CD2960">
            <w:pPr>
              <w:widowControl w:val="0"/>
              <w:jc w:val="both"/>
              <w:rPr>
                <w:rFonts w:cstheme="minorHAnsi"/>
                <w:bCs/>
                <w:sz w:val="24"/>
                <w:szCs w:val="24"/>
              </w:rPr>
            </w:pPr>
          </w:p>
          <w:p w14:paraId="72B4C86C" w14:textId="77777777" w:rsidR="00483DA7" w:rsidRDefault="00483DA7" w:rsidP="00CD2960">
            <w:pPr>
              <w:widowControl w:val="0"/>
              <w:jc w:val="both"/>
              <w:rPr>
                <w:rFonts w:cstheme="minorHAnsi"/>
                <w:bCs/>
                <w:sz w:val="24"/>
                <w:szCs w:val="24"/>
              </w:rPr>
            </w:pPr>
          </w:p>
          <w:p w14:paraId="0A72C831" w14:textId="77777777" w:rsidR="00483DA7" w:rsidRDefault="00483DA7" w:rsidP="00CD2960">
            <w:pPr>
              <w:widowControl w:val="0"/>
              <w:jc w:val="both"/>
              <w:rPr>
                <w:rFonts w:cstheme="minorHAnsi"/>
                <w:bCs/>
                <w:sz w:val="24"/>
                <w:szCs w:val="24"/>
              </w:rPr>
            </w:pPr>
          </w:p>
          <w:p w14:paraId="166F0975" w14:textId="77777777" w:rsidR="00483DA7" w:rsidRDefault="00483DA7" w:rsidP="00CD2960">
            <w:pPr>
              <w:widowControl w:val="0"/>
              <w:jc w:val="both"/>
              <w:rPr>
                <w:rFonts w:cstheme="minorHAnsi"/>
                <w:bCs/>
                <w:sz w:val="24"/>
                <w:szCs w:val="24"/>
              </w:rPr>
            </w:pPr>
          </w:p>
          <w:p w14:paraId="40E821AA" w14:textId="77777777" w:rsidR="00483DA7" w:rsidRDefault="00483DA7" w:rsidP="00CD2960">
            <w:pPr>
              <w:widowControl w:val="0"/>
              <w:jc w:val="both"/>
              <w:rPr>
                <w:rFonts w:cstheme="minorHAnsi"/>
                <w:bCs/>
                <w:sz w:val="24"/>
                <w:szCs w:val="24"/>
              </w:rPr>
            </w:pPr>
          </w:p>
          <w:p w14:paraId="1E2ECD30" w14:textId="77777777" w:rsidR="00483DA7" w:rsidRDefault="00483DA7" w:rsidP="00CD2960">
            <w:pPr>
              <w:widowControl w:val="0"/>
              <w:jc w:val="both"/>
              <w:rPr>
                <w:rFonts w:cstheme="minorHAnsi"/>
                <w:bCs/>
                <w:sz w:val="24"/>
                <w:szCs w:val="24"/>
              </w:rPr>
            </w:pPr>
          </w:p>
          <w:p w14:paraId="19E659D6" w14:textId="77777777" w:rsidR="00483DA7" w:rsidRDefault="00483DA7" w:rsidP="00CD2960">
            <w:pPr>
              <w:widowControl w:val="0"/>
              <w:jc w:val="both"/>
              <w:rPr>
                <w:rFonts w:cstheme="minorHAnsi"/>
                <w:bCs/>
                <w:sz w:val="24"/>
                <w:szCs w:val="24"/>
              </w:rPr>
            </w:pPr>
          </w:p>
          <w:p w14:paraId="6D191D26" w14:textId="77777777" w:rsidR="00483DA7" w:rsidRDefault="00483DA7" w:rsidP="00CD2960">
            <w:pPr>
              <w:widowControl w:val="0"/>
              <w:jc w:val="both"/>
              <w:rPr>
                <w:rFonts w:cstheme="minorHAnsi"/>
                <w:bCs/>
                <w:sz w:val="24"/>
                <w:szCs w:val="24"/>
              </w:rPr>
            </w:pPr>
          </w:p>
          <w:p w14:paraId="0D30CFCE" w14:textId="77777777" w:rsidR="00483DA7" w:rsidRDefault="00483DA7" w:rsidP="00CD2960">
            <w:pPr>
              <w:widowControl w:val="0"/>
              <w:jc w:val="both"/>
              <w:rPr>
                <w:rFonts w:cstheme="minorHAnsi"/>
                <w:bCs/>
                <w:sz w:val="24"/>
                <w:szCs w:val="24"/>
              </w:rPr>
            </w:pPr>
          </w:p>
          <w:p w14:paraId="475998C0" w14:textId="77777777" w:rsidR="00483DA7" w:rsidRDefault="00483DA7" w:rsidP="00CD2960">
            <w:pPr>
              <w:widowControl w:val="0"/>
              <w:jc w:val="both"/>
              <w:rPr>
                <w:rFonts w:cstheme="minorHAnsi"/>
                <w:bCs/>
                <w:sz w:val="24"/>
                <w:szCs w:val="24"/>
              </w:rPr>
            </w:pPr>
          </w:p>
          <w:p w14:paraId="3A80811D" w14:textId="77777777" w:rsidR="00483DA7" w:rsidRDefault="00483DA7" w:rsidP="00CD2960">
            <w:pPr>
              <w:widowControl w:val="0"/>
              <w:jc w:val="both"/>
              <w:rPr>
                <w:rFonts w:cstheme="minorHAnsi"/>
                <w:bCs/>
                <w:sz w:val="24"/>
                <w:szCs w:val="24"/>
              </w:rPr>
            </w:pPr>
          </w:p>
          <w:p w14:paraId="090B7D05" w14:textId="77777777" w:rsidR="00483DA7" w:rsidRDefault="00483DA7" w:rsidP="00CD2960">
            <w:pPr>
              <w:widowControl w:val="0"/>
              <w:jc w:val="both"/>
              <w:rPr>
                <w:rFonts w:cstheme="minorHAnsi"/>
                <w:bCs/>
                <w:sz w:val="24"/>
                <w:szCs w:val="24"/>
              </w:rPr>
            </w:pPr>
          </w:p>
          <w:p w14:paraId="455286D1" w14:textId="77777777" w:rsidR="00483DA7" w:rsidRDefault="00483DA7" w:rsidP="00CD2960">
            <w:pPr>
              <w:widowControl w:val="0"/>
              <w:jc w:val="both"/>
              <w:rPr>
                <w:rFonts w:cstheme="minorHAnsi"/>
                <w:bCs/>
                <w:sz w:val="24"/>
                <w:szCs w:val="24"/>
              </w:rPr>
            </w:pPr>
          </w:p>
          <w:p w14:paraId="5C934E69" w14:textId="77777777" w:rsidR="00483DA7" w:rsidRDefault="00483DA7" w:rsidP="00CD2960">
            <w:pPr>
              <w:widowControl w:val="0"/>
              <w:jc w:val="both"/>
              <w:rPr>
                <w:rFonts w:cstheme="minorHAnsi"/>
                <w:bCs/>
                <w:sz w:val="24"/>
                <w:szCs w:val="24"/>
              </w:rPr>
            </w:pPr>
          </w:p>
          <w:p w14:paraId="5563EF0B" w14:textId="77777777" w:rsidR="00483DA7" w:rsidRDefault="00483DA7" w:rsidP="00CD2960">
            <w:pPr>
              <w:widowControl w:val="0"/>
              <w:jc w:val="both"/>
              <w:rPr>
                <w:rFonts w:cstheme="minorHAnsi"/>
                <w:bCs/>
                <w:sz w:val="24"/>
                <w:szCs w:val="24"/>
              </w:rPr>
            </w:pPr>
          </w:p>
          <w:p w14:paraId="3E2E3FA2" w14:textId="77777777" w:rsidR="00483DA7" w:rsidRDefault="00483DA7" w:rsidP="00CD2960">
            <w:pPr>
              <w:widowControl w:val="0"/>
              <w:jc w:val="both"/>
              <w:rPr>
                <w:rFonts w:cstheme="minorHAnsi"/>
                <w:bCs/>
                <w:sz w:val="24"/>
                <w:szCs w:val="24"/>
              </w:rPr>
            </w:pPr>
          </w:p>
          <w:p w14:paraId="71FCF18E" w14:textId="77777777" w:rsidR="00483DA7" w:rsidRDefault="00483DA7" w:rsidP="00CD2960">
            <w:pPr>
              <w:widowControl w:val="0"/>
              <w:jc w:val="both"/>
              <w:rPr>
                <w:rFonts w:cstheme="minorHAnsi"/>
                <w:bCs/>
                <w:sz w:val="24"/>
                <w:szCs w:val="24"/>
              </w:rPr>
            </w:pPr>
          </w:p>
          <w:p w14:paraId="1A785214" w14:textId="77777777" w:rsidR="00483DA7" w:rsidRDefault="00483DA7" w:rsidP="00CD2960">
            <w:pPr>
              <w:widowControl w:val="0"/>
              <w:jc w:val="both"/>
              <w:rPr>
                <w:rFonts w:cstheme="minorHAnsi"/>
                <w:bCs/>
                <w:sz w:val="24"/>
                <w:szCs w:val="24"/>
              </w:rPr>
            </w:pPr>
          </w:p>
          <w:p w14:paraId="13088BA2" w14:textId="77777777" w:rsidR="00483DA7" w:rsidRDefault="00483DA7" w:rsidP="00CD2960">
            <w:pPr>
              <w:widowControl w:val="0"/>
              <w:jc w:val="both"/>
              <w:rPr>
                <w:rFonts w:cstheme="minorHAnsi"/>
                <w:bCs/>
                <w:sz w:val="24"/>
                <w:szCs w:val="24"/>
              </w:rPr>
            </w:pPr>
          </w:p>
          <w:p w14:paraId="6B376ED4" w14:textId="77777777" w:rsidR="00483DA7" w:rsidRDefault="00483DA7" w:rsidP="00CD2960">
            <w:pPr>
              <w:widowControl w:val="0"/>
              <w:jc w:val="both"/>
              <w:rPr>
                <w:rFonts w:cstheme="minorHAnsi"/>
                <w:bCs/>
                <w:sz w:val="24"/>
                <w:szCs w:val="24"/>
              </w:rPr>
            </w:pPr>
          </w:p>
          <w:p w14:paraId="4CB100BF" w14:textId="77777777" w:rsidR="00483DA7" w:rsidRDefault="00483DA7" w:rsidP="00CD2960">
            <w:pPr>
              <w:widowControl w:val="0"/>
              <w:jc w:val="both"/>
              <w:rPr>
                <w:rFonts w:cstheme="minorHAnsi"/>
                <w:bCs/>
                <w:sz w:val="24"/>
                <w:szCs w:val="24"/>
              </w:rPr>
            </w:pPr>
          </w:p>
          <w:p w14:paraId="07A1FA64" w14:textId="77777777" w:rsidR="00483DA7" w:rsidRDefault="00483DA7" w:rsidP="00CD2960">
            <w:pPr>
              <w:widowControl w:val="0"/>
              <w:jc w:val="both"/>
              <w:rPr>
                <w:rFonts w:cstheme="minorHAnsi"/>
                <w:bCs/>
                <w:sz w:val="24"/>
                <w:szCs w:val="24"/>
              </w:rPr>
            </w:pPr>
          </w:p>
          <w:p w14:paraId="27AC07C3" w14:textId="77777777" w:rsidR="00483DA7" w:rsidRDefault="00483DA7" w:rsidP="00CD2960">
            <w:pPr>
              <w:widowControl w:val="0"/>
              <w:jc w:val="both"/>
              <w:rPr>
                <w:rFonts w:cstheme="minorHAnsi"/>
                <w:bCs/>
                <w:sz w:val="24"/>
                <w:szCs w:val="24"/>
              </w:rPr>
            </w:pPr>
          </w:p>
          <w:p w14:paraId="172CFB56" w14:textId="77777777" w:rsidR="00483DA7" w:rsidRDefault="00483DA7" w:rsidP="00CD2960">
            <w:pPr>
              <w:widowControl w:val="0"/>
              <w:jc w:val="both"/>
              <w:rPr>
                <w:rFonts w:cstheme="minorHAnsi"/>
                <w:bCs/>
                <w:sz w:val="24"/>
                <w:szCs w:val="24"/>
              </w:rPr>
            </w:pPr>
          </w:p>
          <w:p w14:paraId="6D43AAE9" w14:textId="77777777" w:rsidR="00483DA7" w:rsidRDefault="00483DA7" w:rsidP="00CD2960">
            <w:pPr>
              <w:widowControl w:val="0"/>
              <w:jc w:val="both"/>
              <w:rPr>
                <w:rFonts w:cstheme="minorHAnsi"/>
                <w:bCs/>
                <w:sz w:val="24"/>
                <w:szCs w:val="24"/>
              </w:rPr>
            </w:pPr>
          </w:p>
          <w:p w14:paraId="283C88E6" w14:textId="77777777" w:rsidR="00483DA7" w:rsidRDefault="00483DA7" w:rsidP="00CD2960">
            <w:pPr>
              <w:widowControl w:val="0"/>
              <w:jc w:val="both"/>
              <w:rPr>
                <w:rFonts w:cstheme="minorHAnsi"/>
                <w:bCs/>
                <w:sz w:val="24"/>
                <w:szCs w:val="24"/>
              </w:rPr>
            </w:pPr>
          </w:p>
          <w:p w14:paraId="3D27F891" w14:textId="77777777" w:rsidR="00483DA7" w:rsidRDefault="00483DA7" w:rsidP="00CD2960">
            <w:pPr>
              <w:widowControl w:val="0"/>
              <w:jc w:val="both"/>
              <w:rPr>
                <w:rFonts w:cstheme="minorHAnsi"/>
                <w:bCs/>
                <w:sz w:val="24"/>
                <w:szCs w:val="24"/>
              </w:rPr>
            </w:pPr>
          </w:p>
          <w:p w14:paraId="28446891" w14:textId="77777777" w:rsidR="00483DA7" w:rsidRDefault="00483DA7" w:rsidP="00CD2960">
            <w:pPr>
              <w:widowControl w:val="0"/>
              <w:jc w:val="both"/>
              <w:rPr>
                <w:rFonts w:cstheme="minorHAnsi"/>
                <w:bCs/>
                <w:sz w:val="24"/>
                <w:szCs w:val="24"/>
              </w:rPr>
            </w:pPr>
          </w:p>
          <w:p w14:paraId="4A325EA8" w14:textId="77777777" w:rsidR="00483DA7" w:rsidRDefault="00483DA7" w:rsidP="00CD2960">
            <w:pPr>
              <w:widowControl w:val="0"/>
              <w:jc w:val="both"/>
              <w:rPr>
                <w:rFonts w:cstheme="minorHAnsi"/>
                <w:bCs/>
                <w:sz w:val="24"/>
                <w:szCs w:val="24"/>
              </w:rPr>
            </w:pPr>
          </w:p>
          <w:p w14:paraId="19ADEF87" w14:textId="77777777" w:rsidR="00483DA7" w:rsidRDefault="00184D47" w:rsidP="00CD2960">
            <w:pPr>
              <w:widowControl w:val="0"/>
              <w:jc w:val="both"/>
              <w:rPr>
                <w:rFonts w:cstheme="minorHAnsi"/>
                <w:bCs/>
                <w:sz w:val="24"/>
                <w:szCs w:val="24"/>
              </w:rPr>
            </w:pPr>
            <w:r>
              <w:rPr>
                <w:rFonts w:cstheme="minorHAnsi"/>
                <w:bCs/>
                <w:sz w:val="24"/>
                <w:szCs w:val="24"/>
              </w:rPr>
              <w:t>Пропонується не враховувати.</w:t>
            </w:r>
          </w:p>
          <w:p w14:paraId="15A57813" w14:textId="77777777" w:rsidR="00AE53C3" w:rsidRDefault="00AE53C3" w:rsidP="00CD2960">
            <w:pPr>
              <w:widowControl w:val="0"/>
              <w:jc w:val="both"/>
              <w:rPr>
                <w:rFonts w:cstheme="minorHAnsi"/>
                <w:bCs/>
                <w:sz w:val="24"/>
                <w:szCs w:val="24"/>
              </w:rPr>
            </w:pPr>
          </w:p>
          <w:p w14:paraId="6ADB51AD" w14:textId="0C4D89A0" w:rsidR="00184D47" w:rsidRDefault="00184D47" w:rsidP="00CD2960">
            <w:pPr>
              <w:widowControl w:val="0"/>
              <w:jc w:val="both"/>
              <w:rPr>
                <w:rFonts w:cstheme="minorHAnsi"/>
                <w:bCs/>
                <w:sz w:val="24"/>
                <w:szCs w:val="24"/>
              </w:rPr>
            </w:pPr>
            <w:r>
              <w:rPr>
                <w:rFonts w:cstheme="minorHAnsi"/>
                <w:bCs/>
                <w:sz w:val="24"/>
                <w:szCs w:val="24"/>
              </w:rPr>
              <w:t xml:space="preserve">Запропонована </w:t>
            </w:r>
            <w:r w:rsidR="00BF6F8B">
              <w:rPr>
                <w:rFonts w:cstheme="minorHAnsi"/>
                <w:bCs/>
                <w:sz w:val="24"/>
                <w:szCs w:val="24"/>
              </w:rPr>
              <w:t xml:space="preserve">НКРЕКП </w:t>
            </w:r>
            <w:r>
              <w:rPr>
                <w:rFonts w:cstheme="minorHAnsi"/>
                <w:bCs/>
                <w:sz w:val="24"/>
                <w:szCs w:val="24"/>
              </w:rPr>
              <w:t xml:space="preserve">норма повністю відповідає вимогам </w:t>
            </w:r>
            <w:r w:rsidR="00B156A5">
              <w:rPr>
                <w:rFonts w:cstheme="minorHAnsi"/>
                <w:bCs/>
                <w:sz w:val="24"/>
                <w:szCs w:val="24"/>
              </w:rPr>
              <w:t>статей</w:t>
            </w:r>
            <w:r w:rsidR="005E366D">
              <w:rPr>
                <w:rFonts w:cstheme="minorHAnsi"/>
                <w:bCs/>
                <w:sz w:val="24"/>
                <w:szCs w:val="24"/>
              </w:rPr>
              <w:t xml:space="preserve"> 4(3) </w:t>
            </w:r>
            <w:r w:rsidR="005E366D">
              <w:rPr>
                <w:rFonts w:cstheme="minorHAnsi"/>
                <w:bCs/>
                <w:sz w:val="24"/>
                <w:szCs w:val="24"/>
                <w:lang w:val="en-US"/>
              </w:rPr>
              <w:t>REMIT</w:t>
            </w:r>
            <w:r w:rsidR="005E366D">
              <w:rPr>
                <w:rFonts w:cstheme="minorHAnsi"/>
                <w:bCs/>
                <w:sz w:val="24"/>
                <w:szCs w:val="24"/>
              </w:rPr>
              <w:t xml:space="preserve"> та корелюється зі статтею 3(1)(а) </w:t>
            </w:r>
            <w:r w:rsidR="005E366D">
              <w:rPr>
                <w:rFonts w:cstheme="minorHAnsi"/>
                <w:bCs/>
                <w:sz w:val="24"/>
                <w:szCs w:val="24"/>
                <w:lang w:val="en-US"/>
              </w:rPr>
              <w:t>REMIT</w:t>
            </w:r>
            <w:r w:rsidR="005E366D">
              <w:rPr>
                <w:rFonts w:cstheme="minorHAnsi"/>
                <w:bCs/>
                <w:sz w:val="24"/>
                <w:szCs w:val="24"/>
              </w:rPr>
              <w:t>.</w:t>
            </w:r>
          </w:p>
          <w:p w14:paraId="7DAB8A20" w14:textId="77777777" w:rsidR="00BF6F8B" w:rsidRDefault="00BF6F8B" w:rsidP="00CD2960">
            <w:pPr>
              <w:widowControl w:val="0"/>
              <w:jc w:val="both"/>
              <w:rPr>
                <w:rFonts w:cstheme="minorHAnsi"/>
                <w:bCs/>
                <w:sz w:val="24"/>
                <w:szCs w:val="24"/>
              </w:rPr>
            </w:pPr>
          </w:p>
          <w:p w14:paraId="5876D0DE" w14:textId="77777777" w:rsidR="00BF6F8B" w:rsidRDefault="00BF6F8B" w:rsidP="00CD2960">
            <w:pPr>
              <w:widowControl w:val="0"/>
              <w:jc w:val="both"/>
              <w:rPr>
                <w:rFonts w:cstheme="minorHAnsi"/>
                <w:bCs/>
                <w:sz w:val="24"/>
                <w:szCs w:val="24"/>
              </w:rPr>
            </w:pPr>
          </w:p>
          <w:p w14:paraId="3407B6B9" w14:textId="77777777" w:rsidR="00BF6F8B" w:rsidRDefault="00BF6F8B" w:rsidP="00CD2960">
            <w:pPr>
              <w:widowControl w:val="0"/>
              <w:jc w:val="both"/>
              <w:rPr>
                <w:rFonts w:cstheme="minorHAnsi"/>
                <w:bCs/>
                <w:sz w:val="24"/>
                <w:szCs w:val="24"/>
              </w:rPr>
            </w:pPr>
          </w:p>
          <w:p w14:paraId="54DBC197" w14:textId="77777777" w:rsidR="00BF6F8B" w:rsidRDefault="00BF6F8B" w:rsidP="00CD2960">
            <w:pPr>
              <w:widowControl w:val="0"/>
              <w:jc w:val="both"/>
              <w:rPr>
                <w:rFonts w:cstheme="minorHAnsi"/>
                <w:bCs/>
                <w:sz w:val="24"/>
                <w:szCs w:val="24"/>
              </w:rPr>
            </w:pPr>
          </w:p>
          <w:p w14:paraId="1905EFA4" w14:textId="77777777" w:rsidR="00BF6F8B" w:rsidRDefault="00BF6F8B" w:rsidP="00CD2960">
            <w:pPr>
              <w:widowControl w:val="0"/>
              <w:jc w:val="both"/>
              <w:rPr>
                <w:rFonts w:cstheme="minorHAnsi"/>
                <w:bCs/>
                <w:sz w:val="24"/>
                <w:szCs w:val="24"/>
              </w:rPr>
            </w:pPr>
          </w:p>
          <w:p w14:paraId="57DAC148" w14:textId="77777777" w:rsidR="00BF6F8B" w:rsidRDefault="00BF6F8B" w:rsidP="00CD2960">
            <w:pPr>
              <w:widowControl w:val="0"/>
              <w:jc w:val="both"/>
              <w:rPr>
                <w:rFonts w:cstheme="minorHAnsi"/>
                <w:bCs/>
                <w:sz w:val="24"/>
                <w:szCs w:val="24"/>
              </w:rPr>
            </w:pPr>
          </w:p>
          <w:p w14:paraId="7386B6C6" w14:textId="77777777" w:rsidR="00BF6F8B" w:rsidRDefault="00BF6F8B" w:rsidP="00CD2960">
            <w:pPr>
              <w:widowControl w:val="0"/>
              <w:jc w:val="both"/>
              <w:rPr>
                <w:rFonts w:cstheme="minorHAnsi"/>
                <w:bCs/>
                <w:sz w:val="24"/>
                <w:szCs w:val="24"/>
              </w:rPr>
            </w:pPr>
          </w:p>
          <w:p w14:paraId="415D1630" w14:textId="77777777" w:rsidR="00BF6F8B" w:rsidRDefault="00BF6F8B" w:rsidP="00CD2960">
            <w:pPr>
              <w:widowControl w:val="0"/>
              <w:jc w:val="both"/>
              <w:rPr>
                <w:rFonts w:cstheme="minorHAnsi"/>
                <w:bCs/>
                <w:sz w:val="24"/>
                <w:szCs w:val="24"/>
              </w:rPr>
            </w:pPr>
          </w:p>
          <w:p w14:paraId="5DBDB856" w14:textId="77777777" w:rsidR="00BF6F8B" w:rsidRDefault="00BF6F8B" w:rsidP="00CD2960">
            <w:pPr>
              <w:widowControl w:val="0"/>
              <w:jc w:val="both"/>
              <w:rPr>
                <w:rFonts w:cstheme="minorHAnsi"/>
                <w:bCs/>
                <w:sz w:val="24"/>
                <w:szCs w:val="24"/>
              </w:rPr>
            </w:pPr>
          </w:p>
          <w:p w14:paraId="3CE28326" w14:textId="77777777" w:rsidR="00BF6F8B" w:rsidRDefault="00BF6F8B" w:rsidP="00CD2960">
            <w:pPr>
              <w:widowControl w:val="0"/>
              <w:jc w:val="both"/>
              <w:rPr>
                <w:rFonts w:cstheme="minorHAnsi"/>
                <w:bCs/>
                <w:sz w:val="24"/>
                <w:szCs w:val="24"/>
              </w:rPr>
            </w:pPr>
          </w:p>
          <w:p w14:paraId="76255058" w14:textId="77777777" w:rsidR="00BF6F8B" w:rsidRDefault="00BF6F8B" w:rsidP="00CD2960">
            <w:pPr>
              <w:widowControl w:val="0"/>
              <w:jc w:val="both"/>
              <w:rPr>
                <w:rFonts w:cstheme="minorHAnsi"/>
                <w:bCs/>
                <w:sz w:val="24"/>
                <w:szCs w:val="24"/>
              </w:rPr>
            </w:pPr>
          </w:p>
          <w:p w14:paraId="5585D024" w14:textId="77777777" w:rsidR="00BF6F8B" w:rsidRDefault="00BF6F8B" w:rsidP="00CD2960">
            <w:pPr>
              <w:widowControl w:val="0"/>
              <w:jc w:val="both"/>
              <w:rPr>
                <w:rFonts w:cstheme="minorHAnsi"/>
                <w:bCs/>
                <w:sz w:val="24"/>
                <w:szCs w:val="24"/>
              </w:rPr>
            </w:pPr>
          </w:p>
          <w:p w14:paraId="4A2E564E" w14:textId="77777777" w:rsidR="00BF6F8B" w:rsidRDefault="00BF6F8B" w:rsidP="00CD2960">
            <w:pPr>
              <w:widowControl w:val="0"/>
              <w:jc w:val="both"/>
              <w:rPr>
                <w:rFonts w:cstheme="minorHAnsi"/>
                <w:bCs/>
                <w:sz w:val="24"/>
                <w:szCs w:val="24"/>
              </w:rPr>
            </w:pPr>
          </w:p>
          <w:p w14:paraId="36368E10" w14:textId="77777777" w:rsidR="00BF6F8B" w:rsidRDefault="00BF6F8B" w:rsidP="00CD2960">
            <w:pPr>
              <w:widowControl w:val="0"/>
              <w:jc w:val="both"/>
              <w:rPr>
                <w:rFonts w:cstheme="minorHAnsi"/>
                <w:bCs/>
                <w:sz w:val="24"/>
                <w:szCs w:val="24"/>
              </w:rPr>
            </w:pPr>
          </w:p>
          <w:p w14:paraId="7B174BF6" w14:textId="77777777" w:rsidR="00BF6F8B" w:rsidRDefault="00BF6F8B" w:rsidP="00CD2960">
            <w:pPr>
              <w:widowControl w:val="0"/>
              <w:jc w:val="both"/>
              <w:rPr>
                <w:rFonts w:cstheme="minorHAnsi"/>
                <w:bCs/>
                <w:sz w:val="24"/>
                <w:szCs w:val="24"/>
              </w:rPr>
            </w:pPr>
          </w:p>
          <w:p w14:paraId="2C97C2BD" w14:textId="77777777" w:rsidR="00BF6F8B" w:rsidRDefault="00BF6F8B" w:rsidP="00CD2960">
            <w:pPr>
              <w:widowControl w:val="0"/>
              <w:jc w:val="both"/>
              <w:rPr>
                <w:rFonts w:cstheme="minorHAnsi"/>
                <w:bCs/>
                <w:sz w:val="24"/>
                <w:szCs w:val="24"/>
              </w:rPr>
            </w:pPr>
          </w:p>
          <w:p w14:paraId="612F2BF9" w14:textId="77777777" w:rsidR="00BF6F8B" w:rsidRDefault="00BF6F8B" w:rsidP="00CD2960">
            <w:pPr>
              <w:widowControl w:val="0"/>
              <w:jc w:val="both"/>
              <w:rPr>
                <w:rFonts w:cstheme="minorHAnsi"/>
                <w:bCs/>
                <w:sz w:val="24"/>
                <w:szCs w:val="24"/>
              </w:rPr>
            </w:pPr>
          </w:p>
          <w:p w14:paraId="2543CF8D" w14:textId="77777777" w:rsidR="00BF6F8B" w:rsidRDefault="00BF6F8B" w:rsidP="00CD2960">
            <w:pPr>
              <w:widowControl w:val="0"/>
              <w:jc w:val="both"/>
              <w:rPr>
                <w:rFonts w:cstheme="minorHAnsi"/>
                <w:bCs/>
                <w:sz w:val="24"/>
                <w:szCs w:val="24"/>
              </w:rPr>
            </w:pPr>
          </w:p>
          <w:p w14:paraId="3F648AEA" w14:textId="77777777" w:rsidR="00BF6F8B" w:rsidRDefault="00BF6F8B" w:rsidP="00CD2960">
            <w:pPr>
              <w:widowControl w:val="0"/>
              <w:jc w:val="both"/>
              <w:rPr>
                <w:rFonts w:cstheme="minorHAnsi"/>
                <w:bCs/>
                <w:sz w:val="24"/>
                <w:szCs w:val="24"/>
              </w:rPr>
            </w:pPr>
          </w:p>
          <w:p w14:paraId="0E37D19A" w14:textId="77777777" w:rsidR="00BF6F8B" w:rsidRDefault="00BF6F8B" w:rsidP="00CD2960">
            <w:pPr>
              <w:widowControl w:val="0"/>
              <w:jc w:val="both"/>
              <w:rPr>
                <w:rFonts w:cstheme="minorHAnsi"/>
                <w:bCs/>
                <w:sz w:val="24"/>
                <w:szCs w:val="24"/>
              </w:rPr>
            </w:pPr>
          </w:p>
          <w:p w14:paraId="16223543" w14:textId="77777777" w:rsidR="00BF6F8B" w:rsidRDefault="00BF6F8B" w:rsidP="00CD2960">
            <w:pPr>
              <w:widowControl w:val="0"/>
              <w:jc w:val="both"/>
              <w:rPr>
                <w:rFonts w:cstheme="minorHAnsi"/>
                <w:bCs/>
                <w:sz w:val="24"/>
                <w:szCs w:val="24"/>
              </w:rPr>
            </w:pPr>
          </w:p>
          <w:p w14:paraId="7F6B0A3E" w14:textId="77777777" w:rsidR="00BF6F8B" w:rsidRDefault="00BF6F8B" w:rsidP="00CD2960">
            <w:pPr>
              <w:widowControl w:val="0"/>
              <w:jc w:val="both"/>
              <w:rPr>
                <w:rFonts w:cstheme="minorHAnsi"/>
                <w:bCs/>
                <w:sz w:val="24"/>
                <w:szCs w:val="24"/>
              </w:rPr>
            </w:pPr>
          </w:p>
          <w:p w14:paraId="45EFECAB" w14:textId="77777777" w:rsidR="00BF6F8B" w:rsidRDefault="00BF6F8B" w:rsidP="00CD2960">
            <w:pPr>
              <w:widowControl w:val="0"/>
              <w:jc w:val="both"/>
              <w:rPr>
                <w:rFonts w:cstheme="minorHAnsi"/>
                <w:bCs/>
                <w:sz w:val="24"/>
                <w:szCs w:val="24"/>
              </w:rPr>
            </w:pPr>
          </w:p>
          <w:p w14:paraId="4D4509F6" w14:textId="77777777" w:rsidR="00BF6F8B" w:rsidRDefault="00BF6F8B" w:rsidP="00CD2960">
            <w:pPr>
              <w:widowControl w:val="0"/>
              <w:jc w:val="both"/>
              <w:rPr>
                <w:rFonts w:cstheme="minorHAnsi"/>
                <w:bCs/>
                <w:sz w:val="24"/>
                <w:szCs w:val="24"/>
              </w:rPr>
            </w:pPr>
          </w:p>
          <w:p w14:paraId="36CE32F0" w14:textId="77777777" w:rsidR="00BF6F8B" w:rsidRDefault="00BF6F8B" w:rsidP="00CD2960">
            <w:pPr>
              <w:widowControl w:val="0"/>
              <w:jc w:val="both"/>
              <w:rPr>
                <w:rFonts w:cstheme="minorHAnsi"/>
                <w:bCs/>
                <w:sz w:val="24"/>
                <w:szCs w:val="24"/>
              </w:rPr>
            </w:pPr>
          </w:p>
          <w:p w14:paraId="47B6BA38" w14:textId="77777777" w:rsidR="00BF6F8B" w:rsidRDefault="00BF6F8B" w:rsidP="00CD2960">
            <w:pPr>
              <w:widowControl w:val="0"/>
              <w:jc w:val="both"/>
              <w:rPr>
                <w:rFonts w:cstheme="minorHAnsi"/>
                <w:bCs/>
                <w:sz w:val="24"/>
                <w:szCs w:val="24"/>
              </w:rPr>
            </w:pPr>
          </w:p>
          <w:p w14:paraId="16EB942D" w14:textId="77777777" w:rsidR="00BF6F8B" w:rsidRDefault="00BF6F8B" w:rsidP="00CD2960">
            <w:pPr>
              <w:widowControl w:val="0"/>
              <w:jc w:val="both"/>
              <w:rPr>
                <w:rFonts w:cstheme="minorHAnsi"/>
                <w:bCs/>
                <w:sz w:val="24"/>
                <w:szCs w:val="24"/>
              </w:rPr>
            </w:pPr>
          </w:p>
          <w:p w14:paraId="2E908B0C" w14:textId="77777777" w:rsidR="00BF6F8B" w:rsidRDefault="00BF6F8B" w:rsidP="00CD2960">
            <w:pPr>
              <w:widowControl w:val="0"/>
              <w:jc w:val="both"/>
              <w:rPr>
                <w:rFonts w:cstheme="minorHAnsi"/>
                <w:bCs/>
                <w:sz w:val="24"/>
                <w:szCs w:val="24"/>
              </w:rPr>
            </w:pPr>
          </w:p>
          <w:p w14:paraId="1280DCBE" w14:textId="77777777" w:rsidR="00BF6F8B" w:rsidRDefault="00BF6F8B" w:rsidP="00CD2960">
            <w:pPr>
              <w:widowControl w:val="0"/>
              <w:jc w:val="both"/>
              <w:rPr>
                <w:rFonts w:cstheme="minorHAnsi"/>
                <w:bCs/>
                <w:sz w:val="24"/>
                <w:szCs w:val="24"/>
              </w:rPr>
            </w:pPr>
          </w:p>
          <w:p w14:paraId="65DC19A6" w14:textId="77777777" w:rsidR="00BF6F8B" w:rsidRDefault="00BF6F8B" w:rsidP="00CD2960">
            <w:pPr>
              <w:widowControl w:val="0"/>
              <w:jc w:val="both"/>
              <w:rPr>
                <w:rFonts w:cstheme="minorHAnsi"/>
                <w:bCs/>
                <w:sz w:val="24"/>
                <w:szCs w:val="24"/>
              </w:rPr>
            </w:pPr>
          </w:p>
          <w:p w14:paraId="345665B2" w14:textId="77777777" w:rsidR="00BF6F8B" w:rsidRDefault="00BF6F8B" w:rsidP="00CD2960">
            <w:pPr>
              <w:widowControl w:val="0"/>
              <w:jc w:val="both"/>
              <w:rPr>
                <w:rFonts w:cstheme="minorHAnsi"/>
                <w:bCs/>
                <w:sz w:val="24"/>
                <w:szCs w:val="24"/>
              </w:rPr>
            </w:pPr>
          </w:p>
          <w:p w14:paraId="105BF1D5" w14:textId="77777777" w:rsidR="00BF6F8B" w:rsidRDefault="00BF6F8B" w:rsidP="00CD2960">
            <w:pPr>
              <w:widowControl w:val="0"/>
              <w:jc w:val="both"/>
              <w:rPr>
                <w:rFonts w:cstheme="minorHAnsi"/>
                <w:bCs/>
                <w:sz w:val="24"/>
                <w:szCs w:val="24"/>
              </w:rPr>
            </w:pPr>
          </w:p>
          <w:p w14:paraId="24F69F93" w14:textId="77777777" w:rsidR="00BF6F8B" w:rsidRDefault="00BF6F8B" w:rsidP="00CD2960">
            <w:pPr>
              <w:widowControl w:val="0"/>
              <w:jc w:val="both"/>
              <w:rPr>
                <w:rFonts w:cstheme="minorHAnsi"/>
                <w:bCs/>
                <w:sz w:val="24"/>
                <w:szCs w:val="24"/>
              </w:rPr>
            </w:pPr>
          </w:p>
          <w:p w14:paraId="59932538" w14:textId="77777777" w:rsidR="00BF6F8B" w:rsidRDefault="00BF6F8B" w:rsidP="00CD2960">
            <w:pPr>
              <w:widowControl w:val="0"/>
              <w:jc w:val="both"/>
              <w:rPr>
                <w:rFonts w:cstheme="minorHAnsi"/>
                <w:bCs/>
                <w:sz w:val="24"/>
                <w:szCs w:val="24"/>
              </w:rPr>
            </w:pPr>
          </w:p>
          <w:p w14:paraId="2B066DAE" w14:textId="77777777" w:rsidR="00BF6F8B" w:rsidRDefault="00BF6F8B" w:rsidP="00CD2960">
            <w:pPr>
              <w:widowControl w:val="0"/>
              <w:jc w:val="both"/>
              <w:rPr>
                <w:rFonts w:cstheme="minorHAnsi"/>
                <w:bCs/>
                <w:sz w:val="24"/>
                <w:szCs w:val="24"/>
              </w:rPr>
            </w:pPr>
          </w:p>
          <w:p w14:paraId="14B82282" w14:textId="77777777" w:rsidR="00BF6F8B" w:rsidRDefault="00BF6F8B" w:rsidP="00CD2960">
            <w:pPr>
              <w:widowControl w:val="0"/>
              <w:jc w:val="both"/>
              <w:rPr>
                <w:rFonts w:cstheme="minorHAnsi"/>
                <w:bCs/>
                <w:sz w:val="24"/>
                <w:szCs w:val="24"/>
              </w:rPr>
            </w:pPr>
          </w:p>
          <w:p w14:paraId="500E766D" w14:textId="77777777" w:rsidR="00BF6F8B" w:rsidRDefault="00BF6F8B" w:rsidP="00CD2960">
            <w:pPr>
              <w:widowControl w:val="0"/>
              <w:jc w:val="both"/>
              <w:rPr>
                <w:rFonts w:cstheme="minorHAnsi"/>
                <w:bCs/>
                <w:sz w:val="24"/>
                <w:szCs w:val="24"/>
              </w:rPr>
            </w:pPr>
          </w:p>
          <w:p w14:paraId="5AE861D8" w14:textId="77777777" w:rsidR="00BF6F8B" w:rsidRDefault="00BF6F8B" w:rsidP="00CD2960">
            <w:pPr>
              <w:widowControl w:val="0"/>
              <w:jc w:val="both"/>
              <w:rPr>
                <w:rFonts w:cstheme="minorHAnsi"/>
                <w:bCs/>
                <w:sz w:val="24"/>
                <w:szCs w:val="24"/>
              </w:rPr>
            </w:pPr>
          </w:p>
          <w:p w14:paraId="0003E815" w14:textId="77777777" w:rsidR="00BF6F8B" w:rsidRDefault="00BF6F8B" w:rsidP="00CD2960">
            <w:pPr>
              <w:widowControl w:val="0"/>
              <w:jc w:val="both"/>
              <w:rPr>
                <w:rFonts w:cstheme="minorHAnsi"/>
                <w:bCs/>
                <w:sz w:val="24"/>
                <w:szCs w:val="24"/>
              </w:rPr>
            </w:pPr>
          </w:p>
          <w:p w14:paraId="46E3602C" w14:textId="77777777" w:rsidR="00BF6F8B" w:rsidRDefault="00BF6F8B" w:rsidP="00CD2960">
            <w:pPr>
              <w:widowControl w:val="0"/>
              <w:jc w:val="both"/>
              <w:rPr>
                <w:rFonts w:cstheme="minorHAnsi"/>
                <w:bCs/>
                <w:sz w:val="24"/>
                <w:szCs w:val="24"/>
              </w:rPr>
            </w:pPr>
          </w:p>
          <w:p w14:paraId="7AD7884E" w14:textId="77777777" w:rsidR="00BF6F8B" w:rsidRDefault="00BF6F8B" w:rsidP="00CD2960">
            <w:pPr>
              <w:widowControl w:val="0"/>
              <w:jc w:val="both"/>
              <w:rPr>
                <w:rFonts w:cstheme="minorHAnsi"/>
                <w:bCs/>
                <w:sz w:val="24"/>
                <w:szCs w:val="24"/>
              </w:rPr>
            </w:pPr>
          </w:p>
          <w:p w14:paraId="267C87A9" w14:textId="77777777" w:rsidR="00BF6F8B" w:rsidRDefault="00BF6F8B" w:rsidP="00CD2960">
            <w:pPr>
              <w:widowControl w:val="0"/>
              <w:jc w:val="both"/>
              <w:rPr>
                <w:rFonts w:cstheme="minorHAnsi"/>
                <w:bCs/>
                <w:sz w:val="24"/>
                <w:szCs w:val="24"/>
              </w:rPr>
            </w:pPr>
          </w:p>
          <w:p w14:paraId="7EE8B772" w14:textId="77777777" w:rsidR="00BF6F8B" w:rsidRDefault="00BF6F8B" w:rsidP="00CD2960">
            <w:pPr>
              <w:widowControl w:val="0"/>
              <w:jc w:val="both"/>
              <w:rPr>
                <w:rFonts w:cstheme="minorHAnsi"/>
                <w:bCs/>
                <w:sz w:val="24"/>
                <w:szCs w:val="24"/>
              </w:rPr>
            </w:pPr>
          </w:p>
          <w:p w14:paraId="6819F9B2" w14:textId="77777777" w:rsidR="00BF6F8B" w:rsidRDefault="00BF6F8B" w:rsidP="00CD2960">
            <w:pPr>
              <w:widowControl w:val="0"/>
              <w:jc w:val="both"/>
              <w:rPr>
                <w:rFonts w:cstheme="minorHAnsi"/>
                <w:bCs/>
                <w:sz w:val="24"/>
                <w:szCs w:val="24"/>
              </w:rPr>
            </w:pPr>
          </w:p>
          <w:p w14:paraId="06E6F20C" w14:textId="77777777" w:rsidR="00BF6F8B" w:rsidRDefault="00BF6F8B" w:rsidP="00CD2960">
            <w:pPr>
              <w:widowControl w:val="0"/>
              <w:jc w:val="both"/>
              <w:rPr>
                <w:rFonts w:cstheme="minorHAnsi"/>
                <w:bCs/>
                <w:sz w:val="24"/>
                <w:szCs w:val="24"/>
              </w:rPr>
            </w:pPr>
          </w:p>
          <w:p w14:paraId="10CA6299" w14:textId="77777777" w:rsidR="00BF6F8B" w:rsidRDefault="00BF6F8B" w:rsidP="00CD2960">
            <w:pPr>
              <w:widowControl w:val="0"/>
              <w:jc w:val="both"/>
              <w:rPr>
                <w:rFonts w:cstheme="minorHAnsi"/>
                <w:bCs/>
                <w:sz w:val="24"/>
                <w:szCs w:val="24"/>
              </w:rPr>
            </w:pPr>
          </w:p>
          <w:p w14:paraId="790A95E7" w14:textId="77777777" w:rsidR="00BF6F8B" w:rsidRDefault="00BF6F8B" w:rsidP="00CD2960">
            <w:pPr>
              <w:widowControl w:val="0"/>
              <w:jc w:val="both"/>
              <w:rPr>
                <w:rFonts w:cstheme="minorHAnsi"/>
                <w:bCs/>
                <w:sz w:val="24"/>
                <w:szCs w:val="24"/>
              </w:rPr>
            </w:pPr>
          </w:p>
          <w:p w14:paraId="0E44DAEA" w14:textId="77777777" w:rsidR="00BF6F8B" w:rsidRDefault="00BF6F8B" w:rsidP="00CD2960">
            <w:pPr>
              <w:widowControl w:val="0"/>
              <w:jc w:val="both"/>
              <w:rPr>
                <w:rFonts w:cstheme="minorHAnsi"/>
                <w:bCs/>
                <w:sz w:val="24"/>
                <w:szCs w:val="24"/>
              </w:rPr>
            </w:pPr>
          </w:p>
          <w:p w14:paraId="43C34B80" w14:textId="77777777" w:rsidR="00BF6F8B" w:rsidRDefault="00BF6F8B" w:rsidP="00CD2960">
            <w:pPr>
              <w:widowControl w:val="0"/>
              <w:jc w:val="both"/>
              <w:rPr>
                <w:rFonts w:cstheme="minorHAnsi"/>
                <w:bCs/>
                <w:sz w:val="24"/>
                <w:szCs w:val="24"/>
              </w:rPr>
            </w:pPr>
          </w:p>
          <w:p w14:paraId="0EDE1A91" w14:textId="77777777" w:rsidR="00BF6F8B" w:rsidRDefault="00BF6F8B" w:rsidP="00CD2960">
            <w:pPr>
              <w:widowControl w:val="0"/>
              <w:jc w:val="both"/>
              <w:rPr>
                <w:rFonts w:cstheme="minorHAnsi"/>
                <w:bCs/>
                <w:sz w:val="24"/>
                <w:szCs w:val="24"/>
              </w:rPr>
            </w:pPr>
          </w:p>
          <w:p w14:paraId="215728FE" w14:textId="77777777" w:rsidR="00BF6F8B" w:rsidRDefault="00BF6F8B" w:rsidP="00CD2960">
            <w:pPr>
              <w:widowControl w:val="0"/>
              <w:jc w:val="both"/>
              <w:rPr>
                <w:rFonts w:cstheme="minorHAnsi"/>
                <w:bCs/>
                <w:sz w:val="24"/>
                <w:szCs w:val="24"/>
              </w:rPr>
            </w:pPr>
          </w:p>
          <w:p w14:paraId="45B71A5D" w14:textId="73165B15" w:rsidR="004125EC" w:rsidRDefault="004125EC" w:rsidP="00CD2960">
            <w:pPr>
              <w:widowControl w:val="0"/>
              <w:jc w:val="both"/>
              <w:rPr>
                <w:rFonts w:cstheme="minorHAnsi"/>
                <w:bCs/>
                <w:sz w:val="24"/>
                <w:szCs w:val="24"/>
              </w:rPr>
            </w:pPr>
          </w:p>
          <w:p w14:paraId="3BB117D6" w14:textId="64FCDC92" w:rsidR="001B27D2" w:rsidRDefault="001B27D2" w:rsidP="00CD2960">
            <w:pPr>
              <w:widowControl w:val="0"/>
              <w:jc w:val="both"/>
              <w:rPr>
                <w:rFonts w:cstheme="minorHAnsi"/>
                <w:bCs/>
                <w:sz w:val="24"/>
                <w:szCs w:val="24"/>
              </w:rPr>
            </w:pPr>
          </w:p>
          <w:p w14:paraId="53A6BE8E" w14:textId="77777777" w:rsidR="003E2CC7" w:rsidRDefault="003E2CC7" w:rsidP="00CD2960">
            <w:pPr>
              <w:widowControl w:val="0"/>
              <w:jc w:val="both"/>
              <w:rPr>
                <w:rFonts w:cstheme="minorHAnsi"/>
                <w:bCs/>
                <w:sz w:val="24"/>
                <w:szCs w:val="24"/>
              </w:rPr>
            </w:pPr>
          </w:p>
          <w:p w14:paraId="7AC74348" w14:textId="4AB99969" w:rsidR="00BF6F8B" w:rsidRDefault="00BF6F8B" w:rsidP="00BF6F8B">
            <w:pPr>
              <w:widowControl w:val="0"/>
              <w:jc w:val="both"/>
              <w:rPr>
                <w:rFonts w:cstheme="minorHAnsi"/>
                <w:bCs/>
                <w:sz w:val="24"/>
                <w:szCs w:val="24"/>
              </w:rPr>
            </w:pPr>
            <w:r>
              <w:rPr>
                <w:rFonts w:cstheme="minorHAnsi"/>
                <w:bCs/>
                <w:sz w:val="24"/>
                <w:szCs w:val="24"/>
              </w:rPr>
              <w:t>Пропонується не враховувати.</w:t>
            </w:r>
          </w:p>
          <w:p w14:paraId="12AB65FD" w14:textId="77777777" w:rsidR="003E2CC7" w:rsidRDefault="003E2CC7" w:rsidP="00BF6F8B">
            <w:pPr>
              <w:widowControl w:val="0"/>
              <w:jc w:val="both"/>
              <w:rPr>
                <w:rFonts w:cstheme="minorHAnsi"/>
                <w:bCs/>
                <w:sz w:val="24"/>
                <w:szCs w:val="24"/>
              </w:rPr>
            </w:pPr>
          </w:p>
          <w:p w14:paraId="7B385AE4" w14:textId="3EE92E8B" w:rsidR="00BF6F8B" w:rsidRDefault="00BF6F8B" w:rsidP="00BF6F8B">
            <w:pPr>
              <w:widowControl w:val="0"/>
              <w:jc w:val="both"/>
              <w:rPr>
                <w:rFonts w:cstheme="minorHAnsi"/>
                <w:bCs/>
                <w:sz w:val="24"/>
                <w:szCs w:val="24"/>
              </w:rPr>
            </w:pPr>
            <w:r>
              <w:rPr>
                <w:rFonts w:cstheme="minorHAnsi"/>
                <w:bCs/>
                <w:sz w:val="24"/>
                <w:szCs w:val="24"/>
              </w:rPr>
              <w:t xml:space="preserve">Запропонована НКРЕКП норма повністю відповідає вимогам статті 4(3) </w:t>
            </w:r>
            <w:r>
              <w:rPr>
                <w:rFonts w:cstheme="minorHAnsi"/>
                <w:bCs/>
                <w:sz w:val="24"/>
                <w:szCs w:val="24"/>
                <w:lang w:val="en-US"/>
              </w:rPr>
              <w:t>REMIT</w:t>
            </w:r>
            <w:r>
              <w:rPr>
                <w:rFonts w:cstheme="minorHAnsi"/>
                <w:bCs/>
                <w:sz w:val="24"/>
                <w:szCs w:val="24"/>
              </w:rPr>
              <w:t xml:space="preserve"> та корелюється зі статтею 3(1)(а) </w:t>
            </w:r>
            <w:r>
              <w:rPr>
                <w:rFonts w:cstheme="minorHAnsi"/>
                <w:bCs/>
                <w:sz w:val="24"/>
                <w:szCs w:val="24"/>
                <w:lang w:val="en-US"/>
              </w:rPr>
              <w:t>REMIT</w:t>
            </w:r>
            <w:r>
              <w:rPr>
                <w:rFonts w:cstheme="minorHAnsi"/>
                <w:bCs/>
                <w:sz w:val="24"/>
                <w:szCs w:val="24"/>
              </w:rPr>
              <w:t>.</w:t>
            </w:r>
          </w:p>
          <w:p w14:paraId="78F6083D" w14:textId="77777777" w:rsidR="00173A28" w:rsidRDefault="00173A28" w:rsidP="00BF6F8B">
            <w:pPr>
              <w:widowControl w:val="0"/>
              <w:jc w:val="both"/>
              <w:rPr>
                <w:rFonts w:cstheme="minorHAnsi"/>
                <w:bCs/>
                <w:sz w:val="24"/>
                <w:szCs w:val="24"/>
              </w:rPr>
            </w:pPr>
          </w:p>
          <w:p w14:paraId="4CF7671F" w14:textId="77777777" w:rsidR="00173A28" w:rsidRDefault="00173A28" w:rsidP="00BF6F8B">
            <w:pPr>
              <w:widowControl w:val="0"/>
              <w:jc w:val="both"/>
              <w:rPr>
                <w:rFonts w:cstheme="minorHAnsi"/>
                <w:bCs/>
                <w:sz w:val="24"/>
                <w:szCs w:val="24"/>
              </w:rPr>
            </w:pPr>
          </w:p>
          <w:p w14:paraId="769C641B" w14:textId="77777777" w:rsidR="00173A28" w:rsidRDefault="00173A28" w:rsidP="00BF6F8B">
            <w:pPr>
              <w:widowControl w:val="0"/>
              <w:jc w:val="both"/>
              <w:rPr>
                <w:rFonts w:cstheme="minorHAnsi"/>
                <w:bCs/>
                <w:sz w:val="24"/>
                <w:szCs w:val="24"/>
              </w:rPr>
            </w:pPr>
          </w:p>
          <w:p w14:paraId="2B547CE0" w14:textId="77777777" w:rsidR="00173A28" w:rsidRDefault="00173A28" w:rsidP="00BF6F8B">
            <w:pPr>
              <w:widowControl w:val="0"/>
              <w:jc w:val="both"/>
              <w:rPr>
                <w:rFonts w:cstheme="minorHAnsi"/>
                <w:bCs/>
                <w:sz w:val="24"/>
                <w:szCs w:val="24"/>
              </w:rPr>
            </w:pPr>
          </w:p>
          <w:p w14:paraId="44769007" w14:textId="77777777" w:rsidR="00173A28" w:rsidRDefault="00173A28" w:rsidP="00BF6F8B">
            <w:pPr>
              <w:widowControl w:val="0"/>
              <w:jc w:val="both"/>
              <w:rPr>
                <w:rFonts w:cstheme="minorHAnsi"/>
                <w:bCs/>
                <w:sz w:val="24"/>
                <w:szCs w:val="24"/>
              </w:rPr>
            </w:pPr>
          </w:p>
          <w:p w14:paraId="38E3FD13" w14:textId="77777777" w:rsidR="00173A28" w:rsidRDefault="00173A28" w:rsidP="00BF6F8B">
            <w:pPr>
              <w:widowControl w:val="0"/>
              <w:jc w:val="both"/>
              <w:rPr>
                <w:rFonts w:cstheme="minorHAnsi"/>
                <w:bCs/>
                <w:sz w:val="24"/>
                <w:szCs w:val="24"/>
              </w:rPr>
            </w:pPr>
          </w:p>
          <w:p w14:paraId="05022EF7" w14:textId="77777777" w:rsidR="00173A28" w:rsidRDefault="00173A28" w:rsidP="00BF6F8B">
            <w:pPr>
              <w:widowControl w:val="0"/>
              <w:jc w:val="both"/>
              <w:rPr>
                <w:rFonts w:cstheme="minorHAnsi"/>
                <w:bCs/>
                <w:sz w:val="24"/>
                <w:szCs w:val="24"/>
              </w:rPr>
            </w:pPr>
          </w:p>
          <w:p w14:paraId="3A64B724" w14:textId="77777777" w:rsidR="00173A28" w:rsidRDefault="00173A28" w:rsidP="00BF6F8B">
            <w:pPr>
              <w:widowControl w:val="0"/>
              <w:jc w:val="both"/>
              <w:rPr>
                <w:rFonts w:cstheme="minorHAnsi"/>
                <w:bCs/>
                <w:sz w:val="24"/>
                <w:szCs w:val="24"/>
              </w:rPr>
            </w:pPr>
          </w:p>
          <w:p w14:paraId="63475D23" w14:textId="77777777" w:rsidR="00173A28" w:rsidRDefault="00173A28" w:rsidP="00BF6F8B">
            <w:pPr>
              <w:widowControl w:val="0"/>
              <w:jc w:val="both"/>
              <w:rPr>
                <w:rFonts w:cstheme="minorHAnsi"/>
                <w:bCs/>
                <w:sz w:val="24"/>
                <w:szCs w:val="24"/>
              </w:rPr>
            </w:pPr>
          </w:p>
          <w:p w14:paraId="2751A69C" w14:textId="77777777" w:rsidR="00173A28" w:rsidRDefault="00173A28" w:rsidP="00BF6F8B">
            <w:pPr>
              <w:widowControl w:val="0"/>
              <w:jc w:val="both"/>
              <w:rPr>
                <w:rFonts w:cstheme="minorHAnsi"/>
                <w:bCs/>
                <w:sz w:val="24"/>
                <w:szCs w:val="24"/>
              </w:rPr>
            </w:pPr>
          </w:p>
          <w:p w14:paraId="58807BE8" w14:textId="77777777" w:rsidR="00173A28" w:rsidRDefault="00173A28" w:rsidP="00BF6F8B">
            <w:pPr>
              <w:widowControl w:val="0"/>
              <w:jc w:val="both"/>
              <w:rPr>
                <w:rFonts w:cstheme="minorHAnsi"/>
                <w:bCs/>
                <w:sz w:val="24"/>
                <w:szCs w:val="24"/>
              </w:rPr>
            </w:pPr>
          </w:p>
          <w:p w14:paraId="2C86C426" w14:textId="77777777" w:rsidR="00173A28" w:rsidRDefault="00173A28" w:rsidP="00BF6F8B">
            <w:pPr>
              <w:widowControl w:val="0"/>
              <w:jc w:val="both"/>
              <w:rPr>
                <w:rFonts w:cstheme="minorHAnsi"/>
                <w:bCs/>
                <w:sz w:val="24"/>
                <w:szCs w:val="24"/>
              </w:rPr>
            </w:pPr>
          </w:p>
          <w:p w14:paraId="6133382F" w14:textId="77777777" w:rsidR="00173A28" w:rsidRDefault="00173A28" w:rsidP="00BF6F8B">
            <w:pPr>
              <w:widowControl w:val="0"/>
              <w:jc w:val="both"/>
              <w:rPr>
                <w:rFonts w:cstheme="minorHAnsi"/>
                <w:bCs/>
                <w:sz w:val="24"/>
                <w:szCs w:val="24"/>
              </w:rPr>
            </w:pPr>
          </w:p>
          <w:p w14:paraId="4E74B2D1" w14:textId="77777777" w:rsidR="00173A28" w:rsidRDefault="00173A28" w:rsidP="00BF6F8B">
            <w:pPr>
              <w:widowControl w:val="0"/>
              <w:jc w:val="both"/>
              <w:rPr>
                <w:rFonts w:cstheme="minorHAnsi"/>
                <w:bCs/>
                <w:sz w:val="24"/>
                <w:szCs w:val="24"/>
              </w:rPr>
            </w:pPr>
          </w:p>
          <w:p w14:paraId="1A1435AF" w14:textId="77777777" w:rsidR="00173A28" w:rsidRDefault="00173A28" w:rsidP="00BF6F8B">
            <w:pPr>
              <w:widowControl w:val="0"/>
              <w:jc w:val="both"/>
              <w:rPr>
                <w:rFonts w:cstheme="minorHAnsi"/>
                <w:bCs/>
                <w:sz w:val="24"/>
                <w:szCs w:val="24"/>
              </w:rPr>
            </w:pPr>
          </w:p>
          <w:p w14:paraId="32A6D4A2" w14:textId="77777777" w:rsidR="00173A28" w:rsidRDefault="00173A28" w:rsidP="00BF6F8B">
            <w:pPr>
              <w:widowControl w:val="0"/>
              <w:jc w:val="both"/>
              <w:rPr>
                <w:rFonts w:cstheme="minorHAnsi"/>
                <w:bCs/>
                <w:sz w:val="24"/>
                <w:szCs w:val="24"/>
              </w:rPr>
            </w:pPr>
          </w:p>
          <w:p w14:paraId="13B6C511" w14:textId="77777777" w:rsidR="00173A28" w:rsidRDefault="00173A28" w:rsidP="00BF6F8B">
            <w:pPr>
              <w:widowControl w:val="0"/>
              <w:jc w:val="both"/>
              <w:rPr>
                <w:rFonts w:cstheme="minorHAnsi"/>
                <w:bCs/>
                <w:sz w:val="24"/>
                <w:szCs w:val="24"/>
              </w:rPr>
            </w:pPr>
          </w:p>
          <w:p w14:paraId="16FE73B9" w14:textId="77777777" w:rsidR="00173A28" w:rsidRDefault="00173A28" w:rsidP="00BF6F8B">
            <w:pPr>
              <w:widowControl w:val="0"/>
              <w:jc w:val="both"/>
              <w:rPr>
                <w:rFonts w:cstheme="minorHAnsi"/>
                <w:bCs/>
                <w:sz w:val="24"/>
                <w:szCs w:val="24"/>
              </w:rPr>
            </w:pPr>
          </w:p>
          <w:p w14:paraId="31173505" w14:textId="77777777" w:rsidR="00173A28" w:rsidRDefault="00173A28" w:rsidP="00BF6F8B">
            <w:pPr>
              <w:widowControl w:val="0"/>
              <w:jc w:val="both"/>
              <w:rPr>
                <w:rFonts w:cstheme="minorHAnsi"/>
                <w:bCs/>
                <w:sz w:val="24"/>
                <w:szCs w:val="24"/>
              </w:rPr>
            </w:pPr>
          </w:p>
          <w:p w14:paraId="2A7CC3D8" w14:textId="77777777" w:rsidR="00173A28" w:rsidRDefault="00173A28" w:rsidP="00BF6F8B">
            <w:pPr>
              <w:widowControl w:val="0"/>
              <w:jc w:val="both"/>
              <w:rPr>
                <w:rFonts w:cstheme="minorHAnsi"/>
                <w:bCs/>
                <w:sz w:val="24"/>
                <w:szCs w:val="24"/>
              </w:rPr>
            </w:pPr>
          </w:p>
          <w:p w14:paraId="251B62E0" w14:textId="77777777" w:rsidR="00173A28" w:rsidRDefault="00173A28" w:rsidP="00BF6F8B">
            <w:pPr>
              <w:widowControl w:val="0"/>
              <w:jc w:val="both"/>
              <w:rPr>
                <w:rFonts w:cstheme="minorHAnsi"/>
                <w:bCs/>
                <w:sz w:val="24"/>
                <w:szCs w:val="24"/>
              </w:rPr>
            </w:pPr>
          </w:p>
          <w:p w14:paraId="52301462" w14:textId="77777777" w:rsidR="00173A28" w:rsidRDefault="00173A28" w:rsidP="00BF6F8B">
            <w:pPr>
              <w:widowControl w:val="0"/>
              <w:jc w:val="both"/>
              <w:rPr>
                <w:rFonts w:cstheme="minorHAnsi"/>
                <w:bCs/>
                <w:sz w:val="24"/>
                <w:szCs w:val="24"/>
              </w:rPr>
            </w:pPr>
          </w:p>
          <w:p w14:paraId="7CB8FC90" w14:textId="77777777" w:rsidR="00173A28" w:rsidRDefault="00173A28" w:rsidP="00BF6F8B">
            <w:pPr>
              <w:widowControl w:val="0"/>
              <w:jc w:val="both"/>
              <w:rPr>
                <w:rFonts w:cstheme="minorHAnsi"/>
                <w:bCs/>
                <w:sz w:val="24"/>
                <w:szCs w:val="24"/>
              </w:rPr>
            </w:pPr>
          </w:p>
          <w:p w14:paraId="1DF7A26C" w14:textId="77777777" w:rsidR="00173A28" w:rsidRDefault="00173A28" w:rsidP="00BF6F8B">
            <w:pPr>
              <w:widowControl w:val="0"/>
              <w:jc w:val="both"/>
              <w:rPr>
                <w:rFonts w:cstheme="minorHAnsi"/>
                <w:bCs/>
                <w:sz w:val="24"/>
                <w:szCs w:val="24"/>
              </w:rPr>
            </w:pPr>
          </w:p>
          <w:p w14:paraId="7B05CC90" w14:textId="77777777" w:rsidR="00173A28" w:rsidRDefault="00173A28" w:rsidP="00BF6F8B">
            <w:pPr>
              <w:widowControl w:val="0"/>
              <w:jc w:val="both"/>
              <w:rPr>
                <w:rFonts w:cstheme="minorHAnsi"/>
                <w:bCs/>
                <w:sz w:val="24"/>
                <w:szCs w:val="24"/>
              </w:rPr>
            </w:pPr>
          </w:p>
          <w:p w14:paraId="2C80E1BD" w14:textId="77777777" w:rsidR="00173A28" w:rsidRDefault="00173A28" w:rsidP="00BF6F8B">
            <w:pPr>
              <w:widowControl w:val="0"/>
              <w:jc w:val="both"/>
              <w:rPr>
                <w:rFonts w:cstheme="minorHAnsi"/>
                <w:bCs/>
                <w:sz w:val="24"/>
                <w:szCs w:val="24"/>
              </w:rPr>
            </w:pPr>
          </w:p>
          <w:p w14:paraId="08ABEA8D" w14:textId="77777777" w:rsidR="00173A28" w:rsidRDefault="00173A28" w:rsidP="00BF6F8B">
            <w:pPr>
              <w:widowControl w:val="0"/>
              <w:jc w:val="both"/>
              <w:rPr>
                <w:rFonts w:cstheme="minorHAnsi"/>
                <w:bCs/>
                <w:sz w:val="24"/>
                <w:szCs w:val="24"/>
              </w:rPr>
            </w:pPr>
          </w:p>
          <w:p w14:paraId="4CD74080" w14:textId="77777777" w:rsidR="00173A28" w:rsidRDefault="00173A28" w:rsidP="00BF6F8B">
            <w:pPr>
              <w:widowControl w:val="0"/>
              <w:jc w:val="both"/>
              <w:rPr>
                <w:rFonts w:cstheme="minorHAnsi"/>
                <w:bCs/>
                <w:sz w:val="24"/>
                <w:szCs w:val="24"/>
              </w:rPr>
            </w:pPr>
          </w:p>
          <w:p w14:paraId="371C988B" w14:textId="77777777" w:rsidR="00173A28" w:rsidRDefault="00173A28" w:rsidP="00BF6F8B">
            <w:pPr>
              <w:widowControl w:val="0"/>
              <w:jc w:val="both"/>
              <w:rPr>
                <w:rFonts w:cstheme="minorHAnsi"/>
                <w:bCs/>
                <w:sz w:val="24"/>
                <w:szCs w:val="24"/>
              </w:rPr>
            </w:pPr>
          </w:p>
          <w:p w14:paraId="40427E00" w14:textId="77777777" w:rsidR="00173A28" w:rsidRDefault="00173A28" w:rsidP="00BF6F8B">
            <w:pPr>
              <w:widowControl w:val="0"/>
              <w:jc w:val="both"/>
              <w:rPr>
                <w:rFonts w:cstheme="minorHAnsi"/>
                <w:bCs/>
                <w:sz w:val="24"/>
                <w:szCs w:val="24"/>
              </w:rPr>
            </w:pPr>
          </w:p>
          <w:p w14:paraId="63BED2FC" w14:textId="77777777" w:rsidR="00173A28" w:rsidRDefault="00173A28" w:rsidP="00BF6F8B">
            <w:pPr>
              <w:widowControl w:val="0"/>
              <w:jc w:val="both"/>
              <w:rPr>
                <w:rFonts w:cstheme="minorHAnsi"/>
                <w:bCs/>
                <w:sz w:val="24"/>
                <w:szCs w:val="24"/>
              </w:rPr>
            </w:pPr>
          </w:p>
          <w:p w14:paraId="607E4911" w14:textId="77777777" w:rsidR="00173A28" w:rsidRDefault="00173A28" w:rsidP="00BF6F8B">
            <w:pPr>
              <w:widowControl w:val="0"/>
              <w:jc w:val="both"/>
              <w:rPr>
                <w:rFonts w:cstheme="minorHAnsi"/>
                <w:bCs/>
                <w:sz w:val="24"/>
                <w:szCs w:val="24"/>
              </w:rPr>
            </w:pPr>
          </w:p>
          <w:p w14:paraId="2F0F478A" w14:textId="77777777" w:rsidR="00173A28" w:rsidRDefault="00173A28" w:rsidP="00BF6F8B">
            <w:pPr>
              <w:widowControl w:val="0"/>
              <w:jc w:val="both"/>
              <w:rPr>
                <w:rFonts w:cstheme="minorHAnsi"/>
                <w:bCs/>
                <w:sz w:val="24"/>
                <w:szCs w:val="24"/>
              </w:rPr>
            </w:pPr>
          </w:p>
          <w:p w14:paraId="22E836BC" w14:textId="77777777" w:rsidR="00173A28" w:rsidRDefault="00173A28" w:rsidP="00BF6F8B">
            <w:pPr>
              <w:widowControl w:val="0"/>
              <w:jc w:val="both"/>
              <w:rPr>
                <w:rFonts w:cstheme="minorHAnsi"/>
                <w:bCs/>
                <w:sz w:val="24"/>
                <w:szCs w:val="24"/>
              </w:rPr>
            </w:pPr>
          </w:p>
          <w:p w14:paraId="30E2B1D6" w14:textId="77777777" w:rsidR="00173A28" w:rsidRDefault="00173A28" w:rsidP="00BF6F8B">
            <w:pPr>
              <w:widowControl w:val="0"/>
              <w:jc w:val="both"/>
              <w:rPr>
                <w:rFonts w:cstheme="minorHAnsi"/>
                <w:bCs/>
                <w:sz w:val="24"/>
                <w:szCs w:val="24"/>
              </w:rPr>
            </w:pPr>
          </w:p>
          <w:p w14:paraId="73EC3331" w14:textId="77777777" w:rsidR="00173A28" w:rsidRDefault="00173A28" w:rsidP="00BF6F8B">
            <w:pPr>
              <w:widowControl w:val="0"/>
              <w:jc w:val="both"/>
              <w:rPr>
                <w:rFonts w:cstheme="minorHAnsi"/>
                <w:bCs/>
                <w:sz w:val="24"/>
                <w:szCs w:val="24"/>
              </w:rPr>
            </w:pPr>
          </w:p>
          <w:p w14:paraId="6AA46F36" w14:textId="77777777" w:rsidR="00173A28" w:rsidRDefault="00173A28" w:rsidP="00BF6F8B">
            <w:pPr>
              <w:widowControl w:val="0"/>
              <w:jc w:val="both"/>
              <w:rPr>
                <w:rFonts w:cstheme="minorHAnsi"/>
                <w:bCs/>
                <w:sz w:val="24"/>
                <w:szCs w:val="24"/>
              </w:rPr>
            </w:pPr>
          </w:p>
          <w:p w14:paraId="01349B2B" w14:textId="77777777" w:rsidR="00173A28" w:rsidRDefault="00173A28" w:rsidP="00BF6F8B">
            <w:pPr>
              <w:widowControl w:val="0"/>
              <w:jc w:val="both"/>
              <w:rPr>
                <w:rFonts w:cstheme="minorHAnsi"/>
                <w:bCs/>
                <w:sz w:val="24"/>
                <w:szCs w:val="24"/>
              </w:rPr>
            </w:pPr>
          </w:p>
          <w:p w14:paraId="376207B2" w14:textId="77777777" w:rsidR="00173A28" w:rsidRDefault="00173A28" w:rsidP="00BF6F8B">
            <w:pPr>
              <w:widowControl w:val="0"/>
              <w:jc w:val="both"/>
              <w:rPr>
                <w:rFonts w:cstheme="minorHAnsi"/>
                <w:bCs/>
                <w:sz w:val="24"/>
                <w:szCs w:val="24"/>
              </w:rPr>
            </w:pPr>
          </w:p>
          <w:p w14:paraId="674678C7" w14:textId="77777777" w:rsidR="00173A28" w:rsidRDefault="00173A28" w:rsidP="00BF6F8B">
            <w:pPr>
              <w:widowControl w:val="0"/>
              <w:jc w:val="both"/>
              <w:rPr>
                <w:rFonts w:cstheme="minorHAnsi"/>
                <w:bCs/>
                <w:sz w:val="24"/>
                <w:szCs w:val="24"/>
              </w:rPr>
            </w:pPr>
          </w:p>
          <w:p w14:paraId="795920B8" w14:textId="77777777" w:rsidR="00173A28" w:rsidRDefault="00173A28" w:rsidP="00BF6F8B">
            <w:pPr>
              <w:widowControl w:val="0"/>
              <w:jc w:val="both"/>
              <w:rPr>
                <w:rFonts w:cstheme="minorHAnsi"/>
                <w:bCs/>
                <w:sz w:val="24"/>
                <w:szCs w:val="24"/>
              </w:rPr>
            </w:pPr>
          </w:p>
          <w:p w14:paraId="729FA073" w14:textId="77777777" w:rsidR="00173A28" w:rsidRDefault="00173A28" w:rsidP="00BF6F8B">
            <w:pPr>
              <w:widowControl w:val="0"/>
              <w:jc w:val="both"/>
              <w:rPr>
                <w:rFonts w:cstheme="minorHAnsi"/>
                <w:bCs/>
                <w:sz w:val="24"/>
                <w:szCs w:val="24"/>
              </w:rPr>
            </w:pPr>
          </w:p>
          <w:p w14:paraId="587ECF28" w14:textId="77777777" w:rsidR="00173A28" w:rsidRDefault="00173A28" w:rsidP="00BF6F8B">
            <w:pPr>
              <w:widowControl w:val="0"/>
              <w:jc w:val="both"/>
              <w:rPr>
                <w:rFonts w:cstheme="minorHAnsi"/>
                <w:bCs/>
                <w:sz w:val="24"/>
                <w:szCs w:val="24"/>
              </w:rPr>
            </w:pPr>
          </w:p>
          <w:p w14:paraId="4AD3F140" w14:textId="77777777" w:rsidR="00491262" w:rsidRDefault="00491262" w:rsidP="00BF6F8B">
            <w:pPr>
              <w:widowControl w:val="0"/>
              <w:jc w:val="both"/>
              <w:rPr>
                <w:rFonts w:cstheme="minorHAnsi"/>
                <w:bCs/>
                <w:sz w:val="24"/>
                <w:szCs w:val="24"/>
              </w:rPr>
            </w:pPr>
          </w:p>
          <w:p w14:paraId="4E165841" w14:textId="77777777" w:rsidR="00491262" w:rsidRDefault="00491262" w:rsidP="00BF6F8B">
            <w:pPr>
              <w:widowControl w:val="0"/>
              <w:jc w:val="both"/>
              <w:rPr>
                <w:rFonts w:cstheme="minorHAnsi"/>
                <w:bCs/>
                <w:sz w:val="24"/>
                <w:szCs w:val="24"/>
              </w:rPr>
            </w:pPr>
          </w:p>
          <w:p w14:paraId="4220B3BF" w14:textId="77777777" w:rsidR="00491262" w:rsidRDefault="00491262" w:rsidP="00BF6F8B">
            <w:pPr>
              <w:widowControl w:val="0"/>
              <w:jc w:val="both"/>
              <w:rPr>
                <w:rFonts w:cstheme="minorHAnsi"/>
                <w:bCs/>
                <w:sz w:val="24"/>
                <w:szCs w:val="24"/>
              </w:rPr>
            </w:pPr>
          </w:p>
          <w:p w14:paraId="3C635497" w14:textId="77777777" w:rsidR="00491262" w:rsidRDefault="00491262" w:rsidP="00BF6F8B">
            <w:pPr>
              <w:widowControl w:val="0"/>
              <w:jc w:val="both"/>
              <w:rPr>
                <w:rFonts w:cstheme="minorHAnsi"/>
                <w:bCs/>
                <w:sz w:val="24"/>
                <w:szCs w:val="24"/>
              </w:rPr>
            </w:pPr>
          </w:p>
          <w:p w14:paraId="2513D0C1" w14:textId="77777777" w:rsidR="00491262" w:rsidRDefault="00491262" w:rsidP="00BF6F8B">
            <w:pPr>
              <w:widowControl w:val="0"/>
              <w:jc w:val="both"/>
              <w:rPr>
                <w:rFonts w:cstheme="minorHAnsi"/>
                <w:bCs/>
                <w:sz w:val="24"/>
                <w:szCs w:val="24"/>
              </w:rPr>
            </w:pPr>
          </w:p>
          <w:p w14:paraId="15B5319D" w14:textId="77777777" w:rsidR="00491262" w:rsidRDefault="00491262" w:rsidP="00BF6F8B">
            <w:pPr>
              <w:widowControl w:val="0"/>
              <w:jc w:val="both"/>
              <w:rPr>
                <w:rFonts w:cstheme="minorHAnsi"/>
                <w:bCs/>
                <w:sz w:val="24"/>
                <w:szCs w:val="24"/>
              </w:rPr>
            </w:pPr>
          </w:p>
          <w:p w14:paraId="39E560C7" w14:textId="77777777" w:rsidR="00491262" w:rsidRDefault="00491262" w:rsidP="00BF6F8B">
            <w:pPr>
              <w:widowControl w:val="0"/>
              <w:jc w:val="both"/>
              <w:rPr>
                <w:rFonts w:cstheme="minorHAnsi"/>
                <w:bCs/>
                <w:sz w:val="24"/>
                <w:szCs w:val="24"/>
              </w:rPr>
            </w:pPr>
          </w:p>
          <w:p w14:paraId="69B93A9E" w14:textId="77777777" w:rsidR="00491262" w:rsidRDefault="00491262" w:rsidP="00BF6F8B">
            <w:pPr>
              <w:widowControl w:val="0"/>
              <w:jc w:val="both"/>
              <w:rPr>
                <w:rFonts w:cstheme="minorHAnsi"/>
                <w:bCs/>
                <w:sz w:val="24"/>
                <w:szCs w:val="24"/>
              </w:rPr>
            </w:pPr>
          </w:p>
          <w:p w14:paraId="020AAFB8" w14:textId="09053261" w:rsidR="00491262" w:rsidRDefault="00491262" w:rsidP="00491262">
            <w:pPr>
              <w:widowControl w:val="0"/>
              <w:jc w:val="both"/>
              <w:rPr>
                <w:rFonts w:cstheme="minorHAnsi"/>
                <w:bCs/>
                <w:sz w:val="24"/>
                <w:szCs w:val="24"/>
              </w:rPr>
            </w:pPr>
            <w:r>
              <w:rPr>
                <w:rFonts w:cstheme="minorHAnsi"/>
                <w:bCs/>
                <w:sz w:val="24"/>
                <w:szCs w:val="24"/>
              </w:rPr>
              <w:t>Пропонується не враховувати.</w:t>
            </w:r>
          </w:p>
          <w:p w14:paraId="276A7BB2" w14:textId="77777777" w:rsidR="00F3744F" w:rsidRDefault="00F3744F" w:rsidP="00491262">
            <w:pPr>
              <w:widowControl w:val="0"/>
              <w:jc w:val="both"/>
              <w:rPr>
                <w:rFonts w:cstheme="minorHAnsi"/>
                <w:bCs/>
                <w:sz w:val="24"/>
                <w:szCs w:val="24"/>
              </w:rPr>
            </w:pPr>
          </w:p>
          <w:p w14:paraId="60AAF24A" w14:textId="77777777" w:rsidR="00491262" w:rsidRDefault="00491262" w:rsidP="00491262">
            <w:pPr>
              <w:widowControl w:val="0"/>
              <w:jc w:val="both"/>
              <w:rPr>
                <w:rFonts w:cstheme="minorHAnsi"/>
                <w:bCs/>
                <w:sz w:val="24"/>
                <w:szCs w:val="24"/>
              </w:rPr>
            </w:pPr>
            <w:r>
              <w:rPr>
                <w:rFonts w:cstheme="minorHAnsi"/>
                <w:bCs/>
                <w:sz w:val="24"/>
                <w:szCs w:val="24"/>
              </w:rPr>
              <w:t xml:space="preserve">Запропонована НКРЕКП норма повністю відповідає вимогам статті 4(3) </w:t>
            </w:r>
            <w:r>
              <w:rPr>
                <w:rFonts w:cstheme="minorHAnsi"/>
                <w:bCs/>
                <w:sz w:val="24"/>
                <w:szCs w:val="24"/>
                <w:lang w:val="en-US"/>
              </w:rPr>
              <w:t>REMIT</w:t>
            </w:r>
            <w:r>
              <w:rPr>
                <w:rFonts w:cstheme="minorHAnsi"/>
                <w:bCs/>
                <w:sz w:val="24"/>
                <w:szCs w:val="24"/>
              </w:rPr>
              <w:t xml:space="preserve"> та корелюється зі статтею 3(1)(а) </w:t>
            </w:r>
            <w:r>
              <w:rPr>
                <w:rFonts w:cstheme="minorHAnsi"/>
                <w:bCs/>
                <w:sz w:val="24"/>
                <w:szCs w:val="24"/>
                <w:lang w:val="en-US"/>
              </w:rPr>
              <w:t>REMIT</w:t>
            </w:r>
            <w:r>
              <w:rPr>
                <w:rFonts w:cstheme="minorHAnsi"/>
                <w:bCs/>
                <w:sz w:val="24"/>
                <w:szCs w:val="24"/>
              </w:rPr>
              <w:t>.</w:t>
            </w:r>
          </w:p>
          <w:p w14:paraId="2D7E3147" w14:textId="77777777" w:rsidR="00D0004F" w:rsidRDefault="00D0004F" w:rsidP="00491262">
            <w:pPr>
              <w:widowControl w:val="0"/>
              <w:jc w:val="both"/>
              <w:rPr>
                <w:rFonts w:cstheme="minorHAnsi"/>
                <w:bCs/>
                <w:sz w:val="24"/>
                <w:szCs w:val="24"/>
              </w:rPr>
            </w:pPr>
          </w:p>
          <w:p w14:paraId="5D0D6218" w14:textId="77777777" w:rsidR="00D0004F" w:rsidRDefault="00D0004F" w:rsidP="00491262">
            <w:pPr>
              <w:widowControl w:val="0"/>
              <w:jc w:val="both"/>
              <w:rPr>
                <w:rFonts w:cstheme="minorHAnsi"/>
                <w:bCs/>
                <w:sz w:val="24"/>
                <w:szCs w:val="24"/>
              </w:rPr>
            </w:pPr>
          </w:p>
          <w:p w14:paraId="74D462B7" w14:textId="77777777" w:rsidR="00D0004F" w:rsidRDefault="00D0004F" w:rsidP="00491262">
            <w:pPr>
              <w:widowControl w:val="0"/>
              <w:jc w:val="both"/>
              <w:rPr>
                <w:rFonts w:cstheme="minorHAnsi"/>
                <w:bCs/>
                <w:sz w:val="24"/>
                <w:szCs w:val="24"/>
              </w:rPr>
            </w:pPr>
          </w:p>
          <w:p w14:paraId="1C610BB0" w14:textId="77777777" w:rsidR="00D0004F" w:rsidRDefault="00D0004F" w:rsidP="00491262">
            <w:pPr>
              <w:widowControl w:val="0"/>
              <w:jc w:val="both"/>
              <w:rPr>
                <w:rFonts w:cstheme="minorHAnsi"/>
                <w:bCs/>
                <w:sz w:val="24"/>
                <w:szCs w:val="24"/>
              </w:rPr>
            </w:pPr>
          </w:p>
          <w:p w14:paraId="69E1021D" w14:textId="77777777" w:rsidR="00D0004F" w:rsidRDefault="00D0004F" w:rsidP="00491262">
            <w:pPr>
              <w:widowControl w:val="0"/>
              <w:jc w:val="both"/>
              <w:rPr>
                <w:rFonts w:cstheme="minorHAnsi"/>
                <w:bCs/>
                <w:sz w:val="24"/>
                <w:szCs w:val="24"/>
              </w:rPr>
            </w:pPr>
          </w:p>
          <w:p w14:paraId="3FD063AC" w14:textId="77777777" w:rsidR="00D0004F" w:rsidRDefault="00D0004F" w:rsidP="00491262">
            <w:pPr>
              <w:widowControl w:val="0"/>
              <w:jc w:val="both"/>
              <w:rPr>
                <w:rFonts w:cstheme="minorHAnsi"/>
                <w:bCs/>
                <w:sz w:val="24"/>
                <w:szCs w:val="24"/>
              </w:rPr>
            </w:pPr>
          </w:p>
          <w:p w14:paraId="02F26FB6" w14:textId="77777777" w:rsidR="00D0004F" w:rsidRDefault="00D0004F" w:rsidP="00491262">
            <w:pPr>
              <w:widowControl w:val="0"/>
              <w:jc w:val="both"/>
              <w:rPr>
                <w:rFonts w:cstheme="minorHAnsi"/>
                <w:bCs/>
                <w:sz w:val="24"/>
                <w:szCs w:val="24"/>
              </w:rPr>
            </w:pPr>
          </w:p>
          <w:p w14:paraId="03084AA0" w14:textId="77777777" w:rsidR="00D0004F" w:rsidRDefault="00D0004F" w:rsidP="00491262">
            <w:pPr>
              <w:widowControl w:val="0"/>
              <w:jc w:val="both"/>
              <w:rPr>
                <w:rFonts w:cstheme="minorHAnsi"/>
                <w:bCs/>
                <w:sz w:val="24"/>
                <w:szCs w:val="24"/>
              </w:rPr>
            </w:pPr>
          </w:p>
          <w:p w14:paraId="1D2F50CE" w14:textId="77777777" w:rsidR="00D0004F" w:rsidRDefault="00D0004F" w:rsidP="00491262">
            <w:pPr>
              <w:widowControl w:val="0"/>
              <w:jc w:val="both"/>
              <w:rPr>
                <w:rFonts w:cstheme="minorHAnsi"/>
                <w:bCs/>
                <w:sz w:val="24"/>
                <w:szCs w:val="24"/>
              </w:rPr>
            </w:pPr>
          </w:p>
          <w:p w14:paraId="7DB13BFC" w14:textId="77777777" w:rsidR="00D0004F" w:rsidRDefault="00D0004F" w:rsidP="00491262">
            <w:pPr>
              <w:widowControl w:val="0"/>
              <w:jc w:val="both"/>
              <w:rPr>
                <w:rFonts w:cstheme="minorHAnsi"/>
                <w:bCs/>
                <w:sz w:val="24"/>
                <w:szCs w:val="24"/>
              </w:rPr>
            </w:pPr>
          </w:p>
          <w:p w14:paraId="123A4D66" w14:textId="77777777" w:rsidR="00D0004F" w:rsidRDefault="00D0004F" w:rsidP="00491262">
            <w:pPr>
              <w:widowControl w:val="0"/>
              <w:jc w:val="both"/>
              <w:rPr>
                <w:rFonts w:cstheme="minorHAnsi"/>
                <w:bCs/>
                <w:sz w:val="24"/>
                <w:szCs w:val="24"/>
              </w:rPr>
            </w:pPr>
          </w:p>
          <w:p w14:paraId="69A0D096" w14:textId="77777777" w:rsidR="00D0004F" w:rsidRDefault="00D0004F" w:rsidP="00491262">
            <w:pPr>
              <w:widowControl w:val="0"/>
              <w:jc w:val="both"/>
              <w:rPr>
                <w:rFonts w:cstheme="minorHAnsi"/>
                <w:bCs/>
                <w:sz w:val="24"/>
                <w:szCs w:val="24"/>
              </w:rPr>
            </w:pPr>
          </w:p>
          <w:p w14:paraId="0EBBBCBC" w14:textId="77777777" w:rsidR="00D0004F" w:rsidRDefault="00D0004F" w:rsidP="00491262">
            <w:pPr>
              <w:widowControl w:val="0"/>
              <w:jc w:val="both"/>
              <w:rPr>
                <w:rFonts w:cstheme="minorHAnsi"/>
                <w:bCs/>
                <w:sz w:val="24"/>
                <w:szCs w:val="24"/>
              </w:rPr>
            </w:pPr>
          </w:p>
          <w:p w14:paraId="7A333262" w14:textId="77777777" w:rsidR="00D0004F" w:rsidRDefault="00D0004F" w:rsidP="00491262">
            <w:pPr>
              <w:widowControl w:val="0"/>
              <w:jc w:val="both"/>
              <w:rPr>
                <w:rFonts w:cstheme="minorHAnsi"/>
                <w:bCs/>
                <w:sz w:val="24"/>
                <w:szCs w:val="24"/>
              </w:rPr>
            </w:pPr>
          </w:p>
          <w:p w14:paraId="1973867D" w14:textId="77777777" w:rsidR="00D0004F" w:rsidRDefault="00D0004F" w:rsidP="00491262">
            <w:pPr>
              <w:widowControl w:val="0"/>
              <w:jc w:val="both"/>
              <w:rPr>
                <w:rFonts w:cstheme="minorHAnsi"/>
                <w:bCs/>
                <w:sz w:val="24"/>
                <w:szCs w:val="24"/>
              </w:rPr>
            </w:pPr>
          </w:p>
          <w:p w14:paraId="61C088EB" w14:textId="77777777" w:rsidR="00D0004F" w:rsidRDefault="00D0004F" w:rsidP="00491262">
            <w:pPr>
              <w:widowControl w:val="0"/>
              <w:jc w:val="both"/>
              <w:rPr>
                <w:rFonts w:cstheme="minorHAnsi"/>
                <w:bCs/>
                <w:sz w:val="24"/>
                <w:szCs w:val="24"/>
              </w:rPr>
            </w:pPr>
          </w:p>
          <w:p w14:paraId="7AE31B71" w14:textId="77777777" w:rsidR="00D0004F" w:rsidRDefault="00D0004F" w:rsidP="00491262">
            <w:pPr>
              <w:widowControl w:val="0"/>
              <w:jc w:val="both"/>
              <w:rPr>
                <w:rFonts w:cstheme="minorHAnsi"/>
                <w:bCs/>
                <w:sz w:val="24"/>
                <w:szCs w:val="24"/>
              </w:rPr>
            </w:pPr>
          </w:p>
          <w:p w14:paraId="3087AE31" w14:textId="77777777" w:rsidR="00D0004F" w:rsidRDefault="00D0004F" w:rsidP="00491262">
            <w:pPr>
              <w:widowControl w:val="0"/>
              <w:jc w:val="both"/>
              <w:rPr>
                <w:rFonts w:cstheme="minorHAnsi"/>
                <w:bCs/>
                <w:sz w:val="24"/>
                <w:szCs w:val="24"/>
              </w:rPr>
            </w:pPr>
          </w:p>
          <w:p w14:paraId="0793DDB4" w14:textId="77777777" w:rsidR="00D0004F" w:rsidRDefault="00D0004F" w:rsidP="00491262">
            <w:pPr>
              <w:widowControl w:val="0"/>
              <w:jc w:val="both"/>
              <w:rPr>
                <w:rFonts w:cstheme="minorHAnsi"/>
                <w:bCs/>
                <w:sz w:val="24"/>
                <w:szCs w:val="24"/>
              </w:rPr>
            </w:pPr>
          </w:p>
          <w:p w14:paraId="5D4CCCB7" w14:textId="77777777" w:rsidR="00D0004F" w:rsidRDefault="00D0004F" w:rsidP="00491262">
            <w:pPr>
              <w:widowControl w:val="0"/>
              <w:jc w:val="both"/>
              <w:rPr>
                <w:rFonts w:cstheme="minorHAnsi"/>
                <w:bCs/>
                <w:sz w:val="24"/>
                <w:szCs w:val="24"/>
              </w:rPr>
            </w:pPr>
          </w:p>
          <w:p w14:paraId="1C0F2991" w14:textId="77777777" w:rsidR="00D0004F" w:rsidRDefault="00D0004F" w:rsidP="00491262">
            <w:pPr>
              <w:widowControl w:val="0"/>
              <w:jc w:val="both"/>
              <w:rPr>
                <w:rFonts w:cstheme="minorHAnsi"/>
                <w:bCs/>
                <w:sz w:val="24"/>
                <w:szCs w:val="24"/>
              </w:rPr>
            </w:pPr>
          </w:p>
          <w:p w14:paraId="63B009DB" w14:textId="77777777" w:rsidR="00D0004F" w:rsidRDefault="00D0004F" w:rsidP="00491262">
            <w:pPr>
              <w:widowControl w:val="0"/>
              <w:jc w:val="both"/>
              <w:rPr>
                <w:rFonts w:cstheme="minorHAnsi"/>
                <w:bCs/>
                <w:sz w:val="24"/>
                <w:szCs w:val="24"/>
              </w:rPr>
            </w:pPr>
          </w:p>
          <w:p w14:paraId="36053E50" w14:textId="77777777" w:rsidR="00D0004F" w:rsidRDefault="00D0004F" w:rsidP="00491262">
            <w:pPr>
              <w:widowControl w:val="0"/>
              <w:jc w:val="both"/>
              <w:rPr>
                <w:rFonts w:cstheme="minorHAnsi"/>
                <w:bCs/>
                <w:sz w:val="24"/>
                <w:szCs w:val="24"/>
              </w:rPr>
            </w:pPr>
          </w:p>
          <w:p w14:paraId="2C0570CD" w14:textId="77777777" w:rsidR="00D0004F" w:rsidRDefault="00D0004F" w:rsidP="00491262">
            <w:pPr>
              <w:widowControl w:val="0"/>
              <w:jc w:val="both"/>
              <w:rPr>
                <w:rFonts w:cstheme="minorHAnsi"/>
                <w:bCs/>
                <w:sz w:val="24"/>
                <w:szCs w:val="24"/>
              </w:rPr>
            </w:pPr>
          </w:p>
          <w:p w14:paraId="134939DD" w14:textId="77777777" w:rsidR="00D0004F" w:rsidRDefault="00D0004F" w:rsidP="00491262">
            <w:pPr>
              <w:widowControl w:val="0"/>
              <w:jc w:val="both"/>
              <w:rPr>
                <w:rFonts w:cstheme="minorHAnsi"/>
                <w:bCs/>
                <w:sz w:val="24"/>
                <w:szCs w:val="24"/>
              </w:rPr>
            </w:pPr>
          </w:p>
          <w:p w14:paraId="04FFBAA4" w14:textId="77777777" w:rsidR="00D0004F" w:rsidRDefault="00D0004F" w:rsidP="00491262">
            <w:pPr>
              <w:widowControl w:val="0"/>
              <w:jc w:val="both"/>
              <w:rPr>
                <w:rFonts w:cstheme="minorHAnsi"/>
                <w:bCs/>
                <w:sz w:val="24"/>
                <w:szCs w:val="24"/>
              </w:rPr>
            </w:pPr>
          </w:p>
          <w:p w14:paraId="382300AB" w14:textId="107A75C7" w:rsidR="00D0004F" w:rsidRPr="005E366D" w:rsidRDefault="00D0004F" w:rsidP="00491262">
            <w:pPr>
              <w:widowControl w:val="0"/>
              <w:jc w:val="both"/>
              <w:rPr>
                <w:rFonts w:cstheme="minorHAnsi"/>
                <w:bCs/>
                <w:sz w:val="24"/>
                <w:szCs w:val="24"/>
              </w:rPr>
            </w:pPr>
            <w:r>
              <w:rPr>
                <w:rFonts w:cstheme="minorHAnsi"/>
                <w:bCs/>
                <w:sz w:val="24"/>
                <w:szCs w:val="24"/>
              </w:rPr>
              <w:t>Попередньо пропонується врахувати.</w:t>
            </w:r>
          </w:p>
        </w:tc>
      </w:tr>
      <w:tr w:rsidR="00CD2960" w:rsidRPr="007C5A64" w14:paraId="5228D980" w14:textId="77777777" w:rsidTr="006952F0">
        <w:trPr>
          <w:trHeight w:val="680"/>
        </w:trPr>
        <w:tc>
          <w:tcPr>
            <w:tcW w:w="5098" w:type="dxa"/>
          </w:tcPr>
          <w:p w14:paraId="481D8EF4" w14:textId="1474F819" w:rsidR="00CD2960" w:rsidRPr="007C5A64" w:rsidRDefault="00CD2960" w:rsidP="00CD2960">
            <w:pPr>
              <w:jc w:val="both"/>
              <w:rPr>
                <w:rFonts w:cstheme="minorHAnsi"/>
                <w:sz w:val="24"/>
                <w:szCs w:val="24"/>
              </w:rPr>
            </w:pPr>
            <w:r w:rsidRPr="007C5A64">
              <w:rPr>
                <w:rFonts w:cstheme="minorHAnsi"/>
                <w:sz w:val="24"/>
                <w:szCs w:val="24"/>
              </w:rPr>
              <w:lastRenderedPageBreak/>
              <w:t>Положення відсутнє</w:t>
            </w:r>
          </w:p>
        </w:tc>
        <w:tc>
          <w:tcPr>
            <w:tcW w:w="5245" w:type="dxa"/>
          </w:tcPr>
          <w:p w14:paraId="43E4F9B2" w14:textId="77777777" w:rsidR="00CD2960" w:rsidRPr="007C5A64" w:rsidRDefault="00CD2960" w:rsidP="00CD2960">
            <w:pPr>
              <w:jc w:val="center"/>
              <w:rPr>
                <w:rFonts w:cstheme="minorHAnsi"/>
                <w:b/>
                <w:bCs/>
                <w:sz w:val="24"/>
                <w:szCs w:val="24"/>
              </w:rPr>
            </w:pPr>
            <w:r w:rsidRPr="007C5A64">
              <w:rPr>
                <w:rFonts w:cstheme="minorHAnsi"/>
                <w:b/>
                <w:sz w:val="24"/>
                <w:szCs w:val="24"/>
              </w:rPr>
              <w:t>АТ «ДТЕК ЗАХІДЕНЕРГО»</w:t>
            </w:r>
          </w:p>
          <w:p w14:paraId="0343543D" w14:textId="77777777" w:rsidR="00CD2960" w:rsidRPr="007C5A64" w:rsidRDefault="00CD2960" w:rsidP="00CD2960">
            <w:pPr>
              <w:pBdr>
                <w:top w:val="nil"/>
                <w:left w:val="nil"/>
                <w:bottom w:val="nil"/>
                <w:right w:val="nil"/>
                <w:between w:val="nil"/>
              </w:pBdr>
              <w:jc w:val="both"/>
              <w:rPr>
                <w:rFonts w:cstheme="minorHAnsi"/>
                <w:sz w:val="24"/>
                <w:szCs w:val="24"/>
              </w:rPr>
            </w:pPr>
            <w:r w:rsidRPr="007C5A64">
              <w:rPr>
                <w:rFonts w:cstheme="minorHAnsi"/>
                <w:sz w:val="24"/>
                <w:szCs w:val="24"/>
              </w:rPr>
              <w:t>4.10. Обов’язок учасника оптового енергетичного ринку щодо оприлюднення інсайдерської інформації вважається виконаним, якщо інформація була надана адміністратору платформи з урахуванням строків, визначених пунктом 4.9 цієї глави або у випадках, визначених чинним законодавством, вона оприлюднена на веб-сайті учасника оптового енергетичного ринку.</w:t>
            </w:r>
          </w:p>
          <w:p w14:paraId="75251640" w14:textId="77777777" w:rsidR="00CD2960" w:rsidRPr="007C5A64" w:rsidRDefault="00CD2960" w:rsidP="00CD2960">
            <w:pPr>
              <w:widowControl w:val="0"/>
              <w:jc w:val="both"/>
              <w:rPr>
                <w:rFonts w:cstheme="minorHAnsi"/>
                <w:b/>
                <w:bCs/>
                <w:sz w:val="24"/>
                <w:szCs w:val="24"/>
              </w:rPr>
            </w:pPr>
            <w:r w:rsidRPr="007C5A64">
              <w:rPr>
                <w:rFonts w:cstheme="minorHAnsi"/>
                <w:b/>
                <w:bCs/>
                <w:sz w:val="24"/>
                <w:szCs w:val="24"/>
              </w:rPr>
              <w:t>Надання учасниками оптових енергетичних ринків інсайдерської інформації згідно інших нормативно-правових актів, які регулюють питання збору та передачі даних щодо функціонування ринку електричної енергії для оприлюднення на платформах прозорості ENTSO-E/ ENTSO-</w:t>
            </w:r>
            <w:r w:rsidRPr="007C5A64">
              <w:rPr>
                <w:rFonts w:cstheme="minorHAnsi"/>
                <w:b/>
                <w:bCs/>
                <w:sz w:val="24"/>
                <w:szCs w:val="24"/>
                <w:lang w:val="en-US"/>
              </w:rPr>
              <w:t>G</w:t>
            </w:r>
            <w:r w:rsidRPr="007C5A64">
              <w:rPr>
                <w:rFonts w:cstheme="minorHAnsi"/>
                <w:b/>
                <w:bCs/>
                <w:sz w:val="24"/>
                <w:szCs w:val="24"/>
              </w:rPr>
              <w:t>, у тому числі в агрегованій формі, вважається належним виконанням обов’язку щодо оприлюднення інсайдерської інформації.</w:t>
            </w:r>
          </w:p>
          <w:p w14:paraId="26118EB5" w14:textId="77777777" w:rsidR="00CD2960" w:rsidRDefault="00CD2960" w:rsidP="00CD2960">
            <w:pPr>
              <w:widowControl w:val="0"/>
              <w:jc w:val="center"/>
              <w:rPr>
                <w:rFonts w:cstheme="minorHAnsi"/>
                <w:b/>
                <w:sz w:val="24"/>
                <w:szCs w:val="24"/>
              </w:rPr>
            </w:pPr>
          </w:p>
          <w:p w14:paraId="17788183" w14:textId="5E636474" w:rsidR="00CD2960" w:rsidRPr="007C5A64" w:rsidRDefault="00CD2960" w:rsidP="00CD2960">
            <w:pPr>
              <w:widowControl w:val="0"/>
              <w:jc w:val="center"/>
              <w:rPr>
                <w:rFonts w:cstheme="minorHAnsi"/>
                <w:b/>
                <w:sz w:val="24"/>
                <w:szCs w:val="24"/>
              </w:rPr>
            </w:pPr>
            <w:r w:rsidRPr="007C5A64">
              <w:rPr>
                <w:rFonts w:cstheme="minorHAnsi"/>
                <w:b/>
                <w:sz w:val="24"/>
                <w:szCs w:val="24"/>
              </w:rPr>
              <w:t>Обґрунтування</w:t>
            </w:r>
          </w:p>
          <w:p w14:paraId="499D4C2B" w14:textId="77777777" w:rsidR="00CD2960" w:rsidRPr="007C5A64" w:rsidRDefault="00CD2960" w:rsidP="00CD2960">
            <w:pPr>
              <w:jc w:val="both"/>
              <w:rPr>
                <w:rFonts w:cstheme="minorHAnsi"/>
                <w:sz w:val="24"/>
                <w:szCs w:val="24"/>
              </w:rPr>
            </w:pPr>
            <w:r w:rsidRPr="007C5A64">
              <w:rPr>
                <w:rFonts w:cstheme="minorHAnsi"/>
                <w:sz w:val="24"/>
                <w:szCs w:val="24"/>
              </w:rPr>
              <w:t xml:space="preserve">Згідно змін до Закону України «Про ринок електричної енергії», внесених Законом України № 4213-IX від 14.01.2025, дано визначення «оприлюдненню інсайдерської інформації», під яким розуміється надання учасником оптового енергетичного ринку доступу до інсайдерської інформації необмеженій кількості осіб шляхом </w:t>
            </w:r>
            <w:r w:rsidRPr="007C5A64">
              <w:rPr>
                <w:rFonts w:cstheme="minorHAnsi"/>
                <w:sz w:val="24"/>
                <w:szCs w:val="24"/>
              </w:rPr>
              <w:lastRenderedPageBreak/>
              <w:t xml:space="preserve">розміщення її на платформі інсайдерської інформації або у випадках, визначених законодавством, на своєму веб-сайті </w:t>
            </w:r>
            <w:r w:rsidRPr="007C5A64">
              <w:rPr>
                <w:rFonts w:cstheme="minorHAnsi"/>
                <w:sz w:val="24"/>
                <w:szCs w:val="24"/>
                <w:u w:val="single"/>
              </w:rPr>
              <w:t xml:space="preserve">та/або платформі прозорості </w:t>
            </w:r>
            <w:r w:rsidRPr="007C5A64">
              <w:rPr>
                <w:rFonts w:cstheme="minorHAnsi"/>
                <w:sz w:val="24"/>
                <w:szCs w:val="24"/>
              </w:rPr>
              <w:t>(п. 36</w:t>
            </w:r>
            <w:r w:rsidRPr="007C5A64">
              <w:rPr>
                <w:rFonts w:cstheme="minorHAnsi"/>
                <w:b/>
                <w:bCs/>
                <w:sz w:val="24"/>
                <w:szCs w:val="24"/>
                <w:vertAlign w:val="superscript"/>
              </w:rPr>
              <w:t>-</w:t>
            </w:r>
            <w:r w:rsidRPr="007C5A64">
              <w:rPr>
                <w:rFonts w:cstheme="minorHAnsi"/>
                <w:sz w:val="24"/>
                <w:szCs w:val="24"/>
                <w:vertAlign w:val="superscript"/>
              </w:rPr>
              <w:t xml:space="preserve">3 </w:t>
            </w:r>
            <w:r w:rsidRPr="007C5A64">
              <w:rPr>
                <w:rFonts w:cstheme="minorHAnsi"/>
                <w:sz w:val="24"/>
                <w:szCs w:val="24"/>
              </w:rPr>
              <w:t>ч. 1 ст. 1).</w:t>
            </w:r>
          </w:p>
          <w:p w14:paraId="327FEE21" w14:textId="77777777" w:rsidR="00CD2960" w:rsidRPr="007C5A64" w:rsidRDefault="00CD2960" w:rsidP="00CD2960">
            <w:pPr>
              <w:jc w:val="both"/>
              <w:rPr>
                <w:rFonts w:cstheme="minorHAnsi"/>
                <w:sz w:val="24"/>
                <w:szCs w:val="24"/>
              </w:rPr>
            </w:pPr>
            <w:r w:rsidRPr="007C5A64">
              <w:rPr>
                <w:rFonts w:cstheme="minorHAnsi"/>
                <w:sz w:val="24"/>
                <w:szCs w:val="24"/>
              </w:rPr>
              <w:t>Крім того, зазначене доповнення обумовлено положеннями ст. 4 (4) Регламенту (ЄС)                              № 1227/2011:</w:t>
            </w:r>
          </w:p>
          <w:p w14:paraId="31020C18" w14:textId="70DF4007" w:rsidR="00CD2960" w:rsidRPr="007C5A64" w:rsidRDefault="00CD2960" w:rsidP="00CD2960">
            <w:pPr>
              <w:widowControl w:val="0"/>
              <w:jc w:val="both"/>
              <w:rPr>
                <w:rFonts w:cstheme="minorHAnsi"/>
                <w:b/>
                <w:sz w:val="24"/>
                <w:szCs w:val="24"/>
              </w:rPr>
            </w:pPr>
            <w:r w:rsidRPr="007C5A64">
              <w:rPr>
                <w:rFonts w:cstheme="minorHAnsi"/>
                <w:sz w:val="24"/>
                <w:szCs w:val="24"/>
              </w:rPr>
              <w:t>«</w:t>
            </w:r>
            <w:r w:rsidRPr="007C5A64">
              <w:rPr>
                <w:rFonts w:cstheme="minorHAnsi"/>
                <w:i/>
                <w:iCs/>
                <w:sz w:val="24"/>
                <w:szCs w:val="24"/>
              </w:rPr>
              <w:t>4. Опублікуванням інсайдерської інформації, в тому числі в агрегованій формі, згідно з Регламентом (ЄС) № 714/2009 або Регламентом (ЄС) № 715/2009, чи ухваленими відповідно до них настановами та мережевими кодексами, вважається її одночасне, повне та ефективне публічне розкриття</w:t>
            </w:r>
            <w:r w:rsidRPr="007C5A64">
              <w:rPr>
                <w:rFonts w:cstheme="minorHAnsi"/>
                <w:sz w:val="24"/>
                <w:szCs w:val="24"/>
              </w:rPr>
              <w:t>».</w:t>
            </w:r>
          </w:p>
        </w:tc>
        <w:tc>
          <w:tcPr>
            <w:tcW w:w="5245" w:type="dxa"/>
          </w:tcPr>
          <w:p w14:paraId="3696CC50" w14:textId="6AFCACE3" w:rsidR="00CD2960" w:rsidRPr="002C1517" w:rsidRDefault="00CD2960" w:rsidP="00CD2960">
            <w:pPr>
              <w:widowControl w:val="0"/>
              <w:jc w:val="both"/>
              <w:rPr>
                <w:rFonts w:cstheme="minorHAnsi"/>
                <w:bCs/>
                <w:sz w:val="24"/>
                <w:szCs w:val="24"/>
              </w:rPr>
            </w:pPr>
            <w:bookmarkStart w:id="0" w:name="_GoBack"/>
            <w:bookmarkEnd w:id="0"/>
            <w:r w:rsidRPr="002C1517">
              <w:rPr>
                <w:rFonts w:cstheme="minorHAnsi"/>
                <w:bCs/>
                <w:sz w:val="24"/>
                <w:szCs w:val="24"/>
              </w:rPr>
              <w:lastRenderedPageBreak/>
              <w:t>Потребує обговорення.</w:t>
            </w:r>
          </w:p>
        </w:tc>
      </w:tr>
      <w:tr w:rsidR="00CD2960" w:rsidRPr="007C5A64" w14:paraId="783F8324" w14:textId="77777777" w:rsidTr="006952F0">
        <w:trPr>
          <w:trHeight w:val="680"/>
        </w:trPr>
        <w:tc>
          <w:tcPr>
            <w:tcW w:w="5098" w:type="dxa"/>
          </w:tcPr>
          <w:p w14:paraId="53D598B5" w14:textId="33E347D7" w:rsidR="00CD2960" w:rsidRPr="007C5A64" w:rsidRDefault="00CD2960" w:rsidP="00CD2960">
            <w:pPr>
              <w:widowControl w:val="0"/>
              <w:jc w:val="both"/>
              <w:rPr>
                <w:rFonts w:cstheme="minorHAnsi"/>
                <w:sz w:val="24"/>
                <w:szCs w:val="24"/>
              </w:rPr>
            </w:pPr>
            <w:r w:rsidRPr="007C5A64">
              <w:rPr>
                <w:rFonts w:cstheme="minorHAnsi"/>
                <w:sz w:val="24"/>
                <w:szCs w:val="24"/>
              </w:rPr>
              <w:t xml:space="preserve">4.12. Не оприлюднення інсайдерської інформації через тимчасові технічні проблеми, не звільняють учасника оптового енергетичного ринку від зобов’язань дотримуватися </w:t>
            </w:r>
            <w:r w:rsidRPr="007C5A64">
              <w:rPr>
                <w:rFonts w:cstheme="minorHAnsi"/>
                <w:b/>
                <w:sz w:val="24"/>
                <w:szCs w:val="24"/>
              </w:rPr>
              <w:t>заборон</w:t>
            </w:r>
            <w:r w:rsidRPr="007C5A64">
              <w:rPr>
                <w:rFonts w:cstheme="minorHAnsi"/>
                <w:sz w:val="24"/>
                <w:szCs w:val="24"/>
              </w:rPr>
              <w:t xml:space="preserve"> щодо поводження з інсайдерською інформацією</w:t>
            </w:r>
          </w:p>
          <w:p w14:paraId="7130E101" w14:textId="7B34CE82" w:rsidR="00CD2960" w:rsidRPr="007C5A64" w:rsidRDefault="00CD2960" w:rsidP="00CD2960">
            <w:pPr>
              <w:tabs>
                <w:tab w:val="left" w:pos="1354"/>
              </w:tabs>
              <w:rPr>
                <w:rFonts w:cstheme="minorHAnsi"/>
                <w:sz w:val="24"/>
                <w:szCs w:val="24"/>
              </w:rPr>
            </w:pPr>
            <w:r w:rsidRPr="007C5A64">
              <w:rPr>
                <w:rFonts w:cstheme="minorHAnsi"/>
                <w:sz w:val="24"/>
                <w:szCs w:val="24"/>
              </w:rPr>
              <w:tab/>
            </w:r>
          </w:p>
        </w:tc>
        <w:tc>
          <w:tcPr>
            <w:tcW w:w="5245" w:type="dxa"/>
          </w:tcPr>
          <w:p w14:paraId="44503C9C" w14:textId="77777777" w:rsidR="00CD2960" w:rsidRPr="007C5A64" w:rsidRDefault="00CD2960" w:rsidP="00CD2960">
            <w:pPr>
              <w:widowControl w:val="0"/>
              <w:jc w:val="both"/>
              <w:rPr>
                <w:rFonts w:cstheme="minorHAnsi"/>
                <w:sz w:val="24"/>
                <w:szCs w:val="24"/>
              </w:rPr>
            </w:pPr>
          </w:p>
        </w:tc>
        <w:tc>
          <w:tcPr>
            <w:tcW w:w="5245" w:type="dxa"/>
          </w:tcPr>
          <w:p w14:paraId="5531F2E1" w14:textId="77777777" w:rsidR="00CD2960" w:rsidRPr="007C5A64" w:rsidRDefault="00CD2960" w:rsidP="00CD2960">
            <w:pPr>
              <w:widowControl w:val="0"/>
              <w:jc w:val="both"/>
              <w:rPr>
                <w:rFonts w:cstheme="minorHAnsi"/>
                <w:b/>
                <w:bCs/>
                <w:sz w:val="24"/>
                <w:szCs w:val="24"/>
              </w:rPr>
            </w:pPr>
          </w:p>
        </w:tc>
      </w:tr>
      <w:tr w:rsidR="00CD2960" w:rsidRPr="007C5A64" w14:paraId="5CE9D225" w14:textId="77777777" w:rsidTr="006952F0">
        <w:trPr>
          <w:trHeight w:val="680"/>
        </w:trPr>
        <w:tc>
          <w:tcPr>
            <w:tcW w:w="5098" w:type="dxa"/>
          </w:tcPr>
          <w:p w14:paraId="5A4DAC79" w14:textId="1A965126" w:rsidR="00CD2960" w:rsidRPr="007C5A64" w:rsidRDefault="00CD2960" w:rsidP="00CD2960">
            <w:pPr>
              <w:widowControl w:val="0"/>
              <w:jc w:val="both"/>
              <w:rPr>
                <w:rFonts w:cstheme="minorHAnsi"/>
                <w:sz w:val="24"/>
                <w:szCs w:val="24"/>
              </w:rPr>
            </w:pPr>
            <w:r w:rsidRPr="007C5A64">
              <w:rPr>
                <w:rFonts w:cstheme="minorHAnsi"/>
                <w:sz w:val="24"/>
                <w:szCs w:val="24"/>
              </w:rPr>
              <w:t xml:space="preserve">4.15. Повідомлення НКРЕКП про відтермінування оприлюднення </w:t>
            </w:r>
            <w:r w:rsidRPr="007C5A64">
              <w:rPr>
                <w:rFonts w:cstheme="minorHAnsi"/>
                <w:b/>
                <w:strike/>
                <w:sz w:val="24"/>
                <w:szCs w:val="24"/>
              </w:rPr>
              <w:t>(розкриття)</w:t>
            </w:r>
            <w:r w:rsidRPr="007C5A64">
              <w:rPr>
                <w:rFonts w:cstheme="minorHAnsi"/>
                <w:sz w:val="24"/>
                <w:szCs w:val="24"/>
              </w:rPr>
              <w:t xml:space="preserve"> інсайдерської інформації відповідно до пунктів 4.13 та 4.14 цієї глави повинно здійснюватися за формою, наведеною в додатку 2 до цих Вимог. Повідомлення НКРЕКП про відтермінування оприлюднення </w:t>
            </w:r>
            <w:r w:rsidRPr="007C5A64">
              <w:rPr>
                <w:rFonts w:cstheme="minorHAnsi"/>
                <w:b/>
                <w:strike/>
                <w:sz w:val="24"/>
                <w:szCs w:val="24"/>
              </w:rPr>
              <w:t>(розкриття)</w:t>
            </w:r>
            <w:r w:rsidRPr="007C5A64">
              <w:rPr>
                <w:rFonts w:cstheme="minorHAnsi"/>
                <w:sz w:val="24"/>
                <w:szCs w:val="24"/>
              </w:rPr>
              <w:t xml:space="preserve"> інсайдерської інформації здійснюється одним із таких способів:</w:t>
            </w:r>
          </w:p>
        </w:tc>
        <w:tc>
          <w:tcPr>
            <w:tcW w:w="5245" w:type="dxa"/>
          </w:tcPr>
          <w:p w14:paraId="35155013" w14:textId="77777777" w:rsidR="00CD2960" w:rsidRPr="007C5A64" w:rsidRDefault="00CD2960" w:rsidP="00CD2960">
            <w:pPr>
              <w:widowControl w:val="0"/>
              <w:jc w:val="both"/>
              <w:rPr>
                <w:rFonts w:cstheme="minorHAnsi"/>
                <w:sz w:val="24"/>
                <w:szCs w:val="24"/>
              </w:rPr>
            </w:pPr>
          </w:p>
        </w:tc>
        <w:tc>
          <w:tcPr>
            <w:tcW w:w="5245" w:type="dxa"/>
          </w:tcPr>
          <w:p w14:paraId="0DADBAF4" w14:textId="77777777" w:rsidR="00CD2960" w:rsidRPr="007C5A64" w:rsidRDefault="00CD2960" w:rsidP="00CD2960">
            <w:pPr>
              <w:widowControl w:val="0"/>
              <w:jc w:val="both"/>
              <w:rPr>
                <w:rFonts w:cstheme="minorHAnsi"/>
                <w:b/>
                <w:bCs/>
                <w:sz w:val="24"/>
                <w:szCs w:val="24"/>
              </w:rPr>
            </w:pPr>
          </w:p>
        </w:tc>
      </w:tr>
      <w:tr w:rsidR="00CD2960" w:rsidRPr="007C5A64" w14:paraId="7FC1A6D1" w14:textId="77777777" w:rsidTr="006952F0">
        <w:trPr>
          <w:trHeight w:val="680"/>
        </w:trPr>
        <w:tc>
          <w:tcPr>
            <w:tcW w:w="5098" w:type="dxa"/>
          </w:tcPr>
          <w:p w14:paraId="3919534F" w14:textId="25A96AF3" w:rsidR="00CD2960" w:rsidRPr="007C5A64" w:rsidRDefault="00CD2960" w:rsidP="00CD2960">
            <w:pPr>
              <w:widowControl w:val="0"/>
              <w:jc w:val="both"/>
              <w:rPr>
                <w:rFonts w:cstheme="minorHAnsi"/>
                <w:sz w:val="24"/>
                <w:szCs w:val="24"/>
              </w:rPr>
            </w:pPr>
            <w:r w:rsidRPr="007C5A64">
              <w:rPr>
                <w:rFonts w:cstheme="minorHAnsi"/>
                <w:sz w:val="24"/>
                <w:szCs w:val="24"/>
              </w:rPr>
              <w:t xml:space="preserve">5.1. Вимоги до осіб, які професійно організовують операції з оптовими енергетичними продуктами (далі - ОПООП), повинні впровадити та підтримувати ефективні </w:t>
            </w:r>
            <w:r w:rsidRPr="007C5A64">
              <w:rPr>
                <w:rFonts w:cstheme="minorHAnsi"/>
                <w:sz w:val="24"/>
                <w:szCs w:val="24"/>
              </w:rPr>
              <w:lastRenderedPageBreak/>
              <w:t xml:space="preserve">механізми, заходи та процедури для виявлення операцій з оптовими енергетичними продуктами, що здійснювалися з порушенням встановлених </w:t>
            </w:r>
            <w:r w:rsidRPr="007C5A64">
              <w:rPr>
                <w:rFonts w:cstheme="minorHAnsi"/>
                <w:b/>
                <w:sz w:val="24"/>
                <w:szCs w:val="24"/>
              </w:rPr>
              <w:t>заборон</w:t>
            </w:r>
            <w:r w:rsidRPr="007C5A64">
              <w:rPr>
                <w:rFonts w:cstheme="minorHAnsi"/>
                <w:sz w:val="24"/>
                <w:szCs w:val="24"/>
              </w:rPr>
              <w:t xml:space="preserve"> щодо використання інсайдерської інформації або такі операції мають ознаки маніпулювання або спроби маніпулювання на оптовому енергетичному ринку (далі - підозріла поведінка), у тому числі системи спостереження, а саме:</w:t>
            </w:r>
          </w:p>
        </w:tc>
        <w:tc>
          <w:tcPr>
            <w:tcW w:w="5245" w:type="dxa"/>
          </w:tcPr>
          <w:p w14:paraId="1B9DBD17" w14:textId="77777777" w:rsidR="00CD2960" w:rsidRPr="007C5A64" w:rsidRDefault="00CD2960" w:rsidP="00CD2960">
            <w:pPr>
              <w:widowControl w:val="0"/>
              <w:jc w:val="both"/>
              <w:rPr>
                <w:rFonts w:cstheme="minorHAnsi"/>
                <w:sz w:val="24"/>
                <w:szCs w:val="24"/>
              </w:rPr>
            </w:pPr>
          </w:p>
        </w:tc>
        <w:tc>
          <w:tcPr>
            <w:tcW w:w="5245" w:type="dxa"/>
          </w:tcPr>
          <w:p w14:paraId="0D6BE876" w14:textId="77777777" w:rsidR="00CD2960" w:rsidRPr="007C5A64" w:rsidRDefault="00CD2960" w:rsidP="00CD2960">
            <w:pPr>
              <w:widowControl w:val="0"/>
              <w:jc w:val="both"/>
              <w:rPr>
                <w:rFonts w:cstheme="minorHAnsi"/>
                <w:b/>
                <w:bCs/>
                <w:sz w:val="24"/>
                <w:szCs w:val="24"/>
              </w:rPr>
            </w:pPr>
          </w:p>
        </w:tc>
      </w:tr>
      <w:tr w:rsidR="00CD2960" w:rsidRPr="007C5A64" w14:paraId="6A2843FB" w14:textId="77777777" w:rsidTr="006952F0">
        <w:trPr>
          <w:trHeight w:val="680"/>
        </w:trPr>
        <w:tc>
          <w:tcPr>
            <w:tcW w:w="5098" w:type="dxa"/>
          </w:tcPr>
          <w:p w14:paraId="2E0C1E9B" w14:textId="77777777" w:rsidR="00CD2960" w:rsidRPr="007C5A64" w:rsidRDefault="00CD2960" w:rsidP="00CD2960">
            <w:pPr>
              <w:jc w:val="both"/>
              <w:rPr>
                <w:rFonts w:cstheme="minorHAnsi"/>
                <w:sz w:val="24"/>
                <w:szCs w:val="24"/>
              </w:rPr>
            </w:pPr>
            <w:r w:rsidRPr="007C5A64">
              <w:rPr>
                <w:rFonts w:cstheme="minorHAnsi"/>
                <w:sz w:val="24"/>
                <w:szCs w:val="24"/>
              </w:rPr>
              <w:t>5.7. ОПООП повинні здійснювати заходи щодо спостереження за ринком на постійній основі.</w:t>
            </w:r>
          </w:p>
          <w:p w14:paraId="21FEF0A2" w14:textId="77777777" w:rsidR="00CD2960" w:rsidRPr="007C5A64" w:rsidRDefault="00CD2960" w:rsidP="00CD2960">
            <w:pPr>
              <w:jc w:val="both"/>
              <w:rPr>
                <w:rFonts w:cstheme="minorHAnsi"/>
                <w:sz w:val="24"/>
                <w:szCs w:val="24"/>
              </w:rPr>
            </w:pPr>
          </w:p>
          <w:p w14:paraId="066D45CF" w14:textId="4C6245E7" w:rsidR="00CD2960" w:rsidRPr="007C5A64" w:rsidRDefault="00CD2960" w:rsidP="00CD2960">
            <w:pPr>
              <w:widowControl w:val="0"/>
              <w:jc w:val="both"/>
              <w:rPr>
                <w:rFonts w:cstheme="minorHAnsi"/>
                <w:sz w:val="24"/>
                <w:szCs w:val="24"/>
              </w:rPr>
            </w:pPr>
            <w:r w:rsidRPr="007C5A64">
              <w:rPr>
                <w:rFonts w:cstheme="minorHAnsi"/>
                <w:sz w:val="24"/>
                <w:szCs w:val="24"/>
              </w:rPr>
              <w:t xml:space="preserve">Якщо в ході здійсненого аналізу поведінки учасника ринку є достатні підстави вважати, що така поведінка містить ознаки підозрілої поведінки на оптовому енергетичному ринку, ОПООП зобов’язані невідкладно, але не пізніше 4 (чотирьох) календарних тижнів з дня здійснення підозрілої поведінки, повідомити НКРЕКП про підозрілу поведінку на оптовому енергетичному ринку за формою, що є додатком 1 до Порядку розслідування зловживань </w:t>
            </w:r>
            <w:r w:rsidRPr="007C5A64">
              <w:rPr>
                <w:rFonts w:cstheme="minorHAnsi"/>
                <w:b/>
                <w:sz w:val="24"/>
                <w:szCs w:val="24"/>
              </w:rPr>
              <w:t>та інших порушень</w:t>
            </w:r>
            <w:r w:rsidRPr="007C5A64">
              <w:rPr>
                <w:rFonts w:cstheme="minorHAnsi"/>
                <w:sz w:val="24"/>
                <w:szCs w:val="24"/>
              </w:rPr>
              <w:t xml:space="preserve"> на оптовому енергетичному ринку, затвердженого постановою НКРЕКП від 26 вересня 2023 року № 1756 (далі - Порядок розслідування).</w:t>
            </w:r>
          </w:p>
        </w:tc>
        <w:tc>
          <w:tcPr>
            <w:tcW w:w="5245" w:type="dxa"/>
          </w:tcPr>
          <w:p w14:paraId="291BBDD7" w14:textId="77777777" w:rsidR="00CD2960" w:rsidRPr="007C5A64" w:rsidRDefault="00CD2960" w:rsidP="00CD2960">
            <w:pPr>
              <w:widowControl w:val="0"/>
              <w:jc w:val="both"/>
              <w:rPr>
                <w:rFonts w:cstheme="minorHAnsi"/>
                <w:sz w:val="24"/>
                <w:szCs w:val="24"/>
              </w:rPr>
            </w:pPr>
          </w:p>
        </w:tc>
        <w:tc>
          <w:tcPr>
            <w:tcW w:w="5245" w:type="dxa"/>
          </w:tcPr>
          <w:p w14:paraId="284E97F4" w14:textId="77777777" w:rsidR="00CD2960" w:rsidRPr="007C5A64" w:rsidRDefault="00CD2960" w:rsidP="00CD2960">
            <w:pPr>
              <w:widowControl w:val="0"/>
              <w:jc w:val="both"/>
              <w:rPr>
                <w:rFonts w:cstheme="minorHAnsi"/>
                <w:b/>
                <w:bCs/>
                <w:sz w:val="24"/>
                <w:szCs w:val="24"/>
              </w:rPr>
            </w:pPr>
          </w:p>
        </w:tc>
      </w:tr>
      <w:tr w:rsidR="00CD2960" w:rsidRPr="007C5A64" w14:paraId="320E6907" w14:textId="77777777" w:rsidTr="006952F0">
        <w:trPr>
          <w:trHeight w:val="680"/>
        </w:trPr>
        <w:tc>
          <w:tcPr>
            <w:tcW w:w="5098" w:type="dxa"/>
          </w:tcPr>
          <w:p w14:paraId="4291F37E" w14:textId="77777777" w:rsidR="00CD2960" w:rsidRPr="007C5A64" w:rsidRDefault="00CD2960" w:rsidP="00CD2960">
            <w:pPr>
              <w:jc w:val="both"/>
              <w:rPr>
                <w:rFonts w:cstheme="minorHAnsi"/>
                <w:sz w:val="24"/>
                <w:szCs w:val="24"/>
              </w:rPr>
            </w:pPr>
            <w:r w:rsidRPr="007C5A64">
              <w:rPr>
                <w:rFonts w:cstheme="minorHAnsi"/>
                <w:sz w:val="24"/>
                <w:szCs w:val="24"/>
              </w:rPr>
              <w:t xml:space="preserve">6.5. Сигнали, які можуть вказувати на порушення учасниками оптового енергетичного ринку </w:t>
            </w:r>
            <w:r w:rsidRPr="007C5A64">
              <w:rPr>
                <w:rFonts w:cstheme="minorHAnsi"/>
                <w:b/>
                <w:sz w:val="24"/>
                <w:szCs w:val="24"/>
              </w:rPr>
              <w:t>заборон</w:t>
            </w:r>
            <w:r w:rsidRPr="007C5A64">
              <w:rPr>
                <w:rFonts w:cstheme="minorHAnsi"/>
                <w:sz w:val="24"/>
                <w:szCs w:val="24"/>
              </w:rPr>
              <w:t xml:space="preserve"> щодо поводження з інсайдерською інформацією:</w:t>
            </w:r>
          </w:p>
          <w:p w14:paraId="7436FD5D" w14:textId="49C6FA04" w:rsidR="00CD2960" w:rsidRDefault="00CD2960" w:rsidP="00CD2960">
            <w:pPr>
              <w:jc w:val="both"/>
              <w:rPr>
                <w:rFonts w:cstheme="minorHAnsi"/>
                <w:sz w:val="24"/>
                <w:szCs w:val="24"/>
              </w:rPr>
            </w:pPr>
            <w:r w:rsidRPr="007C5A64">
              <w:rPr>
                <w:rFonts w:cstheme="minorHAnsi"/>
                <w:sz w:val="24"/>
                <w:szCs w:val="24"/>
              </w:rPr>
              <w:t>…</w:t>
            </w:r>
          </w:p>
          <w:p w14:paraId="717252DA" w14:textId="49E16882" w:rsidR="00CD2960" w:rsidRDefault="00CD2960" w:rsidP="00CD2960">
            <w:pPr>
              <w:jc w:val="both"/>
              <w:rPr>
                <w:rFonts w:cstheme="minorHAnsi"/>
                <w:sz w:val="24"/>
                <w:szCs w:val="24"/>
              </w:rPr>
            </w:pPr>
          </w:p>
          <w:p w14:paraId="6773320B" w14:textId="4953C2A3" w:rsidR="00CD2960" w:rsidRDefault="00CD2960" w:rsidP="00CD2960">
            <w:pPr>
              <w:jc w:val="both"/>
              <w:rPr>
                <w:rFonts w:cstheme="minorHAnsi"/>
                <w:sz w:val="24"/>
                <w:szCs w:val="24"/>
              </w:rPr>
            </w:pPr>
          </w:p>
          <w:p w14:paraId="2D5EBD9C" w14:textId="269CCDB5" w:rsidR="00CD2960" w:rsidRDefault="00CD2960" w:rsidP="00CD2960">
            <w:pPr>
              <w:jc w:val="both"/>
              <w:rPr>
                <w:rFonts w:cstheme="minorHAnsi"/>
                <w:sz w:val="24"/>
                <w:szCs w:val="24"/>
              </w:rPr>
            </w:pPr>
          </w:p>
          <w:p w14:paraId="688C6FE5" w14:textId="6EAD878B" w:rsidR="00CD2960" w:rsidRDefault="00CD2960" w:rsidP="00CD2960">
            <w:pPr>
              <w:jc w:val="both"/>
              <w:rPr>
                <w:rFonts w:cstheme="minorHAnsi"/>
                <w:sz w:val="24"/>
                <w:szCs w:val="24"/>
              </w:rPr>
            </w:pPr>
          </w:p>
          <w:p w14:paraId="1235DA28" w14:textId="36FEF158" w:rsidR="00CD2960" w:rsidRDefault="00CD2960" w:rsidP="00CD2960">
            <w:pPr>
              <w:jc w:val="both"/>
              <w:rPr>
                <w:rFonts w:cstheme="minorHAnsi"/>
                <w:sz w:val="24"/>
                <w:szCs w:val="24"/>
              </w:rPr>
            </w:pPr>
          </w:p>
          <w:p w14:paraId="6D7D9B60" w14:textId="06BEACFC" w:rsidR="00CD2960" w:rsidRDefault="00CD2960" w:rsidP="00CD2960">
            <w:pPr>
              <w:jc w:val="both"/>
              <w:rPr>
                <w:rFonts w:cstheme="minorHAnsi"/>
                <w:sz w:val="24"/>
                <w:szCs w:val="24"/>
              </w:rPr>
            </w:pPr>
          </w:p>
          <w:p w14:paraId="5BFF03CE" w14:textId="6141E1E1" w:rsidR="00CD2960" w:rsidRDefault="00CD2960" w:rsidP="00CD2960">
            <w:pPr>
              <w:jc w:val="both"/>
              <w:rPr>
                <w:rFonts w:cstheme="minorHAnsi"/>
                <w:sz w:val="24"/>
                <w:szCs w:val="24"/>
              </w:rPr>
            </w:pPr>
          </w:p>
          <w:p w14:paraId="37837218" w14:textId="48BCD823" w:rsidR="00CD2960" w:rsidRDefault="00CD2960" w:rsidP="00CD2960">
            <w:pPr>
              <w:jc w:val="both"/>
              <w:rPr>
                <w:rFonts w:cstheme="minorHAnsi"/>
                <w:sz w:val="24"/>
                <w:szCs w:val="24"/>
              </w:rPr>
            </w:pPr>
          </w:p>
          <w:p w14:paraId="0FBC9341" w14:textId="5069E49A" w:rsidR="00CD2960" w:rsidRDefault="00CD2960" w:rsidP="00CD2960">
            <w:pPr>
              <w:jc w:val="both"/>
              <w:rPr>
                <w:rFonts w:cstheme="minorHAnsi"/>
                <w:sz w:val="24"/>
                <w:szCs w:val="24"/>
              </w:rPr>
            </w:pPr>
          </w:p>
          <w:p w14:paraId="0973C66F" w14:textId="399045AD" w:rsidR="00CD2960" w:rsidRDefault="00CD2960" w:rsidP="00CD2960">
            <w:pPr>
              <w:jc w:val="both"/>
              <w:rPr>
                <w:rFonts w:cstheme="minorHAnsi"/>
                <w:sz w:val="24"/>
                <w:szCs w:val="24"/>
              </w:rPr>
            </w:pPr>
          </w:p>
          <w:p w14:paraId="6ECDBDE9" w14:textId="65FB7918" w:rsidR="00CD2960" w:rsidRDefault="00CD2960" w:rsidP="00CD2960">
            <w:pPr>
              <w:jc w:val="both"/>
              <w:rPr>
                <w:rFonts w:cstheme="minorHAnsi"/>
                <w:sz w:val="24"/>
                <w:szCs w:val="24"/>
              </w:rPr>
            </w:pPr>
          </w:p>
          <w:p w14:paraId="7B618BD2" w14:textId="683DEC06" w:rsidR="00CD2960" w:rsidRDefault="00CD2960" w:rsidP="00CD2960">
            <w:pPr>
              <w:jc w:val="both"/>
              <w:rPr>
                <w:rFonts w:cstheme="minorHAnsi"/>
                <w:sz w:val="24"/>
                <w:szCs w:val="24"/>
              </w:rPr>
            </w:pPr>
          </w:p>
          <w:p w14:paraId="2A94A262" w14:textId="23265B47" w:rsidR="00CD2960" w:rsidRDefault="00CD2960" w:rsidP="00CD2960">
            <w:pPr>
              <w:jc w:val="both"/>
              <w:rPr>
                <w:rFonts w:cstheme="minorHAnsi"/>
                <w:sz w:val="24"/>
                <w:szCs w:val="24"/>
              </w:rPr>
            </w:pPr>
          </w:p>
          <w:p w14:paraId="118865D3" w14:textId="38B6F784" w:rsidR="00CD2960" w:rsidRDefault="00CD2960" w:rsidP="00CD2960">
            <w:pPr>
              <w:jc w:val="both"/>
              <w:rPr>
                <w:rFonts w:cstheme="minorHAnsi"/>
                <w:sz w:val="24"/>
                <w:szCs w:val="24"/>
              </w:rPr>
            </w:pPr>
          </w:p>
          <w:p w14:paraId="5E424EB4" w14:textId="30D241BC" w:rsidR="00CD2960" w:rsidRDefault="00CD2960" w:rsidP="00CD2960">
            <w:pPr>
              <w:jc w:val="both"/>
              <w:rPr>
                <w:rFonts w:cstheme="minorHAnsi"/>
                <w:sz w:val="24"/>
                <w:szCs w:val="24"/>
              </w:rPr>
            </w:pPr>
          </w:p>
          <w:p w14:paraId="0D3083D2" w14:textId="193DBD73" w:rsidR="00CD2960" w:rsidRDefault="00CD2960" w:rsidP="00CD2960">
            <w:pPr>
              <w:jc w:val="both"/>
              <w:rPr>
                <w:rFonts w:cstheme="minorHAnsi"/>
                <w:sz w:val="24"/>
                <w:szCs w:val="24"/>
              </w:rPr>
            </w:pPr>
          </w:p>
          <w:p w14:paraId="7099940E" w14:textId="4ED1CE87" w:rsidR="00CD2960" w:rsidRDefault="00CD2960" w:rsidP="00CD2960">
            <w:pPr>
              <w:jc w:val="both"/>
              <w:rPr>
                <w:rFonts w:cstheme="minorHAnsi"/>
                <w:sz w:val="24"/>
                <w:szCs w:val="24"/>
              </w:rPr>
            </w:pPr>
          </w:p>
          <w:p w14:paraId="03F979E3" w14:textId="77777777" w:rsidR="00CD2960" w:rsidRPr="007C5A64" w:rsidRDefault="00CD2960" w:rsidP="005B09C0">
            <w:pPr>
              <w:jc w:val="both"/>
              <w:rPr>
                <w:rFonts w:cstheme="minorHAnsi"/>
                <w:sz w:val="24"/>
                <w:szCs w:val="24"/>
              </w:rPr>
            </w:pPr>
          </w:p>
          <w:p w14:paraId="7CA2DBC2" w14:textId="77777777" w:rsidR="00CD2960" w:rsidRPr="007C5A64" w:rsidRDefault="00CD2960" w:rsidP="005B09C0">
            <w:pPr>
              <w:pStyle w:val="rvps2"/>
              <w:spacing w:before="0" w:beforeAutospacing="0" w:after="0" w:afterAutospacing="0"/>
              <w:jc w:val="both"/>
              <w:rPr>
                <w:rFonts w:asciiTheme="minorHAnsi" w:hAnsiTheme="minorHAnsi" w:cstheme="minorHAnsi"/>
              </w:rPr>
            </w:pPr>
            <w:r w:rsidRPr="007C5A64">
              <w:rPr>
                <w:rFonts w:asciiTheme="minorHAnsi" w:hAnsiTheme="minorHAnsi" w:cstheme="minorHAnsi"/>
              </w:rPr>
              <w:t>5) невиконання учасником оптового енергетичного ринку інших зобов'язань, передбачених законодавством щодо інсайдерської інформації, може бути індикатором торгівлі на основі інсайдерської інформації у випадках коли такий учасник:</w:t>
            </w:r>
          </w:p>
          <w:p w14:paraId="27266A29" w14:textId="0ED58ECD" w:rsidR="00CD2960" w:rsidRPr="007C5A64" w:rsidRDefault="00CD2960" w:rsidP="005B09C0">
            <w:pPr>
              <w:widowControl w:val="0"/>
              <w:spacing w:before="120"/>
              <w:jc w:val="both"/>
              <w:rPr>
                <w:rFonts w:cstheme="minorHAnsi"/>
                <w:sz w:val="24"/>
                <w:szCs w:val="24"/>
              </w:rPr>
            </w:pPr>
            <w:bookmarkStart w:id="1" w:name="n217"/>
            <w:bookmarkStart w:id="2" w:name="_Hlk196138212"/>
            <w:bookmarkEnd w:id="1"/>
            <w:r w:rsidRPr="007C5A64">
              <w:rPr>
                <w:rFonts w:cstheme="minorHAnsi"/>
                <w:sz w:val="24"/>
                <w:szCs w:val="24"/>
              </w:rPr>
              <w:t xml:space="preserve">повторно (систематично) порушує зобов’язання щодо ефективного та своєчасного оприлюднення </w:t>
            </w:r>
            <w:r w:rsidRPr="007C5A64">
              <w:rPr>
                <w:rFonts w:cstheme="minorHAnsi"/>
                <w:b/>
                <w:strike/>
                <w:sz w:val="24"/>
                <w:szCs w:val="24"/>
              </w:rPr>
              <w:t>(розкриття)</w:t>
            </w:r>
            <w:r w:rsidRPr="007C5A64">
              <w:rPr>
                <w:rFonts w:cstheme="minorHAnsi"/>
                <w:sz w:val="24"/>
                <w:szCs w:val="24"/>
              </w:rPr>
              <w:t xml:space="preserve"> інсайдерської інформації про господарську діяльність чи об’єкти/</w:t>
            </w:r>
            <w:r w:rsidRPr="007C5A64">
              <w:rPr>
                <w:rFonts w:cstheme="minorHAnsi"/>
                <w:b/>
                <w:sz w:val="24"/>
                <w:szCs w:val="24"/>
              </w:rPr>
              <w:t>установки</w:t>
            </w:r>
            <w:r w:rsidRPr="007C5A64">
              <w:rPr>
                <w:rFonts w:cstheme="minorHAnsi"/>
                <w:sz w:val="24"/>
                <w:szCs w:val="24"/>
              </w:rPr>
              <w:t>/</w:t>
            </w:r>
            <w:r w:rsidRPr="007C5A64">
              <w:rPr>
                <w:rFonts w:cstheme="minorHAnsi"/>
                <w:b/>
                <w:sz w:val="24"/>
                <w:szCs w:val="24"/>
              </w:rPr>
              <w:t>електроустановки</w:t>
            </w:r>
            <w:r w:rsidRPr="007C5A64">
              <w:rPr>
                <w:rFonts w:cstheme="minorHAnsi"/>
                <w:sz w:val="24"/>
                <w:szCs w:val="24"/>
              </w:rPr>
              <w:t xml:space="preserve">, що належать відповідному </w:t>
            </w:r>
            <w:r w:rsidRPr="007C5A64">
              <w:rPr>
                <w:rFonts w:cstheme="minorHAnsi"/>
                <w:b/>
                <w:sz w:val="24"/>
                <w:szCs w:val="24"/>
              </w:rPr>
              <w:t>учаснику оптового енергетичного ринку</w:t>
            </w:r>
            <w:r w:rsidRPr="007C5A64">
              <w:rPr>
                <w:rFonts w:cstheme="minorHAnsi"/>
                <w:sz w:val="24"/>
                <w:szCs w:val="24"/>
              </w:rPr>
              <w:t xml:space="preserve">, а також про господарську діяльність чи </w:t>
            </w:r>
            <w:r w:rsidRPr="007C5A64">
              <w:rPr>
                <w:rFonts w:cstheme="minorHAnsi"/>
                <w:b/>
                <w:sz w:val="24"/>
                <w:szCs w:val="24"/>
              </w:rPr>
              <w:t>об’єкти</w:t>
            </w:r>
            <w:r w:rsidRPr="007C5A64">
              <w:rPr>
                <w:rFonts w:cstheme="minorHAnsi"/>
                <w:sz w:val="24"/>
                <w:szCs w:val="24"/>
              </w:rPr>
              <w:t>/установки/</w:t>
            </w:r>
            <w:r w:rsidRPr="007C5A64">
              <w:rPr>
                <w:rFonts w:cstheme="minorHAnsi"/>
                <w:b/>
                <w:sz w:val="24"/>
                <w:szCs w:val="24"/>
              </w:rPr>
              <w:t>електроустановки</w:t>
            </w:r>
            <w:r w:rsidRPr="007C5A64">
              <w:rPr>
                <w:rFonts w:cstheme="minorHAnsi"/>
                <w:sz w:val="24"/>
                <w:szCs w:val="24"/>
              </w:rPr>
              <w:t xml:space="preserve">, </w:t>
            </w:r>
            <w:r w:rsidRPr="007C5A64">
              <w:rPr>
                <w:rFonts w:cstheme="minorHAnsi"/>
                <w:b/>
                <w:sz w:val="24"/>
                <w:szCs w:val="24"/>
              </w:rPr>
              <w:t>що</w:t>
            </w:r>
            <w:r w:rsidRPr="007C5A64">
              <w:rPr>
                <w:rFonts w:cstheme="minorHAnsi"/>
                <w:sz w:val="24"/>
                <w:szCs w:val="24"/>
              </w:rPr>
              <w:t xml:space="preserve"> </w:t>
            </w:r>
            <w:r w:rsidRPr="007C5A64">
              <w:rPr>
                <w:rFonts w:cstheme="minorHAnsi"/>
                <w:b/>
                <w:sz w:val="24"/>
                <w:szCs w:val="24"/>
              </w:rPr>
              <w:t>належать</w:t>
            </w:r>
            <w:r w:rsidRPr="007C5A64">
              <w:rPr>
                <w:rFonts w:cstheme="minorHAnsi"/>
                <w:sz w:val="24"/>
                <w:szCs w:val="24"/>
              </w:rPr>
              <w:t xml:space="preserve"> його материнській компанії чи пов’язаному з ним суб’єкту господарювання, </w:t>
            </w:r>
            <w:r w:rsidRPr="007C5A64">
              <w:rPr>
                <w:rFonts w:cstheme="minorHAnsi"/>
                <w:b/>
                <w:sz w:val="24"/>
                <w:szCs w:val="24"/>
              </w:rPr>
              <w:t xml:space="preserve">у разі якщо такий учасник оптового енергетичного ринку відповідає за їхню </w:t>
            </w:r>
            <w:r w:rsidRPr="007C5A64">
              <w:rPr>
                <w:rFonts w:cstheme="minorHAnsi"/>
                <w:b/>
                <w:sz w:val="24"/>
                <w:szCs w:val="24"/>
              </w:rPr>
              <w:lastRenderedPageBreak/>
              <w:t>операційну діяльність та/або експлуатацію</w:t>
            </w:r>
            <w:bookmarkEnd w:id="2"/>
            <w:r w:rsidRPr="007C5A64">
              <w:rPr>
                <w:rFonts w:cstheme="minorHAnsi"/>
                <w:b/>
                <w:sz w:val="24"/>
                <w:szCs w:val="24"/>
              </w:rPr>
              <w:t>;</w:t>
            </w:r>
          </w:p>
        </w:tc>
        <w:tc>
          <w:tcPr>
            <w:tcW w:w="5245" w:type="dxa"/>
          </w:tcPr>
          <w:p w14:paraId="5D251D89" w14:textId="00F172F8" w:rsidR="00CD2960" w:rsidRPr="007C5A64" w:rsidRDefault="00CD2960" w:rsidP="00CD2960">
            <w:pPr>
              <w:ind w:firstLine="183"/>
              <w:jc w:val="center"/>
              <w:rPr>
                <w:rFonts w:cstheme="minorHAnsi"/>
                <w:b/>
                <w:bCs/>
                <w:sz w:val="24"/>
                <w:szCs w:val="24"/>
              </w:rPr>
            </w:pPr>
            <w:r w:rsidRPr="007C5A64">
              <w:rPr>
                <w:rFonts w:cstheme="minorHAnsi"/>
                <w:b/>
                <w:bCs/>
                <w:sz w:val="24"/>
                <w:szCs w:val="24"/>
              </w:rPr>
              <w:lastRenderedPageBreak/>
              <w:t>ТОВ «</w:t>
            </w:r>
            <w:proofErr w:type="spellStart"/>
            <w:r w:rsidRPr="007C5A64">
              <w:rPr>
                <w:rFonts w:cstheme="minorHAnsi"/>
                <w:b/>
                <w:bCs/>
                <w:sz w:val="24"/>
                <w:szCs w:val="24"/>
              </w:rPr>
              <w:t>Д.Трейдінг</w:t>
            </w:r>
            <w:proofErr w:type="spellEnd"/>
            <w:r w:rsidRPr="007C5A64">
              <w:rPr>
                <w:rFonts w:cstheme="minorHAnsi"/>
                <w:b/>
                <w:bCs/>
                <w:sz w:val="24"/>
                <w:szCs w:val="24"/>
              </w:rPr>
              <w:t>»</w:t>
            </w:r>
          </w:p>
          <w:p w14:paraId="2E4C5132" w14:textId="77777777" w:rsidR="00CD2960" w:rsidRPr="007C5A64" w:rsidRDefault="00CD2960" w:rsidP="00CD2960">
            <w:pPr>
              <w:pStyle w:val="a6"/>
              <w:jc w:val="both"/>
              <w:rPr>
                <w:rFonts w:cstheme="minorHAnsi"/>
                <w:sz w:val="24"/>
                <w:szCs w:val="24"/>
                <w:lang w:val="uk-UA"/>
              </w:rPr>
            </w:pPr>
            <w:r w:rsidRPr="007C5A64">
              <w:rPr>
                <w:rFonts w:cstheme="minorHAnsi"/>
                <w:sz w:val="24"/>
                <w:szCs w:val="24"/>
                <w:lang w:val="uk-UA"/>
              </w:rPr>
              <w:t>6.5. Сигнали, які можуть вказувати на порушення учасниками оптового енергетичного ринку заборон щодо поводження з інсайдерською інформацією:</w:t>
            </w:r>
          </w:p>
          <w:p w14:paraId="40D3BC9D" w14:textId="77777777" w:rsidR="00CD2960" w:rsidRPr="007C5A64" w:rsidRDefault="00CD2960" w:rsidP="00CD2960">
            <w:pPr>
              <w:pStyle w:val="a6"/>
              <w:jc w:val="both"/>
              <w:rPr>
                <w:rFonts w:cstheme="minorHAnsi"/>
                <w:sz w:val="24"/>
                <w:szCs w:val="24"/>
                <w:shd w:val="clear" w:color="auto" w:fill="FFFFFF"/>
                <w:lang w:val="uk-UA"/>
              </w:rPr>
            </w:pPr>
            <w:r w:rsidRPr="007C5A64">
              <w:rPr>
                <w:rFonts w:cstheme="minorHAnsi"/>
                <w:sz w:val="24"/>
                <w:szCs w:val="24"/>
                <w:shd w:val="clear" w:color="auto" w:fill="FFFFFF"/>
                <w:lang w:val="uk-UA"/>
              </w:rPr>
              <w:t>…</w:t>
            </w:r>
          </w:p>
          <w:p w14:paraId="15F79786" w14:textId="77777777" w:rsidR="00CD2960" w:rsidRPr="007C5A64" w:rsidRDefault="00CD2960" w:rsidP="00CD2960">
            <w:pPr>
              <w:pStyle w:val="a6"/>
              <w:jc w:val="both"/>
              <w:rPr>
                <w:rFonts w:cstheme="minorHAnsi"/>
                <w:sz w:val="24"/>
                <w:szCs w:val="24"/>
                <w:shd w:val="clear" w:color="auto" w:fill="FFFFFF"/>
                <w:lang w:val="uk-UA"/>
              </w:rPr>
            </w:pPr>
            <w:r w:rsidRPr="007C5A64">
              <w:rPr>
                <w:rFonts w:cstheme="minorHAnsi"/>
                <w:sz w:val="24"/>
                <w:szCs w:val="24"/>
                <w:shd w:val="clear" w:color="auto" w:fill="FFFFFF"/>
                <w:lang w:val="uk-UA"/>
              </w:rPr>
              <w:t xml:space="preserve">2) значні та/або раптові зміни цін на оптові енергетичні продукти перед оприлюдненням </w:t>
            </w:r>
            <w:r w:rsidRPr="007C5A64">
              <w:rPr>
                <w:rFonts w:cstheme="minorHAnsi"/>
                <w:b/>
                <w:strike/>
                <w:sz w:val="24"/>
                <w:szCs w:val="24"/>
                <w:shd w:val="clear" w:color="auto" w:fill="FFFFFF"/>
                <w:lang w:val="uk-UA"/>
              </w:rPr>
              <w:t xml:space="preserve">або </w:t>
            </w:r>
            <w:r w:rsidRPr="007C5A64">
              <w:rPr>
                <w:rFonts w:cstheme="minorHAnsi"/>
                <w:b/>
                <w:strike/>
                <w:sz w:val="24"/>
                <w:szCs w:val="24"/>
                <w:shd w:val="clear" w:color="auto" w:fill="FFFFFF"/>
                <w:lang w:val="uk-UA"/>
              </w:rPr>
              <w:lastRenderedPageBreak/>
              <w:t>одразу після оприлюднення</w:t>
            </w:r>
            <w:r w:rsidRPr="007C5A64">
              <w:rPr>
                <w:rFonts w:cstheme="minorHAnsi"/>
                <w:sz w:val="24"/>
                <w:szCs w:val="24"/>
                <w:shd w:val="clear" w:color="auto" w:fill="FFFFFF"/>
                <w:lang w:val="uk-UA"/>
              </w:rPr>
              <w:t xml:space="preserve"> інсайдерської інформації у випадку, коли:</w:t>
            </w:r>
          </w:p>
          <w:p w14:paraId="567CA3E7" w14:textId="77777777" w:rsidR="00CD2960" w:rsidRPr="007C5A64" w:rsidRDefault="00CD2960" w:rsidP="00CD2960">
            <w:pPr>
              <w:pStyle w:val="a6"/>
              <w:jc w:val="both"/>
              <w:rPr>
                <w:rFonts w:cstheme="minorHAnsi"/>
                <w:sz w:val="24"/>
                <w:szCs w:val="24"/>
                <w:shd w:val="clear" w:color="auto" w:fill="FFFFFF"/>
                <w:lang w:val="uk-UA"/>
              </w:rPr>
            </w:pPr>
            <w:r w:rsidRPr="007C5A64">
              <w:rPr>
                <w:rFonts w:cstheme="minorHAnsi"/>
                <w:sz w:val="24"/>
                <w:szCs w:val="24"/>
                <w:shd w:val="clear" w:color="auto" w:fill="FFFFFF"/>
                <w:lang w:val="uk-UA"/>
              </w:rPr>
              <w:t>…</w:t>
            </w:r>
          </w:p>
          <w:p w14:paraId="06A8C5EA" w14:textId="77777777" w:rsidR="00CD2960" w:rsidRPr="007C5A64" w:rsidRDefault="00CD2960" w:rsidP="00CD2960">
            <w:pPr>
              <w:pStyle w:val="a6"/>
              <w:jc w:val="both"/>
              <w:rPr>
                <w:rFonts w:cstheme="minorHAnsi"/>
                <w:sz w:val="24"/>
                <w:szCs w:val="24"/>
                <w:shd w:val="clear" w:color="auto" w:fill="FFFFFF"/>
                <w:lang w:val="uk-UA"/>
              </w:rPr>
            </w:pPr>
            <w:r w:rsidRPr="007C5A64">
              <w:rPr>
                <w:rFonts w:cstheme="minorHAnsi"/>
                <w:sz w:val="24"/>
                <w:szCs w:val="24"/>
                <w:shd w:val="clear" w:color="auto" w:fill="FFFFFF"/>
                <w:lang w:val="uk-UA"/>
              </w:rPr>
              <w:t>3) зміни ринкової поведінки учасника (-</w:t>
            </w:r>
            <w:proofErr w:type="spellStart"/>
            <w:r w:rsidRPr="007C5A64">
              <w:rPr>
                <w:rFonts w:cstheme="minorHAnsi"/>
                <w:sz w:val="24"/>
                <w:szCs w:val="24"/>
                <w:shd w:val="clear" w:color="auto" w:fill="FFFFFF"/>
                <w:lang w:val="uk-UA"/>
              </w:rPr>
              <w:t>ів</w:t>
            </w:r>
            <w:proofErr w:type="spellEnd"/>
            <w:r w:rsidRPr="007C5A64">
              <w:rPr>
                <w:rFonts w:cstheme="minorHAnsi"/>
                <w:sz w:val="24"/>
                <w:szCs w:val="24"/>
                <w:shd w:val="clear" w:color="auto" w:fill="FFFFFF"/>
                <w:lang w:val="uk-UA"/>
              </w:rPr>
              <w:t xml:space="preserve">) оптового енергетичного ринку перед оприлюдненням </w:t>
            </w:r>
            <w:r w:rsidRPr="007C5A64">
              <w:rPr>
                <w:rFonts w:cstheme="minorHAnsi"/>
                <w:b/>
                <w:strike/>
                <w:sz w:val="24"/>
                <w:szCs w:val="24"/>
                <w:shd w:val="clear" w:color="auto" w:fill="FFFFFF"/>
                <w:lang w:val="uk-UA"/>
              </w:rPr>
              <w:t>або одразу після оприлюднення</w:t>
            </w:r>
            <w:r w:rsidRPr="007C5A64">
              <w:rPr>
                <w:rFonts w:cstheme="minorHAnsi"/>
                <w:sz w:val="24"/>
                <w:szCs w:val="24"/>
                <w:shd w:val="clear" w:color="auto" w:fill="FFFFFF"/>
                <w:lang w:val="uk-UA"/>
              </w:rPr>
              <w:t xml:space="preserve"> інсайдерської інформації у випадках коли такий учасник:</w:t>
            </w:r>
          </w:p>
          <w:p w14:paraId="13BD5231" w14:textId="77777777" w:rsidR="00CD2960" w:rsidRPr="007C5A64" w:rsidRDefault="00CD2960" w:rsidP="00CD2960">
            <w:pPr>
              <w:pStyle w:val="a6"/>
              <w:jc w:val="both"/>
              <w:rPr>
                <w:rFonts w:cstheme="minorHAnsi"/>
                <w:sz w:val="24"/>
                <w:szCs w:val="24"/>
                <w:lang w:val="uk-UA"/>
              </w:rPr>
            </w:pPr>
            <w:r w:rsidRPr="007C5A64">
              <w:rPr>
                <w:rFonts w:cstheme="minorHAnsi"/>
                <w:sz w:val="24"/>
                <w:szCs w:val="24"/>
                <w:lang w:val="uk-UA"/>
              </w:rPr>
              <w:t>…</w:t>
            </w:r>
          </w:p>
          <w:p w14:paraId="6106CD68" w14:textId="3A911ECD" w:rsidR="00CD2960" w:rsidRPr="007C5A64" w:rsidRDefault="00CD2960" w:rsidP="00CD2960">
            <w:pPr>
              <w:pStyle w:val="a6"/>
              <w:jc w:val="both"/>
              <w:rPr>
                <w:rFonts w:cstheme="minorHAnsi"/>
                <w:sz w:val="24"/>
                <w:szCs w:val="24"/>
                <w:shd w:val="clear" w:color="auto" w:fill="FFFFFF"/>
                <w:lang w:val="uk-UA"/>
              </w:rPr>
            </w:pPr>
            <w:r w:rsidRPr="007C5A64">
              <w:rPr>
                <w:rFonts w:cstheme="minorHAnsi"/>
                <w:sz w:val="24"/>
                <w:szCs w:val="24"/>
                <w:shd w:val="clear" w:color="auto" w:fill="FFFFFF"/>
                <w:lang w:val="uk-UA"/>
              </w:rPr>
              <w:t xml:space="preserve">4) надприбуток </w:t>
            </w:r>
            <w:r w:rsidRPr="007C5A64">
              <w:rPr>
                <w:rFonts w:cstheme="minorHAnsi"/>
                <w:b/>
                <w:bCs/>
                <w:strike/>
                <w:sz w:val="24"/>
                <w:szCs w:val="24"/>
                <w:shd w:val="clear" w:color="auto" w:fill="FFFFFF"/>
                <w:lang w:val="uk-UA"/>
              </w:rPr>
              <w:t>або зміна прибутку</w:t>
            </w:r>
            <w:r w:rsidRPr="007C5A64">
              <w:rPr>
                <w:rFonts w:cstheme="minorHAnsi"/>
                <w:sz w:val="24"/>
                <w:szCs w:val="24"/>
                <w:shd w:val="clear" w:color="auto" w:fill="FFFFFF"/>
                <w:lang w:val="uk-UA"/>
              </w:rPr>
              <w:t xml:space="preserve"> учасника оптового енергетичного ринку внаслідок зміни його позицій з певними оптовими енергетичними продуктами перед оприлюдненням </w:t>
            </w:r>
            <w:r w:rsidRPr="007C5A64">
              <w:rPr>
                <w:rFonts w:cstheme="minorHAnsi"/>
                <w:b/>
                <w:bCs/>
                <w:strike/>
                <w:sz w:val="24"/>
                <w:szCs w:val="24"/>
                <w:shd w:val="clear" w:color="auto" w:fill="FFFFFF"/>
                <w:lang w:val="uk-UA"/>
              </w:rPr>
              <w:t>або одразу після оприлюднення</w:t>
            </w:r>
            <w:r w:rsidRPr="007C5A64">
              <w:rPr>
                <w:rFonts w:cstheme="minorHAnsi"/>
                <w:sz w:val="24"/>
                <w:szCs w:val="24"/>
                <w:shd w:val="clear" w:color="auto" w:fill="FFFFFF"/>
                <w:lang w:val="uk-UA"/>
              </w:rPr>
              <w:t xml:space="preserve"> інсайдерської інформації;</w:t>
            </w:r>
          </w:p>
          <w:p w14:paraId="6C577144" w14:textId="77777777" w:rsidR="00CD2960" w:rsidRPr="007C5A64" w:rsidRDefault="00CD2960" w:rsidP="00CD2960">
            <w:pPr>
              <w:pStyle w:val="a6"/>
              <w:jc w:val="both"/>
              <w:rPr>
                <w:rFonts w:cstheme="minorHAnsi"/>
                <w:sz w:val="24"/>
                <w:szCs w:val="24"/>
                <w:lang w:val="uk-UA"/>
              </w:rPr>
            </w:pPr>
          </w:p>
          <w:p w14:paraId="5D03040B" w14:textId="77777777" w:rsidR="00CD2960" w:rsidRPr="007C5A64" w:rsidRDefault="00CD2960" w:rsidP="00CD2960">
            <w:pPr>
              <w:pStyle w:val="a6"/>
              <w:jc w:val="both"/>
              <w:rPr>
                <w:rFonts w:cstheme="minorHAnsi"/>
                <w:sz w:val="24"/>
                <w:szCs w:val="24"/>
                <w:lang w:val="uk-UA"/>
              </w:rPr>
            </w:pPr>
            <w:r w:rsidRPr="007C5A64">
              <w:rPr>
                <w:rFonts w:cstheme="minorHAnsi"/>
                <w:sz w:val="24"/>
                <w:szCs w:val="24"/>
                <w:lang w:val="uk-UA"/>
              </w:rPr>
              <w:t>5) невиконання учасником оптового енергетичного ринку інших зобов'язань, передбачених законодавством щодо інсайдерської інформації, може бути індикатором торгівлі на основі інсайдерської інформації у випадках коли такий учасник:</w:t>
            </w:r>
          </w:p>
          <w:p w14:paraId="69B380AF" w14:textId="57BEFE19" w:rsidR="00CD2960" w:rsidRPr="007C5A64" w:rsidRDefault="00CD2960" w:rsidP="00CD2960">
            <w:pPr>
              <w:ind w:firstLine="183"/>
              <w:jc w:val="both"/>
              <w:rPr>
                <w:rFonts w:cstheme="minorHAnsi"/>
                <w:b/>
                <w:bCs/>
                <w:sz w:val="24"/>
                <w:szCs w:val="24"/>
              </w:rPr>
            </w:pPr>
            <w:r w:rsidRPr="007C5A64">
              <w:rPr>
                <w:rFonts w:cstheme="minorHAnsi"/>
                <w:sz w:val="24"/>
                <w:szCs w:val="24"/>
              </w:rPr>
              <w:t xml:space="preserve">повторно (систематично) порушує зобов’язання щодо ефективного та своєчасного оприлюднення </w:t>
            </w:r>
            <w:r w:rsidRPr="007C5A64">
              <w:rPr>
                <w:rFonts w:cstheme="minorHAnsi"/>
                <w:strike/>
                <w:sz w:val="24"/>
                <w:szCs w:val="24"/>
              </w:rPr>
              <w:t>(розкриття)</w:t>
            </w:r>
            <w:r w:rsidRPr="007C5A64">
              <w:rPr>
                <w:rFonts w:cstheme="minorHAnsi"/>
                <w:sz w:val="24"/>
                <w:szCs w:val="24"/>
              </w:rPr>
              <w:t xml:space="preserve"> інсайдерської інформації про господарську діяльність чи об’єкти/установки/електроустановки, що належать відповідному учаснику оптового енергетичного ринку, а також про господарську діяльність чи об’єкти/установки/електроустановки, що належать його материнській компанії чи пов’язаному з ним суб’єкту господарювання, у разі якщо такий учасник оптового енергетичного ринку відповідає за їхню операційну діяльність та/або експлуатацію;</w:t>
            </w:r>
          </w:p>
          <w:p w14:paraId="7D045CAE" w14:textId="77777777" w:rsidR="00CD2960" w:rsidRDefault="00CD2960" w:rsidP="00CD2960">
            <w:pPr>
              <w:ind w:firstLine="183"/>
              <w:jc w:val="center"/>
              <w:rPr>
                <w:rFonts w:cstheme="minorHAnsi"/>
                <w:b/>
                <w:bCs/>
                <w:sz w:val="24"/>
                <w:szCs w:val="24"/>
              </w:rPr>
            </w:pPr>
          </w:p>
          <w:p w14:paraId="27BFAEC5" w14:textId="14C5A2D4" w:rsidR="00CD2960" w:rsidRPr="007C5A64" w:rsidRDefault="00CD2960" w:rsidP="00CD2960">
            <w:pPr>
              <w:ind w:firstLine="183"/>
              <w:jc w:val="center"/>
              <w:rPr>
                <w:rFonts w:cstheme="minorHAnsi"/>
                <w:b/>
                <w:bCs/>
                <w:sz w:val="24"/>
                <w:szCs w:val="24"/>
              </w:rPr>
            </w:pPr>
            <w:r w:rsidRPr="007C5A64">
              <w:rPr>
                <w:rFonts w:cstheme="minorHAnsi"/>
                <w:b/>
                <w:bCs/>
                <w:sz w:val="24"/>
                <w:szCs w:val="24"/>
              </w:rPr>
              <w:t xml:space="preserve">Обґрунтування </w:t>
            </w:r>
          </w:p>
          <w:p w14:paraId="16FBCBCC" w14:textId="77777777" w:rsidR="00CD2960" w:rsidRPr="007C5A64" w:rsidRDefault="00CD2960" w:rsidP="00CD2960">
            <w:pPr>
              <w:pBdr>
                <w:top w:val="nil"/>
                <w:left w:val="nil"/>
                <w:bottom w:val="nil"/>
                <w:right w:val="nil"/>
                <w:between w:val="nil"/>
              </w:pBdr>
              <w:jc w:val="both"/>
              <w:rPr>
                <w:rFonts w:cstheme="minorHAnsi"/>
                <w:sz w:val="24"/>
                <w:szCs w:val="24"/>
              </w:rPr>
            </w:pPr>
            <w:r w:rsidRPr="007C5A64">
              <w:rPr>
                <w:rFonts w:cstheme="minorHAnsi"/>
                <w:sz w:val="24"/>
                <w:szCs w:val="24"/>
              </w:rPr>
              <w:t>У разі якщо учасник ринку забезпечив автоматизацію процесів щодо обробки інформації і це забезпечує можливість зміни поведінки, зокрема, ціни одразу після оприлюднення інсайдерської інформації – це є конкурентною перевагою, а не ознакою порушення. Пропонуємо видалити фразу «</w:t>
            </w:r>
            <w:r w:rsidRPr="007C5A64">
              <w:rPr>
                <w:rFonts w:cstheme="minorHAnsi"/>
                <w:i/>
                <w:iCs/>
                <w:sz w:val="24"/>
                <w:szCs w:val="24"/>
              </w:rPr>
              <w:t>або одразу після оприлюднення</w:t>
            </w:r>
            <w:r w:rsidRPr="007C5A64">
              <w:rPr>
                <w:rFonts w:cstheme="minorHAnsi"/>
                <w:sz w:val="24"/>
                <w:szCs w:val="24"/>
              </w:rPr>
              <w:t>» з підпунктів 2, 3 та 4 пункту 6.5.</w:t>
            </w:r>
          </w:p>
          <w:p w14:paraId="4E3A4C55" w14:textId="2918FAAD" w:rsidR="00CD2960" w:rsidRPr="007C5A64" w:rsidRDefault="00CD2960" w:rsidP="00CD2960">
            <w:pPr>
              <w:ind w:firstLine="183"/>
              <w:jc w:val="both"/>
              <w:rPr>
                <w:rFonts w:cstheme="minorHAnsi"/>
                <w:b/>
                <w:bCs/>
                <w:sz w:val="24"/>
                <w:szCs w:val="24"/>
              </w:rPr>
            </w:pPr>
            <w:r w:rsidRPr="007C5A64">
              <w:rPr>
                <w:rFonts w:cstheme="minorHAnsi"/>
                <w:sz w:val="24"/>
                <w:szCs w:val="24"/>
              </w:rPr>
              <w:t>Фраза «або зміна  прибутку» означає також незначне зменшення прибутку або незначне збільшення, що не може вважатися сигналом, який вказує на порушення учасниками оптового енергетичного ринку обмежень щодо поводження з інсайдерською інформацією. Пропонуємо фразу «або зміна  прибутку» вилучити.</w:t>
            </w:r>
          </w:p>
          <w:p w14:paraId="468A9915" w14:textId="77777777" w:rsidR="00CD2960" w:rsidRDefault="00CD2960" w:rsidP="00CD2960">
            <w:pPr>
              <w:ind w:firstLine="183"/>
              <w:jc w:val="center"/>
              <w:rPr>
                <w:rFonts w:cstheme="minorHAnsi"/>
                <w:b/>
                <w:bCs/>
                <w:sz w:val="24"/>
                <w:szCs w:val="24"/>
              </w:rPr>
            </w:pPr>
          </w:p>
          <w:p w14:paraId="48DFA55D" w14:textId="2B646BDC" w:rsidR="00CD2960" w:rsidRPr="007C5A64" w:rsidRDefault="00CD2960" w:rsidP="00CD2960">
            <w:pPr>
              <w:ind w:firstLine="183"/>
              <w:jc w:val="center"/>
              <w:rPr>
                <w:rFonts w:cstheme="minorHAnsi"/>
                <w:b/>
                <w:bCs/>
                <w:sz w:val="24"/>
                <w:szCs w:val="24"/>
              </w:rPr>
            </w:pPr>
            <w:r w:rsidRPr="007C5A64">
              <w:rPr>
                <w:rFonts w:cstheme="minorHAnsi"/>
                <w:b/>
                <w:bCs/>
                <w:sz w:val="24"/>
                <w:szCs w:val="24"/>
              </w:rPr>
              <w:t>Громадська спілка «Українська вітроенергетична асоціація»</w:t>
            </w:r>
          </w:p>
          <w:p w14:paraId="6B72CF2A" w14:textId="77777777" w:rsidR="00CD2960" w:rsidRPr="007C5A64" w:rsidRDefault="00CD2960" w:rsidP="00CD2960">
            <w:pPr>
              <w:widowControl w:val="0"/>
              <w:jc w:val="both"/>
              <w:rPr>
                <w:rFonts w:cstheme="minorHAnsi"/>
                <w:sz w:val="24"/>
                <w:szCs w:val="24"/>
              </w:rPr>
            </w:pPr>
            <w:r w:rsidRPr="007C5A64">
              <w:rPr>
                <w:rFonts w:cstheme="minorHAnsi"/>
                <w:sz w:val="24"/>
                <w:szCs w:val="24"/>
              </w:rPr>
              <w:t>повторно (систематично) порушує зобов’язання щодо ефективного та своєчасного оприлюднення інсайдерської інформації про господарську діяльність чи об’єкти/</w:t>
            </w:r>
            <w:r w:rsidRPr="007C5A64">
              <w:rPr>
                <w:rFonts w:cstheme="minorHAnsi"/>
                <w:strike/>
                <w:sz w:val="24"/>
                <w:szCs w:val="24"/>
              </w:rPr>
              <w:t>установки/</w:t>
            </w:r>
            <w:r w:rsidRPr="007C5A64">
              <w:rPr>
                <w:rFonts w:cstheme="minorHAnsi"/>
                <w:sz w:val="24"/>
                <w:szCs w:val="24"/>
              </w:rPr>
              <w:t>електроустановки, що належать відповідному учаснику оптового енергетичного ринку, а також про господарську діяльність чи об’єкти/</w:t>
            </w:r>
            <w:r w:rsidRPr="007C5A64">
              <w:rPr>
                <w:rFonts w:cstheme="minorHAnsi"/>
                <w:strike/>
                <w:sz w:val="24"/>
                <w:szCs w:val="24"/>
              </w:rPr>
              <w:t>установки/</w:t>
            </w:r>
            <w:r w:rsidRPr="007C5A64">
              <w:rPr>
                <w:rFonts w:cstheme="minorHAnsi"/>
                <w:sz w:val="24"/>
                <w:szCs w:val="24"/>
              </w:rPr>
              <w:t xml:space="preserve">електроустановки, що належать його материнській компанії чи пов’язаному з ним суб’єкту господарювання, у разі якщо такий учасник оптового енергетичного ринку відповідає за їхню операційну діяльність </w:t>
            </w:r>
            <w:r w:rsidRPr="007C5A64">
              <w:rPr>
                <w:rFonts w:cstheme="minorHAnsi"/>
                <w:sz w:val="24"/>
                <w:szCs w:val="24"/>
              </w:rPr>
              <w:lastRenderedPageBreak/>
              <w:t>та/або експлуатацію;</w:t>
            </w:r>
          </w:p>
          <w:p w14:paraId="2ECB9788" w14:textId="77777777" w:rsidR="00CD2960" w:rsidRDefault="00CD2960" w:rsidP="00CD2960">
            <w:pPr>
              <w:widowControl w:val="0"/>
              <w:jc w:val="center"/>
              <w:rPr>
                <w:rFonts w:cstheme="minorHAnsi"/>
                <w:b/>
                <w:sz w:val="24"/>
                <w:szCs w:val="24"/>
              </w:rPr>
            </w:pPr>
          </w:p>
          <w:p w14:paraId="36674A5F" w14:textId="4E1FA361" w:rsidR="00CD2960" w:rsidRPr="007C5A64" w:rsidRDefault="00CD2960" w:rsidP="00CD2960">
            <w:pPr>
              <w:widowControl w:val="0"/>
              <w:jc w:val="center"/>
              <w:rPr>
                <w:rFonts w:cstheme="minorHAnsi"/>
                <w:b/>
                <w:sz w:val="24"/>
                <w:szCs w:val="24"/>
              </w:rPr>
            </w:pPr>
            <w:r w:rsidRPr="007C5A64">
              <w:rPr>
                <w:rFonts w:cstheme="minorHAnsi"/>
                <w:b/>
                <w:sz w:val="24"/>
                <w:szCs w:val="24"/>
              </w:rPr>
              <w:t>Обґрунтування</w:t>
            </w:r>
          </w:p>
          <w:p w14:paraId="1F90C783" w14:textId="77777777" w:rsidR="00CD2960" w:rsidRPr="007C5A64" w:rsidRDefault="00CD2960" w:rsidP="00CD2960">
            <w:pPr>
              <w:widowControl w:val="0"/>
              <w:jc w:val="both"/>
              <w:rPr>
                <w:rFonts w:cstheme="minorHAnsi"/>
                <w:sz w:val="24"/>
                <w:szCs w:val="24"/>
              </w:rPr>
            </w:pPr>
            <w:r w:rsidRPr="007C5A64">
              <w:rPr>
                <w:rFonts w:cstheme="minorHAnsi"/>
                <w:sz w:val="24"/>
                <w:szCs w:val="24"/>
              </w:rPr>
              <w:t xml:space="preserve">Редакційна правка з метою приведення у відповідність до </w:t>
            </w:r>
            <w:proofErr w:type="spellStart"/>
            <w:r w:rsidRPr="007C5A64">
              <w:rPr>
                <w:rFonts w:cstheme="minorHAnsi"/>
                <w:sz w:val="24"/>
                <w:szCs w:val="24"/>
              </w:rPr>
              <w:t>проєкта</w:t>
            </w:r>
            <w:proofErr w:type="spellEnd"/>
            <w:r w:rsidRPr="007C5A64">
              <w:rPr>
                <w:rFonts w:cstheme="minorHAnsi"/>
                <w:sz w:val="24"/>
                <w:szCs w:val="24"/>
              </w:rPr>
              <w:t xml:space="preserve"> змін, що пропонуються до п.4.3 та додатку 3 «Примірний (невичерпний) перелік інсайдерської інформації на ринку електричної енергії» Вимог.</w:t>
            </w:r>
          </w:p>
          <w:p w14:paraId="6AB2536D" w14:textId="77777777" w:rsidR="00CD2960" w:rsidRPr="007C5A64" w:rsidRDefault="00CD2960" w:rsidP="00CD2960">
            <w:pPr>
              <w:widowControl w:val="0"/>
              <w:jc w:val="both"/>
              <w:rPr>
                <w:rFonts w:cstheme="minorHAnsi"/>
                <w:sz w:val="24"/>
                <w:szCs w:val="24"/>
              </w:rPr>
            </w:pPr>
          </w:p>
          <w:p w14:paraId="28516671" w14:textId="21F70CE4" w:rsidR="00CD2960" w:rsidRPr="007C5A64" w:rsidRDefault="00CD2960" w:rsidP="00CD2960">
            <w:pPr>
              <w:widowControl w:val="0"/>
              <w:jc w:val="center"/>
              <w:rPr>
                <w:rFonts w:cstheme="minorHAnsi"/>
                <w:b/>
                <w:sz w:val="24"/>
                <w:szCs w:val="24"/>
              </w:rPr>
            </w:pPr>
            <w:r w:rsidRPr="007C5A64">
              <w:rPr>
                <w:rFonts w:cstheme="minorHAnsi"/>
                <w:b/>
                <w:sz w:val="24"/>
                <w:szCs w:val="24"/>
              </w:rPr>
              <w:t>АТ «ЕКУ»</w:t>
            </w:r>
          </w:p>
          <w:p w14:paraId="02BA7ABA" w14:textId="77777777" w:rsidR="00CD2960" w:rsidRPr="007C5A64" w:rsidRDefault="00CD2960" w:rsidP="00CD2960">
            <w:pPr>
              <w:widowControl w:val="0"/>
              <w:jc w:val="both"/>
              <w:rPr>
                <w:rFonts w:cstheme="minorHAnsi"/>
                <w:b/>
                <w:sz w:val="24"/>
                <w:szCs w:val="24"/>
              </w:rPr>
            </w:pPr>
            <w:r w:rsidRPr="007C5A64">
              <w:rPr>
                <w:rFonts w:cstheme="minorHAnsi"/>
                <w:sz w:val="24"/>
                <w:szCs w:val="24"/>
              </w:rPr>
              <w:t xml:space="preserve">повторно (систематично) порушує зобов’язання щодо ефективного та своєчасного оприлюднення </w:t>
            </w:r>
            <w:r w:rsidRPr="007C5A64">
              <w:rPr>
                <w:rFonts w:cstheme="minorHAnsi"/>
                <w:b/>
                <w:strike/>
                <w:sz w:val="24"/>
                <w:szCs w:val="24"/>
              </w:rPr>
              <w:t>(розкриття)</w:t>
            </w:r>
            <w:r w:rsidRPr="007C5A64">
              <w:rPr>
                <w:rFonts w:cstheme="minorHAnsi"/>
                <w:sz w:val="24"/>
                <w:szCs w:val="24"/>
              </w:rPr>
              <w:t xml:space="preserve"> інсайдерської інформації про господарську діяльність чи об’єкти/</w:t>
            </w:r>
            <w:r w:rsidRPr="007C5A64">
              <w:rPr>
                <w:rFonts w:cstheme="minorHAnsi"/>
                <w:b/>
                <w:sz w:val="24"/>
                <w:szCs w:val="24"/>
              </w:rPr>
              <w:t>установки на ринку природного газу, електроустановки на ринку електричної енергії</w:t>
            </w:r>
            <w:r w:rsidRPr="007C5A64">
              <w:rPr>
                <w:rFonts w:cstheme="minorHAnsi"/>
                <w:sz w:val="24"/>
                <w:szCs w:val="24"/>
              </w:rPr>
              <w:t xml:space="preserve">, що належать відповідному </w:t>
            </w:r>
            <w:r w:rsidRPr="007C5A64">
              <w:rPr>
                <w:rFonts w:cstheme="minorHAnsi"/>
                <w:b/>
                <w:sz w:val="24"/>
                <w:szCs w:val="24"/>
              </w:rPr>
              <w:t>учаснику оптового енергетичного ринку</w:t>
            </w:r>
            <w:r w:rsidRPr="007C5A64">
              <w:rPr>
                <w:rFonts w:cstheme="minorHAnsi"/>
                <w:sz w:val="24"/>
                <w:szCs w:val="24"/>
              </w:rPr>
              <w:t>, а також про господарську діяльність чи об’єкти/</w:t>
            </w:r>
            <w:r w:rsidRPr="007C5A64">
              <w:rPr>
                <w:rFonts w:cstheme="minorHAnsi"/>
                <w:b/>
                <w:sz w:val="24"/>
                <w:szCs w:val="24"/>
              </w:rPr>
              <w:t>установки на ринку природного газу, електроустановки на ринку електричної енергії</w:t>
            </w:r>
            <w:r w:rsidRPr="007C5A64">
              <w:rPr>
                <w:rFonts w:cstheme="minorHAnsi"/>
                <w:sz w:val="24"/>
                <w:szCs w:val="24"/>
              </w:rPr>
              <w:t xml:space="preserve">, </w:t>
            </w:r>
            <w:r w:rsidRPr="007C5A64">
              <w:rPr>
                <w:rFonts w:cstheme="minorHAnsi"/>
                <w:b/>
                <w:sz w:val="24"/>
                <w:szCs w:val="24"/>
              </w:rPr>
              <w:t>що</w:t>
            </w:r>
            <w:r w:rsidRPr="007C5A64">
              <w:rPr>
                <w:rFonts w:cstheme="minorHAnsi"/>
                <w:sz w:val="24"/>
                <w:szCs w:val="24"/>
              </w:rPr>
              <w:t xml:space="preserve"> </w:t>
            </w:r>
            <w:r w:rsidRPr="007C5A64">
              <w:rPr>
                <w:rFonts w:cstheme="minorHAnsi"/>
                <w:b/>
                <w:sz w:val="24"/>
                <w:szCs w:val="24"/>
              </w:rPr>
              <w:t>належать</w:t>
            </w:r>
            <w:r w:rsidRPr="007C5A64">
              <w:rPr>
                <w:rFonts w:cstheme="minorHAnsi"/>
                <w:sz w:val="24"/>
                <w:szCs w:val="24"/>
              </w:rPr>
              <w:t xml:space="preserve"> його материнській компанії чи пов’язаному з ним суб’єкту господарювання, </w:t>
            </w:r>
            <w:r w:rsidRPr="007C5A64">
              <w:rPr>
                <w:rFonts w:cstheme="minorHAnsi"/>
                <w:b/>
                <w:sz w:val="24"/>
                <w:szCs w:val="24"/>
              </w:rPr>
              <w:t>у разі якщо такий учасник оптового енергетичного ринку відповідає за їхню операційну діяльність та/або експлуатацію;</w:t>
            </w:r>
          </w:p>
          <w:p w14:paraId="18033A4C" w14:textId="77777777" w:rsidR="00CD2960" w:rsidRDefault="00CD2960" w:rsidP="00CD2960">
            <w:pPr>
              <w:widowControl w:val="0"/>
              <w:jc w:val="center"/>
              <w:rPr>
                <w:rFonts w:cstheme="minorHAnsi"/>
                <w:b/>
                <w:sz w:val="24"/>
                <w:szCs w:val="24"/>
              </w:rPr>
            </w:pPr>
          </w:p>
          <w:p w14:paraId="43BE54F0" w14:textId="53810755" w:rsidR="00CD2960" w:rsidRPr="007C5A64" w:rsidRDefault="00CD2960" w:rsidP="00CD2960">
            <w:pPr>
              <w:widowControl w:val="0"/>
              <w:jc w:val="center"/>
              <w:rPr>
                <w:rFonts w:cstheme="minorHAnsi"/>
                <w:b/>
                <w:sz w:val="24"/>
                <w:szCs w:val="24"/>
              </w:rPr>
            </w:pPr>
            <w:r w:rsidRPr="007C5A64">
              <w:rPr>
                <w:rFonts w:cstheme="minorHAnsi"/>
                <w:b/>
                <w:sz w:val="24"/>
                <w:szCs w:val="24"/>
              </w:rPr>
              <w:t>Обґрунтування</w:t>
            </w:r>
          </w:p>
          <w:p w14:paraId="07C376C6" w14:textId="13B4E21A" w:rsidR="00CD2960" w:rsidRPr="007C5A64" w:rsidRDefault="00CD2960" w:rsidP="00CD2960">
            <w:pPr>
              <w:widowControl w:val="0"/>
              <w:jc w:val="both"/>
              <w:rPr>
                <w:rFonts w:cstheme="minorHAnsi"/>
                <w:sz w:val="24"/>
                <w:szCs w:val="24"/>
              </w:rPr>
            </w:pPr>
            <w:r w:rsidRPr="007C5A64">
              <w:rPr>
                <w:rFonts w:cstheme="minorHAnsi"/>
                <w:sz w:val="24"/>
                <w:szCs w:val="24"/>
              </w:rPr>
              <w:t>Пропонується з метою ясності зазначити, що об</w:t>
            </w:r>
            <w:r w:rsidRPr="007C5A64">
              <w:rPr>
                <w:rFonts w:cstheme="minorHAnsi"/>
                <w:sz w:val="24"/>
                <w:szCs w:val="24"/>
                <w:lang w:val="en-US"/>
              </w:rPr>
              <w:t>’</w:t>
            </w:r>
            <w:proofErr w:type="spellStart"/>
            <w:r w:rsidRPr="007C5A64">
              <w:rPr>
                <w:rFonts w:cstheme="minorHAnsi"/>
                <w:sz w:val="24"/>
                <w:szCs w:val="24"/>
              </w:rPr>
              <w:t>єкти</w:t>
            </w:r>
            <w:proofErr w:type="spellEnd"/>
            <w:r w:rsidRPr="007C5A64">
              <w:rPr>
                <w:rFonts w:cstheme="minorHAnsi"/>
                <w:sz w:val="24"/>
                <w:szCs w:val="24"/>
              </w:rPr>
              <w:t>/установки відносяться до ринку природного газу, а електроустановки – до ринку електричної енергії.</w:t>
            </w:r>
          </w:p>
        </w:tc>
        <w:tc>
          <w:tcPr>
            <w:tcW w:w="5245" w:type="dxa"/>
          </w:tcPr>
          <w:p w14:paraId="5DA2E4B5" w14:textId="77777777" w:rsidR="00C31559" w:rsidRDefault="00C31559" w:rsidP="00CD2960">
            <w:pPr>
              <w:widowControl w:val="0"/>
              <w:jc w:val="both"/>
              <w:rPr>
                <w:rFonts w:cstheme="minorHAnsi"/>
                <w:bCs/>
                <w:sz w:val="24"/>
                <w:szCs w:val="24"/>
              </w:rPr>
            </w:pPr>
          </w:p>
          <w:p w14:paraId="1944FDC6" w14:textId="77777777" w:rsidR="00CD2960" w:rsidRDefault="00CD2960" w:rsidP="00CD2960">
            <w:pPr>
              <w:widowControl w:val="0"/>
              <w:jc w:val="both"/>
              <w:rPr>
                <w:rFonts w:cstheme="minorHAnsi"/>
                <w:bCs/>
                <w:sz w:val="24"/>
                <w:szCs w:val="24"/>
              </w:rPr>
            </w:pPr>
            <w:r w:rsidRPr="00103EE1">
              <w:rPr>
                <w:rFonts w:cstheme="minorHAnsi"/>
                <w:bCs/>
                <w:sz w:val="24"/>
                <w:szCs w:val="24"/>
              </w:rPr>
              <w:t xml:space="preserve">Пропонується </w:t>
            </w:r>
            <w:r>
              <w:rPr>
                <w:rFonts w:cstheme="minorHAnsi"/>
                <w:bCs/>
                <w:sz w:val="24"/>
                <w:szCs w:val="24"/>
              </w:rPr>
              <w:t xml:space="preserve">не </w:t>
            </w:r>
            <w:r w:rsidRPr="00103EE1">
              <w:rPr>
                <w:rFonts w:cstheme="minorHAnsi"/>
                <w:bCs/>
                <w:sz w:val="24"/>
                <w:szCs w:val="24"/>
              </w:rPr>
              <w:t>врахувати</w:t>
            </w:r>
            <w:r>
              <w:rPr>
                <w:rFonts w:cstheme="minorHAnsi"/>
                <w:bCs/>
                <w:sz w:val="24"/>
                <w:szCs w:val="24"/>
              </w:rPr>
              <w:t>, оскільки суперечить європейській практиці.</w:t>
            </w:r>
          </w:p>
          <w:p w14:paraId="4E7CF935" w14:textId="77777777" w:rsidR="00266E15" w:rsidRDefault="00266E15" w:rsidP="00CD2960">
            <w:pPr>
              <w:widowControl w:val="0"/>
              <w:jc w:val="both"/>
              <w:rPr>
                <w:rFonts w:cstheme="minorHAnsi"/>
                <w:b/>
                <w:bCs/>
                <w:sz w:val="24"/>
                <w:szCs w:val="24"/>
              </w:rPr>
            </w:pPr>
          </w:p>
          <w:p w14:paraId="35A5C882" w14:textId="77777777" w:rsidR="00266E15" w:rsidRDefault="00266E15" w:rsidP="00CD2960">
            <w:pPr>
              <w:widowControl w:val="0"/>
              <w:jc w:val="both"/>
              <w:rPr>
                <w:rFonts w:cstheme="minorHAnsi"/>
                <w:b/>
                <w:bCs/>
                <w:sz w:val="24"/>
                <w:szCs w:val="24"/>
              </w:rPr>
            </w:pPr>
          </w:p>
          <w:p w14:paraId="7D585131" w14:textId="77777777" w:rsidR="00266E15" w:rsidRDefault="00266E15" w:rsidP="00CD2960">
            <w:pPr>
              <w:widowControl w:val="0"/>
              <w:jc w:val="both"/>
              <w:rPr>
                <w:rFonts w:cstheme="minorHAnsi"/>
                <w:b/>
                <w:bCs/>
                <w:sz w:val="24"/>
                <w:szCs w:val="24"/>
              </w:rPr>
            </w:pPr>
          </w:p>
          <w:p w14:paraId="013E64CA" w14:textId="77777777" w:rsidR="00266E15" w:rsidRDefault="00266E15" w:rsidP="00CD2960">
            <w:pPr>
              <w:widowControl w:val="0"/>
              <w:jc w:val="both"/>
              <w:rPr>
                <w:rFonts w:cstheme="minorHAnsi"/>
                <w:b/>
                <w:bCs/>
                <w:sz w:val="24"/>
                <w:szCs w:val="24"/>
              </w:rPr>
            </w:pPr>
          </w:p>
          <w:p w14:paraId="01533B20" w14:textId="77777777" w:rsidR="00266E15" w:rsidRDefault="00266E15" w:rsidP="00CD2960">
            <w:pPr>
              <w:widowControl w:val="0"/>
              <w:jc w:val="both"/>
              <w:rPr>
                <w:rFonts w:cstheme="minorHAnsi"/>
                <w:b/>
                <w:bCs/>
                <w:sz w:val="24"/>
                <w:szCs w:val="24"/>
              </w:rPr>
            </w:pPr>
          </w:p>
          <w:p w14:paraId="08CCC88A" w14:textId="77777777" w:rsidR="00266E15" w:rsidRDefault="00266E15" w:rsidP="00CD2960">
            <w:pPr>
              <w:widowControl w:val="0"/>
              <w:jc w:val="both"/>
              <w:rPr>
                <w:rFonts w:cstheme="minorHAnsi"/>
                <w:b/>
                <w:bCs/>
                <w:sz w:val="24"/>
                <w:szCs w:val="24"/>
              </w:rPr>
            </w:pPr>
          </w:p>
          <w:p w14:paraId="3B777335" w14:textId="77777777" w:rsidR="00266E15" w:rsidRDefault="00266E15" w:rsidP="00CD2960">
            <w:pPr>
              <w:widowControl w:val="0"/>
              <w:jc w:val="both"/>
              <w:rPr>
                <w:rFonts w:cstheme="minorHAnsi"/>
                <w:b/>
                <w:bCs/>
                <w:sz w:val="24"/>
                <w:szCs w:val="24"/>
              </w:rPr>
            </w:pPr>
          </w:p>
          <w:p w14:paraId="32DB5223" w14:textId="77777777" w:rsidR="00266E15" w:rsidRDefault="00266E15" w:rsidP="00CD2960">
            <w:pPr>
              <w:widowControl w:val="0"/>
              <w:jc w:val="both"/>
              <w:rPr>
                <w:rFonts w:cstheme="minorHAnsi"/>
                <w:b/>
                <w:bCs/>
                <w:sz w:val="24"/>
                <w:szCs w:val="24"/>
              </w:rPr>
            </w:pPr>
          </w:p>
          <w:p w14:paraId="2641C76F" w14:textId="77777777" w:rsidR="00266E15" w:rsidRDefault="00266E15" w:rsidP="00CD2960">
            <w:pPr>
              <w:widowControl w:val="0"/>
              <w:jc w:val="both"/>
              <w:rPr>
                <w:rFonts w:cstheme="minorHAnsi"/>
                <w:b/>
                <w:bCs/>
                <w:sz w:val="24"/>
                <w:szCs w:val="24"/>
              </w:rPr>
            </w:pPr>
          </w:p>
          <w:p w14:paraId="664BB8BD" w14:textId="77777777" w:rsidR="00266E15" w:rsidRDefault="00266E15" w:rsidP="00CD2960">
            <w:pPr>
              <w:widowControl w:val="0"/>
              <w:jc w:val="both"/>
              <w:rPr>
                <w:rFonts w:cstheme="minorHAnsi"/>
                <w:b/>
                <w:bCs/>
                <w:sz w:val="24"/>
                <w:szCs w:val="24"/>
              </w:rPr>
            </w:pPr>
          </w:p>
          <w:p w14:paraId="1B633510" w14:textId="77777777" w:rsidR="00266E15" w:rsidRDefault="00266E15" w:rsidP="00CD2960">
            <w:pPr>
              <w:widowControl w:val="0"/>
              <w:jc w:val="both"/>
              <w:rPr>
                <w:rFonts w:cstheme="minorHAnsi"/>
                <w:b/>
                <w:bCs/>
                <w:sz w:val="24"/>
                <w:szCs w:val="24"/>
              </w:rPr>
            </w:pPr>
          </w:p>
          <w:p w14:paraId="7A914C0D" w14:textId="77777777" w:rsidR="00266E15" w:rsidRDefault="00266E15" w:rsidP="00CD2960">
            <w:pPr>
              <w:widowControl w:val="0"/>
              <w:jc w:val="both"/>
              <w:rPr>
                <w:rFonts w:cstheme="minorHAnsi"/>
                <w:b/>
                <w:bCs/>
                <w:sz w:val="24"/>
                <w:szCs w:val="24"/>
              </w:rPr>
            </w:pPr>
          </w:p>
          <w:p w14:paraId="5A6DA66E" w14:textId="77777777" w:rsidR="00266E15" w:rsidRDefault="00266E15" w:rsidP="00CD2960">
            <w:pPr>
              <w:widowControl w:val="0"/>
              <w:jc w:val="both"/>
              <w:rPr>
                <w:rFonts w:cstheme="minorHAnsi"/>
                <w:b/>
                <w:bCs/>
                <w:sz w:val="24"/>
                <w:szCs w:val="24"/>
              </w:rPr>
            </w:pPr>
          </w:p>
          <w:p w14:paraId="1F3BC872" w14:textId="77777777" w:rsidR="00266E15" w:rsidRDefault="00266E15" w:rsidP="00CD2960">
            <w:pPr>
              <w:widowControl w:val="0"/>
              <w:jc w:val="both"/>
              <w:rPr>
                <w:rFonts w:cstheme="minorHAnsi"/>
                <w:b/>
                <w:bCs/>
                <w:sz w:val="24"/>
                <w:szCs w:val="24"/>
              </w:rPr>
            </w:pPr>
          </w:p>
          <w:p w14:paraId="43FD6D55" w14:textId="77777777" w:rsidR="00266E15" w:rsidRDefault="00266E15" w:rsidP="00CD2960">
            <w:pPr>
              <w:widowControl w:val="0"/>
              <w:jc w:val="both"/>
              <w:rPr>
                <w:rFonts w:cstheme="minorHAnsi"/>
                <w:b/>
                <w:bCs/>
                <w:sz w:val="24"/>
                <w:szCs w:val="24"/>
              </w:rPr>
            </w:pPr>
          </w:p>
          <w:p w14:paraId="0EBE10EC" w14:textId="77777777" w:rsidR="00266E15" w:rsidRDefault="00266E15" w:rsidP="00CD2960">
            <w:pPr>
              <w:widowControl w:val="0"/>
              <w:jc w:val="both"/>
              <w:rPr>
                <w:rFonts w:cstheme="minorHAnsi"/>
                <w:b/>
                <w:bCs/>
                <w:sz w:val="24"/>
                <w:szCs w:val="24"/>
              </w:rPr>
            </w:pPr>
          </w:p>
          <w:p w14:paraId="760CC467" w14:textId="77777777" w:rsidR="00266E15" w:rsidRDefault="00266E15" w:rsidP="00CD2960">
            <w:pPr>
              <w:widowControl w:val="0"/>
              <w:jc w:val="both"/>
              <w:rPr>
                <w:rFonts w:cstheme="minorHAnsi"/>
                <w:b/>
                <w:bCs/>
                <w:sz w:val="24"/>
                <w:szCs w:val="24"/>
              </w:rPr>
            </w:pPr>
          </w:p>
          <w:p w14:paraId="04C6E6DC" w14:textId="77777777" w:rsidR="00266E15" w:rsidRDefault="00266E15" w:rsidP="00CD2960">
            <w:pPr>
              <w:widowControl w:val="0"/>
              <w:jc w:val="both"/>
              <w:rPr>
                <w:rFonts w:cstheme="minorHAnsi"/>
                <w:b/>
                <w:bCs/>
                <w:sz w:val="24"/>
                <w:szCs w:val="24"/>
              </w:rPr>
            </w:pPr>
          </w:p>
          <w:p w14:paraId="72B1FF5F" w14:textId="77777777" w:rsidR="00266E15" w:rsidRDefault="00266E15" w:rsidP="00CD2960">
            <w:pPr>
              <w:widowControl w:val="0"/>
              <w:jc w:val="both"/>
              <w:rPr>
                <w:rFonts w:cstheme="minorHAnsi"/>
                <w:b/>
                <w:bCs/>
                <w:sz w:val="24"/>
                <w:szCs w:val="24"/>
              </w:rPr>
            </w:pPr>
          </w:p>
          <w:p w14:paraId="36E5220F" w14:textId="77777777" w:rsidR="00266E15" w:rsidRDefault="00266E15" w:rsidP="00CD2960">
            <w:pPr>
              <w:widowControl w:val="0"/>
              <w:jc w:val="both"/>
              <w:rPr>
                <w:rFonts w:cstheme="minorHAnsi"/>
                <w:b/>
                <w:bCs/>
                <w:sz w:val="24"/>
                <w:szCs w:val="24"/>
              </w:rPr>
            </w:pPr>
          </w:p>
          <w:p w14:paraId="4DCD60C1" w14:textId="77777777" w:rsidR="00266E15" w:rsidRDefault="00266E15" w:rsidP="00CD2960">
            <w:pPr>
              <w:widowControl w:val="0"/>
              <w:jc w:val="both"/>
              <w:rPr>
                <w:rFonts w:cstheme="minorHAnsi"/>
                <w:b/>
                <w:bCs/>
                <w:sz w:val="24"/>
                <w:szCs w:val="24"/>
              </w:rPr>
            </w:pPr>
          </w:p>
          <w:p w14:paraId="0451A115" w14:textId="77777777" w:rsidR="00266E15" w:rsidRDefault="00266E15" w:rsidP="00CD2960">
            <w:pPr>
              <w:widowControl w:val="0"/>
              <w:jc w:val="both"/>
              <w:rPr>
                <w:rFonts w:cstheme="minorHAnsi"/>
                <w:b/>
                <w:bCs/>
                <w:sz w:val="24"/>
                <w:szCs w:val="24"/>
              </w:rPr>
            </w:pPr>
          </w:p>
          <w:p w14:paraId="101445F6" w14:textId="77777777" w:rsidR="00266E15" w:rsidRDefault="00266E15" w:rsidP="00CD2960">
            <w:pPr>
              <w:widowControl w:val="0"/>
              <w:jc w:val="both"/>
              <w:rPr>
                <w:rFonts w:cstheme="minorHAnsi"/>
                <w:b/>
                <w:bCs/>
                <w:sz w:val="24"/>
                <w:szCs w:val="24"/>
              </w:rPr>
            </w:pPr>
          </w:p>
          <w:p w14:paraId="67A0A1B4" w14:textId="77777777" w:rsidR="00266E15" w:rsidRDefault="00266E15" w:rsidP="00CD2960">
            <w:pPr>
              <w:widowControl w:val="0"/>
              <w:jc w:val="both"/>
              <w:rPr>
                <w:rFonts w:cstheme="minorHAnsi"/>
                <w:b/>
                <w:bCs/>
                <w:sz w:val="24"/>
                <w:szCs w:val="24"/>
              </w:rPr>
            </w:pPr>
          </w:p>
          <w:p w14:paraId="75423472" w14:textId="77777777" w:rsidR="00266E15" w:rsidRDefault="00266E15" w:rsidP="00CD2960">
            <w:pPr>
              <w:widowControl w:val="0"/>
              <w:jc w:val="both"/>
              <w:rPr>
                <w:rFonts w:cstheme="minorHAnsi"/>
                <w:b/>
                <w:bCs/>
                <w:sz w:val="24"/>
                <w:szCs w:val="24"/>
              </w:rPr>
            </w:pPr>
          </w:p>
          <w:p w14:paraId="2A412C21" w14:textId="77777777" w:rsidR="00266E15" w:rsidRDefault="00266E15" w:rsidP="00CD2960">
            <w:pPr>
              <w:widowControl w:val="0"/>
              <w:jc w:val="both"/>
              <w:rPr>
                <w:rFonts w:cstheme="minorHAnsi"/>
                <w:b/>
                <w:bCs/>
                <w:sz w:val="24"/>
                <w:szCs w:val="24"/>
              </w:rPr>
            </w:pPr>
          </w:p>
          <w:p w14:paraId="309B6226" w14:textId="77777777" w:rsidR="00266E15" w:rsidRDefault="00266E15" w:rsidP="00CD2960">
            <w:pPr>
              <w:widowControl w:val="0"/>
              <w:jc w:val="both"/>
              <w:rPr>
                <w:rFonts w:cstheme="minorHAnsi"/>
                <w:b/>
                <w:bCs/>
                <w:sz w:val="24"/>
                <w:szCs w:val="24"/>
              </w:rPr>
            </w:pPr>
          </w:p>
          <w:p w14:paraId="30961FD9" w14:textId="77777777" w:rsidR="00266E15" w:rsidRDefault="00266E15" w:rsidP="00CD2960">
            <w:pPr>
              <w:widowControl w:val="0"/>
              <w:jc w:val="both"/>
              <w:rPr>
                <w:rFonts w:cstheme="minorHAnsi"/>
                <w:b/>
                <w:bCs/>
                <w:sz w:val="24"/>
                <w:szCs w:val="24"/>
              </w:rPr>
            </w:pPr>
          </w:p>
          <w:p w14:paraId="50770AC1" w14:textId="77777777" w:rsidR="00266E15" w:rsidRDefault="00266E15" w:rsidP="00CD2960">
            <w:pPr>
              <w:widowControl w:val="0"/>
              <w:jc w:val="both"/>
              <w:rPr>
                <w:rFonts w:cstheme="minorHAnsi"/>
                <w:b/>
                <w:bCs/>
                <w:sz w:val="24"/>
                <w:szCs w:val="24"/>
              </w:rPr>
            </w:pPr>
          </w:p>
          <w:p w14:paraId="320A7219" w14:textId="77777777" w:rsidR="00266E15" w:rsidRDefault="00266E15" w:rsidP="00CD2960">
            <w:pPr>
              <w:widowControl w:val="0"/>
              <w:jc w:val="both"/>
              <w:rPr>
                <w:rFonts w:cstheme="minorHAnsi"/>
                <w:b/>
                <w:bCs/>
                <w:sz w:val="24"/>
                <w:szCs w:val="24"/>
              </w:rPr>
            </w:pPr>
          </w:p>
          <w:p w14:paraId="74EE62DD" w14:textId="77777777" w:rsidR="00266E15" w:rsidRDefault="00266E15" w:rsidP="00CD2960">
            <w:pPr>
              <w:widowControl w:val="0"/>
              <w:jc w:val="both"/>
              <w:rPr>
                <w:rFonts w:cstheme="minorHAnsi"/>
                <w:b/>
                <w:bCs/>
                <w:sz w:val="24"/>
                <w:szCs w:val="24"/>
              </w:rPr>
            </w:pPr>
          </w:p>
          <w:p w14:paraId="3DA8B2DE" w14:textId="77777777" w:rsidR="00266E15" w:rsidRDefault="00266E15" w:rsidP="00CD2960">
            <w:pPr>
              <w:widowControl w:val="0"/>
              <w:jc w:val="both"/>
              <w:rPr>
                <w:rFonts w:cstheme="minorHAnsi"/>
                <w:b/>
                <w:bCs/>
                <w:sz w:val="24"/>
                <w:szCs w:val="24"/>
              </w:rPr>
            </w:pPr>
          </w:p>
          <w:p w14:paraId="13A89250" w14:textId="77777777" w:rsidR="00266E15" w:rsidRDefault="00266E15" w:rsidP="00CD2960">
            <w:pPr>
              <w:widowControl w:val="0"/>
              <w:jc w:val="both"/>
              <w:rPr>
                <w:rFonts w:cstheme="minorHAnsi"/>
                <w:b/>
                <w:bCs/>
                <w:sz w:val="24"/>
                <w:szCs w:val="24"/>
              </w:rPr>
            </w:pPr>
          </w:p>
          <w:p w14:paraId="6FE50037" w14:textId="77777777" w:rsidR="00266E15" w:rsidRDefault="00266E15" w:rsidP="00CD2960">
            <w:pPr>
              <w:widowControl w:val="0"/>
              <w:jc w:val="both"/>
              <w:rPr>
                <w:rFonts w:cstheme="minorHAnsi"/>
                <w:b/>
                <w:bCs/>
                <w:sz w:val="24"/>
                <w:szCs w:val="24"/>
              </w:rPr>
            </w:pPr>
          </w:p>
          <w:p w14:paraId="013A4BF3" w14:textId="77777777" w:rsidR="00266E15" w:rsidRDefault="00266E15" w:rsidP="00CD2960">
            <w:pPr>
              <w:widowControl w:val="0"/>
              <w:jc w:val="both"/>
              <w:rPr>
                <w:rFonts w:cstheme="minorHAnsi"/>
                <w:b/>
                <w:bCs/>
                <w:sz w:val="24"/>
                <w:szCs w:val="24"/>
              </w:rPr>
            </w:pPr>
          </w:p>
          <w:p w14:paraId="3D58F3EE" w14:textId="77777777" w:rsidR="00266E15" w:rsidRDefault="00266E15" w:rsidP="00CD2960">
            <w:pPr>
              <w:widowControl w:val="0"/>
              <w:jc w:val="both"/>
              <w:rPr>
                <w:rFonts w:cstheme="minorHAnsi"/>
                <w:b/>
                <w:bCs/>
                <w:sz w:val="24"/>
                <w:szCs w:val="24"/>
              </w:rPr>
            </w:pPr>
          </w:p>
          <w:p w14:paraId="535301BF" w14:textId="77777777" w:rsidR="00266E15" w:rsidRDefault="00266E15" w:rsidP="00CD2960">
            <w:pPr>
              <w:widowControl w:val="0"/>
              <w:jc w:val="both"/>
              <w:rPr>
                <w:rFonts w:cstheme="minorHAnsi"/>
                <w:b/>
                <w:bCs/>
                <w:sz w:val="24"/>
                <w:szCs w:val="24"/>
              </w:rPr>
            </w:pPr>
          </w:p>
          <w:p w14:paraId="171E9D0D" w14:textId="77777777" w:rsidR="00266E15" w:rsidRDefault="00266E15" w:rsidP="00CD2960">
            <w:pPr>
              <w:widowControl w:val="0"/>
              <w:jc w:val="both"/>
              <w:rPr>
                <w:rFonts w:cstheme="minorHAnsi"/>
                <w:b/>
                <w:bCs/>
                <w:sz w:val="24"/>
                <w:szCs w:val="24"/>
              </w:rPr>
            </w:pPr>
          </w:p>
          <w:p w14:paraId="01F132B3" w14:textId="77777777" w:rsidR="00266E15" w:rsidRDefault="00266E15" w:rsidP="00CD2960">
            <w:pPr>
              <w:widowControl w:val="0"/>
              <w:jc w:val="both"/>
              <w:rPr>
                <w:rFonts w:cstheme="minorHAnsi"/>
                <w:b/>
                <w:bCs/>
                <w:sz w:val="24"/>
                <w:szCs w:val="24"/>
              </w:rPr>
            </w:pPr>
          </w:p>
          <w:p w14:paraId="3E5F02E1" w14:textId="77777777" w:rsidR="00266E15" w:rsidRDefault="00266E15" w:rsidP="00CD2960">
            <w:pPr>
              <w:widowControl w:val="0"/>
              <w:jc w:val="both"/>
              <w:rPr>
                <w:rFonts w:cstheme="minorHAnsi"/>
                <w:b/>
                <w:bCs/>
                <w:sz w:val="24"/>
                <w:szCs w:val="24"/>
              </w:rPr>
            </w:pPr>
          </w:p>
          <w:p w14:paraId="01248D3E" w14:textId="77777777" w:rsidR="00266E15" w:rsidRDefault="00266E15" w:rsidP="00CD2960">
            <w:pPr>
              <w:widowControl w:val="0"/>
              <w:jc w:val="both"/>
              <w:rPr>
                <w:rFonts w:cstheme="minorHAnsi"/>
                <w:b/>
                <w:bCs/>
                <w:sz w:val="24"/>
                <w:szCs w:val="24"/>
              </w:rPr>
            </w:pPr>
          </w:p>
          <w:p w14:paraId="48D20076" w14:textId="77777777" w:rsidR="00266E15" w:rsidRDefault="00266E15" w:rsidP="00CD2960">
            <w:pPr>
              <w:widowControl w:val="0"/>
              <w:jc w:val="both"/>
              <w:rPr>
                <w:rFonts w:cstheme="minorHAnsi"/>
                <w:b/>
                <w:bCs/>
                <w:sz w:val="24"/>
                <w:szCs w:val="24"/>
              </w:rPr>
            </w:pPr>
          </w:p>
          <w:p w14:paraId="32BEEB88" w14:textId="77777777" w:rsidR="00266E15" w:rsidRDefault="00266E15" w:rsidP="00CD2960">
            <w:pPr>
              <w:widowControl w:val="0"/>
              <w:jc w:val="both"/>
              <w:rPr>
                <w:rFonts w:cstheme="minorHAnsi"/>
                <w:b/>
                <w:bCs/>
                <w:sz w:val="24"/>
                <w:szCs w:val="24"/>
              </w:rPr>
            </w:pPr>
          </w:p>
          <w:p w14:paraId="057872C0" w14:textId="77777777" w:rsidR="00266E15" w:rsidRDefault="00266E15" w:rsidP="00CD2960">
            <w:pPr>
              <w:widowControl w:val="0"/>
              <w:jc w:val="both"/>
              <w:rPr>
                <w:rFonts w:cstheme="minorHAnsi"/>
                <w:b/>
                <w:bCs/>
                <w:sz w:val="24"/>
                <w:szCs w:val="24"/>
              </w:rPr>
            </w:pPr>
          </w:p>
          <w:p w14:paraId="69A0D9AB" w14:textId="77777777" w:rsidR="00266E15" w:rsidRDefault="00266E15" w:rsidP="00CD2960">
            <w:pPr>
              <w:widowControl w:val="0"/>
              <w:jc w:val="both"/>
              <w:rPr>
                <w:rFonts w:cstheme="minorHAnsi"/>
                <w:b/>
                <w:bCs/>
                <w:sz w:val="24"/>
                <w:szCs w:val="24"/>
              </w:rPr>
            </w:pPr>
          </w:p>
          <w:p w14:paraId="46A66DC3" w14:textId="77777777" w:rsidR="00266E15" w:rsidRDefault="00266E15" w:rsidP="00CD2960">
            <w:pPr>
              <w:widowControl w:val="0"/>
              <w:jc w:val="both"/>
              <w:rPr>
                <w:rFonts w:cstheme="minorHAnsi"/>
                <w:b/>
                <w:bCs/>
                <w:sz w:val="24"/>
                <w:szCs w:val="24"/>
              </w:rPr>
            </w:pPr>
          </w:p>
          <w:p w14:paraId="60405AE7" w14:textId="77777777" w:rsidR="00266E15" w:rsidRDefault="00266E15" w:rsidP="00CD2960">
            <w:pPr>
              <w:widowControl w:val="0"/>
              <w:jc w:val="both"/>
              <w:rPr>
                <w:rFonts w:cstheme="minorHAnsi"/>
                <w:b/>
                <w:bCs/>
                <w:sz w:val="24"/>
                <w:szCs w:val="24"/>
              </w:rPr>
            </w:pPr>
          </w:p>
          <w:p w14:paraId="42ABC1E8" w14:textId="77777777" w:rsidR="00266E15" w:rsidRDefault="00266E15" w:rsidP="00CD2960">
            <w:pPr>
              <w:widowControl w:val="0"/>
              <w:jc w:val="both"/>
              <w:rPr>
                <w:rFonts w:cstheme="minorHAnsi"/>
                <w:b/>
                <w:bCs/>
                <w:sz w:val="24"/>
                <w:szCs w:val="24"/>
              </w:rPr>
            </w:pPr>
          </w:p>
          <w:p w14:paraId="320127BF" w14:textId="77777777" w:rsidR="00266E15" w:rsidRDefault="00266E15" w:rsidP="00CD2960">
            <w:pPr>
              <w:widowControl w:val="0"/>
              <w:jc w:val="both"/>
              <w:rPr>
                <w:rFonts w:cstheme="minorHAnsi"/>
                <w:b/>
                <w:bCs/>
                <w:sz w:val="24"/>
                <w:szCs w:val="24"/>
              </w:rPr>
            </w:pPr>
          </w:p>
          <w:p w14:paraId="53E3B85E" w14:textId="77777777" w:rsidR="00266E15" w:rsidRDefault="00266E15" w:rsidP="00CD2960">
            <w:pPr>
              <w:widowControl w:val="0"/>
              <w:jc w:val="both"/>
              <w:rPr>
                <w:rFonts w:cstheme="minorHAnsi"/>
                <w:b/>
                <w:bCs/>
                <w:sz w:val="24"/>
                <w:szCs w:val="24"/>
              </w:rPr>
            </w:pPr>
          </w:p>
          <w:p w14:paraId="37A60BC2" w14:textId="77777777" w:rsidR="00266E15" w:rsidRDefault="00266E15" w:rsidP="00CD2960">
            <w:pPr>
              <w:widowControl w:val="0"/>
              <w:jc w:val="both"/>
              <w:rPr>
                <w:rFonts w:cstheme="minorHAnsi"/>
                <w:b/>
                <w:bCs/>
                <w:sz w:val="24"/>
                <w:szCs w:val="24"/>
              </w:rPr>
            </w:pPr>
          </w:p>
          <w:p w14:paraId="2ABD436F" w14:textId="77777777" w:rsidR="00266E15" w:rsidRDefault="00266E15" w:rsidP="00CD2960">
            <w:pPr>
              <w:widowControl w:val="0"/>
              <w:jc w:val="both"/>
              <w:rPr>
                <w:rFonts w:cstheme="minorHAnsi"/>
                <w:b/>
                <w:bCs/>
                <w:sz w:val="24"/>
                <w:szCs w:val="24"/>
              </w:rPr>
            </w:pPr>
          </w:p>
          <w:p w14:paraId="174271F9" w14:textId="77777777" w:rsidR="00266E15" w:rsidRDefault="00266E15" w:rsidP="00CD2960">
            <w:pPr>
              <w:widowControl w:val="0"/>
              <w:jc w:val="both"/>
              <w:rPr>
                <w:rFonts w:cstheme="minorHAnsi"/>
                <w:b/>
                <w:bCs/>
                <w:sz w:val="24"/>
                <w:szCs w:val="24"/>
              </w:rPr>
            </w:pPr>
          </w:p>
          <w:p w14:paraId="09B8A33D" w14:textId="77777777" w:rsidR="00266E15" w:rsidRDefault="00266E15" w:rsidP="00CD2960">
            <w:pPr>
              <w:widowControl w:val="0"/>
              <w:jc w:val="both"/>
              <w:rPr>
                <w:rFonts w:cstheme="minorHAnsi"/>
                <w:b/>
                <w:bCs/>
                <w:sz w:val="24"/>
                <w:szCs w:val="24"/>
              </w:rPr>
            </w:pPr>
          </w:p>
          <w:p w14:paraId="41194032" w14:textId="77777777" w:rsidR="00266E15" w:rsidRDefault="00266E15" w:rsidP="00CD2960">
            <w:pPr>
              <w:widowControl w:val="0"/>
              <w:jc w:val="both"/>
              <w:rPr>
                <w:rFonts w:cstheme="minorHAnsi"/>
                <w:b/>
                <w:bCs/>
                <w:sz w:val="24"/>
                <w:szCs w:val="24"/>
              </w:rPr>
            </w:pPr>
          </w:p>
          <w:p w14:paraId="766EFD39" w14:textId="77777777" w:rsidR="00266E15" w:rsidRDefault="00266E15" w:rsidP="00CD2960">
            <w:pPr>
              <w:widowControl w:val="0"/>
              <w:jc w:val="both"/>
              <w:rPr>
                <w:rFonts w:cstheme="minorHAnsi"/>
                <w:b/>
                <w:bCs/>
                <w:sz w:val="24"/>
                <w:szCs w:val="24"/>
              </w:rPr>
            </w:pPr>
          </w:p>
          <w:p w14:paraId="551C128D" w14:textId="77777777" w:rsidR="00266E15" w:rsidRDefault="00266E15" w:rsidP="00CD2960">
            <w:pPr>
              <w:widowControl w:val="0"/>
              <w:jc w:val="both"/>
              <w:rPr>
                <w:rFonts w:cstheme="minorHAnsi"/>
                <w:b/>
                <w:bCs/>
                <w:sz w:val="24"/>
                <w:szCs w:val="24"/>
              </w:rPr>
            </w:pPr>
          </w:p>
          <w:p w14:paraId="7CDADE86" w14:textId="77777777" w:rsidR="00266E15" w:rsidRDefault="00266E15" w:rsidP="00CD2960">
            <w:pPr>
              <w:widowControl w:val="0"/>
              <w:jc w:val="both"/>
              <w:rPr>
                <w:rFonts w:cstheme="minorHAnsi"/>
                <w:b/>
                <w:bCs/>
                <w:sz w:val="24"/>
                <w:szCs w:val="24"/>
              </w:rPr>
            </w:pPr>
          </w:p>
          <w:p w14:paraId="1D4874AE" w14:textId="77777777" w:rsidR="00266E15" w:rsidRDefault="00266E15" w:rsidP="00CD2960">
            <w:pPr>
              <w:widowControl w:val="0"/>
              <w:jc w:val="both"/>
              <w:rPr>
                <w:rFonts w:cstheme="minorHAnsi"/>
                <w:b/>
                <w:bCs/>
                <w:sz w:val="24"/>
                <w:szCs w:val="24"/>
              </w:rPr>
            </w:pPr>
          </w:p>
          <w:p w14:paraId="40C0B844" w14:textId="77777777" w:rsidR="00266E15" w:rsidRDefault="00266E15" w:rsidP="00CD2960">
            <w:pPr>
              <w:widowControl w:val="0"/>
              <w:jc w:val="both"/>
              <w:rPr>
                <w:rFonts w:cstheme="minorHAnsi"/>
                <w:b/>
                <w:bCs/>
                <w:sz w:val="24"/>
                <w:szCs w:val="24"/>
              </w:rPr>
            </w:pPr>
          </w:p>
          <w:p w14:paraId="4DF98934" w14:textId="52E178E0" w:rsidR="00E772F5" w:rsidRPr="00F3744F" w:rsidRDefault="00E772F5" w:rsidP="00E772F5">
            <w:pPr>
              <w:widowControl w:val="0"/>
              <w:jc w:val="both"/>
              <w:rPr>
                <w:rFonts w:cstheme="minorHAnsi"/>
                <w:bCs/>
                <w:sz w:val="24"/>
                <w:szCs w:val="24"/>
              </w:rPr>
            </w:pPr>
            <w:r w:rsidRPr="00F3744F">
              <w:rPr>
                <w:rFonts w:cstheme="minorHAnsi"/>
                <w:bCs/>
                <w:sz w:val="24"/>
                <w:szCs w:val="24"/>
              </w:rPr>
              <w:t>Пропонується викласти в наступній редакції</w:t>
            </w:r>
            <w:r w:rsidR="0036726D">
              <w:rPr>
                <w:rFonts w:cstheme="minorHAnsi"/>
                <w:bCs/>
                <w:sz w:val="24"/>
                <w:szCs w:val="24"/>
              </w:rPr>
              <w:t xml:space="preserve"> з урахуванням змін до п.4.1</w:t>
            </w:r>
            <w:r w:rsidRPr="00F3744F">
              <w:rPr>
                <w:rFonts w:cstheme="minorHAnsi"/>
                <w:bCs/>
                <w:sz w:val="24"/>
                <w:szCs w:val="24"/>
              </w:rPr>
              <w:t>:</w:t>
            </w:r>
          </w:p>
          <w:p w14:paraId="4455C97B" w14:textId="77777777" w:rsidR="00266E15" w:rsidRDefault="00266E15" w:rsidP="00CD2960">
            <w:pPr>
              <w:widowControl w:val="0"/>
              <w:jc w:val="both"/>
              <w:rPr>
                <w:rFonts w:cstheme="minorHAnsi"/>
                <w:b/>
                <w:bCs/>
                <w:sz w:val="24"/>
                <w:szCs w:val="24"/>
              </w:rPr>
            </w:pPr>
          </w:p>
          <w:p w14:paraId="43C55272" w14:textId="77777777" w:rsidR="005B09C0" w:rsidRPr="005B09C0" w:rsidRDefault="005B09C0" w:rsidP="005B09C0">
            <w:pPr>
              <w:widowControl w:val="0"/>
              <w:jc w:val="both"/>
              <w:rPr>
                <w:rFonts w:cstheme="minorHAnsi"/>
                <w:bCs/>
                <w:sz w:val="24"/>
                <w:szCs w:val="24"/>
              </w:rPr>
            </w:pPr>
            <w:r w:rsidRPr="007C5A64">
              <w:rPr>
                <w:rFonts w:cstheme="minorHAnsi"/>
                <w:sz w:val="24"/>
                <w:szCs w:val="24"/>
              </w:rPr>
              <w:t>повторно (систематично) порушує зобов’язання щодо ефективного та своєчасного оприлюднення  інсайдерської інформації про господарську діяльність чи об’єкти/</w:t>
            </w:r>
            <w:r w:rsidRPr="00E772F5">
              <w:rPr>
                <w:rFonts w:cstheme="minorHAnsi"/>
                <w:sz w:val="24"/>
                <w:szCs w:val="24"/>
              </w:rPr>
              <w:t xml:space="preserve">установки </w:t>
            </w:r>
            <w:r w:rsidRPr="00E772F5">
              <w:rPr>
                <w:rFonts w:cstheme="minorHAnsi"/>
                <w:b/>
                <w:sz w:val="24"/>
                <w:szCs w:val="24"/>
              </w:rPr>
              <w:t>на ринку природного газу,</w:t>
            </w:r>
            <w:r w:rsidRPr="00E772F5">
              <w:rPr>
                <w:rFonts w:cstheme="minorHAnsi"/>
                <w:sz w:val="24"/>
                <w:szCs w:val="24"/>
              </w:rPr>
              <w:t xml:space="preserve"> електроустановки </w:t>
            </w:r>
            <w:r w:rsidRPr="00E772F5">
              <w:rPr>
                <w:rFonts w:cstheme="minorHAnsi"/>
                <w:b/>
                <w:sz w:val="24"/>
                <w:szCs w:val="24"/>
              </w:rPr>
              <w:t>на ринку електричної енергії,</w:t>
            </w:r>
            <w:r w:rsidRPr="007C5A64">
              <w:rPr>
                <w:rFonts w:cstheme="minorHAnsi"/>
                <w:sz w:val="24"/>
                <w:szCs w:val="24"/>
              </w:rPr>
              <w:t xml:space="preserve"> що належать відповідному </w:t>
            </w:r>
            <w:r w:rsidRPr="00E772F5">
              <w:rPr>
                <w:rFonts w:cstheme="minorHAnsi"/>
                <w:sz w:val="24"/>
                <w:szCs w:val="24"/>
              </w:rPr>
              <w:t>учаснику оптового енергетичного ринку,</w:t>
            </w:r>
            <w:r w:rsidRPr="007C5A64">
              <w:rPr>
                <w:rFonts w:cstheme="minorHAnsi"/>
                <w:sz w:val="24"/>
                <w:szCs w:val="24"/>
              </w:rPr>
              <w:t xml:space="preserve"> а також про господарську діяльність чи </w:t>
            </w:r>
            <w:r w:rsidRPr="00E772F5">
              <w:rPr>
                <w:rFonts w:cstheme="minorHAnsi"/>
                <w:sz w:val="24"/>
                <w:szCs w:val="24"/>
              </w:rPr>
              <w:t>об’єкти</w:t>
            </w:r>
            <w:r w:rsidRPr="007C5A64">
              <w:rPr>
                <w:rFonts w:cstheme="minorHAnsi"/>
                <w:sz w:val="24"/>
                <w:szCs w:val="24"/>
              </w:rPr>
              <w:t>/установки</w:t>
            </w:r>
            <w:r>
              <w:rPr>
                <w:rFonts w:cstheme="minorHAnsi"/>
                <w:sz w:val="24"/>
                <w:szCs w:val="24"/>
              </w:rPr>
              <w:t xml:space="preserve"> </w:t>
            </w:r>
            <w:r w:rsidRPr="00E772F5">
              <w:rPr>
                <w:rFonts w:cstheme="minorHAnsi"/>
                <w:b/>
                <w:sz w:val="24"/>
                <w:szCs w:val="24"/>
              </w:rPr>
              <w:t>на ринку природного газу</w:t>
            </w:r>
            <w:r w:rsidRPr="00E772F5">
              <w:rPr>
                <w:rFonts w:cstheme="minorHAnsi"/>
                <w:sz w:val="24"/>
                <w:szCs w:val="24"/>
              </w:rPr>
              <w:t xml:space="preserve">, </w:t>
            </w:r>
            <w:r w:rsidRPr="005B09C0">
              <w:rPr>
                <w:rFonts w:cstheme="minorHAnsi"/>
                <w:sz w:val="24"/>
                <w:szCs w:val="24"/>
              </w:rPr>
              <w:t>електроустановки</w:t>
            </w:r>
            <w:r>
              <w:t xml:space="preserve"> </w:t>
            </w:r>
            <w:r w:rsidRPr="005B09C0">
              <w:rPr>
                <w:rFonts w:cstheme="minorHAnsi"/>
                <w:b/>
                <w:sz w:val="24"/>
                <w:szCs w:val="24"/>
              </w:rPr>
              <w:t>на ринку електричної енергії</w:t>
            </w:r>
            <w:r w:rsidRPr="007C5A64">
              <w:rPr>
                <w:rFonts w:cstheme="minorHAnsi"/>
                <w:sz w:val="24"/>
                <w:szCs w:val="24"/>
              </w:rPr>
              <w:t xml:space="preserve">, </w:t>
            </w:r>
            <w:r w:rsidRPr="005B09C0">
              <w:rPr>
                <w:rFonts w:cstheme="minorHAnsi"/>
                <w:sz w:val="24"/>
                <w:szCs w:val="24"/>
              </w:rPr>
              <w:t>що належать</w:t>
            </w:r>
            <w:r w:rsidRPr="007C5A64">
              <w:rPr>
                <w:rFonts w:cstheme="minorHAnsi"/>
                <w:sz w:val="24"/>
                <w:szCs w:val="24"/>
              </w:rPr>
              <w:t xml:space="preserve"> його материнській компанії чи пов’язаному з ним суб’єкту господарювання, </w:t>
            </w:r>
            <w:r w:rsidRPr="005B09C0">
              <w:rPr>
                <w:rFonts w:cstheme="minorHAnsi"/>
                <w:sz w:val="24"/>
                <w:szCs w:val="24"/>
              </w:rPr>
              <w:lastRenderedPageBreak/>
              <w:t>у разі якщо такий учасник оптового енергетичного ринку відповідає за їхню операційну діяльність та/або експлуатацію;</w:t>
            </w:r>
          </w:p>
          <w:p w14:paraId="50C0149F" w14:textId="77777777" w:rsidR="00266E15" w:rsidRDefault="00266E15" w:rsidP="00CD2960">
            <w:pPr>
              <w:widowControl w:val="0"/>
              <w:jc w:val="both"/>
              <w:rPr>
                <w:rFonts w:cstheme="minorHAnsi"/>
                <w:b/>
                <w:bCs/>
                <w:sz w:val="24"/>
                <w:szCs w:val="24"/>
              </w:rPr>
            </w:pPr>
          </w:p>
          <w:p w14:paraId="0D02D83D" w14:textId="77777777" w:rsidR="00266E15" w:rsidRDefault="00266E15" w:rsidP="00CD2960">
            <w:pPr>
              <w:widowControl w:val="0"/>
              <w:jc w:val="both"/>
              <w:rPr>
                <w:rFonts w:cstheme="minorHAnsi"/>
                <w:b/>
                <w:bCs/>
                <w:sz w:val="24"/>
                <w:szCs w:val="24"/>
              </w:rPr>
            </w:pPr>
          </w:p>
          <w:p w14:paraId="2924ECB7" w14:textId="77777777" w:rsidR="00266E15" w:rsidRDefault="00266E15" w:rsidP="00CD2960">
            <w:pPr>
              <w:widowControl w:val="0"/>
              <w:jc w:val="both"/>
              <w:rPr>
                <w:rFonts w:cstheme="minorHAnsi"/>
                <w:b/>
                <w:bCs/>
                <w:sz w:val="24"/>
                <w:szCs w:val="24"/>
              </w:rPr>
            </w:pPr>
          </w:p>
          <w:p w14:paraId="1591A9E6" w14:textId="77777777" w:rsidR="00266E15" w:rsidRDefault="00266E15" w:rsidP="00CD2960">
            <w:pPr>
              <w:widowControl w:val="0"/>
              <w:jc w:val="both"/>
              <w:rPr>
                <w:rFonts w:cstheme="minorHAnsi"/>
                <w:b/>
                <w:bCs/>
                <w:sz w:val="24"/>
                <w:szCs w:val="24"/>
              </w:rPr>
            </w:pPr>
          </w:p>
          <w:p w14:paraId="0B7BD72B" w14:textId="77777777" w:rsidR="00266E15" w:rsidRDefault="00266E15" w:rsidP="00CD2960">
            <w:pPr>
              <w:widowControl w:val="0"/>
              <w:jc w:val="both"/>
              <w:rPr>
                <w:rFonts w:cstheme="minorHAnsi"/>
                <w:b/>
                <w:bCs/>
                <w:sz w:val="24"/>
                <w:szCs w:val="24"/>
              </w:rPr>
            </w:pPr>
          </w:p>
          <w:p w14:paraId="244307B4" w14:textId="77777777" w:rsidR="00266E15" w:rsidRDefault="00266E15" w:rsidP="00CD2960">
            <w:pPr>
              <w:widowControl w:val="0"/>
              <w:jc w:val="both"/>
              <w:rPr>
                <w:rFonts w:cstheme="minorHAnsi"/>
                <w:b/>
                <w:bCs/>
                <w:sz w:val="24"/>
                <w:szCs w:val="24"/>
              </w:rPr>
            </w:pPr>
          </w:p>
          <w:p w14:paraId="0C9CF249" w14:textId="77777777" w:rsidR="00266E15" w:rsidRDefault="00266E15" w:rsidP="00CD2960">
            <w:pPr>
              <w:widowControl w:val="0"/>
              <w:jc w:val="both"/>
              <w:rPr>
                <w:rFonts w:cstheme="minorHAnsi"/>
                <w:b/>
                <w:bCs/>
                <w:sz w:val="24"/>
                <w:szCs w:val="24"/>
              </w:rPr>
            </w:pPr>
          </w:p>
          <w:p w14:paraId="4A0FF39A" w14:textId="77777777" w:rsidR="00266E15" w:rsidRDefault="00266E15" w:rsidP="00CD2960">
            <w:pPr>
              <w:widowControl w:val="0"/>
              <w:jc w:val="both"/>
              <w:rPr>
                <w:rFonts w:cstheme="minorHAnsi"/>
                <w:b/>
                <w:bCs/>
                <w:sz w:val="24"/>
                <w:szCs w:val="24"/>
              </w:rPr>
            </w:pPr>
          </w:p>
          <w:p w14:paraId="04086F14" w14:textId="77777777" w:rsidR="00266E15" w:rsidRDefault="00266E15" w:rsidP="00CD2960">
            <w:pPr>
              <w:widowControl w:val="0"/>
              <w:jc w:val="both"/>
              <w:rPr>
                <w:rFonts w:cstheme="minorHAnsi"/>
                <w:b/>
                <w:bCs/>
                <w:sz w:val="24"/>
                <w:szCs w:val="24"/>
              </w:rPr>
            </w:pPr>
          </w:p>
          <w:p w14:paraId="70B02F2B" w14:textId="75869E39" w:rsidR="00F3744F" w:rsidRPr="007C5A64" w:rsidRDefault="00F3744F" w:rsidP="005B09C0">
            <w:pPr>
              <w:widowControl w:val="0"/>
              <w:jc w:val="both"/>
              <w:rPr>
                <w:rFonts w:cstheme="minorHAnsi"/>
                <w:b/>
                <w:bCs/>
                <w:sz w:val="24"/>
                <w:szCs w:val="24"/>
              </w:rPr>
            </w:pPr>
          </w:p>
        </w:tc>
      </w:tr>
      <w:tr w:rsidR="00CD2960" w:rsidRPr="007C5A64" w14:paraId="7C5DBB20" w14:textId="77777777" w:rsidTr="006952F0">
        <w:trPr>
          <w:trHeight w:val="680"/>
        </w:trPr>
        <w:tc>
          <w:tcPr>
            <w:tcW w:w="5098" w:type="dxa"/>
          </w:tcPr>
          <w:p w14:paraId="272F9A4B" w14:textId="203ACACB" w:rsidR="00CD2960" w:rsidRPr="007C5A64" w:rsidRDefault="00CD2960" w:rsidP="00CD2960">
            <w:pPr>
              <w:widowControl w:val="0"/>
              <w:jc w:val="both"/>
              <w:rPr>
                <w:rFonts w:cstheme="minorHAnsi"/>
                <w:sz w:val="24"/>
                <w:szCs w:val="24"/>
              </w:rPr>
            </w:pPr>
            <w:r w:rsidRPr="007C5A64">
              <w:rPr>
                <w:rFonts w:cstheme="minorHAnsi"/>
                <w:sz w:val="24"/>
                <w:szCs w:val="24"/>
              </w:rPr>
              <w:lastRenderedPageBreak/>
              <w:t xml:space="preserve">7.2. При проведенні </w:t>
            </w:r>
            <w:bookmarkStart w:id="3" w:name="_Hlk196138258"/>
            <w:r w:rsidRPr="007C5A64">
              <w:rPr>
                <w:rFonts w:cstheme="minorHAnsi"/>
                <w:sz w:val="24"/>
                <w:szCs w:val="24"/>
              </w:rPr>
              <w:t xml:space="preserve">розслідувань зловживань </w:t>
            </w:r>
            <w:bookmarkStart w:id="4" w:name="_Hlk196138276"/>
            <w:bookmarkEnd w:id="3"/>
            <w:r w:rsidRPr="007C5A64">
              <w:rPr>
                <w:rFonts w:cstheme="minorHAnsi"/>
                <w:b/>
                <w:sz w:val="24"/>
                <w:szCs w:val="24"/>
              </w:rPr>
              <w:t>та інших порушень</w:t>
            </w:r>
            <w:r w:rsidRPr="007C5A64">
              <w:rPr>
                <w:rFonts w:cstheme="minorHAnsi"/>
                <w:sz w:val="24"/>
                <w:szCs w:val="24"/>
              </w:rPr>
              <w:t xml:space="preserve"> </w:t>
            </w:r>
            <w:bookmarkEnd w:id="4"/>
            <w:r w:rsidRPr="007C5A64">
              <w:rPr>
                <w:rFonts w:cstheme="minorHAnsi"/>
                <w:sz w:val="24"/>
                <w:szCs w:val="24"/>
              </w:rPr>
              <w:t xml:space="preserve">на оптовому енергетичному ринку, пов'язаних із </w:t>
            </w:r>
            <w:r w:rsidRPr="007C5A64">
              <w:rPr>
                <w:rFonts w:cstheme="minorHAnsi"/>
                <w:sz w:val="24"/>
                <w:szCs w:val="24"/>
              </w:rPr>
              <w:lastRenderedPageBreak/>
              <w:t xml:space="preserve">встановленими законами </w:t>
            </w:r>
            <w:r w:rsidRPr="007C5A64">
              <w:rPr>
                <w:rFonts w:cstheme="minorHAnsi"/>
                <w:b/>
                <w:sz w:val="24"/>
                <w:szCs w:val="24"/>
              </w:rPr>
              <w:t>заборонами</w:t>
            </w:r>
            <w:r w:rsidRPr="007C5A64">
              <w:rPr>
                <w:rFonts w:cstheme="minorHAnsi"/>
                <w:sz w:val="24"/>
                <w:szCs w:val="24"/>
              </w:rPr>
              <w:t xml:space="preserve"> щодо поводження з інсайдерською інформацією, ознаками маніпулювання чи спробою маніпулювання на оптовому енергетичному ринку, НКРЕКП взаємодіє з Радою регуляторних органів та Секретаріатом Енергетичного Співтовариства в порядку, визначеному Порядком розслідування зловживань.</w:t>
            </w:r>
          </w:p>
        </w:tc>
        <w:tc>
          <w:tcPr>
            <w:tcW w:w="5245" w:type="dxa"/>
          </w:tcPr>
          <w:p w14:paraId="683F039D" w14:textId="77777777" w:rsidR="00CD2960" w:rsidRPr="007C5A64" w:rsidRDefault="00CD2960" w:rsidP="00CD2960">
            <w:pPr>
              <w:widowControl w:val="0"/>
              <w:jc w:val="both"/>
              <w:rPr>
                <w:rFonts w:cstheme="minorHAnsi"/>
                <w:sz w:val="24"/>
                <w:szCs w:val="24"/>
              </w:rPr>
            </w:pPr>
          </w:p>
        </w:tc>
        <w:tc>
          <w:tcPr>
            <w:tcW w:w="5245" w:type="dxa"/>
          </w:tcPr>
          <w:p w14:paraId="547A8C1B" w14:textId="77777777" w:rsidR="00CD2960" w:rsidRPr="007C5A64" w:rsidRDefault="00CD2960" w:rsidP="00CD2960">
            <w:pPr>
              <w:widowControl w:val="0"/>
              <w:jc w:val="both"/>
              <w:rPr>
                <w:rFonts w:cstheme="minorHAnsi"/>
                <w:b/>
                <w:bCs/>
                <w:sz w:val="24"/>
                <w:szCs w:val="24"/>
              </w:rPr>
            </w:pPr>
          </w:p>
        </w:tc>
      </w:tr>
      <w:tr w:rsidR="00CD2960" w:rsidRPr="007C5A64" w14:paraId="25E549DB" w14:textId="77777777" w:rsidTr="006952F0">
        <w:trPr>
          <w:trHeight w:val="680"/>
        </w:trPr>
        <w:tc>
          <w:tcPr>
            <w:tcW w:w="5098" w:type="dxa"/>
          </w:tcPr>
          <w:p w14:paraId="13EC8846" w14:textId="77777777" w:rsidR="00CD2960" w:rsidRPr="007C5A64" w:rsidRDefault="00CD2960" w:rsidP="00CD2960">
            <w:pPr>
              <w:ind w:left="2161"/>
              <w:jc w:val="both"/>
              <w:rPr>
                <w:rFonts w:cstheme="minorHAnsi"/>
                <w:sz w:val="24"/>
                <w:szCs w:val="24"/>
              </w:rPr>
            </w:pPr>
            <w:r w:rsidRPr="007C5A64">
              <w:rPr>
                <w:rFonts w:cstheme="minorHAnsi"/>
                <w:sz w:val="24"/>
                <w:szCs w:val="24"/>
              </w:rPr>
              <w:t>Додаток 3</w:t>
            </w:r>
          </w:p>
          <w:p w14:paraId="7434A963" w14:textId="77777777" w:rsidR="00CD2960" w:rsidRPr="007C5A64" w:rsidRDefault="00CD2960" w:rsidP="00CD2960">
            <w:pPr>
              <w:ind w:left="2161"/>
              <w:jc w:val="both"/>
              <w:rPr>
                <w:rFonts w:cstheme="minorHAnsi"/>
                <w:sz w:val="24"/>
                <w:szCs w:val="24"/>
              </w:rPr>
            </w:pPr>
            <w:r w:rsidRPr="007C5A64">
              <w:rPr>
                <w:rFonts w:cstheme="minorHAnsi"/>
                <w:sz w:val="24"/>
                <w:szCs w:val="24"/>
              </w:rPr>
              <w:t>до Вимог щодо забезпечення</w:t>
            </w:r>
          </w:p>
          <w:p w14:paraId="23533181" w14:textId="77777777" w:rsidR="00CD2960" w:rsidRPr="007C5A64" w:rsidRDefault="00CD2960" w:rsidP="00CD2960">
            <w:pPr>
              <w:ind w:left="2161"/>
              <w:jc w:val="both"/>
              <w:rPr>
                <w:rFonts w:cstheme="minorHAnsi"/>
                <w:sz w:val="24"/>
                <w:szCs w:val="24"/>
              </w:rPr>
            </w:pPr>
            <w:r w:rsidRPr="007C5A64">
              <w:rPr>
                <w:rFonts w:cstheme="minorHAnsi"/>
                <w:sz w:val="24"/>
                <w:szCs w:val="24"/>
              </w:rPr>
              <w:t>доброчесності та прозорості</w:t>
            </w:r>
          </w:p>
          <w:p w14:paraId="499EE320" w14:textId="77777777" w:rsidR="00CD2960" w:rsidRPr="007C5A64" w:rsidRDefault="00CD2960" w:rsidP="00CD2960">
            <w:pPr>
              <w:ind w:left="2161"/>
              <w:jc w:val="both"/>
              <w:rPr>
                <w:rFonts w:cstheme="minorHAnsi"/>
                <w:sz w:val="24"/>
                <w:szCs w:val="24"/>
              </w:rPr>
            </w:pPr>
            <w:r w:rsidRPr="007C5A64">
              <w:rPr>
                <w:rFonts w:cstheme="minorHAnsi"/>
                <w:sz w:val="24"/>
                <w:szCs w:val="24"/>
              </w:rPr>
              <w:t>на оптовому енергетичному ринку</w:t>
            </w:r>
          </w:p>
          <w:p w14:paraId="6F7C247B" w14:textId="77777777" w:rsidR="00CD2960" w:rsidRPr="007C5A64" w:rsidRDefault="00CD2960" w:rsidP="00CD2960">
            <w:pPr>
              <w:jc w:val="both"/>
              <w:rPr>
                <w:rFonts w:cstheme="minorHAnsi"/>
                <w:sz w:val="24"/>
                <w:szCs w:val="24"/>
              </w:rPr>
            </w:pPr>
          </w:p>
          <w:p w14:paraId="08906511" w14:textId="77777777" w:rsidR="00CD2960" w:rsidRPr="007C5A64" w:rsidRDefault="00CD2960" w:rsidP="00CD2960">
            <w:pPr>
              <w:jc w:val="center"/>
              <w:rPr>
                <w:rFonts w:cstheme="minorHAnsi"/>
                <w:sz w:val="24"/>
                <w:szCs w:val="24"/>
              </w:rPr>
            </w:pPr>
            <w:r w:rsidRPr="007C5A64">
              <w:rPr>
                <w:rFonts w:cstheme="minorHAnsi"/>
                <w:sz w:val="24"/>
                <w:szCs w:val="24"/>
              </w:rPr>
              <w:t>ПРИМІРНИЙ (НЕВИЧЕРПНИЙ) ПЕРЕЛІК</w:t>
            </w:r>
          </w:p>
          <w:p w14:paraId="268203AF" w14:textId="77777777" w:rsidR="00CD2960" w:rsidRPr="007C5A64" w:rsidRDefault="00CD2960" w:rsidP="00CD2960">
            <w:pPr>
              <w:jc w:val="center"/>
              <w:rPr>
                <w:rFonts w:cstheme="minorHAnsi"/>
                <w:sz w:val="24"/>
                <w:szCs w:val="24"/>
              </w:rPr>
            </w:pPr>
            <w:r w:rsidRPr="007C5A64">
              <w:rPr>
                <w:rFonts w:cstheme="minorHAnsi"/>
                <w:sz w:val="24"/>
                <w:szCs w:val="24"/>
              </w:rPr>
              <w:t>інсайдерської інформації на ринку електричної енергії</w:t>
            </w:r>
          </w:p>
          <w:p w14:paraId="64D4277D" w14:textId="77777777" w:rsidR="00CD2960" w:rsidRPr="007C5A64" w:rsidRDefault="00CD2960" w:rsidP="00CD2960">
            <w:pPr>
              <w:jc w:val="both"/>
              <w:rPr>
                <w:rFonts w:cstheme="minorHAnsi"/>
                <w:sz w:val="24"/>
                <w:szCs w:val="24"/>
              </w:rPr>
            </w:pPr>
          </w:p>
          <w:p w14:paraId="39FBDB39" w14:textId="77777777" w:rsidR="00CD2960" w:rsidRPr="007C5A64" w:rsidRDefault="00CD2960" w:rsidP="00CD2960">
            <w:pPr>
              <w:jc w:val="both"/>
              <w:rPr>
                <w:rFonts w:cstheme="minorHAnsi"/>
                <w:sz w:val="24"/>
                <w:szCs w:val="24"/>
              </w:rPr>
            </w:pPr>
            <w:r w:rsidRPr="007C5A64">
              <w:rPr>
                <w:rFonts w:cstheme="minorHAnsi"/>
                <w:sz w:val="24"/>
                <w:szCs w:val="24"/>
              </w:rPr>
              <w:t xml:space="preserve">1. Інсайдерська інформація виробників електричної енергії відповідно до підпунктів 2 та </w:t>
            </w:r>
            <w:r w:rsidRPr="007C5A64">
              <w:rPr>
                <w:rFonts w:cstheme="minorHAnsi"/>
                <w:b/>
                <w:sz w:val="24"/>
                <w:szCs w:val="24"/>
              </w:rPr>
              <w:t>6</w:t>
            </w:r>
            <w:r w:rsidRPr="007C5A64">
              <w:rPr>
                <w:rFonts w:cstheme="minorHAnsi"/>
                <w:sz w:val="24"/>
                <w:szCs w:val="24"/>
              </w:rPr>
              <w:t xml:space="preserve"> пункту 4.3 глави 4 Вимог.</w:t>
            </w:r>
          </w:p>
          <w:p w14:paraId="0E15FA5E" w14:textId="77777777" w:rsidR="00CD2960" w:rsidRPr="007C5A64" w:rsidRDefault="00CD2960" w:rsidP="00CD2960">
            <w:pPr>
              <w:jc w:val="both"/>
              <w:rPr>
                <w:rFonts w:cstheme="minorHAnsi"/>
                <w:sz w:val="24"/>
                <w:szCs w:val="24"/>
              </w:rPr>
            </w:pPr>
            <w:r w:rsidRPr="007C5A64">
              <w:rPr>
                <w:rFonts w:cstheme="minorHAnsi"/>
                <w:sz w:val="24"/>
                <w:szCs w:val="24"/>
              </w:rPr>
              <w:t xml:space="preserve">1.1. Планова недоступність </w:t>
            </w:r>
            <w:bookmarkStart w:id="5" w:name="_Hlk196138429"/>
            <w:r w:rsidRPr="007C5A64">
              <w:rPr>
                <w:rFonts w:cstheme="minorHAnsi"/>
                <w:b/>
                <w:strike/>
                <w:sz w:val="24"/>
                <w:szCs w:val="24"/>
              </w:rPr>
              <w:t>установок (</w:t>
            </w:r>
            <w:bookmarkStart w:id="6" w:name="_Hlk196138464"/>
            <w:r w:rsidRPr="007C5A64">
              <w:rPr>
                <w:rFonts w:cstheme="minorHAnsi"/>
                <w:sz w:val="24"/>
                <w:szCs w:val="24"/>
              </w:rPr>
              <w:t>електроустановок</w:t>
            </w:r>
            <w:bookmarkEnd w:id="6"/>
            <w:r w:rsidRPr="007C5A64">
              <w:rPr>
                <w:rFonts w:cstheme="minorHAnsi"/>
                <w:b/>
                <w:strike/>
                <w:sz w:val="24"/>
                <w:szCs w:val="24"/>
              </w:rPr>
              <w:t>)</w:t>
            </w:r>
            <w:bookmarkEnd w:id="5"/>
            <w:r w:rsidRPr="007C5A64">
              <w:rPr>
                <w:rFonts w:cstheme="minorHAnsi"/>
                <w:sz w:val="24"/>
                <w:szCs w:val="24"/>
              </w:rPr>
              <w:t xml:space="preserve"> у зв'язку із плановим ремонтом/реконструкцією та/або технічним переоснащенням/ обслуговуванням.</w:t>
            </w:r>
          </w:p>
          <w:p w14:paraId="7C32A7C2" w14:textId="77777777" w:rsidR="00CD2960" w:rsidRPr="007C5A64" w:rsidRDefault="00CD2960" w:rsidP="00CD2960">
            <w:pPr>
              <w:jc w:val="both"/>
              <w:rPr>
                <w:rFonts w:cstheme="minorHAnsi"/>
                <w:sz w:val="24"/>
                <w:szCs w:val="24"/>
              </w:rPr>
            </w:pPr>
            <w:r w:rsidRPr="007C5A64">
              <w:rPr>
                <w:rFonts w:cstheme="minorHAnsi"/>
                <w:sz w:val="24"/>
                <w:szCs w:val="24"/>
              </w:rPr>
              <w:t xml:space="preserve">1.2. Позапланова недоступність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через:</w:t>
            </w:r>
          </w:p>
          <w:p w14:paraId="3E5AC5D9" w14:textId="77777777" w:rsidR="00CD2960" w:rsidRPr="007C5A64" w:rsidRDefault="00CD2960" w:rsidP="00CD2960">
            <w:pPr>
              <w:jc w:val="both"/>
              <w:rPr>
                <w:rFonts w:cstheme="minorHAnsi"/>
                <w:sz w:val="24"/>
                <w:szCs w:val="24"/>
              </w:rPr>
            </w:pPr>
            <w:r w:rsidRPr="007C5A64">
              <w:rPr>
                <w:rFonts w:cstheme="minorHAnsi"/>
                <w:sz w:val="24"/>
                <w:szCs w:val="24"/>
              </w:rPr>
              <w:t>1) технічні причини:</w:t>
            </w:r>
          </w:p>
          <w:p w14:paraId="3B64DFC9" w14:textId="77777777" w:rsidR="00CD2960" w:rsidRPr="007C5A64" w:rsidRDefault="00CD2960" w:rsidP="00CD2960">
            <w:pPr>
              <w:jc w:val="both"/>
              <w:rPr>
                <w:rFonts w:cstheme="minorHAnsi"/>
                <w:sz w:val="24"/>
                <w:szCs w:val="24"/>
              </w:rPr>
            </w:pPr>
            <w:r w:rsidRPr="007C5A64">
              <w:rPr>
                <w:rFonts w:cstheme="minorHAnsi"/>
                <w:sz w:val="24"/>
                <w:szCs w:val="24"/>
              </w:rPr>
              <w:t>аварійні події (у тому числі помилкові дії персоналу, які призвели до відключення обладнання, відключеннями всієї потужності електростанції/</w:t>
            </w:r>
            <w:bookmarkStart w:id="7" w:name="_Hlk196138447"/>
            <w:r w:rsidRPr="007C5A64">
              <w:rPr>
                <w:rFonts w:cstheme="minorHAnsi"/>
                <w:b/>
                <w:strike/>
                <w:sz w:val="24"/>
                <w:szCs w:val="24"/>
              </w:rPr>
              <w:t>установки (</w:t>
            </w:r>
            <w:bookmarkStart w:id="8" w:name="_Hlk196138483"/>
            <w:r w:rsidRPr="007C5A64">
              <w:rPr>
                <w:rFonts w:cstheme="minorHAnsi"/>
                <w:sz w:val="24"/>
                <w:szCs w:val="24"/>
              </w:rPr>
              <w:t>електроустановки</w:t>
            </w:r>
            <w:bookmarkEnd w:id="8"/>
            <w:r w:rsidRPr="007C5A64">
              <w:rPr>
                <w:rFonts w:cstheme="minorHAnsi"/>
                <w:b/>
                <w:strike/>
                <w:sz w:val="24"/>
                <w:szCs w:val="24"/>
              </w:rPr>
              <w:t>)</w:t>
            </w:r>
            <w:bookmarkEnd w:id="7"/>
            <w:r w:rsidRPr="007C5A64">
              <w:rPr>
                <w:rFonts w:cstheme="minorHAnsi"/>
                <w:sz w:val="24"/>
                <w:szCs w:val="24"/>
              </w:rPr>
              <w:t xml:space="preserve"> </w:t>
            </w:r>
            <w:r w:rsidRPr="007C5A64">
              <w:rPr>
                <w:rFonts w:cstheme="minorHAnsi"/>
                <w:sz w:val="24"/>
                <w:szCs w:val="24"/>
              </w:rPr>
              <w:lastRenderedPageBreak/>
              <w:t>генерації через знеструмлення/відключення обладнання електричних мереж виробника), у тому числі руйнування в наслідок воєнних дій;</w:t>
            </w:r>
          </w:p>
          <w:p w14:paraId="27EA0693" w14:textId="77777777" w:rsidR="00CD2960" w:rsidRPr="007C5A64" w:rsidRDefault="00CD2960" w:rsidP="00CD2960">
            <w:pPr>
              <w:jc w:val="both"/>
              <w:rPr>
                <w:rFonts w:cstheme="minorHAnsi"/>
                <w:sz w:val="24"/>
                <w:szCs w:val="24"/>
              </w:rPr>
            </w:pPr>
            <w:r w:rsidRPr="007C5A64">
              <w:rPr>
                <w:rFonts w:cstheme="minorHAnsi"/>
                <w:sz w:val="24"/>
                <w:szCs w:val="24"/>
              </w:rPr>
              <w:t>інші несправності елементів виробництва ТЕЦ, ТЕС, АЕС, ГЕС, ГАЕС, ВДЕ, виявлені під час роботи;</w:t>
            </w:r>
          </w:p>
          <w:p w14:paraId="580B0619" w14:textId="77777777" w:rsidR="00CD2960" w:rsidRPr="007C5A64" w:rsidRDefault="00CD2960" w:rsidP="00CD2960">
            <w:pPr>
              <w:jc w:val="both"/>
              <w:rPr>
                <w:rFonts w:cstheme="minorHAnsi"/>
                <w:sz w:val="24"/>
                <w:szCs w:val="24"/>
              </w:rPr>
            </w:pPr>
            <w:r w:rsidRPr="007C5A64">
              <w:rPr>
                <w:rFonts w:cstheme="minorHAnsi"/>
                <w:sz w:val="24"/>
                <w:szCs w:val="24"/>
              </w:rPr>
              <w:t>2) стихійні явища (ожеледь, сильний вітер, повінь тощо).</w:t>
            </w:r>
          </w:p>
          <w:p w14:paraId="39F5DEF9" w14:textId="77777777" w:rsidR="00CD2960" w:rsidRPr="007C5A64" w:rsidRDefault="00CD2960" w:rsidP="00CD2960">
            <w:pPr>
              <w:jc w:val="both"/>
              <w:rPr>
                <w:rFonts w:cstheme="minorHAnsi"/>
                <w:sz w:val="24"/>
                <w:szCs w:val="24"/>
              </w:rPr>
            </w:pPr>
            <w:r w:rsidRPr="007C5A64">
              <w:rPr>
                <w:rFonts w:cstheme="minorHAnsi"/>
                <w:sz w:val="24"/>
                <w:szCs w:val="24"/>
              </w:rPr>
              <w:t xml:space="preserve">1.3. Зміна потужності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у зв'язку із:</w:t>
            </w:r>
          </w:p>
          <w:p w14:paraId="2877D3E5" w14:textId="77777777" w:rsidR="00CD2960" w:rsidRPr="007C5A64" w:rsidRDefault="00CD2960" w:rsidP="00CD2960">
            <w:pPr>
              <w:jc w:val="both"/>
              <w:rPr>
                <w:rFonts w:cstheme="minorHAnsi"/>
                <w:sz w:val="24"/>
                <w:szCs w:val="24"/>
              </w:rPr>
            </w:pPr>
            <w:r w:rsidRPr="007C5A64">
              <w:rPr>
                <w:rFonts w:cstheme="minorHAnsi"/>
                <w:sz w:val="24"/>
                <w:szCs w:val="24"/>
              </w:rPr>
              <w:t xml:space="preserve">плановим введенням нових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генерації ТЕЦ, ТЕС, АЕС, ГЕС, ГАЕС, ВДЕ в експлуатацію;</w:t>
            </w:r>
          </w:p>
          <w:p w14:paraId="4257D491" w14:textId="1808BF14" w:rsidR="00CD2960" w:rsidRPr="007C5A64" w:rsidRDefault="00CD2960" w:rsidP="00CD2960">
            <w:pPr>
              <w:widowControl w:val="0"/>
              <w:jc w:val="both"/>
              <w:rPr>
                <w:rFonts w:cstheme="minorHAnsi"/>
                <w:sz w:val="24"/>
                <w:szCs w:val="24"/>
              </w:rPr>
            </w:pPr>
            <w:r w:rsidRPr="007C5A64">
              <w:rPr>
                <w:rFonts w:cstheme="minorHAnsi"/>
                <w:sz w:val="24"/>
                <w:szCs w:val="24"/>
              </w:rPr>
              <w:t xml:space="preserve">плановим виведенням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ТЕЦ, ТЕС, АЕС, ГЕС, ГАЕС, ВДЕ з експлуатації;</w:t>
            </w:r>
          </w:p>
        </w:tc>
        <w:tc>
          <w:tcPr>
            <w:tcW w:w="5245" w:type="dxa"/>
          </w:tcPr>
          <w:p w14:paraId="3E828F60" w14:textId="77777777" w:rsidR="00CD2960" w:rsidRPr="007C5A64" w:rsidRDefault="00CD2960" w:rsidP="00CD2960">
            <w:pPr>
              <w:widowControl w:val="0"/>
              <w:jc w:val="both"/>
              <w:rPr>
                <w:rFonts w:cstheme="minorHAnsi"/>
                <w:sz w:val="24"/>
                <w:szCs w:val="24"/>
              </w:rPr>
            </w:pPr>
          </w:p>
        </w:tc>
        <w:tc>
          <w:tcPr>
            <w:tcW w:w="5245" w:type="dxa"/>
          </w:tcPr>
          <w:p w14:paraId="31C32167" w14:textId="77777777" w:rsidR="00CD2960" w:rsidRPr="007C5A64" w:rsidRDefault="00CD2960" w:rsidP="00CD2960">
            <w:pPr>
              <w:widowControl w:val="0"/>
              <w:jc w:val="both"/>
              <w:rPr>
                <w:rFonts w:cstheme="minorHAnsi"/>
                <w:b/>
                <w:bCs/>
                <w:sz w:val="24"/>
                <w:szCs w:val="24"/>
              </w:rPr>
            </w:pPr>
          </w:p>
        </w:tc>
      </w:tr>
      <w:tr w:rsidR="00CD2960" w:rsidRPr="007C5A64" w14:paraId="4341C5FB" w14:textId="77777777" w:rsidTr="006952F0">
        <w:trPr>
          <w:trHeight w:val="680"/>
        </w:trPr>
        <w:tc>
          <w:tcPr>
            <w:tcW w:w="5098" w:type="dxa"/>
          </w:tcPr>
          <w:p w14:paraId="75A68CFE" w14:textId="77777777" w:rsidR="00CD2960" w:rsidRPr="007C5A64" w:rsidRDefault="00CD2960" w:rsidP="00CD2960">
            <w:pPr>
              <w:jc w:val="both"/>
              <w:rPr>
                <w:rFonts w:cstheme="minorHAnsi"/>
                <w:sz w:val="24"/>
                <w:szCs w:val="24"/>
              </w:rPr>
            </w:pPr>
            <w:r w:rsidRPr="007C5A64">
              <w:rPr>
                <w:rFonts w:cstheme="minorHAnsi"/>
                <w:sz w:val="24"/>
                <w:szCs w:val="24"/>
              </w:rPr>
              <w:t xml:space="preserve">2. Інсайдерська інформація виробників електричної енергії відповідно до підпункту </w:t>
            </w:r>
            <w:r w:rsidRPr="007C5A64">
              <w:rPr>
                <w:rFonts w:cstheme="minorHAnsi"/>
                <w:b/>
                <w:sz w:val="24"/>
                <w:szCs w:val="24"/>
              </w:rPr>
              <w:t>7</w:t>
            </w:r>
            <w:r w:rsidRPr="007C5A64">
              <w:rPr>
                <w:rFonts w:cstheme="minorHAnsi"/>
                <w:sz w:val="24"/>
                <w:szCs w:val="24"/>
              </w:rPr>
              <w:t xml:space="preserve"> пункту 4.3 глави 4 Вимог:</w:t>
            </w:r>
          </w:p>
          <w:p w14:paraId="77432756" w14:textId="117BF3BF" w:rsidR="00CD2960" w:rsidRPr="007C5A64" w:rsidRDefault="00CD2960" w:rsidP="00CD2960">
            <w:pPr>
              <w:widowControl w:val="0"/>
              <w:jc w:val="both"/>
              <w:rPr>
                <w:rFonts w:cstheme="minorHAnsi"/>
                <w:sz w:val="24"/>
                <w:szCs w:val="24"/>
              </w:rPr>
            </w:pPr>
            <w:r w:rsidRPr="007C5A64">
              <w:rPr>
                <w:rFonts w:cstheme="minorHAnsi"/>
                <w:sz w:val="24"/>
                <w:szCs w:val="24"/>
              </w:rPr>
              <w:t xml:space="preserve">акти індивідуальної дії, які приймаються компетентними органами щодо використання </w:t>
            </w:r>
            <w:r w:rsidRPr="007C5A64">
              <w:rPr>
                <w:rFonts w:cstheme="minorHAnsi"/>
                <w:b/>
                <w:strike/>
                <w:sz w:val="24"/>
                <w:szCs w:val="24"/>
              </w:rPr>
              <w:t>установок</w:t>
            </w:r>
            <w:r w:rsidRPr="007C5A64">
              <w:rPr>
                <w:rFonts w:cstheme="minorHAnsi"/>
                <w:b/>
                <w:sz w:val="24"/>
                <w:szCs w:val="24"/>
              </w:rPr>
              <w:t xml:space="preserve"> </w:t>
            </w:r>
            <w:r w:rsidRPr="007C5A64">
              <w:rPr>
                <w:rFonts w:cstheme="minorHAnsi"/>
                <w:b/>
                <w:strike/>
                <w:sz w:val="24"/>
                <w:szCs w:val="24"/>
              </w:rPr>
              <w:t>(</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що можуть впливати на зміну потужності та/або приймаються з метою забезпечення безпеки постачання;</w:t>
            </w:r>
          </w:p>
        </w:tc>
        <w:tc>
          <w:tcPr>
            <w:tcW w:w="5245" w:type="dxa"/>
          </w:tcPr>
          <w:p w14:paraId="66490D2B" w14:textId="77777777" w:rsidR="00CD2960" w:rsidRPr="007C5A64" w:rsidRDefault="00CD2960" w:rsidP="00CD2960">
            <w:pPr>
              <w:widowControl w:val="0"/>
              <w:jc w:val="both"/>
              <w:rPr>
                <w:rFonts w:cstheme="minorHAnsi"/>
                <w:sz w:val="24"/>
                <w:szCs w:val="24"/>
              </w:rPr>
            </w:pPr>
          </w:p>
        </w:tc>
        <w:tc>
          <w:tcPr>
            <w:tcW w:w="5245" w:type="dxa"/>
          </w:tcPr>
          <w:p w14:paraId="1B8B1F70" w14:textId="77777777" w:rsidR="00CD2960" w:rsidRPr="007C5A64" w:rsidRDefault="00CD2960" w:rsidP="00CD2960">
            <w:pPr>
              <w:widowControl w:val="0"/>
              <w:jc w:val="both"/>
              <w:rPr>
                <w:rFonts w:cstheme="minorHAnsi"/>
                <w:b/>
                <w:bCs/>
                <w:sz w:val="24"/>
                <w:szCs w:val="24"/>
              </w:rPr>
            </w:pPr>
          </w:p>
        </w:tc>
      </w:tr>
      <w:tr w:rsidR="00CD2960" w:rsidRPr="007C5A64" w14:paraId="7C959A51" w14:textId="77777777" w:rsidTr="006952F0">
        <w:trPr>
          <w:trHeight w:val="680"/>
        </w:trPr>
        <w:tc>
          <w:tcPr>
            <w:tcW w:w="5098" w:type="dxa"/>
          </w:tcPr>
          <w:p w14:paraId="7274912D" w14:textId="77777777" w:rsidR="00CD2960" w:rsidRPr="007C5A64" w:rsidRDefault="00CD2960" w:rsidP="00CD2960">
            <w:pPr>
              <w:jc w:val="both"/>
              <w:rPr>
                <w:rFonts w:cstheme="minorHAnsi"/>
                <w:sz w:val="24"/>
                <w:szCs w:val="24"/>
              </w:rPr>
            </w:pPr>
            <w:r w:rsidRPr="007C5A64">
              <w:rPr>
                <w:rFonts w:cstheme="minorHAnsi"/>
                <w:sz w:val="24"/>
                <w:szCs w:val="24"/>
              </w:rPr>
              <w:t xml:space="preserve">3. Інсайдерська інформація операторів </w:t>
            </w:r>
            <w:r w:rsidRPr="007C5A64">
              <w:rPr>
                <w:rFonts w:cstheme="minorHAnsi"/>
                <w:b/>
                <w:sz w:val="24"/>
                <w:szCs w:val="24"/>
              </w:rPr>
              <w:t>електроустановок</w:t>
            </w:r>
            <w:r w:rsidRPr="007C5A64">
              <w:rPr>
                <w:rFonts w:cstheme="minorHAnsi"/>
                <w:sz w:val="24"/>
                <w:szCs w:val="24"/>
              </w:rPr>
              <w:t xml:space="preserve"> </w:t>
            </w:r>
            <w:r w:rsidRPr="007C5A64">
              <w:rPr>
                <w:rFonts w:cstheme="minorHAnsi"/>
                <w:b/>
                <w:sz w:val="24"/>
                <w:szCs w:val="24"/>
              </w:rPr>
              <w:t>для</w:t>
            </w:r>
            <w:r w:rsidRPr="007C5A64">
              <w:rPr>
                <w:rFonts w:cstheme="minorHAnsi"/>
                <w:sz w:val="24"/>
                <w:szCs w:val="24"/>
              </w:rPr>
              <w:t xml:space="preserve"> зберігання енергії відповідно до підпунктів 3 та </w:t>
            </w:r>
            <w:r w:rsidRPr="007C5A64">
              <w:rPr>
                <w:rFonts w:cstheme="minorHAnsi"/>
                <w:b/>
                <w:sz w:val="24"/>
                <w:szCs w:val="24"/>
              </w:rPr>
              <w:t>6</w:t>
            </w:r>
            <w:r w:rsidRPr="007C5A64">
              <w:rPr>
                <w:rFonts w:cstheme="minorHAnsi"/>
                <w:sz w:val="24"/>
                <w:szCs w:val="24"/>
              </w:rPr>
              <w:t xml:space="preserve"> пункту 4.3 глави 4 Вимог.</w:t>
            </w:r>
          </w:p>
          <w:p w14:paraId="7CF254EB" w14:textId="77777777" w:rsidR="00CD2960" w:rsidRPr="007C5A64" w:rsidRDefault="00CD2960" w:rsidP="00CD2960">
            <w:pPr>
              <w:jc w:val="both"/>
              <w:rPr>
                <w:rFonts w:cstheme="minorHAnsi"/>
                <w:sz w:val="24"/>
                <w:szCs w:val="24"/>
              </w:rPr>
            </w:pPr>
            <w:r w:rsidRPr="007C5A64">
              <w:rPr>
                <w:rFonts w:cstheme="minorHAnsi"/>
                <w:sz w:val="24"/>
                <w:szCs w:val="24"/>
              </w:rPr>
              <w:t xml:space="preserve">3.1. Планова недоступність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у зв'язку із плановим ремонтом/реконструкцією та/або технічним переоснащенням/обслуговуванням.</w:t>
            </w:r>
          </w:p>
          <w:p w14:paraId="77B0B906" w14:textId="77777777" w:rsidR="00CD2960" w:rsidRPr="007C5A64" w:rsidRDefault="00CD2960" w:rsidP="00CD2960">
            <w:pPr>
              <w:jc w:val="both"/>
              <w:rPr>
                <w:rFonts w:cstheme="minorHAnsi"/>
                <w:sz w:val="24"/>
                <w:szCs w:val="24"/>
              </w:rPr>
            </w:pPr>
            <w:r w:rsidRPr="007C5A64">
              <w:rPr>
                <w:rFonts w:cstheme="minorHAnsi"/>
                <w:sz w:val="24"/>
                <w:szCs w:val="24"/>
              </w:rPr>
              <w:lastRenderedPageBreak/>
              <w:t xml:space="preserve">3.2. Позапланова недоступність </w:t>
            </w:r>
            <w:r w:rsidRPr="007C5A64">
              <w:rPr>
                <w:rFonts w:cstheme="minorHAnsi"/>
                <w:b/>
                <w:strike/>
                <w:sz w:val="24"/>
                <w:szCs w:val="24"/>
              </w:rPr>
              <w:t>установки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у зв'язку із:</w:t>
            </w:r>
          </w:p>
          <w:p w14:paraId="51B70C8C" w14:textId="77777777" w:rsidR="00CD2960" w:rsidRPr="007C5A64" w:rsidRDefault="00CD2960" w:rsidP="00CD2960">
            <w:pPr>
              <w:jc w:val="both"/>
              <w:rPr>
                <w:rFonts w:cstheme="minorHAnsi"/>
                <w:sz w:val="24"/>
                <w:szCs w:val="24"/>
              </w:rPr>
            </w:pPr>
            <w:r w:rsidRPr="007C5A64">
              <w:rPr>
                <w:rFonts w:cstheme="minorHAnsi"/>
                <w:sz w:val="24"/>
                <w:szCs w:val="24"/>
              </w:rPr>
              <w:t xml:space="preserve">повною або частковою неготовністю </w:t>
            </w:r>
            <w:r w:rsidRPr="007C5A64">
              <w:rPr>
                <w:rFonts w:cstheme="minorHAnsi"/>
                <w:b/>
                <w:sz w:val="24"/>
                <w:szCs w:val="24"/>
              </w:rPr>
              <w:t>електроустановки</w:t>
            </w:r>
            <w:r w:rsidRPr="007C5A64">
              <w:rPr>
                <w:rFonts w:cstheme="minorHAnsi"/>
                <w:sz w:val="24"/>
                <w:szCs w:val="24"/>
              </w:rPr>
              <w:t xml:space="preserve"> до роботи;</w:t>
            </w:r>
          </w:p>
          <w:p w14:paraId="766929F4" w14:textId="77777777" w:rsidR="00CD2960" w:rsidRPr="007C5A64" w:rsidRDefault="00CD2960" w:rsidP="00CD2960">
            <w:pPr>
              <w:jc w:val="both"/>
              <w:rPr>
                <w:rFonts w:cstheme="minorHAnsi"/>
                <w:sz w:val="24"/>
                <w:szCs w:val="24"/>
              </w:rPr>
            </w:pPr>
            <w:r w:rsidRPr="007C5A64">
              <w:rPr>
                <w:rFonts w:cstheme="minorHAnsi"/>
                <w:sz w:val="24"/>
                <w:szCs w:val="24"/>
              </w:rPr>
              <w:t xml:space="preserve">виходом з ладу </w:t>
            </w:r>
            <w:r w:rsidRPr="007C5A64">
              <w:rPr>
                <w:rFonts w:cstheme="minorHAnsi"/>
                <w:b/>
                <w:strike/>
                <w:sz w:val="24"/>
                <w:szCs w:val="24"/>
              </w:rPr>
              <w:t>установки (</w:t>
            </w:r>
            <w:r w:rsidRPr="007C5A64">
              <w:rPr>
                <w:rFonts w:cstheme="minorHAnsi"/>
                <w:sz w:val="24"/>
                <w:szCs w:val="24"/>
              </w:rPr>
              <w:t>електроустановки</w:t>
            </w:r>
            <w:r w:rsidRPr="007C5A64">
              <w:rPr>
                <w:rFonts w:cstheme="minorHAnsi"/>
                <w:b/>
                <w:strike/>
                <w:sz w:val="24"/>
                <w:szCs w:val="24"/>
              </w:rPr>
              <w:t>)</w:t>
            </w:r>
            <w:r w:rsidRPr="007C5A64">
              <w:rPr>
                <w:rFonts w:cstheme="minorHAnsi"/>
                <w:sz w:val="24"/>
                <w:szCs w:val="24"/>
              </w:rPr>
              <w:t xml:space="preserve"> через технічні причини, руйнування або стихійні явища (ожеледь, сильний вітер, повінь тощо);</w:t>
            </w:r>
          </w:p>
          <w:p w14:paraId="3B7B6057" w14:textId="77777777" w:rsidR="00CD2960" w:rsidRPr="007C5A64" w:rsidRDefault="00CD2960" w:rsidP="00CD2960">
            <w:pPr>
              <w:jc w:val="both"/>
              <w:rPr>
                <w:rFonts w:cstheme="minorHAnsi"/>
                <w:sz w:val="24"/>
                <w:szCs w:val="24"/>
              </w:rPr>
            </w:pPr>
            <w:r w:rsidRPr="007C5A64">
              <w:rPr>
                <w:rFonts w:cstheme="minorHAnsi"/>
                <w:sz w:val="24"/>
                <w:szCs w:val="24"/>
              </w:rPr>
              <w:t xml:space="preserve">пошкодженням елементів </w:t>
            </w:r>
            <w:r w:rsidRPr="007C5A64">
              <w:rPr>
                <w:rFonts w:cstheme="minorHAnsi"/>
                <w:b/>
                <w:sz w:val="24"/>
                <w:szCs w:val="24"/>
              </w:rPr>
              <w:t>електроустановки</w:t>
            </w:r>
            <w:r w:rsidRPr="007C5A64">
              <w:rPr>
                <w:rFonts w:cstheme="minorHAnsi"/>
                <w:sz w:val="24"/>
                <w:szCs w:val="24"/>
              </w:rPr>
              <w:t xml:space="preserve"> </w:t>
            </w:r>
            <w:r w:rsidRPr="007C5A64">
              <w:rPr>
                <w:rFonts w:cstheme="minorHAnsi"/>
                <w:b/>
                <w:sz w:val="24"/>
                <w:szCs w:val="24"/>
              </w:rPr>
              <w:t>для</w:t>
            </w:r>
            <w:r w:rsidRPr="007C5A64">
              <w:rPr>
                <w:rFonts w:cstheme="minorHAnsi"/>
                <w:sz w:val="24"/>
                <w:szCs w:val="24"/>
              </w:rPr>
              <w:t xml:space="preserve"> зберігання (несправність батареї, несправність системи рідкого охолодження тощо);</w:t>
            </w:r>
          </w:p>
          <w:p w14:paraId="072BB643" w14:textId="77777777" w:rsidR="00CD2960" w:rsidRPr="007C5A64" w:rsidRDefault="00CD2960" w:rsidP="00CD2960">
            <w:pPr>
              <w:jc w:val="both"/>
              <w:rPr>
                <w:rFonts w:cstheme="minorHAnsi"/>
                <w:sz w:val="24"/>
                <w:szCs w:val="24"/>
              </w:rPr>
            </w:pPr>
            <w:r w:rsidRPr="007C5A64">
              <w:rPr>
                <w:rFonts w:cstheme="minorHAnsi"/>
                <w:sz w:val="24"/>
                <w:szCs w:val="24"/>
              </w:rPr>
              <w:t xml:space="preserve">помилковими діями персоналу, які призвели до відключення </w:t>
            </w:r>
            <w:r w:rsidRPr="007C5A64">
              <w:rPr>
                <w:rFonts w:cstheme="minorHAnsi"/>
                <w:b/>
                <w:sz w:val="24"/>
                <w:szCs w:val="24"/>
              </w:rPr>
              <w:t>електроустановки</w:t>
            </w:r>
            <w:r w:rsidRPr="007C5A64">
              <w:rPr>
                <w:rFonts w:cstheme="minorHAnsi"/>
                <w:sz w:val="24"/>
                <w:szCs w:val="24"/>
              </w:rPr>
              <w:t>;</w:t>
            </w:r>
          </w:p>
          <w:p w14:paraId="32FBD4D9" w14:textId="77777777" w:rsidR="00CD2960" w:rsidRPr="007C5A64" w:rsidRDefault="00CD2960" w:rsidP="00CD2960">
            <w:pPr>
              <w:jc w:val="both"/>
              <w:rPr>
                <w:rFonts w:cstheme="minorHAnsi"/>
                <w:sz w:val="24"/>
                <w:szCs w:val="24"/>
              </w:rPr>
            </w:pPr>
            <w:r w:rsidRPr="007C5A64">
              <w:rPr>
                <w:rFonts w:cstheme="minorHAnsi"/>
                <w:sz w:val="24"/>
                <w:szCs w:val="24"/>
              </w:rPr>
              <w:t xml:space="preserve">відключеннями </w:t>
            </w:r>
            <w:r w:rsidRPr="007C5A64">
              <w:rPr>
                <w:rFonts w:cstheme="minorHAnsi"/>
                <w:b/>
                <w:sz w:val="24"/>
                <w:szCs w:val="24"/>
              </w:rPr>
              <w:t>електроустановки</w:t>
            </w:r>
            <w:r w:rsidRPr="007C5A64">
              <w:rPr>
                <w:rFonts w:cstheme="minorHAnsi"/>
                <w:sz w:val="24"/>
                <w:szCs w:val="24"/>
              </w:rPr>
              <w:t xml:space="preserve"> через знеструмлення/відключення обладнання електричних мереж оператора </w:t>
            </w:r>
            <w:r w:rsidRPr="007C5A64">
              <w:rPr>
                <w:rFonts w:cstheme="minorHAnsi"/>
                <w:b/>
                <w:sz w:val="24"/>
                <w:szCs w:val="24"/>
              </w:rPr>
              <w:t>електроустановки</w:t>
            </w:r>
            <w:r w:rsidRPr="007C5A64">
              <w:rPr>
                <w:rFonts w:cstheme="minorHAnsi"/>
                <w:sz w:val="24"/>
                <w:szCs w:val="24"/>
              </w:rPr>
              <w:t>.</w:t>
            </w:r>
          </w:p>
          <w:p w14:paraId="02215EA1" w14:textId="77777777" w:rsidR="00CD2960" w:rsidRPr="007C5A64" w:rsidRDefault="00CD2960" w:rsidP="00CD2960">
            <w:pPr>
              <w:jc w:val="both"/>
              <w:rPr>
                <w:rFonts w:cstheme="minorHAnsi"/>
                <w:sz w:val="24"/>
                <w:szCs w:val="24"/>
              </w:rPr>
            </w:pPr>
            <w:r w:rsidRPr="007C5A64">
              <w:rPr>
                <w:rFonts w:cstheme="minorHAnsi"/>
                <w:sz w:val="24"/>
                <w:szCs w:val="24"/>
              </w:rPr>
              <w:t xml:space="preserve">3.3. Зміна потужності </w:t>
            </w:r>
            <w:r w:rsidRPr="007C5A64">
              <w:rPr>
                <w:rFonts w:cstheme="minorHAnsi"/>
                <w:b/>
                <w:strike/>
                <w:sz w:val="24"/>
                <w:szCs w:val="24"/>
              </w:rPr>
              <w:t>установки (</w:t>
            </w:r>
            <w:r w:rsidRPr="007C5A64">
              <w:rPr>
                <w:rFonts w:cstheme="minorHAnsi"/>
                <w:sz w:val="24"/>
                <w:szCs w:val="24"/>
              </w:rPr>
              <w:t>електроустановки</w:t>
            </w:r>
            <w:r w:rsidRPr="007C5A64">
              <w:rPr>
                <w:rFonts w:cstheme="minorHAnsi"/>
                <w:b/>
                <w:strike/>
                <w:sz w:val="24"/>
                <w:szCs w:val="24"/>
              </w:rPr>
              <w:t>)</w:t>
            </w:r>
            <w:r w:rsidRPr="007C5A64">
              <w:rPr>
                <w:rFonts w:cstheme="minorHAnsi"/>
                <w:sz w:val="24"/>
                <w:szCs w:val="24"/>
              </w:rPr>
              <w:t xml:space="preserve"> у зв'язку із:</w:t>
            </w:r>
          </w:p>
          <w:p w14:paraId="5537F924" w14:textId="77777777" w:rsidR="00CD2960" w:rsidRPr="007C5A64" w:rsidRDefault="00CD2960" w:rsidP="00CD2960">
            <w:pPr>
              <w:jc w:val="both"/>
              <w:rPr>
                <w:rFonts w:cstheme="minorHAnsi"/>
                <w:sz w:val="24"/>
                <w:szCs w:val="24"/>
              </w:rPr>
            </w:pPr>
            <w:r w:rsidRPr="007C5A64">
              <w:rPr>
                <w:rFonts w:cstheme="minorHAnsi"/>
                <w:sz w:val="24"/>
                <w:szCs w:val="24"/>
              </w:rPr>
              <w:t xml:space="preserve">плановим введенням нової </w:t>
            </w:r>
            <w:r w:rsidRPr="007C5A64">
              <w:rPr>
                <w:rFonts w:cstheme="minorHAnsi"/>
                <w:b/>
                <w:sz w:val="24"/>
                <w:szCs w:val="24"/>
              </w:rPr>
              <w:t>електроустановки</w:t>
            </w:r>
            <w:r w:rsidRPr="007C5A64">
              <w:rPr>
                <w:rFonts w:cstheme="minorHAnsi"/>
                <w:sz w:val="24"/>
                <w:szCs w:val="24"/>
              </w:rPr>
              <w:t>;</w:t>
            </w:r>
          </w:p>
          <w:p w14:paraId="5F5DABD3" w14:textId="77777777" w:rsidR="00CD2960" w:rsidRPr="007C5A64" w:rsidRDefault="00CD2960" w:rsidP="00CD2960">
            <w:pPr>
              <w:jc w:val="both"/>
              <w:rPr>
                <w:rFonts w:cstheme="minorHAnsi"/>
                <w:sz w:val="24"/>
                <w:szCs w:val="24"/>
              </w:rPr>
            </w:pPr>
            <w:r w:rsidRPr="007C5A64">
              <w:rPr>
                <w:rFonts w:cstheme="minorHAnsi"/>
                <w:sz w:val="24"/>
                <w:szCs w:val="24"/>
              </w:rPr>
              <w:t xml:space="preserve">плановим виведенням </w:t>
            </w:r>
            <w:r w:rsidRPr="007C5A64">
              <w:rPr>
                <w:rFonts w:cstheme="minorHAnsi"/>
                <w:b/>
                <w:sz w:val="24"/>
                <w:szCs w:val="24"/>
              </w:rPr>
              <w:t>електроустановки</w:t>
            </w:r>
            <w:r w:rsidRPr="007C5A64">
              <w:rPr>
                <w:rFonts w:cstheme="minorHAnsi"/>
                <w:sz w:val="24"/>
                <w:szCs w:val="24"/>
              </w:rPr>
              <w:t xml:space="preserve">; </w:t>
            </w:r>
          </w:p>
          <w:p w14:paraId="1C5BB5FA" w14:textId="53087B58" w:rsidR="00CD2960" w:rsidRPr="007C5A64" w:rsidRDefault="00CD2960" w:rsidP="00307310">
            <w:pPr>
              <w:widowControl w:val="0"/>
              <w:jc w:val="both"/>
              <w:rPr>
                <w:rFonts w:cstheme="minorHAnsi"/>
                <w:sz w:val="24"/>
                <w:szCs w:val="24"/>
              </w:rPr>
            </w:pPr>
            <w:r w:rsidRPr="007C5A64">
              <w:rPr>
                <w:rFonts w:cstheme="minorHAnsi"/>
                <w:sz w:val="24"/>
                <w:szCs w:val="24"/>
              </w:rPr>
              <w:t xml:space="preserve">збільшенням/зменшенням встановленої потужності </w:t>
            </w:r>
            <w:r w:rsidRPr="007C5A64">
              <w:rPr>
                <w:rFonts w:cstheme="minorHAnsi"/>
                <w:b/>
                <w:sz w:val="24"/>
                <w:szCs w:val="24"/>
              </w:rPr>
              <w:t>електроустановки</w:t>
            </w:r>
            <w:r w:rsidRPr="007C5A64">
              <w:rPr>
                <w:rFonts w:cstheme="minorHAnsi"/>
                <w:sz w:val="24"/>
                <w:szCs w:val="24"/>
              </w:rPr>
              <w:t xml:space="preserve"> за результатом капітального ремонту чи реконструкції чи технічного переоснащення діючої </w:t>
            </w:r>
            <w:r w:rsidRPr="007C5A64">
              <w:rPr>
                <w:rFonts w:cstheme="minorHAnsi"/>
                <w:b/>
                <w:sz w:val="24"/>
                <w:szCs w:val="24"/>
              </w:rPr>
              <w:t>електроустановки</w:t>
            </w:r>
            <w:r w:rsidRPr="007C5A64">
              <w:rPr>
                <w:rFonts w:cstheme="minorHAnsi"/>
                <w:sz w:val="24"/>
                <w:szCs w:val="24"/>
              </w:rPr>
              <w:t xml:space="preserve"> або її обладнання.</w:t>
            </w:r>
            <w:r w:rsidRPr="007C5A64">
              <w:rPr>
                <w:rFonts w:cstheme="minorHAnsi"/>
                <w:sz w:val="24"/>
                <w:szCs w:val="24"/>
              </w:rPr>
              <w:tab/>
            </w:r>
          </w:p>
        </w:tc>
        <w:tc>
          <w:tcPr>
            <w:tcW w:w="5245" w:type="dxa"/>
          </w:tcPr>
          <w:p w14:paraId="195BFE10" w14:textId="77777777" w:rsidR="00CD2960" w:rsidRPr="007C5A64" w:rsidRDefault="00CD2960" w:rsidP="00CD2960">
            <w:pPr>
              <w:ind w:firstLine="183"/>
              <w:jc w:val="center"/>
              <w:rPr>
                <w:rFonts w:cstheme="minorHAnsi"/>
                <w:b/>
                <w:bCs/>
                <w:sz w:val="24"/>
                <w:szCs w:val="24"/>
              </w:rPr>
            </w:pPr>
            <w:r w:rsidRPr="007C5A64">
              <w:rPr>
                <w:rFonts w:cstheme="minorHAnsi"/>
                <w:b/>
                <w:bCs/>
                <w:sz w:val="24"/>
                <w:szCs w:val="24"/>
              </w:rPr>
              <w:lastRenderedPageBreak/>
              <w:t>Громадська спілка «Українська вітроенергетична асоціація»</w:t>
            </w:r>
          </w:p>
          <w:p w14:paraId="069D8884" w14:textId="5529A0B2" w:rsidR="00CD2960" w:rsidRPr="007C5A64" w:rsidRDefault="00CD2960" w:rsidP="00CD2960">
            <w:pPr>
              <w:widowControl w:val="0"/>
              <w:jc w:val="both"/>
              <w:rPr>
                <w:rFonts w:cstheme="minorHAnsi"/>
                <w:sz w:val="24"/>
                <w:szCs w:val="24"/>
              </w:rPr>
            </w:pPr>
            <w:r w:rsidRPr="007C5A64">
              <w:rPr>
                <w:rFonts w:cstheme="minorHAnsi"/>
                <w:sz w:val="24"/>
                <w:szCs w:val="24"/>
              </w:rPr>
              <w:t xml:space="preserve">3. Інсайдерська інформація операторів </w:t>
            </w:r>
            <w:r w:rsidRPr="007C5A64">
              <w:rPr>
                <w:rFonts w:cstheme="minorHAnsi"/>
                <w:b/>
                <w:strike/>
                <w:sz w:val="24"/>
                <w:szCs w:val="24"/>
              </w:rPr>
              <w:t>електро</w:t>
            </w:r>
            <w:r w:rsidRPr="007C5A64">
              <w:rPr>
                <w:rFonts w:cstheme="minorHAnsi"/>
                <w:b/>
                <w:sz w:val="24"/>
                <w:szCs w:val="24"/>
              </w:rPr>
              <w:t>установок</w:t>
            </w:r>
            <w:r w:rsidRPr="007C5A64">
              <w:rPr>
                <w:rFonts w:cstheme="minorHAnsi"/>
                <w:sz w:val="24"/>
                <w:szCs w:val="24"/>
              </w:rPr>
              <w:t xml:space="preserve"> </w:t>
            </w:r>
            <w:r w:rsidRPr="007C5A64">
              <w:rPr>
                <w:rFonts w:cstheme="minorHAnsi"/>
                <w:b/>
                <w:strike/>
                <w:sz w:val="24"/>
                <w:szCs w:val="24"/>
              </w:rPr>
              <w:t>для</w:t>
            </w:r>
            <w:r w:rsidRPr="007C5A64">
              <w:rPr>
                <w:rFonts w:cstheme="minorHAnsi"/>
                <w:sz w:val="24"/>
                <w:szCs w:val="24"/>
              </w:rPr>
              <w:t xml:space="preserve"> зберігання енергії відповідно до підпунктів 3 та </w:t>
            </w:r>
            <w:r w:rsidRPr="007C5A64">
              <w:rPr>
                <w:rFonts w:cstheme="minorHAnsi"/>
                <w:b/>
                <w:sz w:val="24"/>
                <w:szCs w:val="24"/>
              </w:rPr>
              <w:t>6</w:t>
            </w:r>
            <w:r w:rsidRPr="007C5A64">
              <w:rPr>
                <w:rFonts w:cstheme="minorHAnsi"/>
                <w:sz w:val="24"/>
                <w:szCs w:val="24"/>
              </w:rPr>
              <w:t xml:space="preserve"> пункту 4.3 глави 4 Вимог.</w:t>
            </w:r>
          </w:p>
          <w:p w14:paraId="50A74F16" w14:textId="77777777" w:rsidR="00CD2960" w:rsidRDefault="00CD2960" w:rsidP="00CD2960">
            <w:pPr>
              <w:widowControl w:val="0"/>
              <w:jc w:val="center"/>
              <w:rPr>
                <w:rFonts w:cstheme="minorHAnsi"/>
                <w:b/>
                <w:sz w:val="24"/>
                <w:szCs w:val="24"/>
              </w:rPr>
            </w:pPr>
          </w:p>
          <w:p w14:paraId="3FF03CE0" w14:textId="662C6839" w:rsidR="00CD2960" w:rsidRPr="007C5A64" w:rsidRDefault="00CD2960" w:rsidP="00CD2960">
            <w:pPr>
              <w:widowControl w:val="0"/>
              <w:jc w:val="center"/>
              <w:rPr>
                <w:rFonts w:cstheme="minorHAnsi"/>
                <w:b/>
                <w:sz w:val="24"/>
                <w:szCs w:val="24"/>
              </w:rPr>
            </w:pPr>
            <w:r w:rsidRPr="007C5A64">
              <w:rPr>
                <w:rFonts w:cstheme="minorHAnsi"/>
                <w:b/>
                <w:sz w:val="24"/>
                <w:szCs w:val="24"/>
              </w:rPr>
              <w:t>Обґрунтування</w:t>
            </w:r>
          </w:p>
          <w:p w14:paraId="25F40FE1" w14:textId="77777777" w:rsidR="00CD2960" w:rsidRPr="007C5A64" w:rsidRDefault="00CD2960" w:rsidP="00CD2960">
            <w:pPr>
              <w:widowControl w:val="0"/>
              <w:jc w:val="both"/>
              <w:rPr>
                <w:rFonts w:cstheme="minorHAnsi"/>
                <w:sz w:val="24"/>
                <w:szCs w:val="24"/>
              </w:rPr>
            </w:pPr>
            <w:r w:rsidRPr="007C5A64">
              <w:rPr>
                <w:rFonts w:cstheme="minorHAnsi"/>
                <w:sz w:val="24"/>
                <w:szCs w:val="24"/>
              </w:rPr>
              <w:t xml:space="preserve">Відповідно до визначень із ЗУ «про ринок </w:t>
            </w:r>
            <w:r w:rsidRPr="007C5A64">
              <w:rPr>
                <w:rFonts w:cstheme="minorHAnsi"/>
                <w:sz w:val="24"/>
                <w:szCs w:val="24"/>
              </w:rPr>
              <w:lastRenderedPageBreak/>
              <w:t>електричної енергії»: установка зберігання енергії - електроустановка, де відбувається зберігання енергії;</w:t>
            </w:r>
          </w:p>
          <w:p w14:paraId="322883DA" w14:textId="1F11ED21" w:rsidR="00CD2960" w:rsidRPr="007C5A64" w:rsidRDefault="00CD2960" w:rsidP="00CD2960">
            <w:pPr>
              <w:widowControl w:val="0"/>
              <w:jc w:val="both"/>
              <w:rPr>
                <w:rFonts w:cstheme="minorHAnsi"/>
                <w:sz w:val="24"/>
                <w:szCs w:val="24"/>
              </w:rPr>
            </w:pPr>
            <w:r w:rsidRPr="007C5A64">
              <w:rPr>
                <w:rFonts w:cstheme="minorHAnsi"/>
                <w:sz w:val="24"/>
                <w:szCs w:val="24"/>
              </w:rPr>
              <w:t xml:space="preserve">оператор установки зберігання енергії - фізична особа, у тому числі фізична особа - підприємець, або юридична особа (крім </w:t>
            </w:r>
            <w:proofErr w:type="spellStart"/>
            <w:r w:rsidRPr="007C5A64">
              <w:rPr>
                <w:rFonts w:cstheme="minorHAnsi"/>
                <w:sz w:val="24"/>
                <w:szCs w:val="24"/>
              </w:rPr>
              <w:t>гідроакумулюючих</w:t>
            </w:r>
            <w:proofErr w:type="spellEnd"/>
            <w:r w:rsidRPr="007C5A64">
              <w:rPr>
                <w:rFonts w:cstheme="minorHAnsi"/>
                <w:sz w:val="24"/>
                <w:szCs w:val="24"/>
              </w:rPr>
              <w:t xml:space="preserve"> електростанцій), яка здійснює діяльність із зберігання енергії з метою продажу електричної енергії, що відпускається з установки зберігання енергії, та/або з метою надання допоміжних послуг чи надання послуг з балансування за допомогою установки зберігання енергії;</w:t>
            </w:r>
          </w:p>
          <w:p w14:paraId="5F70A608" w14:textId="648AE7EC" w:rsidR="00CD2960" w:rsidRPr="007C5A64" w:rsidRDefault="00CD2960" w:rsidP="00CD2960">
            <w:pPr>
              <w:widowControl w:val="0"/>
              <w:jc w:val="both"/>
              <w:rPr>
                <w:rFonts w:cstheme="minorHAnsi"/>
                <w:sz w:val="24"/>
                <w:szCs w:val="24"/>
              </w:rPr>
            </w:pPr>
          </w:p>
        </w:tc>
        <w:tc>
          <w:tcPr>
            <w:tcW w:w="5245" w:type="dxa"/>
          </w:tcPr>
          <w:p w14:paraId="7F9E7258" w14:textId="05BA721A" w:rsidR="00CD2960" w:rsidRPr="007C5A64" w:rsidRDefault="00CD2960" w:rsidP="00CD2960">
            <w:pPr>
              <w:widowControl w:val="0"/>
              <w:jc w:val="both"/>
              <w:rPr>
                <w:rFonts w:cstheme="minorHAnsi"/>
                <w:b/>
                <w:bCs/>
                <w:sz w:val="24"/>
                <w:szCs w:val="24"/>
              </w:rPr>
            </w:pPr>
            <w:r w:rsidRPr="00103EE1">
              <w:rPr>
                <w:rFonts w:cstheme="minorHAnsi"/>
                <w:bCs/>
                <w:sz w:val="24"/>
                <w:szCs w:val="24"/>
              </w:rPr>
              <w:lastRenderedPageBreak/>
              <w:t>Попередньо пропонується врахувати.</w:t>
            </w:r>
          </w:p>
        </w:tc>
      </w:tr>
      <w:tr w:rsidR="00CD2960" w:rsidRPr="007C5A64" w14:paraId="5F1C0C25" w14:textId="77777777" w:rsidTr="006952F0">
        <w:trPr>
          <w:trHeight w:val="680"/>
        </w:trPr>
        <w:tc>
          <w:tcPr>
            <w:tcW w:w="5098" w:type="dxa"/>
          </w:tcPr>
          <w:p w14:paraId="334ED083" w14:textId="77777777" w:rsidR="00CD2960" w:rsidRPr="007C5A64" w:rsidRDefault="00CD2960" w:rsidP="00CD2960">
            <w:pPr>
              <w:jc w:val="both"/>
              <w:rPr>
                <w:rFonts w:cstheme="minorHAnsi"/>
                <w:sz w:val="24"/>
                <w:szCs w:val="24"/>
              </w:rPr>
            </w:pPr>
            <w:r w:rsidRPr="007C5A64">
              <w:rPr>
                <w:rFonts w:cstheme="minorHAnsi"/>
                <w:sz w:val="24"/>
                <w:szCs w:val="24"/>
              </w:rPr>
              <w:t xml:space="preserve">4. Інсайдерська інформація операторів </w:t>
            </w:r>
            <w:bookmarkStart w:id="9" w:name="_Hlk196138819"/>
            <w:r w:rsidRPr="007C5A64">
              <w:rPr>
                <w:rFonts w:cstheme="minorHAnsi"/>
                <w:b/>
                <w:sz w:val="24"/>
                <w:szCs w:val="24"/>
              </w:rPr>
              <w:t>електроустановки</w:t>
            </w:r>
            <w:r w:rsidRPr="007C5A64">
              <w:rPr>
                <w:rFonts w:cstheme="minorHAnsi"/>
                <w:sz w:val="24"/>
                <w:szCs w:val="24"/>
              </w:rPr>
              <w:t xml:space="preserve"> </w:t>
            </w:r>
            <w:r w:rsidRPr="007C5A64">
              <w:rPr>
                <w:rFonts w:cstheme="minorHAnsi"/>
                <w:b/>
                <w:sz w:val="24"/>
                <w:szCs w:val="24"/>
              </w:rPr>
              <w:t>для</w:t>
            </w:r>
            <w:r w:rsidRPr="007C5A64">
              <w:rPr>
                <w:rFonts w:cstheme="minorHAnsi"/>
                <w:sz w:val="24"/>
                <w:szCs w:val="24"/>
              </w:rPr>
              <w:t xml:space="preserve"> </w:t>
            </w:r>
            <w:bookmarkEnd w:id="9"/>
            <w:r w:rsidRPr="007C5A64">
              <w:rPr>
                <w:rFonts w:cstheme="minorHAnsi"/>
                <w:sz w:val="24"/>
                <w:szCs w:val="24"/>
              </w:rPr>
              <w:t xml:space="preserve">зберігання енергії відповідно до підпункту </w:t>
            </w:r>
            <w:r w:rsidRPr="007C5A64">
              <w:rPr>
                <w:rFonts w:cstheme="minorHAnsi"/>
                <w:b/>
                <w:sz w:val="24"/>
                <w:szCs w:val="24"/>
              </w:rPr>
              <w:t>7</w:t>
            </w:r>
            <w:r w:rsidRPr="007C5A64">
              <w:rPr>
                <w:rFonts w:cstheme="minorHAnsi"/>
                <w:sz w:val="24"/>
                <w:szCs w:val="24"/>
              </w:rPr>
              <w:t xml:space="preserve"> пункту 4.3 глави 4 Вимог:</w:t>
            </w:r>
          </w:p>
          <w:p w14:paraId="71A203EF" w14:textId="77777777" w:rsidR="00CD2960" w:rsidRPr="007C5A64" w:rsidRDefault="00CD2960" w:rsidP="00CD2960">
            <w:pPr>
              <w:jc w:val="both"/>
              <w:rPr>
                <w:rFonts w:cstheme="minorHAnsi"/>
                <w:sz w:val="24"/>
                <w:szCs w:val="24"/>
              </w:rPr>
            </w:pPr>
            <w:r w:rsidRPr="007C5A64">
              <w:rPr>
                <w:rFonts w:cstheme="minorHAnsi"/>
                <w:sz w:val="24"/>
                <w:szCs w:val="24"/>
              </w:rPr>
              <w:t xml:space="preserve">повідомлення щодо вчинених персоналом оператора </w:t>
            </w:r>
            <w:r w:rsidRPr="007C5A64">
              <w:rPr>
                <w:rFonts w:cstheme="minorHAnsi"/>
                <w:b/>
                <w:sz w:val="24"/>
                <w:szCs w:val="24"/>
              </w:rPr>
              <w:t>електроустановки</w:t>
            </w:r>
            <w:r w:rsidRPr="007C5A64">
              <w:rPr>
                <w:rFonts w:cstheme="minorHAnsi"/>
                <w:sz w:val="24"/>
                <w:szCs w:val="24"/>
              </w:rPr>
              <w:t xml:space="preserve"> </w:t>
            </w:r>
            <w:r w:rsidRPr="007C5A64">
              <w:rPr>
                <w:rFonts w:cstheme="minorHAnsi"/>
                <w:b/>
                <w:sz w:val="24"/>
                <w:szCs w:val="24"/>
              </w:rPr>
              <w:t>для</w:t>
            </w:r>
            <w:r w:rsidRPr="007C5A64">
              <w:rPr>
                <w:rFonts w:cstheme="minorHAnsi"/>
                <w:sz w:val="24"/>
                <w:szCs w:val="24"/>
              </w:rPr>
              <w:t xml:space="preserve"> зберігання енергії операційних помилок при здійсненні </w:t>
            </w:r>
            <w:r w:rsidRPr="007C5A64">
              <w:rPr>
                <w:rFonts w:cstheme="minorHAnsi"/>
                <w:sz w:val="24"/>
                <w:szCs w:val="24"/>
              </w:rPr>
              <w:lastRenderedPageBreak/>
              <w:t>господарсько-торговельних операцій, які стосуються оптових енергетичних продуктів;</w:t>
            </w:r>
          </w:p>
          <w:p w14:paraId="6F7DD990" w14:textId="77777777" w:rsidR="00CD2960" w:rsidRPr="007C5A64" w:rsidRDefault="00CD2960" w:rsidP="00CD2960">
            <w:pPr>
              <w:jc w:val="both"/>
              <w:rPr>
                <w:rFonts w:cstheme="minorHAnsi"/>
                <w:sz w:val="24"/>
                <w:szCs w:val="24"/>
              </w:rPr>
            </w:pPr>
            <w:r w:rsidRPr="007C5A64">
              <w:rPr>
                <w:rFonts w:cstheme="minorHAnsi"/>
                <w:sz w:val="24"/>
                <w:szCs w:val="24"/>
              </w:rPr>
              <w:t>…</w:t>
            </w:r>
          </w:p>
          <w:p w14:paraId="12C9B513" w14:textId="4A105F53" w:rsidR="00CD2960" w:rsidRPr="007C5A64" w:rsidRDefault="00CD2960" w:rsidP="00CD2960">
            <w:pPr>
              <w:widowControl w:val="0"/>
              <w:jc w:val="both"/>
              <w:rPr>
                <w:rFonts w:cstheme="minorHAnsi"/>
                <w:sz w:val="24"/>
                <w:szCs w:val="24"/>
              </w:rPr>
            </w:pPr>
            <w:r w:rsidRPr="007C5A64">
              <w:rPr>
                <w:rFonts w:cstheme="minorHAnsi"/>
                <w:sz w:val="24"/>
                <w:szCs w:val="24"/>
              </w:rPr>
              <w:t xml:space="preserve">акти індивідуальної дії, які приймаються компетентними органами щодо використання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що можуть впливати на зміну потужності та/або приймаються з метою забезпечення безпеки постачання;</w:t>
            </w:r>
          </w:p>
          <w:p w14:paraId="3615A072" w14:textId="76B90702" w:rsidR="00CD2960" w:rsidRPr="007C5A64" w:rsidRDefault="00CD2960" w:rsidP="00CD2960">
            <w:pPr>
              <w:tabs>
                <w:tab w:val="left" w:pos="1762"/>
              </w:tabs>
              <w:rPr>
                <w:rFonts w:cstheme="minorHAnsi"/>
                <w:sz w:val="24"/>
                <w:szCs w:val="24"/>
              </w:rPr>
            </w:pPr>
            <w:r w:rsidRPr="007C5A64">
              <w:rPr>
                <w:rFonts w:cstheme="minorHAnsi"/>
                <w:sz w:val="24"/>
                <w:szCs w:val="24"/>
              </w:rPr>
              <w:tab/>
            </w:r>
          </w:p>
        </w:tc>
        <w:tc>
          <w:tcPr>
            <w:tcW w:w="5245" w:type="dxa"/>
          </w:tcPr>
          <w:p w14:paraId="32C8E307" w14:textId="77777777" w:rsidR="00CD2960" w:rsidRPr="007C5A64" w:rsidRDefault="00CD2960" w:rsidP="00CD2960">
            <w:pPr>
              <w:ind w:firstLine="183"/>
              <w:jc w:val="center"/>
              <w:rPr>
                <w:rFonts w:cstheme="minorHAnsi"/>
                <w:b/>
                <w:bCs/>
                <w:sz w:val="24"/>
                <w:szCs w:val="24"/>
              </w:rPr>
            </w:pPr>
            <w:r w:rsidRPr="007C5A64">
              <w:rPr>
                <w:rFonts w:cstheme="minorHAnsi"/>
                <w:b/>
                <w:bCs/>
                <w:sz w:val="24"/>
                <w:szCs w:val="24"/>
              </w:rPr>
              <w:lastRenderedPageBreak/>
              <w:t>Громадська спілка «Українська вітроенергетична асоціація»</w:t>
            </w:r>
          </w:p>
          <w:p w14:paraId="5A9FBD08" w14:textId="77777777" w:rsidR="00CD2960" w:rsidRPr="007C5A64" w:rsidRDefault="00CD2960" w:rsidP="00CD2960">
            <w:pPr>
              <w:jc w:val="both"/>
              <w:rPr>
                <w:rFonts w:cstheme="minorHAnsi"/>
                <w:sz w:val="24"/>
                <w:szCs w:val="24"/>
              </w:rPr>
            </w:pPr>
            <w:r w:rsidRPr="007C5A64">
              <w:rPr>
                <w:rFonts w:cstheme="minorHAnsi"/>
                <w:sz w:val="24"/>
                <w:szCs w:val="24"/>
              </w:rPr>
              <w:t xml:space="preserve">4. Інсайдерська інформація операторів </w:t>
            </w:r>
            <w:r w:rsidRPr="007C5A64">
              <w:rPr>
                <w:rFonts w:cstheme="minorHAnsi"/>
                <w:b/>
                <w:strike/>
                <w:sz w:val="24"/>
                <w:szCs w:val="24"/>
              </w:rPr>
              <w:t>електро</w:t>
            </w:r>
            <w:r w:rsidRPr="007C5A64">
              <w:rPr>
                <w:rFonts w:cstheme="minorHAnsi"/>
                <w:b/>
                <w:sz w:val="24"/>
                <w:szCs w:val="24"/>
              </w:rPr>
              <w:t>установки</w:t>
            </w:r>
            <w:r w:rsidRPr="007C5A64">
              <w:rPr>
                <w:rFonts w:cstheme="minorHAnsi"/>
                <w:sz w:val="24"/>
                <w:szCs w:val="24"/>
              </w:rPr>
              <w:t xml:space="preserve"> </w:t>
            </w:r>
            <w:r w:rsidRPr="007C5A64">
              <w:rPr>
                <w:rFonts w:cstheme="minorHAnsi"/>
                <w:b/>
                <w:strike/>
                <w:sz w:val="24"/>
                <w:szCs w:val="24"/>
              </w:rPr>
              <w:t>для</w:t>
            </w:r>
            <w:r w:rsidRPr="007C5A64">
              <w:rPr>
                <w:rFonts w:cstheme="minorHAnsi"/>
                <w:sz w:val="24"/>
                <w:szCs w:val="24"/>
              </w:rPr>
              <w:t xml:space="preserve"> зберігання енергії відповідно до підпункту </w:t>
            </w:r>
            <w:r w:rsidRPr="007C5A64">
              <w:rPr>
                <w:rFonts w:cstheme="minorHAnsi"/>
                <w:b/>
                <w:sz w:val="24"/>
                <w:szCs w:val="24"/>
              </w:rPr>
              <w:t>7</w:t>
            </w:r>
            <w:r w:rsidRPr="007C5A64">
              <w:rPr>
                <w:rFonts w:cstheme="minorHAnsi"/>
                <w:sz w:val="24"/>
                <w:szCs w:val="24"/>
              </w:rPr>
              <w:t xml:space="preserve"> пункту 4.3 глави 4 Вимог:</w:t>
            </w:r>
          </w:p>
          <w:p w14:paraId="3D23B67F" w14:textId="77777777" w:rsidR="00CD2960" w:rsidRPr="007C5A64" w:rsidRDefault="00CD2960" w:rsidP="00CD2960">
            <w:pPr>
              <w:jc w:val="both"/>
              <w:rPr>
                <w:rFonts w:cstheme="minorHAnsi"/>
                <w:sz w:val="24"/>
                <w:szCs w:val="24"/>
              </w:rPr>
            </w:pPr>
            <w:r w:rsidRPr="007C5A64">
              <w:rPr>
                <w:rFonts w:cstheme="minorHAnsi"/>
                <w:sz w:val="24"/>
                <w:szCs w:val="24"/>
              </w:rPr>
              <w:t xml:space="preserve">повідомлення щодо вчинених персоналом оператора </w:t>
            </w:r>
            <w:r w:rsidRPr="007C5A64">
              <w:rPr>
                <w:rFonts w:cstheme="minorHAnsi"/>
                <w:b/>
                <w:strike/>
                <w:sz w:val="24"/>
                <w:szCs w:val="24"/>
              </w:rPr>
              <w:t>електро</w:t>
            </w:r>
            <w:r w:rsidRPr="007C5A64">
              <w:rPr>
                <w:rFonts w:cstheme="minorHAnsi"/>
                <w:b/>
                <w:sz w:val="24"/>
                <w:szCs w:val="24"/>
              </w:rPr>
              <w:t>установки</w:t>
            </w:r>
            <w:r w:rsidRPr="007C5A64">
              <w:rPr>
                <w:rFonts w:cstheme="minorHAnsi"/>
                <w:sz w:val="24"/>
                <w:szCs w:val="24"/>
              </w:rPr>
              <w:t xml:space="preserve"> </w:t>
            </w:r>
            <w:r w:rsidRPr="007C5A64">
              <w:rPr>
                <w:rFonts w:cstheme="minorHAnsi"/>
                <w:b/>
                <w:strike/>
                <w:sz w:val="24"/>
                <w:szCs w:val="24"/>
              </w:rPr>
              <w:t>для</w:t>
            </w:r>
            <w:r w:rsidRPr="007C5A64">
              <w:rPr>
                <w:rFonts w:cstheme="minorHAnsi"/>
                <w:sz w:val="24"/>
                <w:szCs w:val="24"/>
              </w:rPr>
              <w:t xml:space="preserve"> зберігання </w:t>
            </w:r>
            <w:r w:rsidRPr="007C5A64">
              <w:rPr>
                <w:rFonts w:cstheme="minorHAnsi"/>
                <w:sz w:val="24"/>
                <w:szCs w:val="24"/>
              </w:rPr>
              <w:lastRenderedPageBreak/>
              <w:t>енергії операційних помилок при здійсненні господарсько-торговельних операцій, які стосуються оптових енергетичних продуктів;</w:t>
            </w:r>
          </w:p>
          <w:p w14:paraId="1E1CF0C5" w14:textId="77777777" w:rsidR="00CD2960" w:rsidRPr="007C5A64" w:rsidRDefault="00CD2960" w:rsidP="00CD2960">
            <w:pPr>
              <w:jc w:val="both"/>
              <w:rPr>
                <w:rFonts w:cstheme="minorHAnsi"/>
                <w:sz w:val="24"/>
                <w:szCs w:val="24"/>
              </w:rPr>
            </w:pPr>
            <w:r w:rsidRPr="007C5A64">
              <w:rPr>
                <w:rFonts w:cstheme="minorHAnsi"/>
                <w:sz w:val="24"/>
                <w:szCs w:val="24"/>
              </w:rPr>
              <w:t>…</w:t>
            </w:r>
          </w:p>
          <w:p w14:paraId="17057972" w14:textId="77777777" w:rsidR="00CD2960" w:rsidRPr="007C5A64" w:rsidRDefault="00CD2960" w:rsidP="00CD2960">
            <w:pPr>
              <w:widowControl w:val="0"/>
              <w:jc w:val="both"/>
              <w:rPr>
                <w:rFonts w:cstheme="minorHAnsi"/>
                <w:sz w:val="24"/>
                <w:szCs w:val="24"/>
              </w:rPr>
            </w:pPr>
            <w:r w:rsidRPr="007C5A64">
              <w:rPr>
                <w:rFonts w:cstheme="minorHAnsi"/>
                <w:sz w:val="24"/>
                <w:szCs w:val="24"/>
              </w:rPr>
              <w:t xml:space="preserve">акти індивідуальної дії, які приймаються компетентними органами щодо використання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що можуть впливати на зміну потужності та/або приймаються з метою забезпечення безпеки постачання;</w:t>
            </w:r>
          </w:p>
          <w:p w14:paraId="223A9265" w14:textId="77777777" w:rsidR="00CD2960" w:rsidRDefault="00CD2960" w:rsidP="00CD2960">
            <w:pPr>
              <w:widowControl w:val="0"/>
              <w:jc w:val="center"/>
              <w:rPr>
                <w:rFonts w:cstheme="minorHAnsi"/>
                <w:b/>
                <w:sz w:val="24"/>
                <w:szCs w:val="24"/>
              </w:rPr>
            </w:pPr>
          </w:p>
          <w:p w14:paraId="4810C84E" w14:textId="3D91ECEA" w:rsidR="00CD2960" w:rsidRPr="007C5A64" w:rsidRDefault="00CD2960" w:rsidP="00CD2960">
            <w:pPr>
              <w:widowControl w:val="0"/>
              <w:jc w:val="center"/>
              <w:rPr>
                <w:rFonts w:cstheme="minorHAnsi"/>
                <w:b/>
                <w:sz w:val="24"/>
                <w:szCs w:val="24"/>
              </w:rPr>
            </w:pPr>
            <w:r w:rsidRPr="007C5A64">
              <w:rPr>
                <w:rFonts w:cstheme="minorHAnsi"/>
                <w:b/>
                <w:sz w:val="24"/>
                <w:szCs w:val="24"/>
              </w:rPr>
              <w:t>Обґрунтування</w:t>
            </w:r>
          </w:p>
          <w:p w14:paraId="5F345163" w14:textId="6D8B8748" w:rsidR="00CD2960" w:rsidRPr="007C5A64" w:rsidRDefault="00CD2960" w:rsidP="00CD2960">
            <w:pPr>
              <w:widowControl w:val="0"/>
              <w:jc w:val="both"/>
              <w:rPr>
                <w:rFonts w:cstheme="minorHAnsi"/>
                <w:sz w:val="24"/>
                <w:szCs w:val="24"/>
              </w:rPr>
            </w:pPr>
            <w:r w:rsidRPr="007C5A64">
              <w:rPr>
                <w:rFonts w:cstheme="minorHAnsi"/>
                <w:sz w:val="24"/>
                <w:szCs w:val="24"/>
              </w:rPr>
              <w:t>Редакційна правка</w:t>
            </w:r>
          </w:p>
        </w:tc>
        <w:tc>
          <w:tcPr>
            <w:tcW w:w="5245" w:type="dxa"/>
          </w:tcPr>
          <w:p w14:paraId="75231CFD" w14:textId="2EA66E5F" w:rsidR="00CD2960" w:rsidRPr="00103EE1" w:rsidRDefault="00CD2960" w:rsidP="00CD2960">
            <w:pPr>
              <w:widowControl w:val="0"/>
              <w:jc w:val="both"/>
              <w:rPr>
                <w:rFonts w:cstheme="minorHAnsi"/>
                <w:bCs/>
                <w:sz w:val="24"/>
                <w:szCs w:val="24"/>
              </w:rPr>
            </w:pPr>
            <w:r w:rsidRPr="00103EE1">
              <w:rPr>
                <w:rFonts w:cstheme="minorHAnsi"/>
                <w:bCs/>
                <w:sz w:val="24"/>
                <w:szCs w:val="24"/>
              </w:rPr>
              <w:lastRenderedPageBreak/>
              <w:t>Попередньо пропонується врахувати.</w:t>
            </w:r>
          </w:p>
        </w:tc>
      </w:tr>
      <w:tr w:rsidR="00CD2960" w:rsidRPr="007C5A64" w14:paraId="26A4B42A" w14:textId="77777777" w:rsidTr="006952F0">
        <w:trPr>
          <w:trHeight w:val="680"/>
        </w:trPr>
        <w:tc>
          <w:tcPr>
            <w:tcW w:w="5098" w:type="dxa"/>
          </w:tcPr>
          <w:p w14:paraId="5074857D" w14:textId="77777777" w:rsidR="00CD2960" w:rsidRPr="007C5A64" w:rsidRDefault="00CD2960" w:rsidP="00CD2960">
            <w:pPr>
              <w:jc w:val="both"/>
              <w:rPr>
                <w:rFonts w:cstheme="minorHAnsi"/>
                <w:sz w:val="24"/>
                <w:szCs w:val="24"/>
              </w:rPr>
            </w:pPr>
            <w:r w:rsidRPr="007C5A64">
              <w:rPr>
                <w:rFonts w:cstheme="minorHAnsi"/>
                <w:sz w:val="24"/>
                <w:szCs w:val="24"/>
              </w:rPr>
              <w:t xml:space="preserve">5. Інсайдерська інформація споживачів електричної енергії, які є учасниками оптового енергетичного ринку відповідно до підпунктів 4 та </w:t>
            </w:r>
            <w:r w:rsidRPr="007C5A64">
              <w:rPr>
                <w:rFonts w:cstheme="minorHAnsi"/>
                <w:b/>
                <w:sz w:val="24"/>
                <w:szCs w:val="24"/>
              </w:rPr>
              <w:t xml:space="preserve">6 </w:t>
            </w:r>
            <w:r w:rsidRPr="007C5A64">
              <w:rPr>
                <w:rFonts w:cstheme="minorHAnsi"/>
                <w:sz w:val="24"/>
                <w:szCs w:val="24"/>
              </w:rPr>
              <w:t>пункту 4.3 глави 4 Вимог.</w:t>
            </w:r>
          </w:p>
          <w:p w14:paraId="2131FB4E" w14:textId="77777777" w:rsidR="00CD2960" w:rsidRPr="007C5A64" w:rsidRDefault="00CD2960" w:rsidP="00CD2960">
            <w:pPr>
              <w:jc w:val="both"/>
              <w:rPr>
                <w:rFonts w:cstheme="minorHAnsi"/>
                <w:sz w:val="24"/>
                <w:szCs w:val="24"/>
              </w:rPr>
            </w:pPr>
          </w:p>
          <w:p w14:paraId="1582B296" w14:textId="77777777" w:rsidR="00CD2960" w:rsidRPr="007C5A64" w:rsidRDefault="00CD2960" w:rsidP="00CD2960">
            <w:pPr>
              <w:jc w:val="both"/>
              <w:rPr>
                <w:rFonts w:cstheme="minorHAnsi"/>
                <w:sz w:val="24"/>
                <w:szCs w:val="24"/>
              </w:rPr>
            </w:pPr>
            <w:r w:rsidRPr="007C5A64">
              <w:rPr>
                <w:rFonts w:cstheme="minorHAnsi"/>
                <w:sz w:val="24"/>
                <w:szCs w:val="24"/>
              </w:rPr>
              <w:t xml:space="preserve">5.1. Планова недоступність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у зв'язку із плановим ремонтом/реконструкцією та/або технічним переоснащенням/обслуговуванням.</w:t>
            </w:r>
          </w:p>
          <w:p w14:paraId="5209D066" w14:textId="77777777" w:rsidR="00CD2960" w:rsidRPr="007C5A64" w:rsidRDefault="00CD2960" w:rsidP="00CD2960">
            <w:pPr>
              <w:jc w:val="both"/>
              <w:rPr>
                <w:rFonts w:cstheme="minorHAnsi"/>
                <w:sz w:val="24"/>
                <w:szCs w:val="24"/>
              </w:rPr>
            </w:pPr>
          </w:p>
          <w:p w14:paraId="5D8CC3D3" w14:textId="77777777" w:rsidR="00CD2960" w:rsidRPr="007C5A64" w:rsidRDefault="00CD2960" w:rsidP="00CD2960">
            <w:pPr>
              <w:jc w:val="both"/>
              <w:rPr>
                <w:rFonts w:cstheme="minorHAnsi"/>
                <w:sz w:val="24"/>
                <w:szCs w:val="24"/>
              </w:rPr>
            </w:pPr>
            <w:r w:rsidRPr="007C5A64">
              <w:rPr>
                <w:rFonts w:cstheme="minorHAnsi"/>
                <w:sz w:val="24"/>
                <w:szCs w:val="24"/>
              </w:rPr>
              <w:t xml:space="preserve">5.2. Позапланова недоступність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 xml:space="preserve">) </w:t>
            </w:r>
            <w:r w:rsidRPr="007C5A64">
              <w:rPr>
                <w:rFonts w:cstheme="minorHAnsi"/>
                <w:sz w:val="24"/>
                <w:szCs w:val="24"/>
              </w:rPr>
              <w:t xml:space="preserve">у зв'язку із виходом з ладу обладнання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через:</w:t>
            </w:r>
          </w:p>
          <w:p w14:paraId="7C416FA2" w14:textId="77777777" w:rsidR="00CD2960" w:rsidRPr="007C5A64" w:rsidRDefault="00CD2960" w:rsidP="00CD2960">
            <w:pPr>
              <w:jc w:val="both"/>
              <w:rPr>
                <w:rFonts w:cstheme="minorHAnsi"/>
                <w:sz w:val="24"/>
                <w:szCs w:val="24"/>
              </w:rPr>
            </w:pPr>
            <w:r w:rsidRPr="007C5A64">
              <w:rPr>
                <w:rFonts w:cstheme="minorHAnsi"/>
                <w:sz w:val="24"/>
                <w:szCs w:val="24"/>
              </w:rPr>
              <w:t>1) технічні причини:</w:t>
            </w:r>
          </w:p>
          <w:p w14:paraId="75648EF6" w14:textId="77777777" w:rsidR="00CD2960" w:rsidRPr="007C5A64" w:rsidRDefault="00CD2960" w:rsidP="00CD2960">
            <w:pPr>
              <w:jc w:val="both"/>
              <w:rPr>
                <w:rFonts w:cstheme="minorHAnsi"/>
                <w:sz w:val="24"/>
                <w:szCs w:val="24"/>
              </w:rPr>
            </w:pPr>
            <w:r w:rsidRPr="007C5A64">
              <w:rPr>
                <w:rFonts w:cstheme="minorHAnsi"/>
                <w:sz w:val="24"/>
                <w:szCs w:val="24"/>
              </w:rPr>
              <w:t>аварійні події, у тому числі руйнування в наслідок воєнних дій;</w:t>
            </w:r>
          </w:p>
          <w:p w14:paraId="2DCD6FF9" w14:textId="77777777" w:rsidR="00CD2960" w:rsidRPr="007C5A64" w:rsidRDefault="00CD2960" w:rsidP="00CD2960">
            <w:pPr>
              <w:jc w:val="both"/>
              <w:rPr>
                <w:rFonts w:cstheme="minorHAnsi"/>
                <w:sz w:val="24"/>
                <w:szCs w:val="24"/>
              </w:rPr>
            </w:pPr>
            <w:r w:rsidRPr="007C5A64">
              <w:rPr>
                <w:rFonts w:cstheme="minorHAnsi"/>
                <w:sz w:val="24"/>
                <w:szCs w:val="24"/>
              </w:rPr>
              <w:t xml:space="preserve">інші несправності елементів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споживання, виявлені під час роботи;</w:t>
            </w:r>
          </w:p>
          <w:p w14:paraId="3D4D7FFE" w14:textId="77777777" w:rsidR="00CD2960" w:rsidRPr="007C5A64" w:rsidRDefault="00CD2960" w:rsidP="00CD2960">
            <w:pPr>
              <w:jc w:val="both"/>
              <w:rPr>
                <w:rFonts w:cstheme="minorHAnsi"/>
                <w:sz w:val="24"/>
                <w:szCs w:val="24"/>
              </w:rPr>
            </w:pPr>
            <w:r w:rsidRPr="007C5A64">
              <w:rPr>
                <w:rFonts w:cstheme="minorHAnsi"/>
                <w:sz w:val="24"/>
                <w:szCs w:val="24"/>
              </w:rPr>
              <w:t>2) стихійні явища (ожеледь, сильний вітер, повінь тощо).</w:t>
            </w:r>
          </w:p>
          <w:p w14:paraId="613419A0" w14:textId="77777777" w:rsidR="00CD2960" w:rsidRPr="007C5A64" w:rsidRDefault="00CD2960" w:rsidP="00CD2960">
            <w:pPr>
              <w:jc w:val="both"/>
              <w:rPr>
                <w:rFonts w:cstheme="minorHAnsi"/>
                <w:sz w:val="24"/>
                <w:szCs w:val="24"/>
              </w:rPr>
            </w:pPr>
          </w:p>
          <w:p w14:paraId="26C7ED9D" w14:textId="77777777" w:rsidR="00CD2960" w:rsidRPr="007C5A64" w:rsidRDefault="00CD2960" w:rsidP="00CD2960">
            <w:pPr>
              <w:jc w:val="both"/>
              <w:rPr>
                <w:rFonts w:cstheme="minorHAnsi"/>
                <w:sz w:val="24"/>
                <w:szCs w:val="24"/>
              </w:rPr>
            </w:pPr>
            <w:r w:rsidRPr="007C5A64">
              <w:rPr>
                <w:rFonts w:cstheme="minorHAnsi"/>
                <w:sz w:val="24"/>
                <w:szCs w:val="24"/>
              </w:rPr>
              <w:t xml:space="preserve">5.3. Зміна потужності </w:t>
            </w:r>
            <w:r w:rsidRPr="007C5A64">
              <w:rPr>
                <w:rFonts w:cstheme="minorHAnsi"/>
                <w:b/>
                <w:strike/>
                <w:sz w:val="24"/>
                <w:szCs w:val="24"/>
              </w:rPr>
              <w:t>установок (</w:t>
            </w:r>
            <w:r w:rsidRPr="007C5A64">
              <w:rPr>
                <w:rFonts w:cstheme="minorHAnsi"/>
                <w:sz w:val="24"/>
                <w:szCs w:val="24"/>
              </w:rPr>
              <w:t>електроустановок</w:t>
            </w:r>
            <w:r w:rsidRPr="007C5A64">
              <w:rPr>
                <w:rFonts w:cstheme="minorHAnsi"/>
                <w:b/>
                <w:strike/>
                <w:sz w:val="24"/>
                <w:szCs w:val="24"/>
              </w:rPr>
              <w:t>)</w:t>
            </w:r>
            <w:r w:rsidRPr="007C5A64">
              <w:rPr>
                <w:rFonts w:cstheme="minorHAnsi"/>
                <w:sz w:val="24"/>
                <w:szCs w:val="24"/>
              </w:rPr>
              <w:t xml:space="preserve"> у зв'язку із:</w:t>
            </w:r>
          </w:p>
          <w:p w14:paraId="5EF35562" w14:textId="77777777" w:rsidR="00CD2960" w:rsidRPr="007C5A64" w:rsidRDefault="00CD2960" w:rsidP="00CD2960">
            <w:pPr>
              <w:jc w:val="both"/>
              <w:rPr>
                <w:rFonts w:cstheme="minorHAnsi"/>
                <w:sz w:val="24"/>
                <w:szCs w:val="24"/>
              </w:rPr>
            </w:pPr>
            <w:r w:rsidRPr="007C5A64">
              <w:rPr>
                <w:rFonts w:cstheme="minorHAnsi"/>
                <w:sz w:val="24"/>
                <w:szCs w:val="24"/>
              </w:rPr>
              <w:t xml:space="preserve">зміною дозволеної потужності </w:t>
            </w:r>
            <w:r w:rsidRPr="007C5A64">
              <w:rPr>
                <w:rFonts w:cstheme="minorHAnsi"/>
                <w:b/>
                <w:strike/>
                <w:sz w:val="24"/>
                <w:szCs w:val="24"/>
              </w:rPr>
              <w:t>установки (</w:t>
            </w:r>
            <w:r w:rsidRPr="007C5A64">
              <w:rPr>
                <w:rFonts w:cstheme="minorHAnsi"/>
                <w:sz w:val="24"/>
                <w:szCs w:val="24"/>
              </w:rPr>
              <w:t>електроустановки</w:t>
            </w:r>
            <w:r w:rsidRPr="007C5A64">
              <w:rPr>
                <w:rFonts w:cstheme="minorHAnsi"/>
                <w:b/>
                <w:strike/>
                <w:sz w:val="24"/>
                <w:szCs w:val="24"/>
              </w:rPr>
              <w:t>)</w:t>
            </w:r>
            <w:r w:rsidRPr="007C5A64">
              <w:rPr>
                <w:rFonts w:cstheme="minorHAnsi"/>
                <w:sz w:val="24"/>
                <w:szCs w:val="24"/>
              </w:rPr>
              <w:t>;</w:t>
            </w:r>
          </w:p>
          <w:p w14:paraId="381F7708" w14:textId="77777777" w:rsidR="00CD2960" w:rsidRPr="007C5A64" w:rsidRDefault="00CD2960" w:rsidP="00CD2960">
            <w:pPr>
              <w:jc w:val="both"/>
              <w:rPr>
                <w:rFonts w:cstheme="minorHAnsi"/>
                <w:sz w:val="24"/>
                <w:szCs w:val="24"/>
              </w:rPr>
            </w:pPr>
            <w:r w:rsidRPr="007C5A64">
              <w:rPr>
                <w:rFonts w:cstheme="minorHAnsi"/>
                <w:sz w:val="24"/>
                <w:szCs w:val="24"/>
              </w:rPr>
              <w:t xml:space="preserve">введенням нової </w:t>
            </w:r>
            <w:r w:rsidRPr="007C5A64">
              <w:rPr>
                <w:rFonts w:cstheme="minorHAnsi"/>
                <w:b/>
                <w:strike/>
                <w:sz w:val="24"/>
                <w:szCs w:val="24"/>
              </w:rPr>
              <w:t>установки (</w:t>
            </w:r>
            <w:r w:rsidRPr="007C5A64">
              <w:rPr>
                <w:rFonts w:cstheme="minorHAnsi"/>
                <w:sz w:val="24"/>
                <w:szCs w:val="24"/>
              </w:rPr>
              <w:t>електроустановки</w:t>
            </w:r>
            <w:r w:rsidRPr="007C5A64">
              <w:rPr>
                <w:rFonts w:cstheme="minorHAnsi"/>
                <w:b/>
                <w:strike/>
                <w:sz w:val="24"/>
                <w:szCs w:val="24"/>
              </w:rPr>
              <w:t>)</w:t>
            </w:r>
            <w:r w:rsidRPr="007C5A64">
              <w:rPr>
                <w:rFonts w:cstheme="minorHAnsi"/>
                <w:sz w:val="24"/>
                <w:szCs w:val="24"/>
              </w:rPr>
              <w:t xml:space="preserve"> споживання в експлуатацію або її переоснащенням, якщо це обумовило зміну дозволеної потужності;</w:t>
            </w:r>
          </w:p>
          <w:p w14:paraId="2A262CFF" w14:textId="77777777" w:rsidR="00CD2960" w:rsidRPr="007C5A64" w:rsidRDefault="00CD2960" w:rsidP="00CD2960">
            <w:pPr>
              <w:jc w:val="both"/>
              <w:rPr>
                <w:rFonts w:cstheme="minorHAnsi"/>
                <w:sz w:val="24"/>
                <w:szCs w:val="24"/>
              </w:rPr>
            </w:pPr>
            <w:r w:rsidRPr="007C5A64">
              <w:rPr>
                <w:rFonts w:cstheme="minorHAnsi"/>
                <w:sz w:val="24"/>
                <w:szCs w:val="24"/>
              </w:rPr>
              <w:t xml:space="preserve">виведенням </w:t>
            </w:r>
            <w:r w:rsidRPr="007C5A64">
              <w:rPr>
                <w:rFonts w:cstheme="minorHAnsi"/>
                <w:b/>
                <w:strike/>
                <w:sz w:val="24"/>
                <w:szCs w:val="24"/>
              </w:rPr>
              <w:t>установки (</w:t>
            </w:r>
            <w:r w:rsidRPr="007C5A64">
              <w:rPr>
                <w:rFonts w:cstheme="minorHAnsi"/>
                <w:sz w:val="24"/>
                <w:szCs w:val="24"/>
              </w:rPr>
              <w:t>електроустановки</w:t>
            </w:r>
            <w:r w:rsidRPr="007C5A64">
              <w:rPr>
                <w:rFonts w:cstheme="minorHAnsi"/>
                <w:b/>
                <w:strike/>
                <w:sz w:val="24"/>
                <w:szCs w:val="24"/>
              </w:rPr>
              <w:t>)</w:t>
            </w:r>
            <w:r w:rsidRPr="007C5A64">
              <w:rPr>
                <w:rFonts w:cstheme="minorHAnsi"/>
                <w:sz w:val="24"/>
                <w:szCs w:val="24"/>
              </w:rPr>
              <w:t xml:space="preserve"> споживання з експлуатації, якщо це обумовило зміну дозволеної потужності;</w:t>
            </w:r>
          </w:p>
          <w:p w14:paraId="78C7FD35" w14:textId="15990A3B" w:rsidR="00CD2960" w:rsidRPr="007C5A64" w:rsidRDefault="00CD2960" w:rsidP="00CD2960">
            <w:pPr>
              <w:widowControl w:val="0"/>
              <w:jc w:val="both"/>
              <w:rPr>
                <w:rFonts w:cstheme="minorHAnsi"/>
                <w:sz w:val="24"/>
                <w:szCs w:val="24"/>
              </w:rPr>
            </w:pPr>
            <w:r w:rsidRPr="007C5A64">
              <w:rPr>
                <w:rFonts w:cstheme="minorHAnsi"/>
                <w:sz w:val="24"/>
                <w:szCs w:val="24"/>
              </w:rPr>
              <w:t xml:space="preserve">збільшенням/зменшенням встановленої потужності </w:t>
            </w:r>
            <w:r w:rsidRPr="007C5A64">
              <w:rPr>
                <w:rFonts w:cstheme="minorHAnsi"/>
                <w:b/>
                <w:sz w:val="24"/>
                <w:szCs w:val="24"/>
              </w:rPr>
              <w:t>електроустановки</w:t>
            </w:r>
            <w:r w:rsidRPr="007C5A64">
              <w:rPr>
                <w:rFonts w:cstheme="minorHAnsi"/>
                <w:sz w:val="24"/>
                <w:szCs w:val="24"/>
              </w:rPr>
              <w:t xml:space="preserve"> за результатом капітального ремонту чи реконструкції чи технічного переоснащення діючої </w:t>
            </w:r>
            <w:r w:rsidRPr="007C5A64">
              <w:rPr>
                <w:rFonts w:cstheme="minorHAnsi"/>
                <w:b/>
                <w:strike/>
                <w:sz w:val="24"/>
                <w:szCs w:val="24"/>
              </w:rPr>
              <w:t>установки (</w:t>
            </w:r>
            <w:r w:rsidRPr="007C5A64">
              <w:rPr>
                <w:rFonts w:cstheme="minorHAnsi"/>
                <w:sz w:val="24"/>
                <w:szCs w:val="24"/>
              </w:rPr>
              <w:t>електроустановки</w:t>
            </w:r>
            <w:r w:rsidRPr="007C5A64">
              <w:rPr>
                <w:rFonts w:cstheme="minorHAnsi"/>
                <w:b/>
                <w:strike/>
                <w:sz w:val="24"/>
                <w:szCs w:val="24"/>
              </w:rPr>
              <w:t>)</w:t>
            </w:r>
            <w:r w:rsidRPr="007C5A64">
              <w:rPr>
                <w:rFonts w:cstheme="minorHAnsi"/>
                <w:sz w:val="24"/>
                <w:szCs w:val="24"/>
              </w:rPr>
              <w:t>, якщо це обумовило зміну дозволеної потужності.</w:t>
            </w:r>
          </w:p>
        </w:tc>
        <w:tc>
          <w:tcPr>
            <w:tcW w:w="5245" w:type="dxa"/>
          </w:tcPr>
          <w:p w14:paraId="2B49DFDB" w14:textId="77777777" w:rsidR="00CD2960" w:rsidRPr="007C5A64" w:rsidRDefault="00CD2960" w:rsidP="00CD2960">
            <w:pPr>
              <w:widowControl w:val="0"/>
              <w:jc w:val="both"/>
              <w:rPr>
                <w:rFonts w:cstheme="minorHAnsi"/>
                <w:sz w:val="24"/>
                <w:szCs w:val="24"/>
              </w:rPr>
            </w:pPr>
          </w:p>
        </w:tc>
        <w:tc>
          <w:tcPr>
            <w:tcW w:w="5245" w:type="dxa"/>
          </w:tcPr>
          <w:p w14:paraId="4C1D99DE" w14:textId="77777777" w:rsidR="00CD2960" w:rsidRPr="007C5A64" w:rsidRDefault="00CD2960" w:rsidP="00CD2960">
            <w:pPr>
              <w:widowControl w:val="0"/>
              <w:jc w:val="both"/>
              <w:rPr>
                <w:rFonts w:cstheme="minorHAnsi"/>
                <w:b/>
                <w:bCs/>
                <w:sz w:val="24"/>
                <w:szCs w:val="24"/>
              </w:rPr>
            </w:pPr>
          </w:p>
        </w:tc>
      </w:tr>
      <w:tr w:rsidR="00CD2960" w:rsidRPr="007C5A64" w14:paraId="03E70455" w14:textId="77777777" w:rsidTr="006952F0">
        <w:trPr>
          <w:trHeight w:val="680"/>
        </w:trPr>
        <w:tc>
          <w:tcPr>
            <w:tcW w:w="5098" w:type="dxa"/>
          </w:tcPr>
          <w:p w14:paraId="21BE9626" w14:textId="7ADEBD59" w:rsidR="00CD2960" w:rsidRPr="007C5A64" w:rsidRDefault="00CD2960" w:rsidP="00CD2960">
            <w:pPr>
              <w:widowControl w:val="0"/>
              <w:jc w:val="both"/>
              <w:rPr>
                <w:rFonts w:cstheme="minorHAnsi"/>
                <w:sz w:val="24"/>
                <w:szCs w:val="24"/>
              </w:rPr>
            </w:pPr>
            <w:r w:rsidRPr="007C5A64">
              <w:rPr>
                <w:rFonts w:cstheme="minorHAnsi"/>
                <w:sz w:val="24"/>
                <w:szCs w:val="24"/>
              </w:rPr>
              <w:t xml:space="preserve">6. Інсайдерська інформація споживачів електричної енергії, які є учасниками оптового енергетичного ринку відповідно до підпункту </w:t>
            </w:r>
            <w:r w:rsidRPr="007C5A64">
              <w:rPr>
                <w:rFonts w:cstheme="minorHAnsi"/>
                <w:b/>
                <w:sz w:val="24"/>
                <w:szCs w:val="24"/>
              </w:rPr>
              <w:t xml:space="preserve">7 </w:t>
            </w:r>
            <w:r w:rsidRPr="007C5A64">
              <w:rPr>
                <w:rFonts w:cstheme="minorHAnsi"/>
                <w:sz w:val="24"/>
                <w:szCs w:val="24"/>
              </w:rPr>
              <w:t>пункту 4.3 глави 4 Вимог:</w:t>
            </w:r>
          </w:p>
        </w:tc>
        <w:tc>
          <w:tcPr>
            <w:tcW w:w="5245" w:type="dxa"/>
          </w:tcPr>
          <w:p w14:paraId="2792E4B5" w14:textId="77777777" w:rsidR="00CD2960" w:rsidRPr="007C5A64" w:rsidRDefault="00CD2960" w:rsidP="00CD2960">
            <w:pPr>
              <w:widowControl w:val="0"/>
              <w:jc w:val="both"/>
              <w:rPr>
                <w:rFonts w:cstheme="minorHAnsi"/>
                <w:sz w:val="24"/>
                <w:szCs w:val="24"/>
              </w:rPr>
            </w:pPr>
          </w:p>
        </w:tc>
        <w:tc>
          <w:tcPr>
            <w:tcW w:w="5245" w:type="dxa"/>
          </w:tcPr>
          <w:p w14:paraId="495CB05F" w14:textId="77777777" w:rsidR="00CD2960" w:rsidRPr="007C5A64" w:rsidRDefault="00CD2960" w:rsidP="00CD2960">
            <w:pPr>
              <w:widowControl w:val="0"/>
              <w:jc w:val="both"/>
              <w:rPr>
                <w:rFonts w:cstheme="minorHAnsi"/>
                <w:b/>
                <w:bCs/>
                <w:sz w:val="24"/>
                <w:szCs w:val="24"/>
              </w:rPr>
            </w:pPr>
          </w:p>
        </w:tc>
      </w:tr>
      <w:tr w:rsidR="00CD2960" w:rsidRPr="007C5A64" w14:paraId="24B0112C" w14:textId="77777777" w:rsidTr="006952F0">
        <w:trPr>
          <w:trHeight w:val="680"/>
        </w:trPr>
        <w:tc>
          <w:tcPr>
            <w:tcW w:w="5098" w:type="dxa"/>
          </w:tcPr>
          <w:p w14:paraId="11DF9BFF" w14:textId="08B62B44" w:rsidR="00CD2960" w:rsidRPr="007C5A64" w:rsidRDefault="00CD2960" w:rsidP="00CD2960">
            <w:pPr>
              <w:widowControl w:val="0"/>
              <w:jc w:val="both"/>
              <w:rPr>
                <w:rFonts w:cstheme="minorHAnsi"/>
                <w:sz w:val="24"/>
                <w:szCs w:val="24"/>
              </w:rPr>
            </w:pPr>
            <w:r w:rsidRPr="007C5A64">
              <w:rPr>
                <w:rFonts w:cstheme="minorHAnsi"/>
                <w:sz w:val="24"/>
                <w:szCs w:val="24"/>
              </w:rPr>
              <w:t xml:space="preserve">7. Інсайдерська інформація оператора системи передачі електричної енергії відповідно до підпунктів 5 та </w:t>
            </w:r>
            <w:r w:rsidRPr="007C5A64">
              <w:rPr>
                <w:rFonts w:cstheme="minorHAnsi"/>
                <w:b/>
                <w:sz w:val="24"/>
                <w:szCs w:val="24"/>
              </w:rPr>
              <w:t>6</w:t>
            </w:r>
            <w:r w:rsidRPr="007C5A64">
              <w:rPr>
                <w:rFonts w:cstheme="minorHAnsi"/>
                <w:sz w:val="24"/>
                <w:szCs w:val="24"/>
              </w:rPr>
              <w:t xml:space="preserve"> пункту 4.3 глави 4 Вимог.</w:t>
            </w:r>
          </w:p>
        </w:tc>
        <w:tc>
          <w:tcPr>
            <w:tcW w:w="5245" w:type="dxa"/>
          </w:tcPr>
          <w:p w14:paraId="4A702E79" w14:textId="77777777" w:rsidR="00CD2960" w:rsidRPr="007C5A64" w:rsidRDefault="00CD2960" w:rsidP="00CD2960">
            <w:pPr>
              <w:widowControl w:val="0"/>
              <w:jc w:val="both"/>
              <w:rPr>
                <w:rFonts w:cstheme="minorHAnsi"/>
                <w:sz w:val="24"/>
                <w:szCs w:val="24"/>
              </w:rPr>
            </w:pPr>
          </w:p>
        </w:tc>
        <w:tc>
          <w:tcPr>
            <w:tcW w:w="5245" w:type="dxa"/>
          </w:tcPr>
          <w:p w14:paraId="4CB3B192" w14:textId="77777777" w:rsidR="00CD2960" w:rsidRPr="007C5A64" w:rsidRDefault="00CD2960" w:rsidP="00CD2960">
            <w:pPr>
              <w:widowControl w:val="0"/>
              <w:jc w:val="both"/>
              <w:rPr>
                <w:rFonts w:cstheme="minorHAnsi"/>
                <w:b/>
                <w:bCs/>
                <w:sz w:val="24"/>
                <w:szCs w:val="24"/>
              </w:rPr>
            </w:pPr>
          </w:p>
        </w:tc>
      </w:tr>
      <w:tr w:rsidR="00CD2960" w:rsidRPr="007C5A64" w14:paraId="3B954DAD" w14:textId="77777777" w:rsidTr="006952F0">
        <w:trPr>
          <w:trHeight w:val="680"/>
        </w:trPr>
        <w:tc>
          <w:tcPr>
            <w:tcW w:w="5098" w:type="dxa"/>
          </w:tcPr>
          <w:p w14:paraId="434EBBF9" w14:textId="6D4E22CD" w:rsidR="00CD2960" w:rsidRPr="007C5A64" w:rsidRDefault="00CD2960" w:rsidP="00CD2960">
            <w:pPr>
              <w:widowControl w:val="0"/>
              <w:jc w:val="both"/>
              <w:rPr>
                <w:rFonts w:cstheme="minorHAnsi"/>
                <w:sz w:val="24"/>
                <w:szCs w:val="24"/>
              </w:rPr>
            </w:pPr>
            <w:r w:rsidRPr="007C5A64">
              <w:rPr>
                <w:rFonts w:cstheme="minorHAnsi"/>
                <w:sz w:val="24"/>
                <w:szCs w:val="24"/>
              </w:rPr>
              <w:t xml:space="preserve">8. Інсайдерська інформація оператора системи передачі електричної енергії відповідно до підпункту </w:t>
            </w:r>
            <w:r w:rsidRPr="007C5A64">
              <w:rPr>
                <w:rFonts w:cstheme="minorHAnsi"/>
                <w:b/>
                <w:sz w:val="24"/>
                <w:szCs w:val="24"/>
              </w:rPr>
              <w:t>7</w:t>
            </w:r>
            <w:r w:rsidRPr="007C5A64">
              <w:rPr>
                <w:rFonts w:cstheme="minorHAnsi"/>
                <w:sz w:val="24"/>
                <w:szCs w:val="24"/>
              </w:rPr>
              <w:t xml:space="preserve"> пункту 4.3 глави 4 Вимог:</w:t>
            </w:r>
          </w:p>
        </w:tc>
        <w:tc>
          <w:tcPr>
            <w:tcW w:w="5245" w:type="dxa"/>
          </w:tcPr>
          <w:p w14:paraId="3E8E1EB1" w14:textId="77777777" w:rsidR="00CD2960" w:rsidRPr="007C5A64" w:rsidRDefault="00CD2960" w:rsidP="00CD2960">
            <w:pPr>
              <w:widowControl w:val="0"/>
              <w:jc w:val="both"/>
              <w:rPr>
                <w:rFonts w:cstheme="minorHAnsi"/>
                <w:sz w:val="24"/>
                <w:szCs w:val="24"/>
              </w:rPr>
            </w:pPr>
          </w:p>
        </w:tc>
        <w:tc>
          <w:tcPr>
            <w:tcW w:w="5245" w:type="dxa"/>
          </w:tcPr>
          <w:p w14:paraId="6D3C40F8" w14:textId="77777777" w:rsidR="00CD2960" w:rsidRPr="007C5A64" w:rsidRDefault="00CD2960" w:rsidP="00CD2960">
            <w:pPr>
              <w:widowControl w:val="0"/>
              <w:jc w:val="both"/>
              <w:rPr>
                <w:rFonts w:cstheme="minorHAnsi"/>
                <w:b/>
                <w:bCs/>
                <w:sz w:val="24"/>
                <w:szCs w:val="24"/>
              </w:rPr>
            </w:pPr>
          </w:p>
        </w:tc>
      </w:tr>
      <w:tr w:rsidR="00CD2960" w:rsidRPr="007C5A64" w14:paraId="69563AA6" w14:textId="77777777" w:rsidTr="006952F0">
        <w:trPr>
          <w:trHeight w:val="680"/>
        </w:trPr>
        <w:tc>
          <w:tcPr>
            <w:tcW w:w="5098" w:type="dxa"/>
          </w:tcPr>
          <w:p w14:paraId="2E17B000" w14:textId="77777777" w:rsidR="00CD2960" w:rsidRPr="007C5A64" w:rsidRDefault="00CD2960" w:rsidP="00CD2960">
            <w:pPr>
              <w:jc w:val="both"/>
              <w:rPr>
                <w:rFonts w:cstheme="minorHAnsi"/>
                <w:strike/>
                <w:sz w:val="24"/>
                <w:szCs w:val="24"/>
              </w:rPr>
            </w:pPr>
            <w:r w:rsidRPr="007C5A64">
              <w:rPr>
                <w:rFonts w:cstheme="minorHAnsi"/>
                <w:strike/>
                <w:sz w:val="24"/>
                <w:szCs w:val="24"/>
              </w:rPr>
              <w:t>9. Інсайдерська інформація операторів систем розподілу електричної енергії відповідно до підпунктів 6 та 7 пункту 4.3 глави 4 Вимог.</w:t>
            </w:r>
          </w:p>
          <w:p w14:paraId="5DC7C3FE" w14:textId="77777777" w:rsidR="00CD2960" w:rsidRPr="007C5A64" w:rsidRDefault="00CD2960" w:rsidP="00CD2960">
            <w:pPr>
              <w:jc w:val="both"/>
              <w:rPr>
                <w:rFonts w:cstheme="minorHAnsi"/>
                <w:strike/>
                <w:sz w:val="24"/>
                <w:szCs w:val="24"/>
              </w:rPr>
            </w:pPr>
          </w:p>
          <w:p w14:paraId="53B6D8DD" w14:textId="77777777" w:rsidR="00CD2960" w:rsidRPr="007C5A64" w:rsidRDefault="00CD2960" w:rsidP="00CD2960">
            <w:pPr>
              <w:jc w:val="both"/>
              <w:rPr>
                <w:rFonts w:cstheme="minorHAnsi"/>
                <w:strike/>
                <w:sz w:val="24"/>
                <w:szCs w:val="24"/>
              </w:rPr>
            </w:pPr>
            <w:r w:rsidRPr="007C5A64">
              <w:rPr>
                <w:rFonts w:cstheme="minorHAnsi"/>
                <w:strike/>
                <w:sz w:val="24"/>
                <w:szCs w:val="24"/>
              </w:rPr>
              <w:t xml:space="preserve">9.1. Планова недоступність об'єктів електричних мереж оператора системи </w:t>
            </w:r>
            <w:r w:rsidRPr="007C5A64">
              <w:rPr>
                <w:rFonts w:cstheme="minorHAnsi"/>
                <w:strike/>
                <w:sz w:val="24"/>
                <w:szCs w:val="24"/>
              </w:rPr>
              <w:lastRenderedPageBreak/>
              <w:t>розподілу у зв'язку із плановим ремонтом/реконструкцією та/або технічним переоснащенням/обслуговуванням.</w:t>
            </w:r>
          </w:p>
          <w:p w14:paraId="28AA7E36" w14:textId="77777777" w:rsidR="00CD2960" w:rsidRPr="007C5A64" w:rsidRDefault="00CD2960" w:rsidP="00CD2960">
            <w:pPr>
              <w:jc w:val="both"/>
              <w:rPr>
                <w:rFonts w:cstheme="minorHAnsi"/>
                <w:strike/>
                <w:sz w:val="24"/>
                <w:szCs w:val="24"/>
              </w:rPr>
            </w:pPr>
          </w:p>
          <w:p w14:paraId="2FB8B4FC" w14:textId="77777777" w:rsidR="00CD2960" w:rsidRPr="007C5A64" w:rsidRDefault="00CD2960" w:rsidP="00CD2960">
            <w:pPr>
              <w:jc w:val="both"/>
              <w:rPr>
                <w:rFonts w:cstheme="minorHAnsi"/>
                <w:strike/>
                <w:sz w:val="24"/>
                <w:szCs w:val="24"/>
              </w:rPr>
            </w:pPr>
            <w:r w:rsidRPr="007C5A64">
              <w:rPr>
                <w:rFonts w:cstheme="minorHAnsi"/>
                <w:strike/>
                <w:sz w:val="24"/>
                <w:szCs w:val="24"/>
              </w:rPr>
              <w:t>9.2. Позапланова недоступність об'єктів електричних мереж оператора системи розподілу у зв'язку із:</w:t>
            </w:r>
          </w:p>
          <w:p w14:paraId="5C03F971" w14:textId="77777777" w:rsidR="00CD2960" w:rsidRPr="007C5A64" w:rsidRDefault="00CD2960" w:rsidP="00CD2960">
            <w:pPr>
              <w:jc w:val="both"/>
              <w:rPr>
                <w:rFonts w:cstheme="minorHAnsi"/>
                <w:strike/>
                <w:sz w:val="24"/>
                <w:szCs w:val="24"/>
              </w:rPr>
            </w:pPr>
          </w:p>
          <w:p w14:paraId="1F855259" w14:textId="77777777" w:rsidR="00CD2960" w:rsidRPr="007C5A64" w:rsidRDefault="00CD2960" w:rsidP="00CD2960">
            <w:pPr>
              <w:jc w:val="both"/>
              <w:rPr>
                <w:rFonts w:cstheme="minorHAnsi"/>
                <w:strike/>
                <w:sz w:val="24"/>
                <w:szCs w:val="24"/>
              </w:rPr>
            </w:pPr>
            <w:r w:rsidRPr="007C5A64">
              <w:rPr>
                <w:rFonts w:cstheme="minorHAnsi"/>
                <w:strike/>
                <w:sz w:val="24"/>
                <w:szCs w:val="24"/>
              </w:rPr>
              <w:t>повним або частковим пошкодженням об'єктів електричних мереж через технічні причини, що призвели до відключення користувачів системи розподілу;</w:t>
            </w:r>
          </w:p>
          <w:p w14:paraId="58B4E231" w14:textId="77777777" w:rsidR="00CD2960" w:rsidRPr="007C5A64" w:rsidRDefault="00CD2960" w:rsidP="00CD2960">
            <w:pPr>
              <w:jc w:val="both"/>
              <w:rPr>
                <w:rFonts w:cstheme="minorHAnsi"/>
                <w:strike/>
                <w:sz w:val="24"/>
                <w:szCs w:val="24"/>
              </w:rPr>
            </w:pPr>
          </w:p>
          <w:p w14:paraId="2E56650B" w14:textId="77777777" w:rsidR="00CD2960" w:rsidRPr="007C5A64" w:rsidRDefault="00CD2960" w:rsidP="00CD2960">
            <w:pPr>
              <w:jc w:val="both"/>
              <w:rPr>
                <w:rFonts w:cstheme="minorHAnsi"/>
                <w:strike/>
                <w:sz w:val="24"/>
                <w:szCs w:val="24"/>
              </w:rPr>
            </w:pPr>
            <w:r w:rsidRPr="007C5A64">
              <w:rPr>
                <w:rFonts w:cstheme="minorHAnsi"/>
                <w:strike/>
                <w:sz w:val="24"/>
                <w:szCs w:val="24"/>
              </w:rPr>
              <w:t>виходом з ладу об’єктів через руйнування або стихійні явища (ожеледь, сильний вітер, повінь тощо);</w:t>
            </w:r>
          </w:p>
          <w:p w14:paraId="436F1869" w14:textId="77777777" w:rsidR="00CD2960" w:rsidRPr="007C5A64" w:rsidRDefault="00CD2960" w:rsidP="00CD2960">
            <w:pPr>
              <w:jc w:val="both"/>
              <w:rPr>
                <w:rFonts w:cstheme="minorHAnsi"/>
                <w:strike/>
                <w:sz w:val="24"/>
                <w:szCs w:val="24"/>
              </w:rPr>
            </w:pPr>
          </w:p>
          <w:p w14:paraId="18083D94" w14:textId="77777777" w:rsidR="00CD2960" w:rsidRPr="007C5A64" w:rsidRDefault="00CD2960" w:rsidP="00CD2960">
            <w:pPr>
              <w:jc w:val="both"/>
              <w:rPr>
                <w:rFonts w:cstheme="minorHAnsi"/>
                <w:strike/>
                <w:sz w:val="24"/>
                <w:szCs w:val="24"/>
              </w:rPr>
            </w:pPr>
            <w:r w:rsidRPr="007C5A64">
              <w:rPr>
                <w:rFonts w:cstheme="minorHAnsi"/>
                <w:strike/>
                <w:sz w:val="24"/>
                <w:szCs w:val="24"/>
              </w:rPr>
              <w:t>помилковими діями персоналу, які призвели до відключення обладнання об'єктів електричних мереж, що призвели до відключення користувачів системи розподілу;</w:t>
            </w:r>
          </w:p>
          <w:p w14:paraId="0F2F0A8B" w14:textId="77777777" w:rsidR="00CD2960" w:rsidRPr="007C5A64" w:rsidRDefault="00CD2960" w:rsidP="00CD2960">
            <w:pPr>
              <w:jc w:val="both"/>
              <w:rPr>
                <w:rFonts w:cstheme="minorHAnsi"/>
                <w:strike/>
                <w:sz w:val="24"/>
                <w:szCs w:val="24"/>
              </w:rPr>
            </w:pPr>
          </w:p>
          <w:p w14:paraId="1AB43DAE" w14:textId="77777777" w:rsidR="00CD2960" w:rsidRPr="007C5A64" w:rsidRDefault="00CD2960" w:rsidP="00CD2960">
            <w:pPr>
              <w:jc w:val="both"/>
              <w:rPr>
                <w:rFonts w:cstheme="minorHAnsi"/>
                <w:strike/>
                <w:sz w:val="24"/>
                <w:szCs w:val="24"/>
              </w:rPr>
            </w:pPr>
            <w:r w:rsidRPr="007C5A64">
              <w:rPr>
                <w:rFonts w:cstheme="minorHAnsi"/>
                <w:strike/>
                <w:sz w:val="24"/>
                <w:szCs w:val="24"/>
              </w:rPr>
              <w:t>вимушеними відключеннями об'єктів електричних мереж, що призвели до відключення користувачів системи розподілу.</w:t>
            </w:r>
          </w:p>
          <w:p w14:paraId="0FAF051F" w14:textId="77777777" w:rsidR="00CD2960" w:rsidRPr="007C5A64" w:rsidRDefault="00CD2960" w:rsidP="00CD2960">
            <w:pPr>
              <w:jc w:val="both"/>
              <w:rPr>
                <w:rFonts w:cstheme="minorHAnsi"/>
                <w:strike/>
                <w:sz w:val="24"/>
                <w:szCs w:val="24"/>
              </w:rPr>
            </w:pPr>
          </w:p>
          <w:p w14:paraId="48641F9F" w14:textId="77777777" w:rsidR="00CD2960" w:rsidRPr="007C5A64" w:rsidRDefault="00CD2960" w:rsidP="00CD2960">
            <w:pPr>
              <w:jc w:val="both"/>
              <w:rPr>
                <w:rFonts w:cstheme="minorHAnsi"/>
                <w:strike/>
                <w:sz w:val="24"/>
                <w:szCs w:val="24"/>
              </w:rPr>
            </w:pPr>
            <w:r w:rsidRPr="007C5A64">
              <w:rPr>
                <w:rFonts w:cstheme="minorHAnsi"/>
                <w:strike/>
                <w:sz w:val="24"/>
                <w:szCs w:val="24"/>
              </w:rPr>
              <w:t>9.3. Зміна потужності об'єктів електричних мереж у зв'язку із:</w:t>
            </w:r>
          </w:p>
          <w:p w14:paraId="441DFACB" w14:textId="77777777" w:rsidR="00CD2960" w:rsidRPr="007C5A64" w:rsidRDefault="00CD2960" w:rsidP="00CD2960">
            <w:pPr>
              <w:jc w:val="both"/>
              <w:rPr>
                <w:rFonts w:cstheme="minorHAnsi"/>
                <w:strike/>
                <w:sz w:val="24"/>
                <w:szCs w:val="24"/>
              </w:rPr>
            </w:pPr>
          </w:p>
          <w:p w14:paraId="4D2B0407" w14:textId="77777777" w:rsidR="00CD2960" w:rsidRPr="007C5A64" w:rsidRDefault="00CD2960" w:rsidP="00CD2960">
            <w:pPr>
              <w:jc w:val="both"/>
              <w:rPr>
                <w:rFonts w:cstheme="minorHAnsi"/>
                <w:strike/>
                <w:sz w:val="24"/>
                <w:szCs w:val="24"/>
              </w:rPr>
            </w:pPr>
            <w:r w:rsidRPr="007C5A64">
              <w:rPr>
                <w:rFonts w:cstheme="minorHAnsi"/>
                <w:strike/>
                <w:sz w:val="24"/>
                <w:szCs w:val="24"/>
              </w:rPr>
              <w:t>плановим введенням нового об’єкта (лінії електропередачі, підстанції);</w:t>
            </w:r>
          </w:p>
          <w:p w14:paraId="064668EC" w14:textId="77777777" w:rsidR="00CD2960" w:rsidRPr="007C5A64" w:rsidRDefault="00CD2960" w:rsidP="00CD2960">
            <w:pPr>
              <w:jc w:val="both"/>
              <w:rPr>
                <w:rFonts w:cstheme="minorHAnsi"/>
                <w:strike/>
                <w:sz w:val="24"/>
                <w:szCs w:val="24"/>
              </w:rPr>
            </w:pPr>
          </w:p>
          <w:p w14:paraId="5633DA2F" w14:textId="77777777" w:rsidR="00CD2960" w:rsidRPr="007C5A64" w:rsidRDefault="00CD2960" w:rsidP="00CD2960">
            <w:pPr>
              <w:jc w:val="both"/>
              <w:rPr>
                <w:rFonts w:cstheme="minorHAnsi"/>
                <w:strike/>
                <w:sz w:val="24"/>
                <w:szCs w:val="24"/>
              </w:rPr>
            </w:pPr>
            <w:r w:rsidRPr="007C5A64">
              <w:rPr>
                <w:rFonts w:cstheme="minorHAnsi"/>
                <w:strike/>
                <w:sz w:val="24"/>
                <w:szCs w:val="24"/>
              </w:rPr>
              <w:t>зняттям об’єкта з експлуатації, консервацією об'єкта;</w:t>
            </w:r>
          </w:p>
          <w:p w14:paraId="1E461C9C" w14:textId="77777777" w:rsidR="00CD2960" w:rsidRPr="007C5A64" w:rsidRDefault="00CD2960" w:rsidP="00CD2960">
            <w:pPr>
              <w:jc w:val="both"/>
              <w:rPr>
                <w:rFonts w:cstheme="minorHAnsi"/>
                <w:strike/>
                <w:sz w:val="24"/>
                <w:szCs w:val="24"/>
              </w:rPr>
            </w:pPr>
          </w:p>
          <w:p w14:paraId="2077A29D" w14:textId="02C456DB" w:rsidR="00CD2960" w:rsidRPr="007C5A64" w:rsidRDefault="00CD2960" w:rsidP="00CD2960">
            <w:pPr>
              <w:widowControl w:val="0"/>
              <w:jc w:val="both"/>
              <w:rPr>
                <w:rFonts w:cstheme="minorHAnsi"/>
                <w:sz w:val="24"/>
                <w:szCs w:val="24"/>
              </w:rPr>
            </w:pPr>
            <w:r w:rsidRPr="007C5A64">
              <w:rPr>
                <w:rFonts w:cstheme="minorHAnsi"/>
                <w:strike/>
                <w:sz w:val="24"/>
                <w:szCs w:val="24"/>
              </w:rPr>
              <w:lastRenderedPageBreak/>
              <w:t>збільшенням/зменшенням потужності об'єктів електричних мереж за результатом капітального будівництва, реконструкції чи технічного переоснащення.</w:t>
            </w:r>
          </w:p>
        </w:tc>
        <w:tc>
          <w:tcPr>
            <w:tcW w:w="5245" w:type="dxa"/>
          </w:tcPr>
          <w:p w14:paraId="28A615F0" w14:textId="77777777" w:rsidR="00CD2960" w:rsidRPr="007C5A64" w:rsidRDefault="00CD2960" w:rsidP="00CD2960">
            <w:pPr>
              <w:widowControl w:val="0"/>
              <w:jc w:val="both"/>
              <w:rPr>
                <w:rFonts w:cstheme="minorHAnsi"/>
                <w:sz w:val="24"/>
                <w:szCs w:val="24"/>
              </w:rPr>
            </w:pPr>
          </w:p>
        </w:tc>
        <w:tc>
          <w:tcPr>
            <w:tcW w:w="5245" w:type="dxa"/>
          </w:tcPr>
          <w:p w14:paraId="06A454CF" w14:textId="77777777" w:rsidR="00CD2960" w:rsidRPr="007C5A64" w:rsidRDefault="00CD2960" w:rsidP="00CD2960">
            <w:pPr>
              <w:widowControl w:val="0"/>
              <w:jc w:val="both"/>
              <w:rPr>
                <w:rFonts w:cstheme="minorHAnsi"/>
                <w:b/>
                <w:bCs/>
                <w:sz w:val="24"/>
                <w:szCs w:val="24"/>
              </w:rPr>
            </w:pPr>
          </w:p>
        </w:tc>
      </w:tr>
      <w:tr w:rsidR="00CD2960" w:rsidRPr="007C5A64" w14:paraId="0F721AF3" w14:textId="77777777" w:rsidTr="006952F0">
        <w:trPr>
          <w:trHeight w:val="680"/>
        </w:trPr>
        <w:tc>
          <w:tcPr>
            <w:tcW w:w="5098" w:type="dxa"/>
          </w:tcPr>
          <w:p w14:paraId="64DC5B72" w14:textId="77777777" w:rsidR="00CD2960" w:rsidRPr="007C5A64" w:rsidRDefault="00CD2960" w:rsidP="00CD2960">
            <w:pPr>
              <w:jc w:val="both"/>
              <w:rPr>
                <w:rFonts w:cstheme="minorHAnsi"/>
                <w:strike/>
                <w:sz w:val="24"/>
                <w:szCs w:val="24"/>
              </w:rPr>
            </w:pPr>
            <w:r w:rsidRPr="007C5A64">
              <w:rPr>
                <w:rFonts w:cstheme="minorHAnsi"/>
                <w:strike/>
                <w:sz w:val="24"/>
                <w:szCs w:val="24"/>
              </w:rPr>
              <w:lastRenderedPageBreak/>
              <w:t>10. Інсайдерська інформація оператора системи розподілу електричної енергії відповідно до підпункту 8 пункту 4.3 глави 4 Вимог:</w:t>
            </w:r>
          </w:p>
          <w:p w14:paraId="74AD1913" w14:textId="77777777" w:rsidR="00CD2960" w:rsidRPr="007C5A64" w:rsidRDefault="00CD2960" w:rsidP="00CD2960">
            <w:pPr>
              <w:jc w:val="both"/>
              <w:rPr>
                <w:rFonts w:cstheme="minorHAnsi"/>
                <w:strike/>
                <w:sz w:val="24"/>
                <w:szCs w:val="24"/>
              </w:rPr>
            </w:pPr>
          </w:p>
          <w:p w14:paraId="2FA7E6FD" w14:textId="77777777" w:rsidR="00CD2960" w:rsidRPr="007C5A64" w:rsidRDefault="00CD2960" w:rsidP="00CD2960">
            <w:pPr>
              <w:jc w:val="both"/>
              <w:rPr>
                <w:rFonts w:cstheme="minorHAnsi"/>
                <w:strike/>
                <w:sz w:val="24"/>
                <w:szCs w:val="24"/>
              </w:rPr>
            </w:pPr>
            <w:r w:rsidRPr="007C5A64">
              <w:rPr>
                <w:rFonts w:cstheme="minorHAnsi"/>
                <w:strike/>
                <w:sz w:val="24"/>
                <w:szCs w:val="24"/>
              </w:rPr>
              <w:t>інформація щодо обмеження споживання електричної енергії за командами оператора системи передачі потужністю 50 МВт або більше;</w:t>
            </w:r>
          </w:p>
          <w:p w14:paraId="57553FC4" w14:textId="77777777" w:rsidR="00CD2960" w:rsidRPr="007C5A64" w:rsidRDefault="00CD2960" w:rsidP="00CD2960">
            <w:pPr>
              <w:jc w:val="both"/>
              <w:rPr>
                <w:rFonts w:cstheme="minorHAnsi"/>
                <w:strike/>
                <w:sz w:val="24"/>
                <w:szCs w:val="24"/>
              </w:rPr>
            </w:pPr>
          </w:p>
          <w:p w14:paraId="7C7C2375" w14:textId="77777777" w:rsidR="00CD2960" w:rsidRPr="007C5A64" w:rsidRDefault="00CD2960" w:rsidP="00CD2960">
            <w:pPr>
              <w:jc w:val="both"/>
              <w:rPr>
                <w:rFonts w:cstheme="minorHAnsi"/>
                <w:strike/>
                <w:sz w:val="24"/>
                <w:szCs w:val="24"/>
              </w:rPr>
            </w:pPr>
            <w:r w:rsidRPr="007C5A64">
              <w:rPr>
                <w:rFonts w:cstheme="minorHAnsi"/>
                <w:strike/>
                <w:sz w:val="24"/>
                <w:szCs w:val="24"/>
              </w:rPr>
              <w:t>повідомлення щодо вчинених персоналом оператора системи розподілу операційних помилок при здійсненні господарсько-торговельних операцій, які стосуються оптових енергетичних продуктів;</w:t>
            </w:r>
          </w:p>
          <w:p w14:paraId="416936DD" w14:textId="77777777" w:rsidR="00CD2960" w:rsidRPr="007C5A64" w:rsidRDefault="00CD2960" w:rsidP="00CD2960">
            <w:pPr>
              <w:jc w:val="both"/>
              <w:rPr>
                <w:rFonts w:cstheme="minorHAnsi"/>
                <w:strike/>
                <w:sz w:val="24"/>
                <w:szCs w:val="24"/>
              </w:rPr>
            </w:pPr>
          </w:p>
          <w:p w14:paraId="7C6AA3C2" w14:textId="77777777" w:rsidR="00CD2960" w:rsidRPr="007C5A64" w:rsidRDefault="00CD2960" w:rsidP="00CD2960">
            <w:pPr>
              <w:jc w:val="both"/>
              <w:rPr>
                <w:rFonts w:cstheme="minorHAnsi"/>
                <w:strike/>
                <w:sz w:val="24"/>
                <w:szCs w:val="24"/>
              </w:rPr>
            </w:pPr>
            <w:r w:rsidRPr="007C5A64">
              <w:rPr>
                <w:rFonts w:cstheme="minorHAnsi"/>
                <w:strike/>
                <w:sz w:val="24"/>
                <w:szCs w:val="24"/>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операції на оптовому енергетичному ринку;</w:t>
            </w:r>
          </w:p>
          <w:p w14:paraId="221943C3" w14:textId="77777777" w:rsidR="00CD2960" w:rsidRPr="007C5A64" w:rsidRDefault="00CD2960" w:rsidP="00CD2960">
            <w:pPr>
              <w:jc w:val="both"/>
              <w:rPr>
                <w:rFonts w:cstheme="minorHAnsi"/>
                <w:strike/>
                <w:sz w:val="24"/>
                <w:szCs w:val="24"/>
              </w:rPr>
            </w:pPr>
          </w:p>
          <w:p w14:paraId="3E49541A" w14:textId="77777777" w:rsidR="00CD2960" w:rsidRPr="007C5A64" w:rsidRDefault="00CD2960" w:rsidP="00CD2960">
            <w:pPr>
              <w:jc w:val="both"/>
              <w:rPr>
                <w:rFonts w:cstheme="minorHAnsi"/>
                <w:strike/>
                <w:sz w:val="24"/>
                <w:szCs w:val="24"/>
              </w:rPr>
            </w:pPr>
            <w:r w:rsidRPr="007C5A64">
              <w:rPr>
                <w:rFonts w:cstheme="minorHAnsi"/>
                <w:strike/>
                <w:sz w:val="24"/>
                <w:szCs w:val="24"/>
              </w:rPr>
              <w:t>повідомлення про корпоративні або ринкові події такі як реорганізація (злиття, приєднання, поділ, виділення, перетворення), створення іншого суб’єкта господарювання, банкрутство, ліквідація, які можуть впливати на оптовий енергетичний продукт;</w:t>
            </w:r>
          </w:p>
          <w:p w14:paraId="1E2C2F22" w14:textId="77777777" w:rsidR="00CD2960" w:rsidRPr="007C5A64" w:rsidRDefault="00CD2960" w:rsidP="00CD2960">
            <w:pPr>
              <w:jc w:val="both"/>
              <w:rPr>
                <w:rFonts w:cstheme="minorHAnsi"/>
                <w:strike/>
                <w:sz w:val="24"/>
                <w:szCs w:val="24"/>
              </w:rPr>
            </w:pPr>
          </w:p>
          <w:p w14:paraId="2018DBFB" w14:textId="77777777" w:rsidR="00CD2960" w:rsidRPr="007C5A64" w:rsidRDefault="00CD2960" w:rsidP="00CD2960">
            <w:pPr>
              <w:jc w:val="both"/>
              <w:rPr>
                <w:rFonts w:cstheme="minorHAnsi"/>
                <w:strike/>
                <w:sz w:val="24"/>
                <w:szCs w:val="24"/>
              </w:rPr>
            </w:pPr>
            <w:r w:rsidRPr="007C5A64">
              <w:rPr>
                <w:rFonts w:cstheme="minorHAnsi"/>
                <w:strike/>
                <w:sz w:val="24"/>
                <w:szCs w:val="24"/>
              </w:rPr>
              <w:lastRenderedPageBreak/>
              <w:t xml:space="preserve">повідомлення про зміну структури власності, яка призводить до зміни кінцевого </w:t>
            </w:r>
            <w:proofErr w:type="spellStart"/>
            <w:r w:rsidRPr="007C5A64">
              <w:rPr>
                <w:rFonts w:cstheme="minorHAnsi"/>
                <w:strike/>
                <w:sz w:val="24"/>
                <w:szCs w:val="24"/>
              </w:rPr>
              <w:t>бенефіціарного</w:t>
            </w:r>
            <w:proofErr w:type="spellEnd"/>
            <w:r w:rsidRPr="007C5A64">
              <w:rPr>
                <w:rFonts w:cstheme="minorHAnsi"/>
                <w:strike/>
                <w:sz w:val="24"/>
                <w:szCs w:val="24"/>
              </w:rPr>
              <w:t xml:space="preserve"> власника;</w:t>
            </w:r>
          </w:p>
          <w:p w14:paraId="74BC0199" w14:textId="77777777" w:rsidR="00CD2960" w:rsidRPr="007C5A64" w:rsidRDefault="00CD2960" w:rsidP="00CD2960">
            <w:pPr>
              <w:jc w:val="both"/>
              <w:rPr>
                <w:rFonts w:cstheme="minorHAnsi"/>
                <w:strike/>
                <w:sz w:val="24"/>
                <w:szCs w:val="24"/>
              </w:rPr>
            </w:pPr>
          </w:p>
          <w:p w14:paraId="6B964D7B" w14:textId="77777777" w:rsidR="00CD2960" w:rsidRPr="007C5A64" w:rsidRDefault="00CD2960" w:rsidP="00CD2960">
            <w:pPr>
              <w:jc w:val="both"/>
              <w:rPr>
                <w:rFonts w:cstheme="minorHAnsi"/>
                <w:strike/>
                <w:sz w:val="24"/>
                <w:szCs w:val="24"/>
              </w:rPr>
            </w:pPr>
            <w:r w:rsidRPr="007C5A64">
              <w:rPr>
                <w:rFonts w:cstheme="minorHAnsi"/>
                <w:strike/>
                <w:sz w:val="24"/>
                <w:szCs w:val="24"/>
              </w:rPr>
              <w:t>акти індивідуальної дії, які приймаються компетентними органами, що можуть впливати на зміну доступної потужності об’єктів системи розподілу та/або приймаються з метою забезпечення безпеки постачання;</w:t>
            </w:r>
          </w:p>
          <w:p w14:paraId="00274E1D" w14:textId="77777777" w:rsidR="00CD2960" w:rsidRPr="007C5A64" w:rsidRDefault="00CD2960" w:rsidP="00CD2960">
            <w:pPr>
              <w:jc w:val="both"/>
              <w:rPr>
                <w:rFonts w:cstheme="minorHAnsi"/>
                <w:strike/>
                <w:sz w:val="24"/>
                <w:szCs w:val="24"/>
              </w:rPr>
            </w:pPr>
          </w:p>
          <w:p w14:paraId="7EEC6DB2" w14:textId="77777777" w:rsidR="00CD2960" w:rsidRPr="007C5A64" w:rsidRDefault="00CD2960" w:rsidP="00CD2960">
            <w:pPr>
              <w:jc w:val="both"/>
              <w:rPr>
                <w:rFonts w:cstheme="minorHAnsi"/>
                <w:strike/>
                <w:sz w:val="24"/>
                <w:szCs w:val="24"/>
              </w:rPr>
            </w:pPr>
            <w:r w:rsidRPr="007C5A64">
              <w:rPr>
                <w:rFonts w:cstheme="minorHAnsi"/>
                <w:strike/>
                <w:sz w:val="24"/>
                <w:szCs w:val="24"/>
              </w:rPr>
              <w:t>рішення органів управління оператора системи розподілу, які можуть впливати на зміну потужності;</w:t>
            </w:r>
          </w:p>
          <w:p w14:paraId="4F394A96" w14:textId="77777777" w:rsidR="00CD2960" w:rsidRPr="007C5A64" w:rsidRDefault="00CD2960" w:rsidP="00CD2960">
            <w:pPr>
              <w:jc w:val="both"/>
              <w:rPr>
                <w:rFonts w:cstheme="minorHAnsi"/>
                <w:strike/>
                <w:sz w:val="24"/>
                <w:szCs w:val="24"/>
              </w:rPr>
            </w:pPr>
          </w:p>
          <w:p w14:paraId="1E44CC59" w14:textId="63EF4D8F" w:rsidR="00CD2960" w:rsidRPr="007C5A64" w:rsidRDefault="00CD2960" w:rsidP="00CD2960">
            <w:pPr>
              <w:widowControl w:val="0"/>
              <w:jc w:val="both"/>
              <w:rPr>
                <w:rFonts w:cstheme="minorHAnsi"/>
                <w:sz w:val="24"/>
                <w:szCs w:val="24"/>
              </w:rPr>
            </w:pPr>
            <w:r w:rsidRPr="007C5A64">
              <w:rPr>
                <w:rFonts w:cstheme="minorHAnsi"/>
                <w:strike/>
                <w:sz w:val="24"/>
                <w:szCs w:val="24"/>
              </w:rPr>
              <w:t>судові рішення, що впливають на операції на оптовому енергетичному ринку.</w:t>
            </w:r>
          </w:p>
        </w:tc>
        <w:tc>
          <w:tcPr>
            <w:tcW w:w="5245" w:type="dxa"/>
          </w:tcPr>
          <w:p w14:paraId="50604188" w14:textId="77777777" w:rsidR="00CD2960" w:rsidRPr="007C5A64" w:rsidRDefault="00CD2960" w:rsidP="00CD2960">
            <w:pPr>
              <w:widowControl w:val="0"/>
              <w:jc w:val="both"/>
              <w:rPr>
                <w:rFonts w:cstheme="minorHAnsi"/>
                <w:sz w:val="24"/>
                <w:szCs w:val="24"/>
              </w:rPr>
            </w:pPr>
          </w:p>
        </w:tc>
        <w:tc>
          <w:tcPr>
            <w:tcW w:w="5245" w:type="dxa"/>
          </w:tcPr>
          <w:p w14:paraId="17BED806" w14:textId="77777777" w:rsidR="00CD2960" w:rsidRPr="007C5A64" w:rsidRDefault="00CD2960" w:rsidP="00CD2960">
            <w:pPr>
              <w:widowControl w:val="0"/>
              <w:jc w:val="both"/>
              <w:rPr>
                <w:rFonts w:cstheme="minorHAnsi"/>
                <w:b/>
                <w:bCs/>
                <w:sz w:val="24"/>
                <w:szCs w:val="24"/>
              </w:rPr>
            </w:pPr>
          </w:p>
        </w:tc>
      </w:tr>
      <w:tr w:rsidR="00CD2960" w:rsidRPr="007C5A64" w14:paraId="7BA6E77F" w14:textId="77777777" w:rsidTr="006952F0">
        <w:trPr>
          <w:trHeight w:val="680"/>
        </w:trPr>
        <w:tc>
          <w:tcPr>
            <w:tcW w:w="5098" w:type="dxa"/>
          </w:tcPr>
          <w:p w14:paraId="2875979E" w14:textId="1B5DD086" w:rsidR="00CD2960" w:rsidRPr="007C5A64" w:rsidRDefault="00CD2960" w:rsidP="00CD2960">
            <w:pPr>
              <w:widowControl w:val="0"/>
              <w:jc w:val="both"/>
              <w:rPr>
                <w:rFonts w:cstheme="minorHAnsi"/>
                <w:sz w:val="24"/>
                <w:szCs w:val="24"/>
              </w:rPr>
            </w:pPr>
            <w:r w:rsidRPr="007C5A64">
              <w:rPr>
                <w:rFonts w:cstheme="minorHAnsi"/>
                <w:b/>
                <w:sz w:val="24"/>
                <w:szCs w:val="24"/>
              </w:rPr>
              <w:t>9.</w:t>
            </w:r>
            <w:r w:rsidRPr="007C5A64">
              <w:rPr>
                <w:rFonts w:cstheme="minorHAnsi"/>
                <w:sz w:val="24"/>
                <w:szCs w:val="24"/>
              </w:rPr>
              <w:t xml:space="preserve"> Інсайдерська інформація оператора ринку відповідно до підпункту </w:t>
            </w:r>
            <w:r w:rsidRPr="007C5A64">
              <w:rPr>
                <w:rFonts w:cstheme="minorHAnsi"/>
                <w:b/>
                <w:sz w:val="24"/>
                <w:szCs w:val="24"/>
              </w:rPr>
              <w:t>7</w:t>
            </w:r>
            <w:r w:rsidRPr="007C5A64">
              <w:rPr>
                <w:rFonts w:cstheme="minorHAnsi"/>
                <w:sz w:val="24"/>
                <w:szCs w:val="24"/>
              </w:rPr>
              <w:t xml:space="preserve"> пункту 4.3 глави 4 Вимог:</w:t>
            </w:r>
          </w:p>
        </w:tc>
        <w:tc>
          <w:tcPr>
            <w:tcW w:w="5245" w:type="dxa"/>
          </w:tcPr>
          <w:p w14:paraId="42465B92" w14:textId="77777777" w:rsidR="00CD2960" w:rsidRPr="007C5A64" w:rsidRDefault="00CD2960" w:rsidP="00CD2960">
            <w:pPr>
              <w:widowControl w:val="0"/>
              <w:jc w:val="both"/>
              <w:rPr>
                <w:rFonts w:cstheme="minorHAnsi"/>
                <w:sz w:val="24"/>
                <w:szCs w:val="24"/>
              </w:rPr>
            </w:pPr>
          </w:p>
        </w:tc>
        <w:tc>
          <w:tcPr>
            <w:tcW w:w="5245" w:type="dxa"/>
          </w:tcPr>
          <w:p w14:paraId="2033BB58" w14:textId="77777777" w:rsidR="00CD2960" w:rsidRPr="007C5A64" w:rsidRDefault="00CD2960" w:rsidP="00CD2960">
            <w:pPr>
              <w:widowControl w:val="0"/>
              <w:jc w:val="both"/>
              <w:rPr>
                <w:rFonts w:cstheme="minorHAnsi"/>
                <w:b/>
                <w:bCs/>
                <w:sz w:val="24"/>
                <w:szCs w:val="24"/>
              </w:rPr>
            </w:pPr>
          </w:p>
        </w:tc>
      </w:tr>
      <w:tr w:rsidR="00CD2960" w:rsidRPr="007C5A64" w14:paraId="5DADB365" w14:textId="77777777" w:rsidTr="006952F0">
        <w:trPr>
          <w:trHeight w:val="680"/>
        </w:trPr>
        <w:tc>
          <w:tcPr>
            <w:tcW w:w="5098" w:type="dxa"/>
          </w:tcPr>
          <w:p w14:paraId="4B612DCF" w14:textId="7B1F4DE0" w:rsidR="00CD2960" w:rsidRPr="007C5A64" w:rsidRDefault="00CD2960" w:rsidP="00CD2960">
            <w:pPr>
              <w:widowControl w:val="0"/>
              <w:jc w:val="both"/>
              <w:rPr>
                <w:rFonts w:cstheme="minorHAnsi"/>
                <w:sz w:val="24"/>
                <w:szCs w:val="24"/>
              </w:rPr>
            </w:pPr>
            <w:r w:rsidRPr="007C5A64">
              <w:rPr>
                <w:rFonts w:cstheme="minorHAnsi"/>
                <w:b/>
                <w:sz w:val="24"/>
                <w:szCs w:val="24"/>
              </w:rPr>
              <w:t xml:space="preserve">10. </w:t>
            </w:r>
            <w:r w:rsidRPr="007C5A64">
              <w:rPr>
                <w:rFonts w:cstheme="minorHAnsi"/>
                <w:sz w:val="24"/>
                <w:szCs w:val="24"/>
              </w:rPr>
              <w:t>Інсайдерська інформація гарантованого покупця відповідно до підпункту</w:t>
            </w:r>
            <w:r w:rsidRPr="007C5A64">
              <w:rPr>
                <w:rFonts w:cstheme="minorHAnsi"/>
                <w:b/>
                <w:sz w:val="24"/>
                <w:szCs w:val="24"/>
              </w:rPr>
              <w:t xml:space="preserve"> 7 </w:t>
            </w:r>
            <w:r w:rsidRPr="007C5A64">
              <w:rPr>
                <w:rFonts w:cstheme="minorHAnsi"/>
                <w:sz w:val="24"/>
                <w:szCs w:val="24"/>
              </w:rPr>
              <w:t>пункту 4.3 глави 4 Вимог:</w:t>
            </w:r>
          </w:p>
        </w:tc>
        <w:tc>
          <w:tcPr>
            <w:tcW w:w="5245" w:type="dxa"/>
          </w:tcPr>
          <w:p w14:paraId="6A273377" w14:textId="77777777" w:rsidR="00CD2960" w:rsidRPr="007C5A64" w:rsidRDefault="00CD2960" w:rsidP="00CD2960">
            <w:pPr>
              <w:widowControl w:val="0"/>
              <w:jc w:val="both"/>
              <w:rPr>
                <w:rFonts w:cstheme="minorHAnsi"/>
                <w:sz w:val="24"/>
                <w:szCs w:val="24"/>
              </w:rPr>
            </w:pPr>
          </w:p>
        </w:tc>
        <w:tc>
          <w:tcPr>
            <w:tcW w:w="5245" w:type="dxa"/>
          </w:tcPr>
          <w:p w14:paraId="7CEE5131" w14:textId="77777777" w:rsidR="00CD2960" w:rsidRPr="007C5A64" w:rsidRDefault="00CD2960" w:rsidP="00CD2960">
            <w:pPr>
              <w:widowControl w:val="0"/>
              <w:jc w:val="both"/>
              <w:rPr>
                <w:rFonts w:cstheme="minorHAnsi"/>
                <w:b/>
                <w:bCs/>
                <w:sz w:val="24"/>
                <w:szCs w:val="24"/>
              </w:rPr>
            </w:pPr>
          </w:p>
        </w:tc>
      </w:tr>
      <w:tr w:rsidR="00CD2960" w:rsidRPr="007C5A64" w14:paraId="17A15E06" w14:textId="77777777" w:rsidTr="006952F0">
        <w:trPr>
          <w:trHeight w:val="680"/>
        </w:trPr>
        <w:tc>
          <w:tcPr>
            <w:tcW w:w="5098" w:type="dxa"/>
          </w:tcPr>
          <w:p w14:paraId="1C0F0366" w14:textId="77777777" w:rsidR="00CD2960" w:rsidRPr="007C5A64" w:rsidRDefault="00CD2960" w:rsidP="00CD2960">
            <w:pPr>
              <w:jc w:val="both"/>
              <w:rPr>
                <w:rFonts w:cstheme="minorHAnsi"/>
                <w:sz w:val="24"/>
                <w:szCs w:val="24"/>
              </w:rPr>
            </w:pPr>
            <w:r w:rsidRPr="007C5A64">
              <w:rPr>
                <w:rFonts w:cstheme="minorHAnsi"/>
                <w:b/>
                <w:sz w:val="24"/>
                <w:szCs w:val="24"/>
              </w:rPr>
              <w:t xml:space="preserve">11. </w:t>
            </w:r>
            <w:r w:rsidRPr="007C5A64">
              <w:rPr>
                <w:rFonts w:cstheme="minorHAnsi"/>
                <w:sz w:val="24"/>
                <w:szCs w:val="24"/>
              </w:rPr>
              <w:t xml:space="preserve">Інсайдерська інформація електропостачальника, </w:t>
            </w:r>
            <w:proofErr w:type="spellStart"/>
            <w:r w:rsidRPr="007C5A64">
              <w:rPr>
                <w:rFonts w:cstheme="minorHAnsi"/>
                <w:sz w:val="24"/>
                <w:szCs w:val="24"/>
              </w:rPr>
              <w:t>трейдера</w:t>
            </w:r>
            <w:proofErr w:type="spellEnd"/>
            <w:r w:rsidRPr="007C5A64">
              <w:rPr>
                <w:rFonts w:cstheme="minorHAnsi"/>
                <w:sz w:val="24"/>
                <w:szCs w:val="24"/>
              </w:rPr>
              <w:t xml:space="preserve"> відповідно до підпункту</w:t>
            </w:r>
            <w:r w:rsidRPr="007C5A64">
              <w:rPr>
                <w:rFonts w:cstheme="minorHAnsi"/>
                <w:b/>
                <w:sz w:val="24"/>
                <w:szCs w:val="24"/>
              </w:rPr>
              <w:t xml:space="preserve"> 7 </w:t>
            </w:r>
            <w:r w:rsidRPr="007C5A64">
              <w:rPr>
                <w:rFonts w:cstheme="minorHAnsi"/>
                <w:sz w:val="24"/>
                <w:szCs w:val="24"/>
              </w:rPr>
              <w:t>пункту 4.3 глави 4 Вимог:</w:t>
            </w:r>
          </w:p>
          <w:p w14:paraId="4B01AA36" w14:textId="77777777" w:rsidR="00CD2960" w:rsidRPr="007C5A64" w:rsidRDefault="00CD2960" w:rsidP="00CD2960">
            <w:pPr>
              <w:widowControl w:val="0"/>
              <w:jc w:val="both"/>
              <w:rPr>
                <w:rFonts w:cstheme="minorHAnsi"/>
                <w:sz w:val="24"/>
                <w:szCs w:val="24"/>
              </w:rPr>
            </w:pPr>
          </w:p>
        </w:tc>
        <w:tc>
          <w:tcPr>
            <w:tcW w:w="5245" w:type="dxa"/>
          </w:tcPr>
          <w:p w14:paraId="19EBBACD" w14:textId="77777777" w:rsidR="00CD2960" w:rsidRPr="007C5A64" w:rsidRDefault="00CD2960" w:rsidP="00CD2960">
            <w:pPr>
              <w:widowControl w:val="0"/>
              <w:jc w:val="both"/>
              <w:rPr>
                <w:rFonts w:cstheme="minorHAnsi"/>
                <w:sz w:val="24"/>
                <w:szCs w:val="24"/>
              </w:rPr>
            </w:pPr>
          </w:p>
        </w:tc>
        <w:tc>
          <w:tcPr>
            <w:tcW w:w="5245" w:type="dxa"/>
          </w:tcPr>
          <w:p w14:paraId="036A1481" w14:textId="77777777" w:rsidR="00CD2960" w:rsidRPr="007C5A64" w:rsidRDefault="00CD2960" w:rsidP="00CD2960">
            <w:pPr>
              <w:widowControl w:val="0"/>
              <w:jc w:val="both"/>
              <w:rPr>
                <w:rFonts w:cstheme="minorHAnsi"/>
                <w:b/>
                <w:bCs/>
                <w:sz w:val="24"/>
                <w:szCs w:val="24"/>
              </w:rPr>
            </w:pPr>
          </w:p>
        </w:tc>
      </w:tr>
      <w:tr w:rsidR="00CD2960" w:rsidRPr="007C5A64" w14:paraId="76DBAA30" w14:textId="77777777" w:rsidTr="006952F0">
        <w:trPr>
          <w:trHeight w:val="680"/>
        </w:trPr>
        <w:tc>
          <w:tcPr>
            <w:tcW w:w="5098" w:type="dxa"/>
          </w:tcPr>
          <w:p w14:paraId="2DEB3DDD" w14:textId="77777777" w:rsidR="00CD2960" w:rsidRPr="007C5A64" w:rsidRDefault="00CD2960" w:rsidP="00CD2960">
            <w:pPr>
              <w:jc w:val="both"/>
              <w:rPr>
                <w:rFonts w:cstheme="minorHAnsi"/>
                <w:sz w:val="24"/>
                <w:szCs w:val="24"/>
              </w:rPr>
            </w:pPr>
            <w:r w:rsidRPr="007C5A64">
              <w:rPr>
                <w:rFonts w:cstheme="minorHAnsi"/>
                <w:sz w:val="24"/>
                <w:szCs w:val="24"/>
              </w:rPr>
              <w:t>Додаток 4</w:t>
            </w:r>
          </w:p>
          <w:p w14:paraId="34B11C54" w14:textId="77777777" w:rsidR="00CD2960" w:rsidRPr="007C5A64" w:rsidRDefault="00CD2960" w:rsidP="00CD2960">
            <w:pPr>
              <w:jc w:val="both"/>
              <w:rPr>
                <w:rFonts w:cstheme="minorHAnsi"/>
                <w:sz w:val="24"/>
                <w:szCs w:val="24"/>
              </w:rPr>
            </w:pPr>
            <w:r w:rsidRPr="007C5A64">
              <w:rPr>
                <w:rFonts w:cstheme="minorHAnsi"/>
                <w:sz w:val="24"/>
                <w:szCs w:val="24"/>
              </w:rPr>
              <w:t>до Вимог щодо забезпечення</w:t>
            </w:r>
          </w:p>
          <w:p w14:paraId="0998A294" w14:textId="77777777" w:rsidR="00CD2960" w:rsidRPr="007C5A64" w:rsidRDefault="00CD2960" w:rsidP="00CD2960">
            <w:pPr>
              <w:jc w:val="both"/>
              <w:rPr>
                <w:rFonts w:cstheme="minorHAnsi"/>
                <w:sz w:val="24"/>
                <w:szCs w:val="24"/>
              </w:rPr>
            </w:pPr>
            <w:r w:rsidRPr="007C5A64">
              <w:rPr>
                <w:rFonts w:cstheme="minorHAnsi"/>
                <w:sz w:val="24"/>
                <w:szCs w:val="24"/>
              </w:rPr>
              <w:t>доброчесності та прозорості</w:t>
            </w:r>
          </w:p>
          <w:p w14:paraId="3FA1B5FF" w14:textId="77777777" w:rsidR="00CD2960" w:rsidRPr="007C5A64" w:rsidRDefault="00CD2960" w:rsidP="00CD2960">
            <w:pPr>
              <w:jc w:val="both"/>
              <w:rPr>
                <w:rFonts w:cstheme="minorHAnsi"/>
                <w:sz w:val="24"/>
                <w:szCs w:val="24"/>
              </w:rPr>
            </w:pPr>
            <w:r w:rsidRPr="007C5A64">
              <w:rPr>
                <w:rFonts w:cstheme="minorHAnsi"/>
                <w:sz w:val="24"/>
                <w:szCs w:val="24"/>
              </w:rPr>
              <w:t>на оптовому енергетичному ринку</w:t>
            </w:r>
          </w:p>
          <w:p w14:paraId="39CFD440" w14:textId="77777777" w:rsidR="00CD2960" w:rsidRPr="007C5A64" w:rsidRDefault="00CD2960" w:rsidP="00CD2960">
            <w:pPr>
              <w:jc w:val="both"/>
              <w:rPr>
                <w:rFonts w:cstheme="minorHAnsi"/>
                <w:sz w:val="24"/>
                <w:szCs w:val="24"/>
              </w:rPr>
            </w:pPr>
          </w:p>
          <w:p w14:paraId="750E6234" w14:textId="77777777" w:rsidR="00CD2960" w:rsidRPr="007C5A64" w:rsidRDefault="00CD2960" w:rsidP="00CD2960">
            <w:pPr>
              <w:jc w:val="center"/>
              <w:rPr>
                <w:rFonts w:cstheme="minorHAnsi"/>
                <w:sz w:val="24"/>
                <w:szCs w:val="24"/>
              </w:rPr>
            </w:pPr>
            <w:r w:rsidRPr="007C5A64">
              <w:rPr>
                <w:rFonts w:cstheme="minorHAnsi"/>
                <w:sz w:val="24"/>
                <w:szCs w:val="24"/>
              </w:rPr>
              <w:t>ПРИМІРНИЙ (НЕВИЧЕРПНИЙ) ПЕРЕЛІК</w:t>
            </w:r>
          </w:p>
          <w:p w14:paraId="43DA659E" w14:textId="77777777" w:rsidR="00CD2960" w:rsidRPr="007C5A64" w:rsidRDefault="00CD2960" w:rsidP="00CD2960">
            <w:pPr>
              <w:jc w:val="center"/>
              <w:rPr>
                <w:rFonts w:cstheme="minorHAnsi"/>
                <w:sz w:val="24"/>
                <w:szCs w:val="24"/>
              </w:rPr>
            </w:pPr>
            <w:r w:rsidRPr="007C5A64">
              <w:rPr>
                <w:rFonts w:cstheme="minorHAnsi"/>
                <w:sz w:val="24"/>
                <w:szCs w:val="24"/>
              </w:rPr>
              <w:t>інсайдерської інформації на ринку природного газ</w:t>
            </w:r>
          </w:p>
          <w:p w14:paraId="2C793AA3" w14:textId="77777777" w:rsidR="00CD2960" w:rsidRPr="007C5A64" w:rsidRDefault="00CD2960" w:rsidP="00CD2960">
            <w:pPr>
              <w:jc w:val="both"/>
              <w:rPr>
                <w:rFonts w:cstheme="minorHAnsi"/>
                <w:sz w:val="24"/>
                <w:szCs w:val="24"/>
              </w:rPr>
            </w:pPr>
          </w:p>
          <w:p w14:paraId="41CB49B2" w14:textId="77777777" w:rsidR="00CD2960" w:rsidRPr="007C5A64" w:rsidRDefault="00CD2960" w:rsidP="00CD2960">
            <w:pPr>
              <w:jc w:val="both"/>
              <w:rPr>
                <w:rFonts w:cstheme="minorHAnsi"/>
                <w:sz w:val="24"/>
                <w:szCs w:val="24"/>
              </w:rPr>
            </w:pPr>
            <w:r w:rsidRPr="007C5A64">
              <w:rPr>
                <w:rFonts w:cstheme="minorHAnsi"/>
                <w:sz w:val="24"/>
                <w:szCs w:val="24"/>
              </w:rPr>
              <w:t>1. Інсайдерська інформація газовидобувних підприємств відповідно до підпунктів 2 та 7 пункту 4.4 глави 4 Вимог.</w:t>
            </w:r>
          </w:p>
          <w:p w14:paraId="2ED6FA45" w14:textId="77777777" w:rsidR="00CD2960" w:rsidRPr="007C5A64" w:rsidRDefault="00CD2960" w:rsidP="00CD2960">
            <w:pPr>
              <w:jc w:val="both"/>
              <w:rPr>
                <w:rFonts w:cstheme="minorHAnsi"/>
                <w:sz w:val="24"/>
                <w:szCs w:val="24"/>
              </w:rPr>
            </w:pPr>
          </w:p>
          <w:p w14:paraId="084C0349" w14:textId="77777777" w:rsidR="00CD2960" w:rsidRPr="007C5A64" w:rsidRDefault="00CD2960" w:rsidP="00CD2960">
            <w:pPr>
              <w:jc w:val="both"/>
              <w:rPr>
                <w:rFonts w:cstheme="minorHAnsi"/>
                <w:sz w:val="24"/>
                <w:szCs w:val="24"/>
              </w:rPr>
            </w:pPr>
            <w:r w:rsidRPr="007C5A64">
              <w:rPr>
                <w:rFonts w:cstheme="minorHAnsi"/>
                <w:sz w:val="24"/>
                <w:szCs w:val="24"/>
              </w:rPr>
              <w:t xml:space="preserve">1.1. Планова недоступність </w:t>
            </w:r>
            <w:r w:rsidRPr="007C5A64">
              <w:rPr>
                <w:rFonts w:cstheme="minorHAnsi"/>
                <w:b/>
                <w:sz w:val="24"/>
                <w:szCs w:val="24"/>
              </w:rPr>
              <w:t>об’єктів</w:t>
            </w:r>
            <w:r w:rsidRPr="007C5A64">
              <w:rPr>
                <w:rFonts w:cstheme="minorHAnsi"/>
                <w:sz w:val="24"/>
                <w:szCs w:val="24"/>
              </w:rPr>
              <w:t>, призначених для підготовки/видобутку природного газу у зв'язку із плановим ремонтом/реконструкцією та/або технічним переоснащенням/обслуговуванням.</w:t>
            </w:r>
          </w:p>
          <w:p w14:paraId="6726AF4E" w14:textId="77777777" w:rsidR="00CD2960" w:rsidRPr="007C5A64" w:rsidRDefault="00CD2960" w:rsidP="00CD2960">
            <w:pPr>
              <w:jc w:val="both"/>
              <w:rPr>
                <w:rFonts w:cstheme="minorHAnsi"/>
                <w:sz w:val="24"/>
                <w:szCs w:val="24"/>
              </w:rPr>
            </w:pPr>
          </w:p>
          <w:p w14:paraId="52202E7C" w14:textId="77777777" w:rsidR="00CD2960" w:rsidRPr="007C5A64" w:rsidRDefault="00CD2960" w:rsidP="00CD2960">
            <w:pPr>
              <w:jc w:val="both"/>
              <w:rPr>
                <w:rFonts w:cstheme="minorHAnsi"/>
                <w:sz w:val="24"/>
                <w:szCs w:val="24"/>
              </w:rPr>
            </w:pPr>
            <w:r w:rsidRPr="007C5A64">
              <w:rPr>
                <w:rFonts w:cstheme="minorHAnsi"/>
                <w:sz w:val="24"/>
                <w:szCs w:val="24"/>
              </w:rPr>
              <w:t xml:space="preserve">1.2. Позапланова недоступність </w:t>
            </w:r>
            <w:r w:rsidRPr="007C5A64">
              <w:rPr>
                <w:rFonts w:cstheme="minorHAnsi"/>
                <w:b/>
                <w:sz w:val="24"/>
                <w:szCs w:val="24"/>
              </w:rPr>
              <w:t>об’єктів</w:t>
            </w:r>
            <w:r w:rsidRPr="007C5A64">
              <w:rPr>
                <w:rFonts w:cstheme="minorHAnsi"/>
                <w:sz w:val="24"/>
                <w:szCs w:val="24"/>
              </w:rPr>
              <w:t xml:space="preserve">, призначених для підготовки/видобутку природного газу у зв'язку із виведенням </w:t>
            </w:r>
            <w:r w:rsidRPr="007C5A64">
              <w:rPr>
                <w:rFonts w:cstheme="minorHAnsi"/>
                <w:b/>
                <w:sz w:val="24"/>
                <w:szCs w:val="24"/>
              </w:rPr>
              <w:t>об’єктів</w:t>
            </w:r>
            <w:r w:rsidRPr="007C5A64">
              <w:rPr>
                <w:rFonts w:cstheme="minorHAnsi"/>
                <w:sz w:val="24"/>
                <w:szCs w:val="24"/>
              </w:rPr>
              <w:t xml:space="preserve"> в аварійний ремонт, а також унаслідок інших непередбачуваних обставин. </w:t>
            </w:r>
          </w:p>
          <w:p w14:paraId="37A41B25" w14:textId="77777777" w:rsidR="00CD2960" w:rsidRPr="007C5A64" w:rsidRDefault="00CD2960" w:rsidP="00CD2960">
            <w:pPr>
              <w:jc w:val="both"/>
              <w:rPr>
                <w:rFonts w:cstheme="minorHAnsi"/>
                <w:sz w:val="24"/>
                <w:szCs w:val="24"/>
              </w:rPr>
            </w:pPr>
          </w:p>
          <w:p w14:paraId="2DB23AF3" w14:textId="77777777" w:rsidR="00CD2960" w:rsidRPr="007C5A64" w:rsidRDefault="00CD2960" w:rsidP="00CD2960">
            <w:pPr>
              <w:jc w:val="both"/>
              <w:rPr>
                <w:rFonts w:cstheme="minorHAnsi"/>
                <w:sz w:val="24"/>
                <w:szCs w:val="24"/>
              </w:rPr>
            </w:pPr>
            <w:r w:rsidRPr="007C5A64">
              <w:rPr>
                <w:rFonts w:cstheme="minorHAnsi"/>
                <w:sz w:val="24"/>
                <w:szCs w:val="24"/>
              </w:rPr>
              <w:t xml:space="preserve">1.3. Зміна потужності </w:t>
            </w:r>
            <w:r w:rsidRPr="007C5A64">
              <w:rPr>
                <w:rFonts w:cstheme="minorHAnsi"/>
                <w:b/>
                <w:sz w:val="24"/>
                <w:szCs w:val="24"/>
              </w:rPr>
              <w:t>об’єктів</w:t>
            </w:r>
            <w:r w:rsidRPr="007C5A64">
              <w:rPr>
                <w:rFonts w:cstheme="minorHAnsi"/>
                <w:sz w:val="24"/>
                <w:szCs w:val="24"/>
              </w:rPr>
              <w:t>, призначених для підготовки/ видобутку природного газу у зв'язку із:</w:t>
            </w:r>
          </w:p>
          <w:p w14:paraId="298C5452" w14:textId="77777777" w:rsidR="00CD2960" w:rsidRPr="007C5A64" w:rsidRDefault="00CD2960" w:rsidP="00CD2960">
            <w:pPr>
              <w:jc w:val="both"/>
              <w:rPr>
                <w:rFonts w:cstheme="minorHAnsi"/>
                <w:sz w:val="24"/>
                <w:szCs w:val="24"/>
              </w:rPr>
            </w:pPr>
          </w:p>
          <w:p w14:paraId="078B91AE" w14:textId="77777777" w:rsidR="00CD2960" w:rsidRPr="007C5A64" w:rsidRDefault="00CD2960" w:rsidP="00CD2960">
            <w:pPr>
              <w:jc w:val="both"/>
              <w:rPr>
                <w:rFonts w:cstheme="minorHAnsi"/>
                <w:sz w:val="24"/>
                <w:szCs w:val="24"/>
              </w:rPr>
            </w:pPr>
            <w:r w:rsidRPr="007C5A64">
              <w:rPr>
                <w:rFonts w:cstheme="minorHAnsi"/>
                <w:sz w:val="24"/>
                <w:szCs w:val="24"/>
              </w:rPr>
              <w:t xml:space="preserve">плановим введенням в експлуатацію нових </w:t>
            </w:r>
            <w:r w:rsidRPr="007C5A64">
              <w:rPr>
                <w:rFonts w:cstheme="minorHAnsi"/>
                <w:b/>
                <w:sz w:val="24"/>
                <w:szCs w:val="24"/>
              </w:rPr>
              <w:t>об’єктів</w:t>
            </w:r>
            <w:r w:rsidRPr="007C5A64">
              <w:rPr>
                <w:rFonts w:cstheme="minorHAnsi"/>
                <w:sz w:val="24"/>
                <w:szCs w:val="24"/>
              </w:rPr>
              <w:t>;</w:t>
            </w:r>
          </w:p>
          <w:p w14:paraId="1060630E" w14:textId="77777777" w:rsidR="00CD2960" w:rsidRPr="007C5A64" w:rsidRDefault="00CD2960" w:rsidP="00CD2960">
            <w:pPr>
              <w:jc w:val="both"/>
              <w:rPr>
                <w:rFonts w:cstheme="minorHAnsi"/>
                <w:sz w:val="24"/>
                <w:szCs w:val="24"/>
              </w:rPr>
            </w:pPr>
          </w:p>
          <w:p w14:paraId="5CC4D551" w14:textId="77777777" w:rsidR="00CD2960" w:rsidRPr="007C5A64" w:rsidRDefault="00CD2960" w:rsidP="00CD2960">
            <w:pPr>
              <w:jc w:val="both"/>
              <w:rPr>
                <w:rFonts w:cstheme="minorHAnsi"/>
                <w:sz w:val="24"/>
                <w:szCs w:val="24"/>
              </w:rPr>
            </w:pPr>
            <w:r w:rsidRPr="007C5A64">
              <w:rPr>
                <w:rFonts w:cstheme="minorHAnsi"/>
                <w:sz w:val="24"/>
                <w:szCs w:val="24"/>
              </w:rPr>
              <w:t xml:space="preserve">плановим виведенням з експлуатації діючих </w:t>
            </w:r>
            <w:r w:rsidRPr="007C5A64">
              <w:rPr>
                <w:rFonts w:cstheme="minorHAnsi"/>
                <w:b/>
                <w:sz w:val="24"/>
                <w:szCs w:val="24"/>
              </w:rPr>
              <w:t>об’єктів</w:t>
            </w:r>
            <w:r w:rsidRPr="007C5A64">
              <w:rPr>
                <w:rFonts w:cstheme="minorHAnsi"/>
                <w:sz w:val="24"/>
                <w:szCs w:val="24"/>
              </w:rPr>
              <w:t xml:space="preserve">; </w:t>
            </w:r>
          </w:p>
          <w:p w14:paraId="06387E57" w14:textId="77777777" w:rsidR="00CD2960" w:rsidRPr="007C5A64" w:rsidRDefault="00CD2960" w:rsidP="00CD2960">
            <w:pPr>
              <w:jc w:val="both"/>
              <w:rPr>
                <w:rFonts w:cstheme="minorHAnsi"/>
                <w:sz w:val="24"/>
                <w:szCs w:val="24"/>
              </w:rPr>
            </w:pPr>
          </w:p>
          <w:p w14:paraId="0B91512F" w14:textId="40537106" w:rsidR="00CD2960" w:rsidRPr="007C5A64" w:rsidRDefault="00CD2960" w:rsidP="00CD2960">
            <w:pPr>
              <w:jc w:val="both"/>
              <w:rPr>
                <w:rFonts w:cstheme="minorHAnsi"/>
                <w:b/>
                <w:sz w:val="24"/>
                <w:szCs w:val="24"/>
              </w:rPr>
            </w:pPr>
            <w:r w:rsidRPr="007C5A64">
              <w:rPr>
                <w:rFonts w:cstheme="minorHAnsi"/>
                <w:sz w:val="24"/>
                <w:szCs w:val="24"/>
              </w:rPr>
              <w:t xml:space="preserve">збільшенням/зменшенням технічної (пропускної) потужності діючих </w:t>
            </w:r>
            <w:r w:rsidRPr="007C5A64">
              <w:rPr>
                <w:rFonts w:cstheme="minorHAnsi"/>
                <w:b/>
                <w:sz w:val="24"/>
                <w:szCs w:val="24"/>
              </w:rPr>
              <w:t>об’єктів</w:t>
            </w:r>
            <w:r w:rsidRPr="007C5A64">
              <w:rPr>
                <w:rFonts w:cstheme="minorHAnsi"/>
                <w:sz w:val="24"/>
                <w:szCs w:val="24"/>
              </w:rPr>
              <w:t xml:space="preserve"> за результатом капітального ремонту чи реконструкції, чи технічного переоснащення.</w:t>
            </w:r>
          </w:p>
        </w:tc>
        <w:tc>
          <w:tcPr>
            <w:tcW w:w="5245" w:type="dxa"/>
          </w:tcPr>
          <w:p w14:paraId="60E42DDF" w14:textId="77777777" w:rsidR="00CD2960" w:rsidRPr="007C5A64" w:rsidRDefault="00CD2960" w:rsidP="00CD2960">
            <w:pPr>
              <w:widowControl w:val="0"/>
              <w:jc w:val="both"/>
              <w:rPr>
                <w:rFonts w:cstheme="minorHAnsi"/>
                <w:sz w:val="24"/>
                <w:szCs w:val="24"/>
              </w:rPr>
            </w:pPr>
          </w:p>
        </w:tc>
        <w:tc>
          <w:tcPr>
            <w:tcW w:w="5245" w:type="dxa"/>
          </w:tcPr>
          <w:p w14:paraId="2CC0ADE3" w14:textId="77777777" w:rsidR="00CD2960" w:rsidRPr="007C5A64" w:rsidRDefault="00CD2960" w:rsidP="00CD2960">
            <w:pPr>
              <w:widowControl w:val="0"/>
              <w:jc w:val="both"/>
              <w:rPr>
                <w:rFonts w:cstheme="minorHAnsi"/>
                <w:b/>
                <w:bCs/>
                <w:sz w:val="24"/>
                <w:szCs w:val="24"/>
              </w:rPr>
            </w:pPr>
          </w:p>
        </w:tc>
      </w:tr>
      <w:tr w:rsidR="00CD2960" w:rsidRPr="007C5A64" w14:paraId="4E9AAD89" w14:textId="77777777" w:rsidTr="006952F0">
        <w:trPr>
          <w:trHeight w:val="680"/>
        </w:trPr>
        <w:tc>
          <w:tcPr>
            <w:tcW w:w="5098" w:type="dxa"/>
          </w:tcPr>
          <w:p w14:paraId="3A666905" w14:textId="77777777" w:rsidR="00CD2960" w:rsidRPr="007C5A64" w:rsidRDefault="00CD2960" w:rsidP="00CD2960">
            <w:pPr>
              <w:jc w:val="both"/>
              <w:rPr>
                <w:rFonts w:cstheme="minorHAnsi"/>
                <w:sz w:val="24"/>
                <w:szCs w:val="24"/>
              </w:rPr>
            </w:pPr>
            <w:r w:rsidRPr="007C5A64">
              <w:rPr>
                <w:rFonts w:cstheme="minorHAnsi"/>
                <w:sz w:val="24"/>
                <w:szCs w:val="24"/>
              </w:rPr>
              <w:t>2. Інсайдерська інформація газовидобувних підприємств відповідно до підпункту 8 пункту 4.4 глави 4 Вимог:</w:t>
            </w:r>
          </w:p>
          <w:p w14:paraId="05D7AA34" w14:textId="77777777" w:rsidR="00CD2960" w:rsidRPr="007C5A64" w:rsidRDefault="00CD2960" w:rsidP="00CD2960">
            <w:pPr>
              <w:jc w:val="both"/>
              <w:rPr>
                <w:rFonts w:cstheme="minorHAnsi"/>
                <w:sz w:val="24"/>
                <w:szCs w:val="24"/>
              </w:rPr>
            </w:pPr>
            <w:r w:rsidRPr="007C5A64">
              <w:rPr>
                <w:rFonts w:cstheme="minorHAnsi"/>
                <w:sz w:val="24"/>
                <w:szCs w:val="24"/>
              </w:rPr>
              <w:lastRenderedPageBreak/>
              <w:t xml:space="preserve">повідомлення про затримку введення в експлуатацію </w:t>
            </w:r>
            <w:r w:rsidRPr="007C5A64">
              <w:rPr>
                <w:rFonts w:cstheme="minorHAnsi"/>
                <w:b/>
                <w:sz w:val="24"/>
                <w:szCs w:val="24"/>
              </w:rPr>
              <w:t>об’єктів</w:t>
            </w:r>
            <w:r w:rsidRPr="007C5A64">
              <w:rPr>
                <w:rFonts w:cstheme="minorHAnsi"/>
                <w:sz w:val="24"/>
                <w:szCs w:val="24"/>
              </w:rPr>
              <w:t xml:space="preserve">, призначених для підготовки/виробництва природного газу згідно з поданим раніше повідомленням про планове введення в експлуатацію нових </w:t>
            </w:r>
            <w:r w:rsidRPr="007C5A64">
              <w:rPr>
                <w:rFonts w:cstheme="minorHAnsi"/>
                <w:b/>
                <w:sz w:val="24"/>
                <w:szCs w:val="24"/>
              </w:rPr>
              <w:t>об’єктів</w:t>
            </w:r>
            <w:r w:rsidRPr="007C5A64">
              <w:rPr>
                <w:rFonts w:cstheme="minorHAnsi"/>
                <w:sz w:val="24"/>
                <w:szCs w:val="24"/>
              </w:rPr>
              <w:t>;</w:t>
            </w:r>
          </w:p>
          <w:p w14:paraId="7103B193" w14:textId="3DA94802" w:rsidR="00CD2960" w:rsidRPr="007C5A64" w:rsidRDefault="00CD2960" w:rsidP="00CD2960">
            <w:pPr>
              <w:jc w:val="both"/>
              <w:rPr>
                <w:rFonts w:cstheme="minorHAnsi"/>
                <w:b/>
                <w:sz w:val="24"/>
                <w:szCs w:val="24"/>
              </w:rPr>
            </w:pPr>
            <w:r w:rsidRPr="007C5A64">
              <w:rPr>
                <w:rFonts w:cstheme="minorHAnsi"/>
                <w:sz w:val="24"/>
                <w:szCs w:val="24"/>
              </w:rPr>
              <w:t>…</w:t>
            </w:r>
          </w:p>
        </w:tc>
        <w:tc>
          <w:tcPr>
            <w:tcW w:w="5245" w:type="dxa"/>
          </w:tcPr>
          <w:p w14:paraId="35C04F10" w14:textId="77777777" w:rsidR="00CD2960" w:rsidRPr="007C5A64" w:rsidRDefault="00CD2960" w:rsidP="00CD2960">
            <w:pPr>
              <w:widowControl w:val="0"/>
              <w:jc w:val="both"/>
              <w:rPr>
                <w:rFonts w:cstheme="minorHAnsi"/>
                <w:sz w:val="24"/>
                <w:szCs w:val="24"/>
              </w:rPr>
            </w:pPr>
          </w:p>
        </w:tc>
        <w:tc>
          <w:tcPr>
            <w:tcW w:w="5245" w:type="dxa"/>
          </w:tcPr>
          <w:p w14:paraId="2DA5D9A0" w14:textId="77777777" w:rsidR="00CD2960" w:rsidRPr="007C5A64" w:rsidRDefault="00CD2960" w:rsidP="00CD2960">
            <w:pPr>
              <w:widowControl w:val="0"/>
              <w:jc w:val="both"/>
              <w:rPr>
                <w:rFonts w:cstheme="minorHAnsi"/>
                <w:b/>
                <w:bCs/>
                <w:sz w:val="24"/>
                <w:szCs w:val="24"/>
              </w:rPr>
            </w:pPr>
          </w:p>
        </w:tc>
      </w:tr>
      <w:tr w:rsidR="00CD2960" w:rsidRPr="007C5A64" w14:paraId="6635FB9D" w14:textId="77777777" w:rsidTr="006952F0">
        <w:trPr>
          <w:trHeight w:val="680"/>
        </w:trPr>
        <w:tc>
          <w:tcPr>
            <w:tcW w:w="5098" w:type="dxa"/>
          </w:tcPr>
          <w:p w14:paraId="41E3061B" w14:textId="77777777" w:rsidR="00CD2960" w:rsidRPr="007C5A64" w:rsidRDefault="00CD2960" w:rsidP="00CD2960">
            <w:pPr>
              <w:jc w:val="both"/>
              <w:rPr>
                <w:rFonts w:cstheme="minorHAnsi"/>
                <w:sz w:val="24"/>
                <w:szCs w:val="24"/>
              </w:rPr>
            </w:pPr>
            <w:r w:rsidRPr="007C5A64">
              <w:rPr>
                <w:rFonts w:cstheme="minorHAnsi"/>
                <w:sz w:val="24"/>
                <w:szCs w:val="24"/>
              </w:rPr>
              <w:t>3. Інсайдерська інформація оператора газосховищ відповідно до підпунктів 3 та 7 пункту 4.4 глави 4 Вимог.</w:t>
            </w:r>
          </w:p>
          <w:p w14:paraId="3D6E148C" w14:textId="77777777" w:rsidR="00CD2960" w:rsidRPr="007C5A64" w:rsidRDefault="00CD2960" w:rsidP="00CD2960">
            <w:pPr>
              <w:jc w:val="both"/>
              <w:rPr>
                <w:rFonts w:cstheme="minorHAnsi"/>
                <w:sz w:val="24"/>
                <w:szCs w:val="24"/>
              </w:rPr>
            </w:pPr>
            <w:r w:rsidRPr="007C5A64">
              <w:rPr>
                <w:rFonts w:cstheme="minorHAnsi"/>
                <w:sz w:val="24"/>
                <w:szCs w:val="24"/>
              </w:rPr>
              <w:t>…</w:t>
            </w:r>
          </w:p>
          <w:p w14:paraId="4317176D" w14:textId="77777777" w:rsidR="00CD2960" w:rsidRPr="007C5A64" w:rsidRDefault="00CD2960" w:rsidP="00CD2960">
            <w:pPr>
              <w:jc w:val="both"/>
              <w:rPr>
                <w:rFonts w:cstheme="minorHAnsi"/>
                <w:sz w:val="24"/>
                <w:szCs w:val="24"/>
              </w:rPr>
            </w:pPr>
            <w:r w:rsidRPr="007C5A64">
              <w:rPr>
                <w:rFonts w:cstheme="minorHAnsi"/>
                <w:sz w:val="24"/>
                <w:szCs w:val="24"/>
              </w:rPr>
              <w:t>3.3. Зміна потужності газосховищ у зв'язку із:</w:t>
            </w:r>
          </w:p>
          <w:p w14:paraId="67EA7EE5" w14:textId="77777777" w:rsidR="00CD2960" w:rsidRPr="007C5A64" w:rsidRDefault="00CD2960" w:rsidP="00CD2960">
            <w:pPr>
              <w:jc w:val="both"/>
              <w:rPr>
                <w:rFonts w:cstheme="minorHAnsi"/>
                <w:sz w:val="24"/>
                <w:szCs w:val="24"/>
              </w:rPr>
            </w:pPr>
            <w:r w:rsidRPr="007C5A64">
              <w:rPr>
                <w:rFonts w:cstheme="minorHAnsi"/>
                <w:sz w:val="24"/>
                <w:szCs w:val="24"/>
              </w:rPr>
              <w:t>зміною їх технічної потужності;</w:t>
            </w:r>
          </w:p>
          <w:p w14:paraId="2A131047" w14:textId="77777777" w:rsidR="00CD2960" w:rsidRPr="007C5A64" w:rsidRDefault="00CD2960" w:rsidP="00CD2960">
            <w:pPr>
              <w:jc w:val="both"/>
              <w:rPr>
                <w:rFonts w:cstheme="minorHAnsi"/>
                <w:sz w:val="24"/>
                <w:szCs w:val="24"/>
              </w:rPr>
            </w:pPr>
            <w:r w:rsidRPr="007C5A64">
              <w:rPr>
                <w:rFonts w:cstheme="minorHAnsi"/>
                <w:sz w:val="24"/>
                <w:szCs w:val="24"/>
              </w:rPr>
              <w:t xml:space="preserve">введенням нового </w:t>
            </w:r>
            <w:r w:rsidRPr="007C5A64">
              <w:rPr>
                <w:rFonts w:cstheme="minorHAnsi"/>
                <w:b/>
                <w:sz w:val="24"/>
                <w:szCs w:val="24"/>
              </w:rPr>
              <w:t>об’єкта</w:t>
            </w:r>
            <w:r w:rsidRPr="007C5A64">
              <w:rPr>
                <w:rFonts w:cstheme="minorHAnsi"/>
                <w:sz w:val="24"/>
                <w:szCs w:val="24"/>
              </w:rPr>
              <w:t xml:space="preserve"> в експлуатацію або </w:t>
            </w:r>
            <w:r w:rsidRPr="007C5A64">
              <w:rPr>
                <w:rFonts w:cstheme="minorHAnsi"/>
                <w:b/>
                <w:sz w:val="24"/>
                <w:szCs w:val="24"/>
              </w:rPr>
              <w:t>його</w:t>
            </w:r>
            <w:r w:rsidRPr="007C5A64">
              <w:rPr>
                <w:rFonts w:cstheme="minorHAnsi"/>
                <w:sz w:val="24"/>
                <w:szCs w:val="24"/>
              </w:rPr>
              <w:t xml:space="preserve"> переоснащення, якщо це обумовило зміну технічної потужності газосховищ;</w:t>
            </w:r>
          </w:p>
          <w:p w14:paraId="38643BA6" w14:textId="77777777" w:rsidR="00CD2960" w:rsidRPr="007C5A64" w:rsidRDefault="00CD2960" w:rsidP="00CD2960">
            <w:pPr>
              <w:jc w:val="both"/>
              <w:rPr>
                <w:rFonts w:cstheme="minorHAnsi"/>
                <w:sz w:val="24"/>
                <w:szCs w:val="24"/>
              </w:rPr>
            </w:pPr>
            <w:r w:rsidRPr="007C5A64">
              <w:rPr>
                <w:rFonts w:cstheme="minorHAnsi"/>
                <w:sz w:val="24"/>
                <w:szCs w:val="24"/>
              </w:rPr>
              <w:t xml:space="preserve">виведенням </w:t>
            </w:r>
            <w:r w:rsidRPr="007C5A64">
              <w:rPr>
                <w:rFonts w:cstheme="minorHAnsi"/>
                <w:b/>
                <w:sz w:val="24"/>
                <w:szCs w:val="24"/>
              </w:rPr>
              <w:t>об’єкта</w:t>
            </w:r>
            <w:r w:rsidRPr="007C5A64">
              <w:rPr>
                <w:rFonts w:cstheme="minorHAnsi"/>
                <w:sz w:val="24"/>
                <w:szCs w:val="24"/>
              </w:rPr>
              <w:t xml:space="preserve"> з експлуатації, якщо це обумовило зміну технічної потужності газосховищ;</w:t>
            </w:r>
          </w:p>
          <w:p w14:paraId="450E259D" w14:textId="7851308F" w:rsidR="00CD2960" w:rsidRPr="007C5A64" w:rsidRDefault="00CD2960" w:rsidP="00CD2960">
            <w:pPr>
              <w:jc w:val="both"/>
              <w:rPr>
                <w:rFonts w:cstheme="minorHAnsi"/>
                <w:b/>
                <w:sz w:val="24"/>
                <w:szCs w:val="24"/>
              </w:rPr>
            </w:pPr>
            <w:r w:rsidRPr="007C5A64">
              <w:rPr>
                <w:rFonts w:cstheme="minorHAnsi"/>
                <w:sz w:val="24"/>
                <w:szCs w:val="24"/>
              </w:rPr>
              <w:t xml:space="preserve">збільшенням/зменшенням потужності </w:t>
            </w:r>
            <w:r w:rsidRPr="007C5A64">
              <w:rPr>
                <w:rFonts w:cstheme="minorHAnsi"/>
                <w:b/>
                <w:sz w:val="24"/>
                <w:szCs w:val="24"/>
              </w:rPr>
              <w:t>об’єктів</w:t>
            </w:r>
            <w:r w:rsidRPr="007C5A64">
              <w:rPr>
                <w:rFonts w:cstheme="minorHAnsi"/>
                <w:sz w:val="24"/>
                <w:szCs w:val="24"/>
              </w:rPr>
              <w:t xml:space="preserve"> за результатом капітального ремонту чи реконструкції, чи технічного переоснащення </w:t>
            </w:r>
            <w:r w:rsidRPr="007C5A64">
              <w:rPr>
                <w:rFonts w:cstheme="minorHAnsi"/>
                <w:b/>
                <w:sz w:val="24"/>
                <w:szCs w:val="24"/>
              </w:rPr>
              <w:t>діючого об’єкта</w:t>
            </w:r>
            <w:r w:rsidRPr="007C5A64">
              <w:rPr>
                <w:rFonts w:cstheme="minorHAnsi"/>
                <w:sz w:val="24"/>
                <w:szCs w:val="24"/>
              </w:rPr>
              <w:t xml:space="preserve"> якщо це обумовило зміну технічної потужності газосховищ.</w:t>
            </w:r>
          </w:p>
        </w:tc>
        <w:tc>
          <w:tcPr>
            <w:tcW w:w="5245" w:type="dxa"/>
          </w:tcPr>
          <w:p w14:paraId="4AC5C2E3" w14:textId="77777777" w:rsidR="00CD2960" w:rsidRPr="007C5A64" w:rsidRDefault="00CD2960" w:rsidP="00CD2960">
            <w:pPr>
              <w:widowControl w:val="0"/>
              <w:jc w:val="both"/>
              <w:rPr>
                <w:rFonts w:cstheme="minorHAnsi"/>
                <w:sz w:val="24"/>
                <w:szCs w:val="24"/>
              </w:rPr>
            </w:pPr>
          </w:p>
        </w:tc>
        <w:tc>
          <w:tcPr>
            <w:tcW w:w="5245" w:type="dxa"/>
          </w:tcPr>
          <w:p w14:paraId="1FD269EA" w14:textId="77777777" w:rsidR="00CD2960" w:rsidRPr="007C5A64" w:rsidRDefault="00CD2960" w:rsidP="00CD2960">
            <w:pPr>
              <w:widowControl w:val="0"/>
              <w:jc w:val="both"/>
              <w:rPr>
                <w:rFonts w:cstheme="minorHAnsi"/>
                <w:b/>
                <w:bCs/>
                <w:sz w:val="24"/>
                <w:szCs w:val="24"/>
              </w:rPr>
            </w:pPr>
          </w:p>
        </w:tc>
      </w:tr>
      <w:tr w:rsidR="00CD2960" w:rsidRPr="007C5A64" w14:paraId="4F650672" w14:textId="77777777" w:rsidTr="006952F0">
        <w:trPr>
          <w:trHeight w:val="680"/>
        </w:trPr>
        <w:tc>
          <w:tcPr>
            <w:tcW w:w="5098" w:type="dxa"/>
          </w:tcPr>
          <w:p w14:paraId="21D686E2" w14:textId="77777777" w:rsidR="00CD2960" w:rsidRPr="007C5A64" w:rsidRDefault="00CD2960" w:rsidP="00CD2960">
            <w:pPr>
              <w:jc w:val="both"/>
              <w:rPr>
                <w:rFonts w:cstheme="minorHAnsi"/>
                <w:sz w:val="24"/>
                <w:szCs w:val="24"/>
              </w:rPr>
            </w:pPr>
            <w:r w:rsidRPr="007C5A64">
              <w:rPr>
                <w:rFonts w:cstheme="minorHAnsi"/>
                <w:sz w:val="24"/>
                <w:szCs w:val="24"/>
              </w:rPr>
              <w:t>5. Інсайдерська інформація споживачів природного газу, які є учасниками оптового енергетичного ринку відповідно до підпунктів 4 та 7 пункту 4.4 глави 4 Вимог.</w:t>
            </w:r>
          </w:p>
          <w:p w14:paraId="3E014E6A" w14:textId="77777777" w:rsidR="00CD2960" w:rsidRPr="007C5A64" w:rsidRDefault="00CD2960" w:rsidP="00CD2960">
            <w:pPr>
              <w:jc w:val="both"/>
              <w:rPr>
                <w:rFonts w:cstheme="minorHAnsi"/>
                <w:sz w:val="24"/>
                <w:szCs w:val="24"/>
              </w:rPr>
            </w:pPr>
          </w:p>
          <w:p w14:paraId="532A08D5" w14:textId="77777777" w:rsidR="00CD2960" w:rsidRPr="007C5A64" w:rsidRDefault="00CD2960" w:rsidP="00CD2960">
            <w:pPr>
              <w:jc w:val="both"/>
              <w:rPr>
                <w:rFonts w:cstheme="minorHAnsi"/>
                <w:sz w:val="24"/>
                <w:szCs w:val="24"/>
              </w:rPr>
            </w:pPr>
            <w:r w:rsidRPr="007C5A64">
              <w:rPr>
                <w:rFonts w:cstheme="minorHAnsi"/>
                <w:sz w:val="24"/>
                <w:szCs w:val="24"/>
              </w:rPr>
              <w:t xml:space="preserve">5.1. Планова недоступність </w:t>
            </w:r>
            <w:r w:rsidRPr="007C5A64">
              <w:rPr>
                <w:rFonts w:cstheme="minorHAnsi"/>
                <w:b/>
                <w:sz w:val="24"/>
                <w:szCs w:val="24"/>
              </w:rPr>
              <w:t>об’єктів</w:t>
            </w:r>
            <w:r w:rsidRPr="007C5A64">
              <w:rPr>
                <w:rFonts w:cstheme="minorHAnsi"/>
                <w:sz w:val="24"/>
                <w:szCs w:val="24"/>
              </w:rPr>
              <w:t xml:space="preserve"> у зв'язку із плановим ремонтом/реконструкцією та/або технічним переоснащенням/обслуговуванням.</w:t>
            </w:r>
          </w:p>
          <w:p w14:paraId="0EA1A26E" w14:textId="77777777" w:rsidR="00CD2960" w:rsidRPr="007C5A64" w:rsidRDefault="00CD2960" w:rsidP="00CD2960">
            <w:pPr>
              <w:jc w:val="both"/>
              <w:rPr>
                <w:rFonts w:cstheme="minorHAnsi"/>
                <w:sz w:val="24"/>
                <w:szCs w:val="24"/>
              </w:rPr>
            </w:pPr>
          </w:p>
          <w:p w14:paraId="69E121A3" w14:textId="77777777" w:rsidR="00CD2960" w:rsidRPr="007C5A64" w:rsidRDefault="00CD2960" w:rsidP="00CD2960">
            <w:pPr>
              <w:jc w:val="both"/>
              <w:rPr>
                <w:rFonts w:cstheme="minorHAnsi"/>
                <w:sz w:val="24"/>
                <w:szCs w:val="24"/>
              </w:rPr>
            </w:pPr>
            <w:r w:rsidRPr="007C5A64">
              <w:rPr>
                <w:rFonts w:cstheme="minorHAnsi"/>
                <w:sz w:val="24"/>
                <w:szCs w:val="24"/>
              </w:rPr>
              <w:lastRenderedPageBreak/>
              <w:t xml:space="preserve">5.2. Позапланова недоступність </w:t>
            </w:r>
            <w:r w:rsidRPr="007C5A64">
              <w:rPr>
                <w:rFonts w:cstheme="minorHAnsi"/>
                <w:b/>
                <w:sz w:val="24"/>
                <w:szCs w:val="24"/>
              </w:rPr>
              <w:t>об’єктів</w:t>
            </w:r>
            <w:r w:rsidRPr="007C5A64">
              <w:rPr>
                <w:rFonts w:cstheme="minorHAnsi"/>
                <w:sz w:val="24"/>
                <w:szCs w:val="24"/>
              </w:rPr>
              <w:t xml:space="preserve"> у зв'язку із виходом з ладу </w:t>
            </w:r>
            <w:r w:rsidRPr="007C5A64">
              <w:rPr>
                <w:rFonts w:cstheme="minorHAnsi"/>
                <w:b/>
                <w:sz w:val="24"/>
                <w:szCs w:val="24"/>
              </w:rPr>
              <w:t>об’єктів</w:t>
            </w:r>
            <w:r w:rsidRPr="007C5A64">
              <w:rPr>
                <w:rFonts w:cstheme="minorHAnsi"/>
                <w:b/>
                <w:strike/>
                <w:sz w:val="24"/>
                <w:szCs w:val="24"/>
              </w:rPr>
              <w:t xml:space="preserve"> </w:t>
            </w:r>
            <w:r w:rsidRPr="007C5A64">
              <w:rPr>
                <w:rFonts w:cstheme="minorHAnsi"/>
                <w:sz w:val="24"/>
                <w:szCs w:val="24"/>
              </w:rPr>
              <w:t>через:</w:t>
            </w:r>
          </w:p>
          <w:p w14:paraId="7CD45595" w14:textId="77777777" w:rsidR="00CD2960" w:rsidRPr="007C5A64" w:rsidRDefault="00CD2960" w:rsidP="00CD2960">
            <w:pPr>
              <w:jc w:val="both"/>
              <w:rPr>
                <w:rFonts w:cstheme="minorHAnsi"/>
                <w:sz w:val="24"/>
                <w:szCs w:val="24"/>
              </w:rPr>
            </w:pPr>
            <w:r w:rsidRPr="007C5A64">
              <w:rPr>
                <w:rFonts w:cstheme="minorHAnsi"/>
                <w:sz w:val="24"/>
                <w:szCs w:val="24"/>
              </w:rPr>
              <w:t>1) технічні причини:</w:t>
            </w:r>
          </w:p>
          <w:p w14:paraId="78E4407E" w14:textId="77777777" w:rsidR="00CD2960" w:rsidRPr="007C5A64" w:rsidRDefault="00CD2960" w:rsidP="00CD2960">
            <w:pPr>
              <w:jc w:val="both"/>
              <w:rPr>
                <w:rFonts w:cstheme="minorHAnsi"/>
                <w:sz w:val="24"/>
                <w:szCs w:val="24"/>
              </w:rPr>
            </w:pPr>
            <w:r w:rsidRPr="007C5A64">
              <w:rPr>
                <w:rFonts w:cstheme="minorHAnsi"/>
                <w:sz w:val="24"/>
                <w:szCs w:val="24"/>
              </w:rPr>
              <w:t>аварійні події, у тому числі руйнування в наслідок воєнних дій;</w:t>
            </w:r>
          </w:p>
          <w:p w14:paraId="678B1C47" w14:textId="77777777" w:rsidR="00CD2960" w:rsidRPr="007C5A64" w:rsidRDefault="00CD2960" w:rsidP="00CD2960">
            <w:pPr>
              <w:jc w:val="both"/>
              <w:rPr>
                <w:rFonts w:cstheme="minorHAnsi"/>
                <w:sz w:val="24"/>
                <w:szCs w:val="24"/>
              </w:rPr>
            </w:pPr>
            <w:r w:rsidRPr="007C5A64">
              <w:rPr>
                <w:rFonts w:cstheme="minorHAnsi"/>
                <w:sz w:val="24"/>
                <w:szCs w:val="24"/>
              </w:rPr>
              <w:t xml:space="preserve">інші несправності елементів </w:t>
            </w:r>
            <w:r w:rsidRPr="007C5A64">
              <w:rPr>
                <w:rFonts w:cstheme="minorHAnsi"/>
                <w:b/>
                <w:sz w:val="24"/>
                <w:szCs w:val="24"/>
              </w:rPr>
              <w:t>об’єктів</w:t>
            </w:r>
            <w:r w:rsidRPr="007C5A64">
              <w:rPr>
                <w:rFonts w:cstheme="minorHAnsi"/>
                <w:sz w:val="24"/>
                <w:szCs w:val="24"/>
              </w:rPr>
              <w:t xml:space="preserve"> споживання, виявлені під час роботи;</w:t>
            </w:r>
          </w:p>
          <w:p w14:paraId="5EC8CF65" w14:textId="77777777" w:rsidR="00CD2960" w:rsidRPr="007C5A64" w:rsidRDefault="00CD2960" w:rsidP="00CD2960">
            <w:pPr>
              <w:jc w:val="both"/>
              <w:rPr>
                <w:rFonts w:cstheme="minorHAnsi"/>
                <w:sz w:val="24"/>
                <w:szCs w:val="24"/>
              </w:rPr>
            </w:pPr>
            <w:r w:rsidRPr="007C5A64">
              <w:rPr>
                <w:rFonts w:cstheme="minorHAnsi"/>
                <w:sz w:val="24"/>
                <w:szCs w:val="24"/>
              </w:rPr>
              <w:t xml:space="preserve">2) стихійні явища. </w:t>
            </w:r>
          </w:p>
          <w:p w14:paraId="58C93C58" w14:textId="77777777" w:rsidR="00CD2960" w:rsidRPr="007C5A64" w:rsidRDefault="00CD2960" w:rsidP="00CD2960">
            <w:pPr>
              <w:jc w:val="both"/>
              <w:rPr>
                <w:rFonts w:cstheme="minorHAnsi"/>
                <w:sz w:val="24"/>
                <w:szCs w:val="24"/>
              </w:rPr>
            </w:pPr>
          </w:p>
          <w:p w14:paraId="3B1CCFF7" w14:textId="77777777" w:rsidR="00CD2960" w:rsidRPr="007C5A64" w:rsidRDefault="00CD2960" w:rsidP="00CD2960">
            <w:pPr>
              <w:jc w:val="both"/>
              <w:rPr>
                <w:rFonts w:cstheme="minorHAnsi"/>
                <w:sz w:val="24"/>
                <w:szCs w:val="24"/>
              </w:rPr>
            </w:pPr>
            <w:r w:rsidRPr="007C5A64">
              <w:rPr>
                <w:rFonts w:cstheme="minorHAnsi"/>
                <w:sz w:val="24"/>
                <w:szCs w:val="24"/>
              </w:rPr>
              <w:t xml:space="preserve">5.3. Зміна потужності </w:t>
            </w:r>
            <w:r w:rsidRPr="007C5A64">
              <w:rPr>
                <w:rFonts w:cstheme="minorHAnsi"/>
                <w:b/>
                <w:sz w:val="24"/>
                <w:szCs w:val="24"/>
              </w:rPr>
              <w:t>об’єктів</w:t>
            </w:r>
            <w:r w:rsidRPr="007C5A64">
              <w:rPr>
                <w:rFonts w:cstheme="minorHAnsi"/>
                <w:sz w:val="24"/>
                <w:szCs w:val="24"/>
              </w:rPr>
              <w:t xml:space="preserve"> у зв'язку із:</w:t>
            </w:r>
          </w:p>
          <w:p w14:paraId="5B6301F5" w14:textId="77777777" w:rsidR="00CD2960" w:rsidRPr="007C5A64" w:rsidRDefault="00CD2960" w:rsidP="00CD2960">
            <w:pPr>
              <w:jc w:val="both"/>
              <w:rPr>
                <w:rFonts w:cstheme="minorHAnsi"/>
                <w:sz w:val="24"/>
                <w:szCs w:val="24"/>
              </w:rPr>
            </w:pPr>
            <w:r w:rsidRPr="007C5A64">
              <w:rPr>
                <w:rFonts w:cstheme="minorHAnsi"/>
                <w:sz w:val="24"/>
                <w:szCs w:val="24"/>
              </w:rPr>
              <w:t xml:space="preserve">зміною </w:t>
            </w:r>
            <w:r w:rsidRPr="007C5A64">
              <w:rPr>
                <w:rFonts w:cstheme="minorHAnsi"/>
                <w:b/>
                <w:sz w:val="24"/>
                <w:szCs w:val="24"/>
              </w:rPr>
              <w:t>його</w:t>
            </w:r>
            <w:r w:rsidRPr="007C5A64">
              <w:rPr>
                <w:rFonts w:cstheme="minorHAnsi"/>
                <w:sz w:val="24"/>
                <w:szCs w:val="24"/>
              </w:rPr>
              <w:t xml:space="preserve"> технічної потужності; </w:t>
            </w:r>
          </w:p>
          <w:p w14:paraId="004EFBEF" w14:textId="77777777" w:rsidR="00CD2960" w:rsidRPr="007C5A64" w:rsidRDefault="00CD2960" w:rsidP="00CD2960">
            <w:pPr>
              <w:jc w:val="both"/>
              <w:rPr>
                <w:rFonts w:cstheme="minorHAnsi"/>
                <w:sz w:val="24"/>
                <w:szCs w:val="24"/>
              </w:rPr>
            </w:pPr>
            <w:r w:rsidRPr="007C5A64">
              <w:rPr>
                <w:rFonts w:cstheme="minorHAnsi"/>
                <w:sz w:val="24"/>
                <w:szCs w:val="24"/>
              </w:rPr>
              <w:t xml:space="preserve">введенням нового </w:t>
            </w:r>
            <w:r w:rsidRPr="007C5A64">
              <w:rPr>
                <w:rFonts w:cstheme="minorHAnsi"/>
                <w:b/>
                <w:sz w:val="24"/>
                <w:szCs w:val="24"/>
              </w:rPr>
              <w:t>об’єкта</w:t>
            </w:r>
            <w:r w:rsidRPr="007C5A64">
              <w:rPr>
                <w:rFonts w:cstheme="minorHAnsi"/>
                <w:sz w:val="24"/>
                <w:szCs w:val="24"/>
              </w:rPr>
              <w:t xml:space="preserve"> споживання в експлуатацію або </w:t>
            </w:r>
            <w:r w:rsidRPr="007C5A64">
              <w:rPr>
                <w:rFonts w:cstheme="minorHAnsi"/>
                <w:b/>
                <w:sz w:val="24"/>
                <w:szCs w:val="24"/>
              </w:rPr>
              <w:t>його</w:t>
            </w:r>
            <w:r w:rsidRPr="007C5A64">
              <w:rPr>
                <w:rFonts w:cstheme="minorHAnsi"/>
                <w:sz w:val="24"/>
                <w:szCs w:val="24"/>
              </w:rPr>
              <w:t xml:space="preserve"> переоснащенням, якщо це обумовило зміну технічної потужності;</w:t>
            </w:r>
          </w:p>
          <w:p w14:paraId="7123B0D3" w14:textId="77777777" w:rsidR="00CD2960" w:rsidRPr="007C5A64" w:rsidRDefault="00CD2960" w:rsidP="00CD2960">
            <w:pPr>
              <w:jc w:val="both"/>
              <w:rPr>
                <w:rFonts w:cstheme="minorHAnsi"/>
                <w:sz w:val="24"/>
                <w:szCs w:val="24"/>
              </w:rPr>
            </w:pPr>
            <w:r w:rsidRPr="007C5A64">
              <w:rPr>
                <w:rFonts w:cstheme="minorHAnsi"/>
                <w:sz w:val="24"/>
                <w:szCs w:val="24"/>
              </w:rPr>
              <w:t xml:space="preserve">виведенням </w:t>
            </w:r>
            <w:r w:rsidRPr="007C5A64">
              <w:rPr>
                <w:rFonts w:cstheme="minorHAnsi"/>
                <w:b/>
                <w:sz w:val="24"/>
                <w:szCs w:val="24"/>
              </w:rPr>
              <w:t>об’єкта</w:t>
            </w:r>
            <w:r w:rsidRPr="007C5A64">
              <w:rPr>
                <w:rFonts w:cstheme="minorHAnsi"/>
                <w:sz w:val="24"/>
                <w:szCs w:val="24"/>
              </w:rPr>
              <w:t xml:space="preserve"> споживання з експлуатації, якщо це обумовило зміну </w:t>
            </w:r>
            <w:r w:rsidRPr="007C5A64">
              <w:rPr>
                <w:rFonts w:cstheme="minorHAnsi"/>
                <w:b/>
                <w:sz w:val="24"/>
                <w:szCs w:val="24"/>
              </w:rPr>
              <w:t>його</w:t>
            </w:r>
            <w:r w:rsidRPr="007C5A64">
              <w:rPr>
                <w:rFonts w:cstheme="minorHAnsi"/>
                <w:sz w:val="24"/>
                <w:szCs w:val="24"/>
              </w:rPr>
              <w:t xml:space="preserve"> технічної потужності;</w:t>
            </w:r>
          </w:p>
          <w:p w14:paraId="27EE50E3" w14:textId="014386EB" w:rsidR="00CD2960" w:rsidRPr="007C5A64" w:rsidRDefault="00CD2960" w:rsidP="00CD2960">
            <w:pPr>
              <w:jc w:val="both"/>
              <w:rPr>
                <w:rFonts w:cstheme="minorHAnsi"/>
                <w:b/>
                <w:sz w:val="24"/>
                <w:szCs w:val="24"/>
              </w:rPr>
            </w:pPr>
            <w:r w:rsidRPr="007C5A64">
              <w:rPr>
                <w:rFonts w:cstheme="minorHAnsi"/>
                <w:sz w:val="24"/>
                <w:szCs w:val="24"/>
              </w:rPr>
              <w:t xml:space="preserve">збільшенням/зменшенням потужності </w:t>
            </w:r>
            <w:r w:rsidRPr="007C5A64">
              <w:rPr>
                <w:rFonts w:cstheme="minorHAnsi"/>
                <w:b/>
                <w:sz w:val="24"/>
                <w:szCs w:val="24"/>
              </w:rPr>
              <w:t>об’єкта</w:t>
            </w:r>
            <w:r w:rsidRPr="007C5A64">
              <w:rPr>
                <w:rFonts w:cstheme="minorHAnsi"/>
                <w:sz w:val="24"/>
                <w:szCs w:val="24"/>
              </w:rPr>
              <w:t xml:space="preserve"> за результатом капітального ремонту чи реконструкції, чи технічного переоснащення діючого </w:t>
            </w:r>
            <w:r w:rsidRPr="007C5A64">
              <w:rPr>
                <w:rFonts w:cstheme="minorHAnsi"/>
                <w:b/>
                <w:sz w:val="24"/>
                <w:szCs w:val="24"/>
              </w:rPr>
              <w:t>об’єкта</w:t>
            </w:r>
            <w:r w:rsidRPr="007C5A64">
              <w:rPr>
                <w:rFonts w:cstheme="minorHAnsi"/>
                <w:sz w:val="24"/>
                <w:szCs w:val="24"/>
              </w:rPr>
              <w:t xml:space="preserve">, якщо це обумовило зміну </w:t>
            </w:r>
            <w:r w:rsidRPr="007C5A64">
              <w:rPr>
                <w:rFonts w:cstheme="minorHAnsi"/>
                <w:b/>
                <w:sz w:val="24"/>
                <w:szCs w:val="24"/>
              </w:rPr>
              <w:t>його</w:t>
            </w:r>
            <w:r w:rsidRPr="007C5A64">
              <w:rPr>
                <w:rFonts w:cstheme="minorHAnsi"/>
                <w:sz w:val="24"/>
                <w:szCs w:val="24"/>
              </w:rPr>
              <w:t xml:space="preserve"> технічної потужності.</w:t>
            </w:r>
          </w:p>
        </w:tc>
        <w:tc>
          <w:tcPr>
            <w:tcW w:w="5245" w:type="dxa"/>
          </w:tcPr>
          <w:p w14:paraId="7CA1E336" w14:textId="77777777" w:rsidR="00CD2960" w:rsidRPr="007C5A64" w:rsidRDefault="00CD2960" w:rsidP="00CD2960">
            <w:pPr>
              <w:widowControl w:val="0"/>
              <w:jc w:val="both"/>
              <w:rPr>
                <w:rFonts w:cstheme="minorHAnsi"/>
                <w:sz w:val="24"/>
                <w:szCs w:val="24"/>
              </w:rPr>
            </w:pPr>
          </w:p>
        </w:tc>
        <w:tc>
          <w:tcPr>
            <w:tcW w:w="5245" w:type="dxa"/>
          </w:tcPr>
          <w:p w14:paraId="69968B25" w14:textId="77777777" w:rsidR="00CD2960" w:rsidRPr="007C5A64" w:rsidRDefault="00CD2960" w:rsidP="00CD2960">
            <w:pPr>
              <w:widowControl w:val="0"/>
              <w:jc w:val="both"/>
              <w:rPr>
                <w:rFonts w:cstheme="minorHAnsi"/>
                <w:b/>
                <w:bCs/>
                <w:sz w:val="24"/>
                <w:szCs w:val="24"/>
              </w:rPr>
            </w:pPr>
          </w:p>
        </w:tc>
      </w:tr>
      <w:tr w:rsidR="00CD2960" w:rsidRPr="007C5A64" w14:paraId="27CDD6E6" w14:textId="77777777" w:rsidTr="006952F0">
        <w:trPr>
          <w:trHeight w:val="680"/>
        </w:trPr>
        <w:tc>
          <w:tcPr>
            <w:tcW w:w="5098" w:type="dxa"/>
          </w:tcPr>
          <w:p w14:paraId="311C183D" w14:textId="77777777" w:rsidR="00CD2960" w:rsidRPr="007C5A64" w:rsidRDefault="00CD2960" w:rsidP="00CD2960">
            <w:pPr>
              <w:jc w:val="both"/>
              <w:rPr>
                <w:rFonts w:cstheme="minorHAnsi"/>
                <w:strike/>
                <w:sz w:val="24"/>
                <w:szCs w:val="24"/>
              </w:rPr>
            </w:pPr>
            <w:r w:rsidRPr="007C5A64">
              <w:rPr>
                <w:rFonts w:cstheme="minorHAnsi"/>
                <w:strike/>
                <w:sz w:val="24"/>
                <w:szCs w:val="24"/>
              </w:rPr>
              <w:t>9. Інсайдерська інформація оператора газорозподільних систем відповідно до підпункту 8 пункту 4.4 глави 4 Вимог:</w:t>
            </w:r>
          </w:p>
          <w:p w14:paraId="1DDA9E06" w14:textId="77777777" w:rsidR="00CD2960" w:rsidRPr="007C5A64" w:rsidRDefault="00CD2960" w:rsidP="00CD2960">
            <w:pPr>
              <w:jc w:val="both"/>
              <w:rPr>
                <w:rFonts w:cstheme="minorHAnsi"/>
                <w:strike/>
                <w:sz w:val="24"/>
                <w:szCs w:val="24"/>
              </w:rPr>
            </w:pPr>
            <w:r w:rsidRPr="007C5A64">
              <w:rPr>
                <w:rFonts w:cstheme="minorHAnsi"/>
                <w:strike/>
                <w:sz w:val="24"/>
                <w:szCs w:val="24"/>
              </w:rPr>
              <w:t>відсутність доступу до газорозподільної системи об’єктів споживачів, з загальною потужністю установок, призначених для споживання природного газу, яка дорівнює або більше 4700 куб. м/год (50 МВт);</w:t>
            </w:r>
          </w:p>
          <w:p w14:paraId="66ED190E" w14:textId="77777777" w:rsidR="00CD2960" w:rsidRPr="007C5A64" w:rsidRDefault="00CD2960" w:rsidP="00CD2960">
            <w:pPr>
              <w:jc w:val="both"/>
              <w:rPr>
                <w:rFonts w:cstheme="minorHAnsi"/>
                <w:strike/>
                <w:sz w:val="24"/>
                <w:szCs w:val="24"/>
              </w:rPr>
            </w:pPr>
            <w:r w:rsidRPr="007C5A64">
              <w:rPr>
                <w:rFonts w:cstheme="minorHAnsi"/>
                <w:strike/>
                <w:sz w:val="24"/>
                <w:szCs w:val="24"/>
              </w:rPr>
              <w:t>інформація щодо обмеження розподілу природного газу, що призвело до порушення нормальних умов життєдіяльності більше 1 тисячі споживачів на тривалий час (більше як на 3 доби);</w:t>
            </w:r>
          </w:p>
          <w:p w14:paraId="30E715DD" w14:textId="77777777" w:rsidR="00CD2960" w:rsidRPr="007C5A64" w:rsidRDefault="00CD2960" w:rsidP="00CD2960">
            <w:pPr>
              <w:jc w:val="both"/>
              <w:rPr>
                <w:rFonts w:cstheme="minorHAnsi"/>
                <w:strike/>
                <w:sz w:val="24"/>
                <w:szCs w:val="24"/>
              </w:rPr>
            </w:pPr>
            <w:r w:rsidRPr="007C5A64">
              <w:rPr>
                <w:rFonts w:cstheme="minorHAnsi"/>
                <w:strike/>
                <w:sz w:val="24"/>
                <w:szCs w:val="24"/>
              </w:rPr>
              <w:lastRenderedPageBreak/>
              <w:t>повідомлення щодо вчинених персоналом оператора газорозподільних систем операційних помилок при здійсненні господарсько-торговельних операцій, які стосуються оптових енергетичних продуктів;</w:t>
            </w:r>
          </w:p>
          <w:p w14:paraId="2C3E88B7" w14:textId="77777777" w:rsidR="00CD2960" w:rsidRPr="007C5A64" w:rsidRDefault="00CD2960" w:rsidP="00CD2960">
            <w:pPr>
              <w:jc w:val="both"/>
              <w:rPr>
                <w:rFonts w:cstheme="minorHAnsi"/>
                <w:strike/>
                <w:sz w:val="24"/>
                <w:szCs w:val="24"/>
              </w:rPr>
            </w:pPr>
            <w:r w:rsidRPr="007C5A64">
              <w:rPr>
                <w:rFonts w:cstheme="minorHAnsi"/>
                <w:strike/>
                <w:sz w:val="24"/>
                <w:szCs w:val="24"/>
              </w:rPr>
              <w:t>наявність обставин непереборної сили (війна, збройний конфлікт, військові дії, акти тероризму, диверсії, масові заворушення, примусове вилучення, захоплення підприємств, пожежа, вибух тощо), що впливають на операції на оптовому енергетичному ринку та призводять до зупинки установок, призначених для розподілу або споживання природного газу з загальною потужністю яка дорівнює або більша 4700 куб. м/год (50 МВт), або до обмеження розподілу природного газу більше 1 тисячі споживачів на тривалий час (більше як на 3 доби);</w:t>
            </w:r>
          </w:p>
          <w:p w14:paraId="760FAE9E" w14:textId="77777777" w:rsidR="00CD2960" w:rsidRPr="007C5A64" w:rsidRDefault="00CD2960" w:rsidP="00CD2960">
            <w:pPr>
              <w:jc w:val="both"/>
              <w:rPr>
                <w:rFonts w:cstheme="minorHAnsi"/>
                <w:strike/>
                <w:sz w:val="24"/>
                <w:szCs w:val="24"/>
              </w:rPr>
            </w:pPr>
            <w:r w:rsidRPr="007C5A64">
              <w:rPr>
                <w:rFonts w:cstheme="minorHAnsi"/>
                <w:strike/>
                <w:sz w:val="24"/>
                <w:szCs w:val="24"/>
              </w:rPr>
              <w:t>повідомлення про корпоративні або ринкові події такі як реорганізація (злиття, приєднання, поділ, виділення, перетворення), створення іншого суб’єкта господарювання, банкрутство, ліквідація, які можуть впливати на оптовий енергетичний продукт;</w:t>
            </w:r>
          </w:p>
          <w:p w14:paraId="52AAD0F1" w14:textId="77777777" w:rsidR="00CD2960" w:rsidRPr="007C5A64" w:rsidRDefault="00CD2960" w:rsidP="00CD2960">
            <w:pPr>
              <w:jc w:val="both"/>
              <w:rPr>
                <w:rFonts w:cstheme="minorHAnsi"/>
                <w:strike/>
                <w:sz w:val="24"/>
                <w:szCs w:val="24"/>
              </w:rPr>
            </w:pPr>
            <w:r w:rsidRPr="007C5A64">
              <w:rPr>
                <w:rFonts w:cstheme="minorHAnsi"/>
                <w:strike/>
                <w:sz w:val="24"/>
                <w:szCs w:val="24"/>
              </w:rPr>
              <w:t xml:space="preserve">повідомлення про зміну структури власності, яка призводить до зміни кінцевого </w:t>
            </w:r>
            <w:proofErr w:type="spellStart"/>
            <w:r w:rsidRPr="007C5A64">
              <w:rPr>
                <w:rFonts w:cstheme="minorHAnsi"/>
                <w:strike/>
                <w:sz w:val="24"/>
                <w:szCs w:val="24"/>
              </w:rPr>
              <w:t>бенефіціарного</w:t>
            </w:r>
            <w:proofErr w:type="spellEnd"/>
            <w:r w:rsidRPr="007C5A64">
              <w:rPr>
                <w:rFonts w:cstheme="minorHAnsi"/>
                <w:strike/>
                <w:sz w:val="24"/>
                <w:szCs w:val="24"/>
              </w:rPr>
              <w:t xml:space="preserve"> власника;</w:t>
            </w:r>
          </w:p>
          <w:p w14:paraId="7E1E9CF7" w14:textId="77777777" w:rsidR="00CD2960" w:rsidRPr="007C5A64" w:rsidRDefault="00CD2960" w:rsidP="00CD2960">
            <w:pPr>
              <w:jc w:val="both"/>
              <w:rPr>
                <w:rFonts w:cstheme="minorHAnsi"/>
                <w:strike/>
                <w:sz w:val="24"/>
                <w:szCs w:val="24"/>
              </w:rPr>
            </w:pPr>
            <w:r w:rsidRPr="007C5A64">
              <w:rPr>
                <w:rFonts w:cstheme="minorHAnsi"/>
                <w:strike/>
                <w:sz w:val="24"/>
                <w:szCs w:val="24"/>
              </w:rPr>
              <w:t>акти індивідуальної дії, які приймаються компетентними органами, що можуть впливати на оптовий енергетичний продукт та/або приймаються з метою забезпечення безпеки постачання;</w:t>
            </w:r>
          </w:p>
          <w:p w14:paraId="7778B3C0" w14:textId="77777777" w:rsidR="00CD2960" w:rsidRPr="007C5A64" w:rsidRDefault="00CD2960" w:rsidP="00CD2960">
            <w:pPr>
              <w:jc w:val="both"/>
              <w:rPr>
                <w:rFonts w:cstheme="minorHAnsi"/>
                <w:strike/>
                <w:sz w:val="24"/>
                <w:szCs w:val="24"/>
              </w:rPr>
            </w:pPr>
            <w:r w:rsidRPr="007C5A64">
              <w:rPr>
                <w:rFonts w:cstheme="minorHAnsi"/>
                <w:strike/>
                <w:sz w:val="24"/>
                <w:szCs w:val="24"/>
              </w:rPr>
              <w:t>судові рішення, що впливають на операції на оптовому енергетичному ринку.</w:t>
            </w:r>
          </w:p>
          <w:p w14:paraId="7F90B82A" w14:textId="77777777" w:rsidR="00CD2960" w:rsidRPr="007C5A64" w:rsidRDefault="00CD2960" w:rsidP="00CD2960">
            <w:pPr>
              <w:jc w:val="both"/>
              <w:rPr>
                <w:rFonts w:cstheme="minorHAnsi"/>
                <w:b/>
                <w:sz w:val="24"/>
                <w:szCs w:val="24"/>
              </w:rPr>
            </w:pPr>
          </w:p>
        </w:tc>
        <w:tc>
          <w:tcPr>
            <w:tcW w:w="5245" w:type="dxa"/>
          </w:tcPr>
          <w:p w14:paraId="6DF60FFA" w14:textId="77777777" w:rsidR="00CD2960" w:rsidRPr="007C5A64" w:rsidRDefault="00CD2960" w:rsidP="00CD2960">
            <w:pPr>
              <w:widowControl w:val="0"/>
              <w:jc w:val="both"/>
              <w:rPr>
                <w:rFonts w:cstheme="minorHAnsi"/>
                <w:sz w:val="24"/>
                <w:szCs w:val="24"/>
              </w:rPr>
            </w:pPr>
          </w:p>
        </w:tc>
        <w:tc>
          <w:tcPr>
            <w:tcW w:w="5245" w:type="dxa"/>
          </w:tcPr>
          <w:p w14:paraId="13CFD93E" w14:textId="77777777" w:rsidR="00CD2960" w:rsidRPr="007C5A64" w:rsidRDefault="00CD2960" w:rsidP="00CD2960">
            <w:pPr>
              <w:widowControl w:val="0"/>
              <w:jc w:val="both"/>
              <w:rPr>
                <w:rFonts w:cstheme="minorHAnsi"/>
                <w:b/>
                <w:bCs/>
                <w:sz w:val="24"/>
                <w:szCs w:val="24"/>
              </w:rPr>
            </w:pPr>
          </w:p>
        </w:tc>
      </w:tr>
    </w:tbl>
    <w:p w14:paraId="7EA33DEC" w14:textId="77777777" w:rsidR="005403F0" w:rsidRPr="007C5A64" w:rsidRDefault="005403F0" w:rsidP="008D33CB">
      <w:pPr>
        <w:spacing w:after="0"/>
        <w:rPr>
          <w:rFonts w:cstheme="minorHAnsi"/>
          <w:sz w:val="24"/>
          <w:szCs w:val="24"/>
        </w:rPr>
      </w:pPr>
    </w:p>
    <w:sectPr w:rsidR="005403F0" w:rsidRPr="007C5A64" w:rsidSect="00E92385">
      <w:headerReference w:type="default" r:id="rId11"/>
      <w:pgSz w:w="16838" w:h="11906" w:orient="landscape"/>
      <w:pgMar w:top="567" w:right="850" w:bottom="993"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6EF18" w14:textId="77777777" w:rsidR="00887F4A" w:rsidRDefault="00887F4A" w:rsidP="007A4516">
      <w:pPr>
        <w:spacing w:after="0"/>
      </w:pPr>
      <w:r>
        <w:separator/>
      </w:r>
    </w:p>
  </w:endnote>
  <w:endnote w:type="continuationSeparator" w:id="0">
    <w:p w14:paraId="21630D60" w14:textId="77777777" w:rsidR="00887F4A" w:rsidRDefault="00887F4A" w:rsidP="007A45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4B9A2" w14:textId="77777777" w:rsidR="00887F4A" w:rsidRDefault="00887F4A" w:rsidP="007A4516">
      <w:pPr>
        <w:spacing w:after="0"/>
      </w:pPr>
      <w:r>
        <w:separator/>
      </w:r>
    </w:p>
  </w:footnote>
  <w:footnote w:type="continuationSeparator" w:id="0">
    <w:p w14:paraId="282A0B3A" w14:textId="77777777" w:rsidR="00887F4A" w:rsidRDefault="00887F4A" w:rsidP="007A451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4445428"/>
      <w:docPartObj>
        <w:docPartGallery w:val="Page Numbers (Top of Page)"/>
        <w:docPartUnique/>
      </w:docPartObj>
    </w:sdtPr>
    <w:sdtEndPr/>
    <w:sdtContent>
      <w:p w14:paraId="68A87F18" w14:textId="35F66B06" w:rsidR="00885306" w:rsidRDefault="00885306">
        <w:pPr>
          <w:pStyle w:val="aa"/>
          <w:jc w:val="center"/>
        </w:pPr>
        <w:r>
          <w:fldChar w:fldCharType="begin"/>
        </w:r>
        <w:r>
          <w:instrText>PAGE   \* MERGEFORMAT</w:instrText>
        </w:r>
        <w:r>
          <w:fldChar w:fldCharType="separate"/>
        </w:r>
        <w:r>
          <w:t>2</w:t>
        </w:r>
        <w:r>
          <w:fldChar w:fldCharType="end"/>
        </w:r>
      </w:p>
    </w:sdtContent>
  </w:sdt>
  <w:p w14:paraId="7EDE40D0" w14:textId="77777777" w:rsidR="00885306" w:rsidRDefault="0088530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A7628"/>
    <w:multiLevelType w:val="hybridMultilevel"/>
    <w:tmpl w:val="55D656F0"/>
    <w:lvl w:ilvl="0" w:tplc="BBC647F8">
      <w:start w:val="1"/>
      <w:numFmt w:val="decimal"/>
      <w:lvlText w:val="%1."/>
      <w:lvlJc w:val="left"/>
      <w:pPr>
        <w:ind w:left="793" w:hanging="360"/>
      </w:pPr>
      <w:rPr>
        <w:rFonts w:hint="default"/>
      </w:rPr>
    </w:lvl>
    <w:lvl w:ilvl="1" w:tplc="04220019" w:tentative="1">
      <w:start w:val="1"/>
      <w:numFmt w:val="lowerLetter"/>
      <w:lvlText w:val="%2."/>
      <w:lvlJc w:val="left"/>
      <w:pPr>
        <w:ind w:left="1513" w:hanging="360"/>
      </w:pPr>
    </w:lvl>
    <w:lvl w:ilvl="2" w:tplc="0422001B" w:tentative="1">
      <w:start w:val="1"/>
      <w:numFmt w:val="lowerRoman"/>
      <w:lvlText w:val="%3."/>
      <w:lvlJc w:val="right"/>
      <w:pPr>
        <w:ind w:left="2233" w:hanging="180"/>
      </w:pPr>
    </w:lvl>
    <w:lvl w:ilvl="3" w:tplc="0422000F" w:tentative="1">
      <w:start w:val="1"/>
      <w:numFmt w:val="decimal"/>
      <w:lvlText w:val="%4."/>
      <w:lvlJc w:val="left"/>
      <w:pPr>
        <w:ind w:left="2953" w:hanging="360"/>
      </w:pPr>
    </w:lvl>
    <w:lvl w:ilvl="4" w:tplc="04220019" w:tentative="1">
      <w:start w:val="1"/>
      <w:numFmt w:val="lowerLetter"/>
      <w:lvlText w:val="%5."/>
      <w:lvlJc w:val="left"/>
      <w:pPr>
        <w:ind w:left="3673" w:hanging="360"/>
      </w:pPr>
    </w:lvl>
    <w:lvl w:ilvl="5" w:tplc="0422001B" w:tentative="1">
      <w:start w:val="1"/>
      <w:numFmt w:val="lowerRoman"/>
      <w:lvlText w:val="%6."/>
      <w:lvlJc w:val="right"/>
      <w:pPr>
        <w:ind w:left="4393" w:hanging="180"/>
      </w:pPr>
    </w:lvl>
    <w:lvl w:ilvl="6" w:tplc="0422000F" w:tentative="1">
      <w:start w:val="1"/>
      <w:numFmt w:val="decimal"/>
      <w:lvlText w:val="%7."/>
      <w:lvlJc w:val="left"/>
      <w:pPr>
        <w:ind w:left="5113" w:hanging="360"/>
      </w:pPr>
    </w:lvl>
    <w:lvl w:ilvl="7" w:tplc="04220019" w:tentative="1">
      <w:start w:val="1"/>
      <w:numFmt w:val="lowerLetter"/>
      <w:lvlText w:val="%8."/>
      <w:lvlJc w:val="left"/>
      <w:pPr>
        <w:ind w:left="5833" w:hanging="360"/>
      </w:pPr>
    </w:lvl>
    <w:lvl w:ilvl="8" w:tplc="0422001B" w:tentative="1">
      <w:start w:val="1"/>
      <w:numFmt w:val="lowerRoman"/>
      <w:lvlText w:val="%9."/>
      <w:lvlJc w:val="right"/>
      <w:pPr>
        <w:ind w:left="6553" w:hanging="180"/>
      </w:pPr>
    </w:lvl>
  </w:abstractNum>
  <w:abstractNum w:abstractNumId="1" w15:restartNumberingAfterBreak="0">
    <w:nsid w:val="550F6BEC"/>
    <w:multiLevelType w:val="hybridMultilevel"/>
    <w:tmpl w:val="FAFADCF2"/>
    <w:lvl w:ilvl="0" w:tplc="0C543F40">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 w15:restartNumberingAfterBreak="0">
    <w:nsid w:val="60F73B8D"/>
    <w:multiLevelType w:val="hybridMultilevel"/>
    <w:tmpl w:val="A11E6DE0"/>
    <w:lvl w:ilvl="0" w:tplc="8D9E6D4E">
      <w:start w:val="3"/>
      <w:numFmt w:val="decimal"/>
      <w:lvlText w:val="%1."/>
      <w:lvlJc w:val="left"/>
      <w:pPr>
        <w:ind w:left="930" w:hanging="360"/>
      </w:pPr>
      <w:rPr>
        <w:rFonts w:hint="default"/>
      </w:rPr>
    </w:lvl>
    <w:lvl w:ilvl="1" w:tplc="04220019" w:tentative="1">
      <w:start w:val="1"/>
      <w:numFmt w:val="lowerLetter"/>
      <w:lvlText w:val="%2."/>
      <w:lvlJc w:val="left"/>
      <w:pPr>
        <w:ind w:left="1650" w:hanging="360"/>
      </w:pPr>
    </w:lvl>
    <w:lvl w:ilvl="2" w:tplc="0422001B" w:tentative="1">
      <w:start w:val="1"/>
      <w:numFmt w:val="lowerRoman"/>
      <w:lvlText w:val="%3."/>
      <w:lvlJc w:val="right"/>
      <w:pPr>
        <w:ind w:left="2370" w:hanging="180"/>
      </w:pPr>
    </w:lvl>
    <w:lvl w:ilvl="3" w:tplc="0422000F" w:tentative="1">
      <w:start w:val="1"/>
      <w:numFmt w:val="decimal"/>
      <w:lvlText w:val="%4."/>
      <w:lvlJc w:val="left"/>
      <w:pPr>
        <w:ind w:left="3090" w:hanging="360"/>
      </w:pPr>
    </w:lvl>
    <w:lvl w:ilvl="4" w:tplc="04220019" w:tentative="1">
      <w:start w:val="1"/>
      <w:numFmt w:val="lowerLetter"/>
      <w:lvlText w:val="%5."/>
      <w:lvlJc w:val="left"/>
      <w:pPr>
        <w:ind w:left="3810" w:hanging="360"/>
      </w:pPr>
    </w:lvl>
    <w:lvl w:ilvl="5" w:tplc="0422001B" w:tentative="1">
      <w:start w:val="1"/>
      <w:numFmt w:val="lowerRoman"/>
      <w:lvlText w:val="%6."/>
      <w:lvlJc w:val="right"/>
      <w:pPr>
        <w:ind w:left="4530" w:hanging="180"/>
      </w:pPr>
    </w:lvl>
    <w:lvl w:ilvl="6" w:tplc="0422000F" w:tentative="1">
      <w:start w:val="1"/>
      <w:numFmt w:val="decimal"/>
      <w:lvlText w:val="%7."/>
      <w:lvlJc w:val="left"/>
      <w:pPr>
        <w:ind w:left="5250" w:hanging="360"/>
      </w:pPr>
    </w:lvl>
    <w:lvl w:ilvl="7" w:tplc="04220019" w:tentative="1">
      <w:start w:val="1"/>
      <w:numFmt w:val="lowerLetter"/>
      <w:lvlText w:val="%8."/>
      <w:lvlJc w:val="left"/>
      <w:pPr>
        <w:ind w:left="5970" w:hanging="360"/>
      </w:pPr>
    </w:lvl>
    <w:lvl w:ilvl="8" w:tplc="0422001B" w:tentative="1">
      <w:start w:val="1"/>
      <w:numFmt w:val="lowerRoman"/>
      <w:lvlText w:val="%9."/>
      <w:lvlJc w:val="right"/>
      <w:pPr>
        <w:ind w:left="6690" w:hanging="180"/>
      </w:pPr>
    </w:lvl>
  </w:abstractNum>
  <w:abstractNum w:abstractNumId="3" w15:restartNumberingAfterBreak="0">
    <w:nsid w:val="7A1B3FCD"/>
    <w:multiLevelType w:val="hybridMultilevel"/>
    <w:tmpl w:val="DD9662B4"/>
    <w:lvl w:ilvl="0" w:tplc="0422000F">
      <w:start w:val="1"/>
      <w:numFmt w:val="decimal"/>
      <w:lvlText w:val="%1."/>
      <w:lvlJc w:val="left"/>
      <w:pPr>
        <w:ind w:left="643" w:hanging="360"/>
      </w:p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25"/>
    <w:rsid w:val="00017D8C"/>
    <w:rsid w:val="00037D6E"/>
    <w:rsid w:val="00041727"/>
    <w:rsid w:val="00043DDD"/>
    <w:rsid w:val="0004443B"/>
    <w:rsid w:val="0006049A"/>
    <w:rsid w:val="000622FA"/>
    <w:rsid w:val="00067DCF"/>
    <w:rsid w:val="000719A2"/>
    <w:rsid w:val="0007468B"/>
    <w:rsid w:val="00077383"/>
    <w:rsid w:val="00093EFF"/>
    <w:rsid w:val="000A2313"/>
    <w:rsid w:val="000A7BA0"/>
    <w:rsid w:val="000B23F5"/>
    <w:rsid w:val="000D4C5C"/>
    <w:rsid w:val="000D6309"/>
    <w:rsid w:val="000D6685"/>
    <w:rsid w:val="000E5C13"/>
    <w:rsid w:val="000F0308"/>
    <w:rsid w:val="000F218F"/>
    <w:rsid w:val="00103EE1"/>
    <w:rsid w:val="001221F3"/>
    <w:rsid w:val="001236A9"/>
    <w:rsid w:val="00146344"/>
    <w:rsid w:val="00147C28"/>
    <w:rsid w:val="00151527"/>
    <w:rsid w:val="0016646F"/>
    <w:rsid w:val="001666F7"/>
    <w:rsid w:val="001669C1"/>
    <w:rsid w:val="00173A28"/>
    <w:rsid w:val="00175A0E"/>
    <w:rsid w:val="00184D47"/>
    <w:rsid w:val="00194546"/>
    <w:rsid w:val="001A3F29"/>
    <w:rsid w:val="001A4A00"/>
    <w:rsid w:val="001A6580"/>
    <w:rsid w:val="001B27D2"/>
    <w:rsid w:val="001C2F94"/>
    <w:rsid w:val="001D1790"/>
    <w:rsid w:val="001D5F3B"/>
    <w:rsid w:val="001D7569"/>
    <w:rsid w:val="001E0661"/>
    <w:rsid w:val="001F66C9"/>
    <w:rsid w:val="002015B1"/>
    <w:rsid w:val="00201A84"/>
    <w:rsid w:val="00214EBC"/>
    <w:rsid w:val="002206E6"/>
    <w:rsid w:val="00224724"/>
    <w:rsid w:val="00232D9D"/>
    <w:rsid w:val="0023365E"/>
    <w:rsid w:val="00233DA7"/>
    <w:rsid w:val="00254D8D"/>
    <w:rsid w:val="00257776"/>
    <w:rsid w:val="00257E6B"/>
    <w:rsid w:val="002652AF"/>
    <w:rsid w:val="00266E15"/>
    <w:rsid w:val="002736BC"/>
    <w:rsid w:val="00275C2B"/>
    <w:rsid w:val="00277596"/>
    <w:rsid w:val="00291160"/>
    <w:rsid w:val="002A06B0"/>
    <w:rsid w:val="002A0EC5"/>
    <w:rsid w:val="002B1DF6"/>
    <w:rsid w:val="002B2187"/>
    <w:rsid w:val="002B5093"/>
    <w:rsid w:val="002C1517"/>
    <w:rsid w:val="002C3133"/>
    <w:rsid w:val="002D2E3A"/>
    <w:rsid w:val="002D65CC"/>
    <w:rsid w:val="002E095E"/>
    <w:rsid w:val="002E674C"/>
    <w:rsid w:val="002F75DC"/>
    <w:rsid w:val="00307310"/>
    <w:rsid w:val="00307C00"/>
    <w:rsid w:val="00320B02"/>
    <w:rsid w:val="00320CE1"/>
    <w:rsid w:val="00333197"/>
    <w:rsid w:val="00334A58"/>
    <w:rsid w:val="00336173"/>
    <w:rsid w:val="00341B7C"/>
    <w:rsid w:val="00341DF7"/>
    <w:rsid w:val="003430CD"/>
    <w:rsid w:val="00345373"/>
    <w:rsid w:val="003523BD"/>
    <w:rsid w:val="00353BB3"/>
    <w:rsid w:val="0035484F"/>
    <w:rsid w:val="0035574B"/>
    <w:rsid w:val="003577D2"/>
    <w:rsid w:val="0036726D"/>
    <w:rsid w:val="003837DE"/>
    <w:rsid w:val="00392CA5"/>
    <w:rsid w:val="00393E19"/>
    <w:rsid w:val="0039714E"/>
    <w:rsid w:val="003A249C"/>
    <w:rsid w:val="003A3F6E"/>
    <w:rsid w:val="003B2D42"/>
    <w:rsid w:val="003B43CB"/>
    <w:rsid w:val="003B6721"/>
    <w:rsid w:val="003C1325"/>
    <w:rsid w:val="003E0D34"/>
    <w:rsid w:val="003E2CC7"/>
    <w:rsid w:val="003E3986"/>
    <w:rsid w:val="003F35F4"/>
    <w:rsid w:val="003F38C9"/>
    <w:rsid w:val="003F4247"/>
    <w:rsid w:val="003F4389"/>
    <w:rsid w:val="003F70A9"/>
    <w:rsid w:val="00401EB4"/>
    <w:rsid w:val="0040340A"/>
    <w:rsid w:val="004125EC"/>
    <w:rsid w:val="004158C7"/>
    <w:rsid w:val="00416D82"/>
    <w:rsid w:val="00417CC6"/>
    <w:rsid w:val="00430A24"/>
    <w:rsid w:val="00443721"/>
    <w:rsid w:val="004543DF"/>
    <w:rsid w:val="0045550C"/>
    <w:rsid w:val="004560B1"/>
    <w:rsid w:val="00456112"/>
    <w:rsid w:val="00470C53"/>
    <w:rsid w:val="0047322C"/>
    <w:rsid w:val="004735ED"/>
    <w:rsid w:val="00476840"/>
    <w:rsid w:val="00483478"/>
    <w:rsid w:val="00483DA7"/>
    <w:rsid w:val="004861B1"/>
    <w:rsid w:val="00491262"/>
    <w:rsid w:val="0049695A"/>
    <w:rsid w:val="004A7019"/>
    <w:rsid w:val="004B5C64"/>
    <w:rsid w:val="004B66FC"/>
    <w:rsid w:val="004C3F1F"/>
    <w:rsid w:val="004D6DF3"/>
    <w:rsid w:val="004F682A"/>
    <w:rsid w:val="00500EAC"/>
    <w:rsid w:val="00501A54"/>
    <w:rsid w:val="00505773"/>
    <w:rsid w:val="00506061"/>
    <w:rsid w:val="0051470C"/>
    <w:rsid w:val="00523E42"/>
    <w:rsid w:val="005258A1"/>
    <w:rsid w:val="00531BE2"/>
    <w:rsid w:val="0053265D"/>
    <w:rsid w:val="00535127"/>
    <w:rsid w:val="005403F0"/>
    <w:rsid w:val="00544F68"/>
    <w:rsid w:val="005555FB"/>
    <w:rsid w:val="0056709B"/>
    <w:rsid w:val="005834D8"/>
    <w:rsid w:val="00592CEC"/>
    <w:rsid w:val="005930EF"/>
    <w:rsid w:val="005956C4"/>
    <w:rsid w:val="005A0BC8"/>
    <w:rsid w:val="005A14E0"/>
    <w:rsid w:val="005A33D6"/>
    <w:rsid w:val="005B09C0"/>
    <w:rsid w:val="005B5BCB"/>
    <w:rsid w:val="005C46B2"/>
    <w:rsid w:val="005C5B57"/>
    <w:rsid w:val="005D2C68"/>
    <w:rsid w:val="005D6723"/>
    <w:rsid w:val="005E366D"/>
    <w:rsid w:val="005E4A4F"/>
    <w:rsid w:val="005E4AD7"/>
    <w:rsid w:val="005E511B"/>
    <w:rsid w:val="005F1459"/>
    <w:rsid w:val="005F4E04"/>
    <w:rsid w:val="006058B6"/>
    <w:rsid w:val="00605CFA"/>
    <w:rsid w:val="00610145"/>
    <w:rsid w:val="00614F12"/>
    <w:rsid w:val="00620376"/>
    <w:rsid w:val="0062216F"/>
    <w:rsid w:val="006225D8"/>
    <w:rsid w:val="00625C20"/>
    <w:rsid w:val="00631060"/>
    <w:rsid w:val="00631AD0"/>
    <w:rsid w:val="00644542"/>
    <w:rsid w:val="00644EAF"/>
    <w:rsid w:val="00652EBC"/>
    <w:rsid w:val="006605F4"/>
    <w:rsid w:val="006656D9"/>
    <w:rsid w:val="006706A2"/>
    <w:rsid w:val="00670887"/>
    <w:rsid w:val="00670D1C"/>
    <w:rsid w:val="00672C3C"/>
    <w:rsid w:val="0067356E"/>
    <w:rsid w:val="00674D20"/>
    <w:rsid w:val="00681E65"/>
    <w:rsid w:val="00686EF6"/>
    <w:rsid w:val="00687397"/>
    <w:rsid w:val="00687F49"/>
    <w:rsid w:val="006952F0"/>
    <w:rsid w:val="006A1198"/>
    <w:rsid w:val="006B05D7"/>
    <w:rsid w:val="006B0D27"/>
    <w:rsid w:val="006B5B9A"/>
    <w:rsid w:val="006C55AF"/>
    <w:rsid w:val="006E28FC"/>
    <w:rsid w:val="006E453D"/>
    <w:rsid w:val="006F2190"/>
    <w:rsid w:val="0070425D"/>
    <w:rsid w:val="007146C8"/>
    <w:rsid w:val="007168B9"/>
    <w:rsid w:val="00735F98"/>
    <w:rsid w:val="007436AB"/>
    <w:rsid w:val="00747D2A"/>
    <w:rsid w:val="00752CDE"/>
    <w:rsid w:val="00755D5E"/>
    <w:rsid w:val="0076003F"/>
    <w:rsid w:val="00766F09"/>
    <w:rsid w:val="00774AEE"/>
    <w:rsid w:val="00774BAA"/>
    <w:rsid w:val="00780A8F"/>
    <w:rsid w:val="00792E90"/>
    <w:rsid w:val="007937F9"/>
    <w:rsid w:val="007A3773"/>
    <w:rsid w:val="007A4516"/>
    <w:rsid w:val="007B0732"/>
    <w:rsid w:val="007B2442"/>
    <w:rsid w:val="007B6D00"/>
    <w:rsid w:val="007C5A64"/>
    <w:rsid w:val="007C67EC"/>
    <w:rsid w:val="007D37C3"/>
    <w:rsid w:val="0080063D"/>
    <w:rsid w:val="00806346"/>
    <w:rsid w:val="00813036"/>
    <w:rsid w:val="0081377F"/>
    <w:rsid w:val="00817C75"/>
    <w:rsid w:val="008201D1"/>
    <w:rsid w:val="00822B2E"/>
    <w:rsid w:val="00823727"/>
    <w:rsid w:val="008319F7"/>
    <w:rsid w:val="00862E09"/>
    <w:rsid w:val="00883DCA"/>
    <w:rsid w:val="00885306"/>
    <w:rsid w:val="00885EA5"/>
    <w:rsid w:val="00887F4A"/>
    <w:rsid w:val="00887F7D"/>
    <w:rsid w:val="008A1999"/>
    <w:rsid w:val="008A6A0A"/>
    <w:rsid w:val="008C13EA"/>
    <w:rsid w:val="008C1F0A"/>
    <w:rsid w:val="008C5ED2"/>
    <w:rsid w:val="008C669F"/>
    <w:rsid w:val="008D17F5"/>
    <w:rsid w:val="008D33CB"/>
    <w:rsid w:val="008D5426"/>
    <w:rsid w:val="008E3938"/>
    <w:rsid w:val="008E649C"/>
    <w:rsid w:val="00900AC5"/>
    <w:rsid w:val="009017F8"/>
    <w:rsid w:val="00906752"/>
    <w:rsid w:val="00911BED"/>
    <w:rsid w:val="009134AF"/>
    <w:rsid w:val="009220D9"/>
    <w:rsid w:val="00922A27"/>
    <w:rsid w:val="00927756"/>
    <w:rsid w:val="00931D59"/>
    <w:rsid w:val="00933339"/>
    <w:rsid w:val="00947D21"/>
    <w:rsid w:val="00951FEE"/>
    <w:rsid w:val="009529D1"/>
    <w:rsid w:val="00954585"/>
    <w:rsid w:val="009606F6"/>
    <w:rsid w:val="00963FDE"/>
    <w:rsid w:val="00965497"/>
    <w:rsid w:val="0097233E"/>
    <w:rsid w:val="00974A2B"/>
    <w:rsid w:val="009A475E"/>
    <w:rsid w:val="009A5A52"/>
    <w:rsid w:val="009A6734"/>
    <w:rsid w:val="009B17CC"/>
    <w:rsid w:val="009B4080"/>
    <w:rsid w:val="009B5904"/>
    <w:rsid w:val="009B7283"/>
    <w:rsid w:val="009C04D9"/>
    <w:rsid w:val="009C6FC0"/>
    <w:rsid w:val="009E0B05"/>
    <w:rsid w:val="009E5558"/>
    <w:rsid w:val="009F04B9"/>
    <w:rsid w:val="009F5012"/>
    <w:rsid w:val="00A006AB"/>
    <w:rsid w:val="00A11158"/>
    <w:rsid w:val="00A1349A"/>
    <w:rsid w:val="00A17F89"/>
    <w:rsid w:val="00A30513"/>
    <w:rsid w:val="00A31AF0"/>
    <w:rsid w:val="00A327B9"/>
    <w:rsid w:val="00A4109B"/>
    <w:rsid w:val="00A46C40"/>
    <w:rsid w:val="00A46E97"/>
    <w:rsid w:val="00A53C96"/>
    <w:rsid w:val="00A57C47"/>
    <w:rsid w:val="00A64748"/>
    <w:rsid w:val="00A72724"/>
    <w:rsid w:val="00A97CE8"/>
    <w:rsid w:val="00AA1C65"/>
    <w:rsid w:val="00AB6354"/>
    <w:rsid w:val="00AC50F5"/>
    <w:rsid w:val="00AC63E3"/>
    <w:rsid w:val="00AD081E"/>
    <w:rsid w:val="00AD3417"/>
    <w:rsid w:val="00AD7635"/>
    <w:rsid w:val="00AE1A43"/>
    <w:rsid w:val="00AE53C3"/>
    <w:rsid w:val="00AF006D"/>
    <w:rsid w:val="00AF389C"/>
    <w:rsid w:val="00B015A3"/>
    <w:rsid w:val="00B03D86"/>
    <w:rsid w:val="00B156A5"/>
    <w:rsid w:val="00B16F17"/>
    <w:rsid w:val="00B17444"/>
    <w:rsid w:val="00B20852"/>
    <w:rsid w:val="00B2348D"/>
    <w:rsid w:val="00B2797B"/>
    <w:rsid w:val="00B32FBB"/>
    <w:rsid w:val="00B34DD6"/>
    <w:rsid w:val="00B4285D"/>
    <w:rsid w:val="00B42E36"/>
    <w:rsid w:val="00B4612B"/>
    <w:rsid w:val="00B539A7"/>
    <w:rsid w:val="00B61DC3"/>
    <w:rsid w:val="00B6464C"/>
    <w:rsid w:val="00B70758"/>
    <w:rsid w:val="00B70AC3"/>
    <w:rsid w:val="00B87C0D"/>
    <w:rsid w:val="00BA173A"/>
    <w:rsid w:val="00BA5513"/>
    <w:rsid w:val="00BB4419"/>
    <w:rsid w:val="00BC25B8"/>
    <w:rsid w:val="00BC2FD5"/>
    <w:rsid w:val="00BD101E"/>
    <w:rsid w:val="00BD20D0"/>
    <w:rsid w:val="00BF2876"/>
    <w:rsid w:val="00BF4C4F"/>
    <w:rsid w:val="00BF6F8B"/>
    <w:rsid w:val="00C0135C"/>
    <w:rsid w:val="00C01524"/>
    <w:rsid w:val="00C02949"/>
    <w:rsid w:val="00C11AD6"/>
    <w:rsid w:val="00C141E4"/>
    <w:rsid w:val="00C1422D"/>
    <w:rsid w:val="00C279F7"/>
    <w:rsid w:val="00C27ECE"/>
    <w:rsid w:val="00C31559"/>
    <w:rsid w:val="00C33F73"/>
    <w:rsid w:val="00C535CD"/>
    <w:rsid w:val="00C5644C"/>
    <w:rsid w:val="00C72521"/>
    <w:rsid w:val="00C86E6A"/>
    <w:rsid w:val="00C91260"/>
    <w:rsid w:val="00CA26F9"/>
    <w:rsid w:val="00CB7DDC"/>
    <w:rsid w:val="00CC674D"/>
    <w:rsid w:val="00CD2960"/>
    <w:rsid w:val="00CD4656"/>
    <w:rsid w:val="00CF1028"/>
    <w:rsid w:val="00D0004F"/>
    <w:rsid w:val="00D00691"/>
    <w:rsid w:val="00D13529"/>
    <w:rsid w:val="00D20A14"/>
    <w:rsid w:val="00D215C8"/>
    <w:rsid w:val="00D33303"/>
    <w:rsid w:val="00D367F7"/>
    <w:rsid w:val="00D57A2A"/>
    <w:rsid w:val="00D61C9D"/>
    <w:rsid w:val="00D73775"/>
    <w:rsid w:val="00D76C7A"/>
    <w:rsid w:val="00D922A2"/>
    <w:rsid w:val="00D9510C"/>
    <w:rsid w:val="00DB311C"/>
    <w:rsid w:val="00DB3291"/>
    <w:rsid w:val="00DD351D"/>
    <w:rsid w:val="00DD7C29"/>
    <w:rsid w:val="00DE0333"/>
    <w:rsid w:val="00DE69EB"/>
    <w:rsid w:val="00DE7096"/>
    <w:rsid w:val="00DF4FEA"/>
    <w:rsid w:val="00DF7C57"/>
    <w:rsid w:val="00E16F2C"/>
    <w:rsid w:val="00E2104E"/>
    <w:rsid w:val="00E24E8D"/>
    <w:rsid w:val="00E35262"/>
    <w:rsid w:val="00E428B6"/>
    <w:rsid w:val="00E766DF"/>
    <w:rsid w:val="00E772F5"/>
    <w:rsid w:val="00E777FB"/>
    <w:rsid w:val="00E77E25"/>
    <w:rsid w:val="00E801B1"/>
    <w:rsid w:val="00E846D0"/>
    <w:rsid w:val="00E92385"/>
    <w:rsid w:val="00E971F0"/>
    <w:rsid w:val="00EA6506"/>
    <w:rsid w:val="00EB25CE"/>
    <w:rsid w:val="00EB31E5"/>
    <w:rsid w:val="00EB5C68"/>
    <w:rsid w:val="00EC5446"/>
    <w:rsid w:val="00ED2A08"/>
    <w:rsid w:val="00ED6190"/>
    <w:rsid w:val="00EE67DD"/>
    <w:rsid w:val="00EF0C04"/>
    <w:rsid w:val="00EF285D"/>
    <w:rsid w:val="00EF7437"/>
    <w:rsid w:val="00F15625"/>
    <w:rsid w:val="00F35716"/>
    <w:rsid w:val="00F3744F"/>
    <w:rsid w:val="00F37784"/>
    <w:rsid w:val="00F43E54"/>
    <w:rsid w:val="00F46651"/>
    <w:rsid w:val="00F54870"/>
    <w:rsid w:val="00F5715E"/>
    <w:rsid w:val="00F60637"/>
    <w:rsid w:val="00F76903"/>
    <w:rsid w:val="00F77948"/>
    <w:rsid w:val="00F87CBB"/>
    <w:rsid w:val="00F95980"/>
    <w:rsid w:val="00FA3CE6"/>
    <w:rsid w:val="00FC46F0"/>
    <w:rsid w:val="00FC7921"/>
    <w:rsid w:val="00FD0F8D"/>
    <w:rsid w:val="00FE26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07B37"/>
  <w15:chartTrackingRefBased/>
  <w15:docId w15:val="{FBA7DAAC-0DA3-4309-8C80-B8EF605C4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1260"/>
  </w:style>
  <w:style w:type="paragraph" w:styleId="1">
    <w:name w:val="heading 1"/>
    <w:basedOn w:val="a"/>
    <w:next w:val="a"/>
    <w:link w:val="10"/>
    <w:uiPriority w:val="9"/>
    <w:qFormat/>
    <w:rsid w:val="006A11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6A1198"/>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6A1198"/>
    <w:pPr>
      <w:spacing w:after="200"/>
    </w:pPr>
    <w:rPr>
      <w:i/>
      <w:iCs/>
      <w:color w:val="44546A" w:themeColor="text2"/>
      <w:sz w:val="18"/>
      <w:szCs w:val="18"/>
    </w:rPr>
  </w:style>
  <w:style w:type="paragraph" w:styleId="a4">
    <w:name w:val="List Paragraph"/>
    <w:basedOn w:val="a"/>
    <w:uiPriority w:val="34"/>
    <w:qFormat/>
    <w:rsid w:val="006A1198"/>
    <w:pPr>
      <w:spacing w:line="256" w:lineRule="auto"/>
      <w:ind w:left="720"/>
      <w:contextualSpacing/>
    </w:pPr>
  </w:style>
  <w:style w:type="character" w:styleId="a5">
    <w:name w:val="Strong"/>
    <w:basedOn w:val="a0"/>
    <w:uiPriority w:val="22"/>
    <w:qFormat/>
    <w:rsid w:val="006A1198"/>
    <w:rPr>
      <w:b/>
      <w:bCs/>
    </w:rPr>
  </w:style>
  <w:style w:type="paragraph" w:styleId="a6">
    <w:name w:val="No Spacing"/>
    <w:link w:val="a7"/>
    <w:uiPriority w:val="1"/>
    <w:qFormat/>
    <w:rsid w:val="006A1198"/>
    <w:pPr>
      <w:spacing w:after="0"/>
    </w:pPr>
    <w:rPr>
      <w:lang w:val="ru-RU"/>
    </w:rPr>
  </w:style>
  <w:style w:type="character" w:customStyle="1" w:styleId="10">
    <w:name w:val="Заголовок 1 Знак"/>
    <w:basedOn w:val="a0"/>
    <w:link w:val="1"/>
    <w:uiPriority w:val="9"/>
    <w:rsid w:val="006A1198"/>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6A1198"/>
    <w:rPr>
      <w:rFonts w:asciiTheme="majorHAnsi" w:eastAsiaTheme="majorEastAsia" w:hAnsiTheme="majorHAnsi" w:cstheme="majorBidi"/>
      <w:color w:val="2F5496" w:themeColor="accent1" w:themeShade="BF"/>
      <w:sz w:val="26"/>
      <w:szCs w:val="26"/>
    </w:rPr>
  </w:style>
  <w:style w:type="character" w:customStyle="1" w:styleId="a7">
    <w:name w:val="Без інтервалів Знак"/>
    <w:basedOn w:val="a0"/>
    <w:link w:val="a6"/>
    <w:uiPriority w:val="1"/>
    <w:rsid w:val="006A1198"/>
    <w:rPr>
      <w:lang w:val="ru-RU"/>
    </w:rPr>
  </w:style>
  <w:style w:type="paragraph" w:styleId="a8">
    <w:name w:val="TOC Heading"/>
    <w:basedOn w:val="1"/>
    <w:next w:val="a"/>
    <w:uiPriority w:val="39"/>
    <w:unhideWhenUsed/>
    <w:qFormat/>
    <w:rsid w:val="006A1198"/>
    <w:pPr>
      <w:spacing w:line="259" w:lineRule="auto"/>
      <w:outlineLvl w:val="9"/>
    </w:pPr>
    <w:rPr>
      <w:lang w:eastAsia="uk-UA"/>
    </w:rPr>
  </w:style>
  <w:style w:type="table" w:styleId="a9">
    <w:name w:val="Table Grid"/>
    <w:basedOn w:val="a1"/>
    <w:uiPriority w:val="39"/>
    <w:rsid w:val="005403F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403F0"/>
    <w:pPr>
      <w:spacing w:before="100" w:beforeAutospacing="1" w:after="100" w:afterAutospacing="1"/>
    </w:pPr>
    <w:rPr>
      <w:rFonts w:ascii="Times New Roman" w:eastAsia="Times New Roman" w:hAnsi="Times New Roman" w:cs="Times New Roman"/>
      <w:sz w:val="24"/>
      <w:szCs w:val="24"/>
    </w:rPr>
  </w:style>
  <w:style w:type="paragraph" w:styleId="aa">
    <w:name w:val="header"/>
    <w:basedOn w:val="a"/>
    <w:link w:val="ab"/>
    <w:uiPriority w:val="99"/>
    <w:unhideWhenUsed/>
    <w:rsid w:val="007A4516"/>
    <w:pPr>
      <w:tabs>
        <w:tab w:val="center" w:pos="4819"/>
        <w:tab w:val="right" w:pos="9639"/>
      </w:tabs>
      <w:spacing w:after="0"/>
    </w:pPr>
  </w:style>
  <w:style w:type="character" w:customStyle="1" w:styleId="ab">
    <w:name w:val="Верхній колонтитул Знак"/>
    <w:basedOn w:val="a0"/>
    <w:link w:val="aa"/>
    <w:uiPriority w:val="99"/>
    <w:rsid w:val="007A4516"/>
  </w:style>
  <w:style w:type="paragraph" w:styleId="ac">
    <w:name w:val="footer"/>
    <w:basedOn w:val="a"/>
    <w:link w:val="ad"/>
    <w:uiPriority w:val="99"/>
    <w:unhideWhenUsed/>
    <w:rsid w:val="007A4516"/>
    <w:pPr>
      <w:tabs>
        <w:tab w:val="center" w:pos="4819"/>
        <w:tab w:val="right" w:pos="9639"/>
      </w:tabs>
      <w:spacing w:after="0"/>
    </w:pPr>
  </w:style>
  <w:style w:type="character" w:customStyle="1" w:styleId="ad">
    <w:name w:val="Нижній колонтитул Знак"/>
    <w:basedOn w:val="a0"/>
    <w:link w:val="ac"/>
    <w:uiPriority w:val="99"/>
    <w:rsid w:val="007A4516"/>
  </w:style>
  <w:style w:type="paragraph" w:styleId="ae">
    <w:name w:val="Balloon Text"/>
    <w:basedOn w:val="a"/>
    <w:link w:val="af"/>
    <w:uiPriority w:val="99"/>
    <w:semiHidden/>
    <w:unhideWhenUsed/>
    <w:rsid w:val="009B7283"/>
    <w:pPr>
      <w:spacing w:after="0"/>
    </w:pPr>
    <w:rPr>
      <w:rFonts w:ascii="Segoe UI" w:hAnsi="Segoe UI" w:cs="Segoe UI"/>
      <w:sz w:val="18"/>
      <w:szCs w:val="18"/>
    </w:rPr>
  </w:style>
  <w:style w:type="character" w:customStyle="1" w:styleId="af">
    <w:name w:val="Текст у виносці Знак"/>
    <w:basedOn w:val="a0"/>
    <w:link w:val="ae"/>
    <w:uiPriority w:val="99"/>
    <w:semiHidden/>
    <w:rsid w:val="009B7283"/>
    <w:rPr>
      <w:rFonts w:ascii="Segoe UI" w:hAnsi="Segoe UI" w:cs="Segoe UI"/>
      <w:sz w:val="18"/>
      <w:szCs w:val="18"/>
    </w:rPr>
  </w:style>
  <w:style w:type="character" w:styleId="af0">
    <w:name w:val="Hyperlink"/>
    <w:basedOn w:val="a0"/>
    <w:uiPriority w:val="99"/>
    <w:unhideWhenUsed/>
    <w:rsid w:val="00EB5C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898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0614874-2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soua.com/prozorist/vilni-potuzhnost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rada/show/v0614874-24" TargetMode="External"/><Relationship Id="rId4" Type="http://schemas.openxmlformats.org/officeDocument/2006/relationships/webSettings" Target="webSettings.xml"/><Relationship Id="rId9" Type="http://schemas.openxmlformats.org/officeDocument/2006/relationships/hyperlink" Target="https://zakon.rada.gov.ua/rada/show/v0614874-24"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Настроювані 1">
      <a:majorFont>
        <a:latin typeface="Times New Roman"/>
        <a:ea typeface=""/>
        <a:cs typeface=""/>
      </a:majorFont>
      <a:minorFont>
        <a:latin typeface="Times New Roman"/>
        <a:ea typeface=""/>
        <a:cs typeface=""/>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959</TotalTime>
  <Pages>66</Pages>
  <Words>66237</Words>
  <Characters>37756</Characters>
  <Application>Microsoft Office Word</Application>
  <DocSecurity>0</DocSecurity>
  <Lines>314</Lines>
  <Paragraphs>207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Zhuravel Olena</dc:creator>
  <cp:keywords/>
  <dc:description/>
  <cp:lastModifiedBy>Zhuravel Olena</cp:lastModifiedBy>
  <cp:revision>304</cp:revision>
  <cp:lastPrinted>2025-04-21T11:44:00Z</cp:lastPrinted>
  <dcterms:created xsi:type="dcterms:W3CDTF">2025-04-21T09:04:00Z</dcterms:created>
  <dcterms:modified xsi:type="dcterms:W3CDTF">2025-05-15T14:10:00Z</dcterms:modified>
</cp:coreProperties>
</file>