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371F" w:rsidRPr="00532B7E" w:rsidRDefault="003146F9" w:rsidP="001C0BEA">
      <w:pPr>
        <w:spacing w:after="0" w:line="257" w:lineRule="auto"/>
        <w:jc w:val="center"/>
        <w:rPr>
          <w:rFonts w:ascii="Times New Roman" w:hAnsi="Times New Roman" w:cs="Times New Roman"/>
          <w:b/>
          <w:bCs/>
          <w:sz w:val="28"/>
          <w:szCs w:val="28"/>
        </w:rPr>
      </w:pPr>
      <w:r w:rsidRPr="00532B7E">
        <w:rPr>
          <w:rFonts w:ascii="Times New Roman" w:hAnsi="Times New Roman" w:cs="Times New Roman"/>
          <w:b/>
          <w:bCs/>
          <w:sz w:val="28"/>
          <w:szCs w:val="28"/>
        </w:rPr>
        <w:t xml:space="preserve">Узагальнені зауваження та пропозиції до </w:t>
      </w:r>
      <w:proofErr w:type="spellStart"/>
      <w:r w:rsidR="002625AB" w:rsidRPr="00532B7E">
        <w:rPr>
          <w:rFonts w:ascii="Times New Roman" w:hAnsi="Times New Roman" w:cs="Times New Roman"/>
          <w:b/>
          <w:bCs/>
          <w:sz w:val="28"/>
          <w:szCs w:val="28"/>
        </w:rPr>
        <w:t>проєкту</w:t>
      </w:r>
      <w:proofErr w:type="spellEnd"/>
      <w:r w:rsidR="002625AB" w:rsidRPr="00532B7E">
        <w:rPr>
          <w:rFonts w:ascii="Times New Roman" w:hAnsi="Times New Roman" w:cs="Times New Roman"/>
          <w:b/>
          <w:bCs/>
          <w:sz w:val="28"/>
          <w:szCs w:val="28"/>
        </w:rPr>
        <w:t xml:space="preserve"> рішення, що має ознаки регуляторного </w:t>
      </w:r>
      <w:proofErr w:type="spellStart"/>
      <w:r w:rsidR="002625AB" w:rsidRPr="00532B7E">
        <w:rPr>
          <w:rFonts w:ascii="Times New Roman" w:hAnsi="Times New Roman" w:cs="Times New Roman"/>
          <w:b/>
          <w:bCs/>
          <w:sz w:val="28"/>
          <w:szCs w:val="28"/>
        </w:rPr>
        <w:t>акта</w:t>
      </w:r>
      <w:proofErr w:type="spellEnd"/>
      <w:r w:rsidR="002625AB" w:rsidRPr="00532B7E">
        <w:rPr>
          <w:rFonts w:ascii="Times New Roman" w:hAnsi="Times New Roman" w:cs="Times New Roman"/>
          <w:b/>
          <w:bCs/>
          <w:sz w:val="28"/>
          <w:szCs w:val="28"/>
        </w:rPr>
        <w:t xml:space="preserve">, </w:t>
      </w:r>
    </w:p>
    <w:p w:rsidR="006B7C9E" w:rsidRPr="00532B7E" w:rsidRDefault="002625AB" w:rsidP="001C0BEA">
      <w:pPr>
        <w:spacing w:after="0" w:line="257" w:lineRule="auto"/>
        <w:jc w:val="center"/>
        <w:rPr>
          <w:rFonts w:ascii="Times New Roman" w:eastAsia="Times New Roman" w:hAnsi="Times New Roman" w:cs="Times New Roman"/>
          <w:b/>
          <w:bCs/>
          <w:sz w:val="28"/>
          <w:szCs w:val="28"/>
          <w:lang w:eastAsia="uk-UA"/>
        </w:rPr>
      </w:pPr>
      <w:r w:rsidRPr="00532B7E">
        <w:rPr>
          <w:rFonts w:ascii="Times New Roman" w:hAnsi="Times New Roman" w:cs="Times New Roman"/>
          <w:b/>
          <w:bCs/>
          <w:sz w:val="28"/>
          <w:szCs w:val="28"/>
        </w:rPr>
        <w:t>– постанови</w:t>
      </w:r>
      <w:r w:rsidRPr="00532B7E">
        <w:rPr>
          <w:rFonts w:ascii="Times New Roman" w:eastAsia="Times New Roman" w:hAnsi="Times New Roman" w:cs="Times New Roman"/>
          <w:b/>
          <w:bCs/>
          <w:sz w:val="28"/>
          <w:szCs w:val="28"/>
          <w:lang w:eastAsia="uk-UA"/>
        </w:rPr>
        <w:t xml:space="preserve"> НКРЕКП</w:t>
      </w:r>
      <w:r w:rsidR="0094371F" w:rsidRPr="00532B7E">
        <w:rPr>
          <w:rFonts w:ascii="Times New Roman" w:eastAsia="Times New Roman" w:hAnsi="Times New Roman" w:cs="Times New Roman"/>
          <w:b/>
          <w:bCs/>
          <w:sz w:val="28"/>
          <w:szCs w:val="28"/>
          <w:lang w:eastAsia="uk-UA"/>
        </w:rPr>
        <w:t xml:space="preserve"> </w:t>
      </w:r>
      <w:r w:rsidRPr="00532B7E">
        <w:rPr>
          <w:rFonts w:ascii="Times New Roman" w:eastAsia="Times New Roman" w:hAnsi="Times New Roman" w:cs="Times New Roman"/>
          <w:b/>
          <w:bCs/>
          <w:sz w:val="28"/>
          <w:szCs w:val="28"/>
          <w:lang w:eastAsia="uk-UA"/>
        </w:rPr>
        <w:t>«Про затвердження Змін до Правил ринку»</w:t>
      </w:r>
    </w:p>
    <w:p w:rsidR="002625AB" w:rsidRPr="00532B7E" w:rsidRDefault="002625AB" w:rsidP="001C0BEA">
      <w:pPr>
        <w:spacing w:after="0" w:line="257" w:lineRule="auto"/>
        <w:ind w:firstLine="709"/>
        <w:jc w:val="both"/>
        <w:rPr>
          <w:rFonts w:ascii="Times New Roman" w:hAnsi="Times New Roman" w:cs="Times New Roman"/>
          <w:b/>
          <w:sz w:val="28"/>
          <w:szCs w:val="28"/>
        </w:rPr>
      </w:pPr>
    </w:p>
    <w:tbl>
      <w:tblPr>
        <w:tblStyle w:val="a3"/>
        <w:tblW w:w="14915" w:type="dxa"/>
        <w:tblInd w:w="421" w:type="dxa"/>
        <w:tblLayout w:type="fixed"/>
        <w:tblLook w:val="04A0" w:firstRow="1" w:lastRow="0" w:firstColumn="1" w:lastColumn="0" w:noHBand="0" w:noVBand="1"/>
      </w:tblPr>
      <w:tblGrid>
        <w:gridCol w:w="6095"/>
        <w:gridCol w:w="6095"/>
        <w:gridCol w:w="2725"/>
      </w:tblGrid>
      <w:tr w:rsidR="00532B7E" w:rsidRPr="00532B7E" w:rsidTr="00B77368">
        <w:tc>
          <w:tcPr>
            <w:tcW w:w="6095" w:type="dxa"/>
            <w:vAlign w:val="center"/>
          </w:tcPr>
          <w:p w:rsidR="00B77368" w:rsidRPr="00532B7E" w:rsidRDefault="00B77368" w:rsidP="00816129">
            <w:pPr>
              <w:jc w:val="center"/>
              <w:rPr>
                <w:rFonts w:ascii="Times New Roman" w:hAnsi="Times New Roman" w:cs="Times New Roman"/>
                <w:b/>
                <w:bCs/>
                <w:sz w:val="24"/>
                <w:szCs w:val="24"/>
              </w:rPr>
            </w:pPr>
            <w:r w:rsidRPr="00532B7E">
              <w:rPr>
                <w:rFonts w:ascii="Times New Roman" w:hAnsi="Times New Roman" w:cs="Times New Roman"/>
                <w:b/>
                <w:bCs/>
                <w:sz w:val="24"/>
                <w:szCs w:val="24"/>
              </w:rPr>
              <w:t xml:space="preserve">Редакція </w:t>
            </w:r>
            <w:proofErr w:type="spellStart"/>
            <w:r w:rsidRPr="00532B7E">
              <w:rPr>
                <w:rFonts w:ascii="Times New Roman" w:hAnsi="Times New Roman" w:cs="Times New Roman"/>
                <w:b/>
                <w:bCs/>
                <w:sz w:val="24"/>
                <w:szCs w:val="24"/>
              </w:rPr>
              <w:t>проєкту</w:t>
            </w:r>
            <w:proofErr w:type="spellEnd"/>
            <w:r w:rsidRPr="00532B7E">
              <w:rPr>
                <w:rFonts w:ascii="Times New Roman" w:hAnsi="Times New Roman" w:cs="Times New Roman"/>
                <w:b/>
                <w:bCs/>
                <w:sz w:val="24"/>
                <w:szCs w:val="24"/>
              </w:rPr>
              <w:t xml:space="preserve"> рішення НКРЕКП</w:t>
            </w:r>
          </w:p>
        </w:tc>
        <w:tc>
          <w:tcPr>
            <w:tcW w:w="6095" w:type="dxa"/>
            <w:vAlign w:val="center"/>
          </w:tcPr>
          <w:p w:rsidR="00B77368" w:rsidRPr="00532B7E" w:rsidRDefault="00B77368" w:rsidP="001A4E45">
            <w:pPr>
              <w:spacing w:line="240" w:lineRule="auto"/>
              <w:ind w:firstLine="318"/>
              <w:jc w:val="center"/>
              <w:rPr>
                <w:rFonts w:ascii="Times New Roman" w:hAnsi="Times New Roman" w:cs="Times New Roman"/>
                <w:b/>
                <w:bCs/>
                <w:sz w:val="24"/>
                <w:szCs w:val="24"/>
                <w:lang w:val="ru-RU"/>
              </w:rPr>
            </w:pPr>
            <w:r w:rsidRPr="00532B7E">
              <w:rPr>
                <w:rFonts w:ascii="Times New Roman" w:hAnsi="Times New Roman" w:cs="Times New Roman"/>
                <w:b/>
                <w:bCs/>
                <w:sz w:val="24"/>
                <w:szCs w:val="24"/>
              </w:rPr>
              <w:t>Зауваження та пропозиції до проекту рішення НКРЕКП</w:t>
            </w:r>
          </w:p>
        </w:tc>
        <w:tc>
          <w:tcPr>
            <w:tcW w:w="2725" w:type="dxa"/>
            <w:vAlign w:val="center"/>
          </w:tcPr>
          <w:p w:rsidR="00B77368" w:rsidRPr="00532B7E" w:rsidRDefault="00B77368" w:rsidP="00A66523">
            <w:pPr>
              <w:spacing w:line="240" w:lineRule="auto"/>
              <w:jc w:val="center"/>
              <w:rPr>
                <w:rFonts w:ascii="Times New Roman" w:hAnsi="Times New Roman" w:cs="Times New Roman"/>
                <w:b/>
                <w:bCs/>
                <w:sz w:val="24"/>
                <w:szCs w:val="24"/>
              </w:rPr>
            </w:pPr>
            <w:r w:rsidRPr="00532B7E">
              <w:rPr>
                <w:rFonts w:ascii="Times New Roman" w:hAnsi="Times New Roman" w:cs="Times New Roman"/>
                <w:b/>
                <w:bCs/>
                <w:sz w:val="24"/>
                <w:szCs w:val="24"/>
              </w:rPr>
              <w:t>Попередня позиція НКРЕКП щодо наданих зауважень та пропозицій з обґрунтуваннями щодо прийняття або відхилення</w:t>
            </w:r>
          </w:p>
        </w:tc>
      </w:tr>
      <w:tr w:rsidR="00532B7E" w:rsidRPr="00532B7E" w:rsidTr="00B77368">
        <w:tc>
          <w:tcPr>
            <w:tcW w:w="6095" w:type="dxa"/>
            <w:vMerge w:val="restart"/>
          </w:tcPr>
          <w:p w:rsidR="00B77368" w:rsidRPr="00532B7E" w:rsidRDefault="00B77368" w:rsidP="006B7C9E">
            <w:pPr>
              <w:spacing w:line="240" w:lineRule="auto"/>
              <w:ind w:firstLine="567"/>
              <w:jc w:val="both"/>
              <w:rPr>
                <w:rFonts w:ascii="Times New Roman" w:eastAsiaTheme="majorEastAsia" w:hAnsi="Times New Roman" w:cs="Times New Roman"/>
                <w:iCs/>
                <w:kern w:val="2"/>
                <w:sz w:val="24"/>
                <w:szCs w:val="24"/>
              </w:rPr>
            </w:pPr>
          </w:p>
          <w:p w:rsidR="00B77368" w:rsidRPr="00532B7E" w:rsidRDefault="00B77368" w:rsidP="006B7C9E">
            <w:pPr>
              <w:spacing w:line="240" w:lineRule="auto"/>
              <w:ind w:firstLine="567"/>
              <w:jc w:val="both"/>
              <w:rPr>
                <w:rFonts w:ascii="Times New Roman" w:eastAsiaTheme="majorEastAsia" w:hAnsi="Times New Roman" w:cs="Times New Roman"/>
                <w:iCs/>
                <w:kern w:val="2"/>
                <w:sz w:val="24"/>
                <w:szCs w:val="24"/>
              </w:rPr>
            </w:pPr>
            <w:r w:rsidRPr="00532B7E">
              <w:rPr>
                <w:rFonts w:ascii="Times New Roman" w:eastAsiaTheme="majorEastAsia" w:hAnsi="Times New Roman" w:cs="Times New Roman"/>
                <w:iCs/>
                <w:kern w:val="2"/>
                <w:sz w:val="24"/>
                <w:szCs w:val="24"/>
              </w:rPr>
              <w:t>5.13.1. Балансуючий ринок генерує основані на ОРЧ диспетчерські команди для одиниць надання послуг з балансування (у МВт) та основані на ОРЧ маржинальні ціни балансуючої енергії (у грн/</w:t>
            </w:r>
            <w:proofErr w:type="spellStart"/>
            <w:r w:rsidRPr="00532B7E">
              <w:rPr>
                <w:rFonts w:ascii="Times New Roman" w:eastAsiaTheme="majorEastAsia" w:hAnsi="Times New Roman" w:cs="Times New Roman"/>
                <w:iCs/>
                <w:kern w:val="2"/>
                <w:sz w:val="24"/>
                <w:szCs w:val="24"/>
              </w:rPr>
              <w:t>МВт·год</w:t>
            </w:r>
            <w:proofErr w:type="spellEnd"/>
            <w:r w:rsidRPr="00532B7E">
              <w:rPr>
                <w:rFonts w:ascii="Times New Roman" w:eastAsiaTheme="majorEastAsia" w:hAnsi="Times New Roman" w:cs="Times New Roman"/>
                <w:iCs/>
                <w:kern w:val="2"/>
                <w:sz w:val="24"/>
                <w:szCs w:val="24"/>
              </w:rPr>
              <w:t xml:space="preserve">), що використовуються для розрахунків за балансуючу електричну енергію, включаючи активацію балансуючої електричної енергії в реальному часі одиницями надання послуг з балансування відповідно до їх остаточних повідомлень про фізичний відбір/відпуск (у </w:t>
            </w:r>
            <w:proofErr w:type="spellStart"/>
            <w:r w:rsidRPr="00532B7E">
              <w:rPr>
                <w:rFonts w:ascii="Times New Roman" w:eastAsiaTheme="majorEastAsia" w:hAnsi="Times New Roman" w:cs="Times New Roman"/>
                <w:iCs/>
                <w:kern w:val="2"/>
                <w:sz w:val="24"/>
                <w:szCs w:val="24"/>
              </w:rPr>
              <w:t>МВт·год</w:t>
            </w:r>
            <w:proofErr w:type="spellEnd"/>
            <w:r w:rsidRPr="00532B7E">
              <w:rPr>
                <w:rFonts w:ascii="Times New Roman" w:eastAsiaTheme="majorEastAsia" w:hAnsi="Times New Roman" w:cs="Times New Roman"/>
                <w:iCs/>
                <w:kern w:val="2"/>
                <w:sz w:val="24"/>
                <w:szCs w:val="24"/>
              </w:rPr>
              <w:t>).</w:t>
            </w:r>
          </w:p>
          <w:p w:rsidR="00B77368" w:rsidRPr="00532B7E" w:rsidRDefault="00B77368" w:rsidP="006B7C9E">
            <w:pPr>
              <w:spacing w:line="240" w:lineRule="auto"/>
              <w:ind w:firstLine="567"/>
              <w:jc w:val="both"/>
              <w:rPr>
                <w:rFonts w:ascii="Times New Roman" w:eastAsiaTheme="majorEastAsia" w:hAnsi="Times New Roman" w:cs="Times New Roman"/>
                <w:iCs/>
                <w:kern w:val="2"/>
                <w:sz w:val="24"/>
                <w:szCs w:val="24"/>
              </w:rPr>
            </w:pPr>
            <w:r w:rsidRPr="00532B7E">
              <w:rPr>
                <w:rFonts w:ascii="Times New Roman" w:eastAsiaTheme="majorEastAsia" w:hAnsi="Times New Roman" w:cs="Times New Roman"/>
                <w:kern w:val="2"/>
                <w:sz w:val="24"/>
                <w:szCs w:val="24"/>
              </w:rPr>
              <w:t xml:space="preserve">Основані на ОРЧ маржинальні </w:t>
            </w:r>
            <w:r w:rsidRPr="00532B7E">
              <w:rPr>
                <w:rFonts w:ascii="Times New Roman" w:eastAsiaTheme="majorEastAsia" w:hAnsi="Times New Roman" w:cs="Times New Roman"/>
                <w:iCs/>
                <w:kern w:val="2"/>
                <w:sz w:val="24"/>
                <w:szCs w:val="24"/>
              </w:rPr>
              <w:t xml:space="preserve">ціни балансуючої електричної енергії визначаються в кожній зоні для кожної ОРЧ </w:t>
            </w:r>
            <w:r w:rsidRPr="00532B7E">
              <w:rPr>
                <w:rFonts w:ascii="Times New Roman" w:eastAsiaTheme="majorEastAsia" w:hAnsi="Times New Roman" w:cs="Times New Roman"/>
                <w:b/>
                <w:iCs/>
                <w:kern w:val="2"/>
                <w:sz w:val="24"/>
                <w:szCs w:val="24"/>
              </w:rPr>
              <w:t>у такий спосіб:</w:t>
            </w:r>
          </w:p>
          <w:p w:rsidR="00B77368" w:rsidRPr="00532B7E" w:rsidRDefault="00B77368" w:rsidP="006B7C9E">
            <w:pPr>
              <w:spacing w:line="240" w:lineRule="auto"/>
              <w:ind w:firstLine="567"/>
              <w:jc w:val="both"/>
              <w:rPr>
                <w:rFonts w:ascii="Times New Roman" w:eastAsiaTheme="majorEastAsia" w:hAnsi="Times New Roman" w:cs="Times New Roman"/>
                <w:b/>
                <w:iCs/>
                <w:kern w:val="2"/>
                <w:sz w:val="24"/>
                <w:szCs w:val="24"/>
              </w:rPr>
            </w:pPr>
            <w:r w:rsidRPr="00532B7E">
              <w:rPr>
                <w:rFonts w:ascii="Times New Roman" w:eastAsiaTheme="majorEastAsia" w:hAnsi="Times New Roman" w:cs="Times New Roman"/>
                <w:iCs/>
                <w:kern w:val="2"/>
                <w:sz w:val="24"/>
                <w:szCs w:val="24"/>
              </w:rPr>
              <w:t>1) </w:t>
            </w:r>
            <w:r w:rsidRPr="00532B7E">
              <w:rPr>
                <w:rFonts w:ascii="Times New Roman" w:eastAsiaTheme="majorEastAsia" w:hAnsi="Times New Roman" w:cs="Times New Roman"/>
                <w:b/>
                <w:iCs/>
                <w:kern w:val="2"/>
                <w:sz w:val="24"/>
                <w:szCs w:val="24"/>
              </w:rPr>
              <w:t xml:space="preserve">маржинальною ціною балансуючої електричної енергії на завантаження </w:t>
            </w:r>
            <w:r w:rsidRPr="00532B7E">
              <w:rPr>
                <w:rFonts w:ascii="Times New Roman" w:eastAsiaTheme="majorEastAsia" w:hAnsi="Times New Roman" w:cs="Times New Roman"/>
                <w:b/>
                <w:bCs/>
                <w:iCs/>
                <w:kern w:val="2"/>
                <w:sz w:val="24"/>
                <w:szCs w:val="24"/>
              </w:rPr>
              <w:t xml:space="preserve">в зоні z за ОРЧ </w:t>
            </w:r>
            <w:proofErr w:type="spellStart"/>
            <w:r w:rsidRPr="00532B7E">
              <w:rPr>
                <w:rFonts w:ascii="Times New Roman" w:eastAsiaTheme="majorEastAsia" w:hAnsi="Times New Roman" w:cs="Times New Roman"/>
                <w:b/>
                <w:bCs/>
                <w:iCs/>
                <w:kern w:val="2"/>
                <w:sz w:val="24"/>
                <w:szCs w:val="24"/>
              </w:rPr>
              <w:t>rtu</w:t>
            </w:r>
            <w:proofErr w:type="spellEnd"/>
            <w:r w:rsidRPr="00532B7E">
              <w:rPr>
                <w:rFonts w:ascii="Times New Roman" w:eastAsiaTheme="majorEastAsia" w:hAnsi="Times New Roman" w:cs="Times New Roman"/>
                <w:b/>
                <w:bCs/>
                <w:kern w:val="2"/>
                <w:sz w:val="24"/>
                <w:szCs w:val="24"/>
              </w:rPr>
              <w:t xml:space="preserve"> </w:t>
            </w:r>
            <w:r w:rsidRPr="00532B7E">
              <w:rPr>
                <w:rFonts w:ascii="Times New Roman" w:eastAsiaTheme="majorEastAsia" w:hAnsi="Times New Roman" w:cs="Times New Roman"/>
                <w:b/>
                <w:kern w:val="2"/>
                <w:sz w:val="24"/>
                <w:szCs w:val="24"/>
              </w:rPr>
              <w:t>(</w:t>
            </w:r>
            <m:oMath>
              <m:sSubSup>
                <m:sSubSupPr>
                  <m:ctrlPr>
                    <w:rPr>
                      <w:rFonts w:ascii="Cambria Math" w:eastAsiaTheme="majorEastAsia" w:hAnsi="Cambria Math" w:cs="Times New Roman"/>
                      <w:b/>
                      <w:iCs/>
                      <w:kern w:val="2"/>
                      <w:sz w:val="24"/>
                      <w:szCs w:val="24"/>
                      <w14:ligatures w14:val="standardContextual"/>
                    </w:rPr>
                  </m:ctrlPr>
                </m:sSubSupPr>
                <m:e>
                  <m:r>
                    <m:rPr>
                      <m:sty m:val="b"/>
                    </m:rPr>
                    <w:rPr>
                      <w:rFonts w:ascii="Cambria Math" w:eastAsiaTheme="majorEastAsia" w:hAnsi="Cambria Math" w:cs="Times New Roman"/>
                      <w:kern w:val="2"/>
                      <w:sz w:val="24"/>
                      <w:szCs w:val="24"/>
                    </w:rPr>
                    <m:t>MP</m:t>
                  </m:r>
                </m:e>
                <m:sub>
                  <m:r>
                    <m:rPr>
                      <m:sty m:val="b"/>
                    </m:rPr>
                    <w:rPr>
                      <w:rFonts w:ascii="Cambria Math" w:eastAsiaTheme="majorEastAsia" w:hAnsi="Cambria Math" w:cs="Times New Roman"/>
                      <w:kern w:val="2"/>
                      <w:sz w:val="24"/>
                      <w:szCs w:val="24"/>
                    </w:rPr>
                    <m:t>z,rtu</m:t>
                  </m:r>
                </m:sub>
                <m:sup>
                  <m:r>
                    <m:rPr>
                      <m:sty m:val="b"/>
                    </m:rPr>
                    <w:rPr>
                      <w:rFonts w:ascii="Cambria Math" w:eastAsiaTheme="majorEastAsia" w:hAnsi="Cambria Math" w:cs="Times New Roman"/>
                      <w:kern w:val="2"/>
                      <w:sz w:val="24"/>
                      <w:szCs w:val="24"/>
                    </w:rPr>
                    <m:t>up</m:t>
                  </m:r>
                </m:sup>
              </m:sSubSup>
            </m:oMath>
            <w:r w:rsidRPr="00532B7E">
              <w:rPr>
                <w:rFonts w:ascii="Times New Roman" w:eastAsiaTheme="majorEastAsia" w:hAnsi="Times New Roman" w:cs="Times New Roman"/>
                <w:b/>
                <w:iCs/>
                <w:kern w:val="2"/>
                <w:sz w:val="24"/>
                <w:szCs w:val="24"/>
              </w:rPr>
              <w:t xml:space="preserve">) </w:t>
            </w:r>
            <w:r w:rsidRPr="00532B7E">
              <w:rPr>
                <w:rFonts w:ascii="Times New Roman" w:eastAsiaTheme="majorEastAsia" w:hAnsi="Times New Roman" w:cs="Times New Roman"/>
                <w:b/>
                <w:kern w:val="2"/>
                <w:sz w:val="24"/>
                <w:szCs w:val="24"/>
              </w:rPr>
              <w:t>є</w:t>
            </w:r>
            <w:r w:rsidRPr="00532B7E">
              <w:rPr>
                <w:rFonts w:ascii="Times New Roman" w:eastAsiaTheme="majorEastAsia" w:hAnsi="Times New Roman" w:cs="Times New Roman"/>
                <w:b/>
                <w:iCs/>
                <w:kern w:val="2"/>
                <w:sz w:val="24"/>
                <w:szCs w:val="24"/>
              </w:rPr>
              <w:t xml:space="preserve"> найбільша ціна активованої пропозиції на балансуючу електричну енергію на завантаження протягом цієї ОРЧ, за наявності дефіциту або профіциту в зоні системи.</w:t>
            </w:r>
          </w:p>
          <w:p w:rsidR="00B77368" w:rsidRPr="00532B7E" w:rsidRDefault="00B77368" w:rsidP="006B7C9E">
            <w:pPr>
              <w:ind w:firstLine="567"/>
              <w:jc w:val="both"/>
              <w:rPr>
                <w:rFonts w:ascii="Times New Roman" w:eastAsiaTheme="majorEastAsia" w:hAnsi="Times New Roman" w:cs="Times New Roman"/>
                <w:b/>
                <w:iCs/>
                <w:kern w:val="2"/>
                <w:sz w:val="24"/>
                <w:szCs w:val="24"/>
              </w:rPr>
            </w:pPr>
            <w:r w:rsidRPr="00532B7E">
              <w:rPr>
                <w:rFonts w:ascii="Times New Roman" w:eastAsiaTheme="majorEastAsia" w:hAnsi="Times New Roman" w:cs="Times New Roman"/>
                <w:iCs/>
                <w:kern w:val="2"/>
                <w:sz w:val="24"/>
                <w:szCs w:val="24"/>
              </w:rPr>
              <w:t xml:space="preserve">Якщо відсутні активації пропозицій на балансуючу електричну енергію на завантаження або всі активовані пропозиції на балансуючу електричну енергію на завантаження акцептовані як такі, що врегульовують системні обмеження в зоні, то маржинальною ціною балансуючої електричної енергії на завантаження є середньоарифметичне значення </w:t>
            </w:r>
            <w:r w:rsidRPr="00532B7E">
              <w:rPr>
                <w:rFonts w:ascii="Times New Roman" w:eastAsiaTheme="majorEastAsia" w:hAnsi="Times New Roman" w:cs="Times New Roman"/>
                <w:b/>
                <w:iCs/>
                <w:kern w:val="2"/>
                <w:sz w:val="24"/>
                <w:szCs w:val="24"/>
              </w:rPr>
              <w:t>останніх</w:t>
            </w:r>
            <w:r w:rsidRPr="00532B7E">
              <w:rPr>
                <w:rFonts w:ascii="Times New Roman" w:eastAsiaTheme="majorEastAsia" w:hAnsi="Times New Roman" w:cs="Times New Roman"/>
                <w:iCs/>
                <w:kern w:val="2"/>
                <w:sz w:val="24"/>
                <w:szCs w:val="24"/>
              </w:rPr>
              <w:t xml:space="preserve"> маржинальних </w:t>
            </w:r>
            <w:r w:rsidRPr="00532B7E">
              <w:rPr>
                <w:rFonts w:ascii="Times New Roman" w:eastAsiaTheme="majorEastAsia" w:hAnsi="Times New Roman" w:cs="Times New Roman"/>
                <w:iCs/>
                <w:kern w:val="2"/>
                <w:sz w:val="24"/>
                <w:szCs w:val="24"/>
              </w:rPr>
              <w:lastRenderedPageBreak/>
              <w:t xml:space="preserve">цін балансуючої електричної енергії на завантаження </w:t>
            </w:r>
            <w:r w:rsidRPr="00532B7E">
              <w:rPr>
                <w:rFonts w:ascii="Times New Roman" w:eastAsiaTheme="majorEastAsia" w:hAnsi="Times New Roman" w:cs="Times New Roman"/>
                <w:b/>
                <w:iCs/>
                <w:kern w:val="2"/>
                <w:sz w:val="24"/>
                <w:szCs w:val="24"/>
              </w:rPr>
              <w:t>(до тридцяти значень включно)</w:t>
            </w:r>
            <w:r w:rsidRPr="00532B7E">
              <w:rPr>
                <w:rFonts w:ascii="Times New Roman" w:eastAsiaTheme="majorEastAsia" w:hAnsi="Times New Roman" w:cs="Times New Roman"/>
                <w:iCs/>
                <w:kern w:val="2"/>
                <w:sz w:val="24"/>
                <w:szCs w:val="24"/>
              </w:rPr>
              <w:t xml:space="preserve"> за аналогічні ОРЧ аналогічного розрахункового періоду, </w:t>
            </w:r>
            <w:r w:rsidRPr="00532B7E">
              <w:rPr>
                <w:rFonts w:ascii="Times New Roman" w:eastAsiaTheme="majorEastAsia" w:hAnsi="Times New Roman" w:cs="Times New Roman"/>
                <w:b/>
                <w:iCs/>
                <w:kern w:val="2"/>
                <w:sz w:val="24"/>
                <w:szCs w:val="24"/>
              </w:rPr>
              <w:t>у яких система перебувала у дефіциті</w:t>
            </w:r>
            <w:r w:rsidRPr="00532B7E">
              <w:rPr>
                <w:rFonts w:ascii="Times New Roman" w:eastAsiaTheme="majorEastAsia" w:hAnsi="Times New Roman" w:cs="Times New Roman"/>
                <w:iCs/>
                <w:kern w:val="2"/>
                <w:sz w:val="24"/>
                <w:szCs w:val="24"/>
              </w:rPr>
              <w:t xml:space="preserve">, </w:t>
            </w:r>
            <w:r w:rsidRPr="00532B7E">
              <w:rPr>
                <w:rFonts w:ascii="Times New Roman" w:eastAsiaTheme="majorEastAsia" w:hAnsi="Times New Roman" w:cs="Times New Roman"/>
                <w:b/>
                <w:iCs/>
                <w:kern w:val="2"/>
                <w:sz w:val="24"/>
                <w:szCs w:val="24"/>
              </w:rPr>
              <w:t>що наявні за попередні дев'яносто торгових днів.</w:t>
            </w:r>
          </w:p>
          <w:p w:rsidR="00B77368" w:rsidRPr="00532B7E" w:rsidRDefault="00B77368" w:rsidP="006B7C9E">
            <w:pPr>
              <w:spacing w:line="240" w:lineRule="auto"/>
              <w:ind w:firstLine="567"/>
              <w:jc w:val="both"/>
              <w:rPr>
                <w:rFonts w:ascii="Times New Roman" w:eastAsiaTheme="majorEastAsia" w:hAnsi="Times New Roman" w:cs="Times New Roman"/>
                <w:iCs/>
                <w:kern w:val="2"/>
                <w:sz w:val="24"/>
                <w:szCs w:val="24"/>
              </w:rPr>
            </w:pPr>
            <w:r w:rsidRPr="00532B7E">
              <w:rPr>
                <w:rFonts w:ascii="Times New Roman" w:eastAsiaTheme="majorEastAsia" w:hAnsi="Times New Roman" w:cs="Times New Roman"/>
                <w:b/>
                <w:iCs/>
                <w:kern w:val="2"/>
                <w:sz w:val="24"/>
                <w:szCs w:val="24"/>
              </w:rPr>
              <w:t xml:space="preserve">Якщо зона системи є збалансованою (не перебуває в дефіциті або в профіциті), маржинальною ціною балансуючої електричної енергії на завантаження є ціна купівлі-продажу електричної енергії на РДН за відповідний розрахунковий період або у разі якщо торги на РДН на цей розрахунковий період не відбулись </w:t>
            </w:r>
            <w:r w:rsidRPr="00532B7E">
              <w:rPr>
                <w:rFonts w:ascii="Times New Roman" w:eastAsiaTheme="majorEastAsia" w:hAnsi="Times New Roman" w:cs="Times New Roman"/>
                <w:kern w:val="2"/>
                <w:sz w:val="24"/>
                <w:szCs w:val="24"/>
              </w:rPr>
              <w:t xml:space="preserve">– </w:t>
            </w:r>
            <w:r w:rsidRPr="00532B7E">
              <w:rPr>
                <w:rFonts w:ascii="Times New Roman" w:eastAsiaTheme="majorEastAsia" w:hAnsi="Times New Roman" w:cs="Times New Roman"/>
                <w:b/>
                <w:iCs/>
                <w:kern w:val="2"/>
                <w:sz w:val="24"/>
                <w:szCs w:val="24"/>
              </w:rPr>
              <w:t>середньозважене значення цін купівлі-продажу електричної енергії на РДН за попередні 30 днів;</w:t>
            </w:r>
          </w:p>
          <w:p w:rsidR="00B77368" w:rsidRPr="00532B7E" w:rsidRDefault="00B77368" w:rsidP="00D91C8E">
            <w:pPr>
              <w:spacing w:line="240" w:lineRule="auto"/>
              <w:ind w:firstLine="567"/>
              <w:jc w:val="both"/>
              <w:rPr>
                <w:rFonts w:ascii="Times New Roman" w:eastAsiaTheme="majorEastAsia" w:hAnsi="Times New Roman" w:cs="Times New Roman"/>
                <w:b/>
                <w:iCs/>
                <w:kern w:val="2"/>
                <w:sz w:val="24"/>
                <w:szCs w:val="24"/>
              </w:rPr>
            </w:pPr>
            <w:r w:rsidRPr="00532B7E">
              <w:rPr>
                <w:rFonts w:ascii="Times New Roman" w:eastAsiaTheme="majorEastAsia" w:hAnsi="Times New Roman" w:cs="Times New Roman"/>
                <w:iCs/>
                <w:kern w:val="2"/>
                <w:sz w:val="24"/>
                <w:szCs w:val="24"/>
              </w:rPr>
              <w:t>2) </w:t>
            </w:r>
            <w:r w:rsidRPr="00532B7E">
              <w:rPr>
                <w:rFonts w:ascii="Times New Roman" w:eastAsiaTheme="majorEastAsia" w:hAnsi="Times New Roman" w:cs="Times New Roman"/>
                <w:b/>
                <w:iCs/>
                <w:kern w:val="2"/>
                <w:sz w:val="24"/>
                <w:szCs w:val="24"/>
              </w:rPr>
              <w:t xml:space="preserve">маржинальною ціною балансуючої електричної енергії на розвантаження в зоні z за ОРЧ </w:t>
            </w:r>
            <w:proofErr w:type="spellStart"/>
            <w:r w:rsidRPr="00532B7E">
              <w:rPr>
                <w:rFonts w:ascii="Times New Roman" w:eastAsiaTheme="majorEastAsia" w:hAnsi="Times New Roman" w:cs="Times New Roman"/>
                <w:b/>
                <w:iCs/>
                <w:kern w:val="2"/>
                <w:sz w:val="24"/>
                <w:szCs w:val="24"/>
              </w:rPr>
              <w:t>rtu</w:t>
            </w:r>
            <w:proofErr w:type="spellEnd"/>
            <w:r w:rsidRPr="00532B7E">
              <w:rPr>
                <w:rFonts w:ascii="Times New Roman" w:eastAsiaTheme="majorEastAsia" w:hAnsi="Times New Roman" w:cs="Times New Roman"/>
                <w:b/>
                <w:bCs/>
                <w:iCs/>
                <w:kern w:val="2"/>
                <w:sz w:val="24"/>
                <w:szCs w:val="24"/>
              </w:rPr>
              <w:t xml:space="preserve"> </w:t>
            </w:r>
            <w:r w:rsidRPr="00532B7E">
              <w:rPr>
                <w:rFonts w:ascii="Times New Roman" w:eastAsiaTheme="majorEastAsia" w:hAnsi="Times New Roman" w:cs="Times New Roman"/>
                <w:b/>
                <w:kern w:val="2"/>
                <w:sz w:val="24"/>
                <w:szCs w:val="24"/>
              </w:rPr>
              <w:t>(</w:t>
            </w:r>
            <m:oMath>
              <m:sSubSup>
                <m:sSubSupPr>
                  <m:ctrlPr>
                    <w:rPr>
                      <w:rFonts w:ascii="Cambria Math" w:eastAsiaTheme="majorEastAsia" w:hAnsi="Cambria Math" w:cs="Times New Roman"/>
                      <w:b/>
                      <w:kern w:val="2"/>
                      <w:sz w:val="24"/>
                      <w:szCs w:val="24"/>
                      <w14:ligatures w14:val="standardContextual"/>
                    </w:rPr>
                  </m:ctrlPr>
                </m:sSubSupPr>
                <m:e>
                  <m:r>
                    <m:rPr>
                      <m:sty m:val="b"/>
                    </m:rPr>
                    <w:rPr>
                      <w:rFonts w:ascii="Cambria Math" w:eastAsiaTheme="majorEastAsia" w:hAnsi="Cambria Math" w:cs="Times New Roman"/>
                      <w:kern w:val="2"/>
                      <w:sz w:val="24"/>
                      <w:szCs w:val="24"/>
                    </w:rPr>
                    <m:t>MP</m:t>
                  </m:r>
                </m:e>
                <m:sub>
                  <m:r>
                    <m:rPr>
                      <m:sty m:val="b"/>
                    </m:rPr>
                    <w:rPr>
                      <w:rFonts w:ascii="Cambria Math" w:eastAsiaTheme="majorEastAsia" w:hAnsi="Cambria Math" w:cs="Times New Roman"/>
                      <w:kern w:val="2"/>
                      <w:sz w:val="24"/>
                      <w:szCs w:val="24"/>
                    </w:rPr>
                    <m:t>z,rtu</m:t>
                  </m:r>
                </m:sub>
                <m:sup>
                  <m:r>
                    <m:rPr>
                      <m:sty m:val="b"/>
                    </m:rPr>
                    <w:rPr>
                      <w:rFonts w:ascii="Cambria Math" w:eastAsiaTheme="majorEastAsia" w:hAnsi="Cambria Math" w:cs="Times New Roman"/>
                      <w:kern w:val="2"/>
                      <w:sz w:val="24"/>
                      <w:szCs w:val="24"/>
                    </w:rPr>
                    <m:t>dn</m:t>
                  </m:r>
                </m:sup>
              </m:sSubSup>
            </m:oMath>
            <w:r w:rsidRPr="00532B7E">
              <w:rPr>
                <w:rFonts w:ascii="Times New Roman" w:eastAsiaTheme="majorEastAsia" w:hAnsi="Times New Roman" w:cs="Times New Roman"/>
                <w:b/>
                <w:kern w:val="2"/>
                <w:sz w:val="24"/>
                <w:szCs w:val="24"/>
              </w:rPr>
              <w:t>) є</w:t>
            </w:r>
            <w:r w:rsidRPr="00532B7E">
              <w:rPr>
                <w:rFonts w:ascii="Times New Roman" w:eastAsiaTheme="majorEastAsia" w:hAnsi="Times New Roman" w:cs="Times New Roman"/>
                <w:b/>
                <w:iCs/>
                <w:kern w:val="2"/>
                <w:sz w:val="24"/>
                <w:szCs w:val="24"/>
              </w:rPr>
              <w:t xml:space="preserve"> найменша ціна активованої пропозиції на балансуючу електричну енергію на розвантаження протягом цієї ОРЧ, за наявності дефіциту або профіциту в зоні системи.</w:t>
            </w:r>
          </w:p>
          <w:p w:rsidR="00B77368" w:rsidRPr="00532B7E" w:rsidRDefault="00B77368" w:rsidP="00D91C8E">
            <w:pPr>
              <w:ind w:firstLine="567"/>
              <w:jc w:val="both"/>
              <w:rPr>
                <w:rFonts w:ascii="Times New Roman" w:eastAsiaTheme="majorEastAsia" w:hAnsi="Times New Roman" w:cs="Times New Roman"/>
                <w:b/>
                <w:iCs/>
                <w:kern w:val="2"/>
                <w:sz w:val="24"/>
                <w:szCs w:val="24"/>
              </w:rPr>
            </w:pPr>
            <w:r w:rsidRPr="00532B7E">
              <w:rPr>
                <w:rFonts w:ascii="Times New Roman" w:eastAsiaTheme="majorEastAsia" w:hAnsi="Times New Roman" w:cs="Times New Roman"/>
                <w:iCs/>
                <w:kern w:val="2"/>
                <w:sz w:val="24"/>
                <w:szCs w:val="24"/>
              </w:rPr>
              <w:t xml:space="preserve">Якщо відсутні активації пропозицій на балансуючу електричну енергію на розвантаження або всі активовані пропозиції на балансуючу електричну енергію на розвантаження акцептовані як такі, що врегульовують системні обмеження в зоні, то маржинальною ціною балансуючої електричної енергії на розвантаження є середньоарифметичне значення </w:t>
            </w:r>
            <w:r w:rsidRPr="00532B7E">
              <w:rPr>
                <w:rFonts w:ascii="Times New Roman" w:eastAsiaTheme="majorEastAsia" w:hAnsi="Times New Roman" w:cs="Times New Roman"/>
                <w:b/>
                <w:iCs/>
                <w:kern w:val="2"/>
                <w:sz w:val="24"/>
                <w:szCs w:val="24"/>
              </w:rPr>
              <w:t>останніх</w:t>
            </w:r>
            <w:r w:rsidRPr="00532B7E">
              <w:rPr>
                <w:rFonts w:ascii="Times New Roman" w:eastAsiaTheme="majorEastAsia" w:hAnsi="Times New Roman" w:cs="Times New Roman"/>
                <w:iCs/>
                <w:kern w:val="2"/>
                <w:sz w:val="24"/>
                <w:szCs w:val="24"/>
              </w:rPr>
              <w:t xml:space="preserve"> маржинальних цін балансуючої електричної енергії на розвантаження </w:t>
            </w:r>
            <w:r w:rsidRPr="00532B7E">
              <w:rPr>
                <w:rFonts w:ascii="Times New Roman" w:eastAsiaTheme="majorEastAsia" w:hAnsi="Times New Roman" w:cs="Times New Roman"/>
                <w:b/>
                <w:iCs/>
                <w:kern w:val="2"/>
                <w:sz w:val="24"/>
                <w:szCs w:val="24"/>
              </w:rPr>
              <w:t>(до тридцяти значень включно)</w:t>
            </w:r>
            <w:r w:rsidRPr="00532B7E">
              <w:rPr>
                <w:rFonts w:ascii="Times New Roman" w:eastAsiaTheme="majorEastAsia" w:hAnsi="Times New Roman" w:cs="Times New Roman"/>
                <w:iCs/>
                <w:kern w:val="2"/>
                <w:sz w:val="24"/>
                <w:szCs w:val="24"/>
              </w:rPr>
              <w:t xml:space="preserve"> за аналогічні ОРЧ аналогічного розрахункового періоду, </w:t>
            </w:r>
            <w:r w:rsidRPr="00532B7E">
              <w:rPr>
                <w:rFonts w:ascii="Times New Roman" w:eastAsiaTheme="majorEastAsia" w:hAnsi="Times New Roman" w:cs="Times New Roman"/>
                <w:b/>
                <w:iCs/>
                <w:kern w:val="2"/>
                <w:sz w:val="24"/>
                <w:szCs w:val="24"/>
              </w:rPr>
              <w:t>у яких система перебувала у профіциті</w:t>
            </w:r>
            <w:r w:rsidRPr="00532B7E">
              <w:rPr>
                <w:rFonts w:ascii="Times New Roman" w:eastAsiaTheme="majorEastAsia" w:hAnsi="Times New Roman" w:cs="Times New Roman"/>
                <w:iCs/>
                <w:kern w:val="2"/>
                <w:sz w:val="24"/>
                <w:szCs w:val="24"/>
              </w:rPr>
              <w:t xml:space="preserve">, </w:t>
            </w:r>
            <w:r w:rsidRPr="00532B7E">
              <w:rPr>
                <w:rFonts w:ascii="Times New Roman" w:eastAsiaTheme="majorEastAsia" w:hAnsi="Times New Roman" w:cs="Times New Roman"/>
                <w:b/>
                <w:iCs/>
                <w:kern w:val="2"/>
                <w:sz w:val="24"/>
                <w:szCs w:val="24"/>
              </w:rPr>
              <w:t>що наявні за попередні дев'яносто торгових днів.</w:t>
            </w:r>
          </w:p>
          <w:p w:rsidR="00B77368" w:rsidRPr="00532B7E" w:rsidRDefault="00B77368" w:rsidP="00D91C8E">
            <w:pPr>
              <w:spacing w:line="240" w:lineRule="auto"/>
              <w:ind w:firstLine="567"/>
              <w:jc w:val="both"/>
              <w:rPr>
                <w:rFonts w:ascii="Times New Roman" w:hAnsi="Times New Roman" w:cs="Times New Roman"/>
                <w:sz w:val="24"/>
                <w:szCs w:val="24"/>
              </w:rPr>
            </w:pPr>
            <w:r w:rsidRPr="00532B7E">
              <w:rPr>
                <w:rFonts w:ascii="Times New Roman" w:eastAsiaTheme="majorEastAsia" w:hAnsi="Times New Roman" w:cs="Times New Roman"/>
                <w:b/>
                <w:iCs/>
                <w:kern w:val="2"/>
                <w:sz w:val="24"/>
                <w:szCs w:val="24"/>
              </w:rPr>
              <w:t xml:space="preserve">Якщо зона системи є збалансованою (не перебуває в дефіциті або в профіциті), маржинальною </w:t>
            </w:r>
            <w:r w:rsidRPr="00532B7E">
              <w:rPr>
                <w:rFonts w:ascii="Times New Roman" w:eastAsiaTheme="majorEastAsia" w:hAnsi="Times New Roman" w:cs="Times New Roman"/>
                <w:b/>
                <w:iCs/>
                <w:kern w:val="2"/>
                <w:sz w:val="24"/>
                <w:szCs w:val="24"/>
              </w:rPr>
              <w:lastRenderedPageBreak/>
              <w:t xml:space="preserve">ціною балансуючої електричної енергії на розвантаження є ціна купівлі-продажу електричної енергії на РДН за відповідний розрахунковий період або у разі якщо торги на РДН на цей розрахунковий період не відбулись </w:t>
            </w:r>
            <w:r w:rsidRPr="00532B7E">
              <w:rPr>
                <w:rFonts w:ascii="Times New Roman" w:eastAsiaTheme="majorEastAsia" w:hAnsi="Times New Roman" w:cs="Times New Roman"/>
                <w:kern w:val="2"/>
                <w:sz w:val="24"/>
                <w:szCs w:val="24"/>
              </w:rPr>
              <w:t xml:space="preserve">– </w:t>
            </w:r>
            <w:r w:rsidRPr="00532B7E">
              <w:rPr>
                <w:rFonts w:ascii="Times New Roman" w:eastAsiaTheme="majorEastAsia" w:hAnsi="Times New Roman" w:cs="Times New Roman"/>
                <w:b/>
                <w:iCs/>
                <w:kern w:val="2"/>
                <w:sz w:val="24"/>
                <w:szCs w:val="24"/>
              </w:rPr>
              <w:t>середньозважене значення цін купівлі-продажу електричної енергії на РДН за попередні 30 днів.</w:t>
            </w:r>
          </w:p>
        </w:tc>
        <w:tc>
          <w:tcPr>
            <w:tcW w:w="6095" w:type="dxa"/>
          </w:tcPr>
          <w:p w:rsidR="00B77368" w:rsidRPr="00532B7E" w:rsidRDefault="00B77368" w:rsidP="001A4E45">
            <w:pPr>
              <w:spacing w:line="240" w:lineRule="auto"/>
              <w:ind w:firstLine="318"/>
              <w:jc w:val="both"/>
              <w:rPr>
                <w:rFonts w:ascii="Times New Roman" w:eastAsia="Times New Roman" w:hAnsi="Times New Roman" w:cs="Times New Roman"/>
                <w:b/>
                <w:sz w:val="24"/>
                <w:szCs w:val="24"/>
                <w:u w:val="single"/>
                <w:lang w:eastAsia="uk-UA"/>
              </w:rPr>
            </w:pPr>
            <w:r w:rsidRPr="00532B7E">
              <w:rPr>
                <w:rFonts w:ascii="Times New Roman" w:eastAsia="Times New Roman" w:hAnsi="Times New Roman" w:cs="Times New Roman"/>
                <w:b/>
                <w:sz w:val="24"/>
                <w:szCs w:val="24"/>
                <w:u w:val="single"/>
                <w:lang w:eastAsia="uk-UA"/>
              </w:rPr>
              <w:lastRenderedPageBreak/>
              <w:t>Пропозиції ПрАТ «УКРГІДРОЕНЕРГО»:</w:t>
            </w:r>
          </w:p>
          <w:p w:rsidR="00B77368" w:rsidRPr="00532B7E" w:rsidRDefault="00B77368" w:rsidP="001A4E45">
            <w:pPr>
              <w:spacing w:line="240" w:lineRule="auto"/>
              <w:ind w:firstLine="318"/>
              <w:jc w:val="both"/>
              <w:rPr>
                <w:rFonts w:ascii="Times New Roman" w:eastAsiaTheme="majorEastAsia" w:hAnsi="Times New Roman" w:cs="Times New Roman"/>
                <w:iCs/>
                <w:kern w:val="2"/>
                <w:sz w:val="24"/>
                <w:szCs w:val="24"/>
              </w:rPr>
            </w:pPr>
            <w:r w:rsidRPr="00532B7E">
              <w:rPr>
                <w:rFonts w:ascii="Times New Roman" w:eastAsiaTheme="majorEastAsia" w:hAnsi="Times New Roman" w:cs="Times New Roman"/>
                <w:iCs/>
                <w:kern w:val="2"/>
                <w:sz w:val="24"/>
                <w:szCs w:val="24"/>
              </w:rPr>
              <w:t>5.13.1. Балансуючий ринок генерує основані на ОРЧ диспетчерські команди для одиниць надання послуг з балансування (у МВт) та основані на ОРЧ маржинальні ціни балансуючої енергії (у грн/</w:t>
            </w:r>
            <w:proofErr w:type="spellStart"/>
            <w:r w:rsidRPr="00532B7E">
              <w:rPr>
                <w:rFonts w:ascii="Times New Roman" w:eastAsiaTheme="majorEastAsia" w:hAnsi="Times New Roman" w:cs="Times New Roman"/>
                <w:iCs/>
                <w:kern w:val="2"/>
                <w:sz w:val="24"/>
                <w:szCs w:val="24"/>
              </w:rPr>
              <w:t>МВт·год</w:t>
            </w:r>
            <w:proofErr w:type="spellEnd"/>
            <w:r w:rsidRPr="00532B7E">
              <w:rPr>
                <w:rFonts w:ascii="Times New Roman" w:eastAsiaTheme="majorEastAsia" w:hAnsi="Times New Roman" w:cs="Times New Roman"/>
                <w:iCs/>
                <w:kern w:val="2"/>
                <w:sz w:val="24"/>
                <w:szCs w:val="24"/>
              </w:rPr>
              <w:t xml:space="preserve">), що використовуються для розрахунків за балансуючу електричну енергію, включаючи активацію балансуючої електричної енергії в реальному часі одиницями надання послуг з балансування відповідно до їх остаточних повідомлень про фізичний відбір/відпуск (у </w:t>
            </w:r>
            <w:proofErr w:type="spellStart"/>
            <w:r w:rsidRPr="00532B7E">
              <w:rPr>
                <w:rFonts w:ascii="Times New Roman" w:eastAsiaTheme="majorEastAsia" w:hAnsi="Times New Roman" w:cs="Times New Roman"/>
                <w:iCs/>
                <w:kern w:val="2"/>
                <w:sz w:val="24"/>
                <w:szCs w:val="24"/>
              </w:rPr>
              <w:t>МВт·год</w:t>
            </w:r>
            <w:proofErr w:type="spellEnd"/>
            <w:r w:rsidRPr="00532B7E">
              <w:rPr>
                <w:rFonts w:ascii="Times New Roman" w:eastAsiaTheme="majorEastAsia" w:hAnsi="Times New Roman" w:cs="Times New Roman"/>
                <w:iCs/>
                <w:kern w:val="2"/>
                <w:sz w:val="24"/>
                <w:szCs w:val="24"/>
              </w:rPr>
              <w:t>).</w:t>
            </w:r>
          </w:p>
          <w:p w:rsidR="00B77368" w:rsidRPr="00532B7E" w:rsidRDefault="00B77368" w:rsidP="001A4E45">
            <w:pPr>
              <w:spacing w:line="240" w:lineRule="auto"/>
              <w:ind w:firstLine="318"/>
              <w:jc w:val="both"/>
              <w:rPr>
                <w:rFonts w:ascii="Times New Roman" w:eastAsiaTheme="majorEastAsia" w:hAnsi="Times New Roman" w:cs="Times New Roman"/>
                <w:iCs/>
                <w:kern w:val="2"/>
                <w:sz w:val="24"/>
                <w:szCs w:val="24"/>
              </w:rPr>
            </w:pPr>
            <w:r w:rsidRPr="00532B7E">
              <w:rPr>
                <w:rFonts w:ascii="Times New Roman" w:eastAsiaTheme="majorEastAsia" w:hAnsi="Times New Roman" w:cs="Times New Roman"/>
                <w:kern w:val="2"/>
                <w:sz w:val="24"/>
                <w:szCs w:val="24"/>
              </w:rPr>
              <w:t xml:space="preserve">Основані на ОРЧ маржинальні </w:t>
            </w:r>
            <w:r w:rsidRPr="00532B7E">
              <w:rPr>
                <w:rFonts w:ascii="Times New Roman" w:eastAsiaTheme="majorEastAsia" w:hAnsi="Times New Roman" w:cs="Times New Roman"/>
                <w:iCs/>
                <w:kern w:val="2"/>
                <w:sz w:val="24"/>
                <w:szCs w:val="24"/>
              </w:rPr>
              <w:t>ціни балансуючої електричної енергії визначаються в к</w:t>
            </w:r>
            <w:bookmarkStart w:id="0" w:name="_GoBack"/>
            <w:bookmarkEnd w:id="0"/>
            <w:r w:rsidRPr="00532B7E">
              <w:rPr>
                <w:rFonts w:ascii="Times New Roman" w:eastAsiaTheme="majorEastAsia" w:hAnsi="Times New Roman" w:cs="Times New Roman"/>
                <w:iCs/>
                <w:kern w:val="2"/>
                <w:sz w:val="24"/>
                <w:szCs w:val="24"/>
              </w:rPr>
              <w:t>ожній зоні для кожної ОРЧ у такий спосіб:</w:t>
            </w:r>
          </w:p>
          <w:p w:rsidR="00B77368" w:rsidRPr="00532B7E" w:rsidRDefault="00B77368" w:rsidP="001A4E45">
            <w:pPr>
              <w:spacing w:line="240" w:lineRule="auto"/>
              <w:ind w:firstLine="318"/>
              <w:jc w:val="both"/>
              <w:rPr>
                <w:rFonts w:ascii="Times New Roman" w:eastAsiaTheme="majorEastAsia" w:hAnsi="Times New Roman" w:cs="Times New Roman"/>
                <w:iCs/>
                <w:kern w:val="2"/>
                <w:sz w:val="24"/>
                <w:szCs w:val="24"/>
              </w:rPr>
            </w:pPr>
            <w:r w:rsidRPr="00532B7E">
              <w:rPr>
                <w:rFonts w:ascii="Times New Roman" w:eastAsiaTheme="majorEastAsia" w:hAnsi="Times New Roman" w:cs="Times New Roman"/>
                <w:iCs/>
                <w:kern w:val="2"/>
                <w:sz w:val="24"/>
                <w:szCs w:val="24"/>
              </w:rPr>
              <w:t xml:space="preserve">1) маржинальною ціною балансуючої електричної енергії на завантаження </w:t>
            </w:r>
            <w:r w:rsidRPr="00532B7E">
              <w:rPr>
                <w:rFonts w:ascii="Times New Roman" w:eastAsiaTheme="majorEastAsia" w:hAnsi="Times New Roman" w:cs="Times New Roman"/>
                <w:bCs/>
                <w:iCs/>
                <w:kern w:val="2"/>
                <w:sz w:val="24"/>
                <w:szCs w:val="24"/>
              </w:rPr>
              <w:t xml:space="preserve">в зоні z за ОРЧ </w:t>
            </w:r>
            <w:proofErr w:type="spellStart"/>
            <w:r w:rsidRPr="00532B7E">
              <w:rPr>
                <w:rFonts w:ascii="Times New Roman" w:eastAsiaTheme="majorEastAsia" w:hAnsi="Times New Roman" w:cs="Times New Roman"/>
                <w:bCs/>
                <w:iCs/>
                <w:kern w:val="2"/>
                <w:sz w:val="24"/>
                <w:szCs w:val="24"/>
              </w:rPr>
              <w:t>rtu</w:t>
            </w:r>
            <w:proofErr w:type="spellEnd"/>
            <w:r w:rsidRPr="00532B7E">
              <w:rPr>
                <w:rFonts w:ascii="Times New Roman" w:eastAsiaTheme="majorEastAsia" w:hAnsi="Times New Roman" w:cs="Times New Roman"/>
                <w:bCs/>
                <w:kern w:val="2"/>
                <w:sz w:val="24"/>
                <w:szCs w:val="24"/>
              </w:rPr>
              <w:t xml:space="preserve"> </w:t>
            </w:r>
            <w:r w:rsidRPr="00532B7E">
              <w:rPr>
                <w:rFonts w:ascii="Times New Roman" w:eastAsiaTheme="majorEastAsia" w:hAnsi="Times New Roman" w:cs="Times New Roman"/>
                <w:kern w:val="2"/>
                <w:sz w:val="24"/>
                <w:szCs w:val="24"/>
              </w:rPr>
              <w:t>(</w:t>
            </w:r>
            <m:oMath>
              <m:sSubSup>
                <m:sSubSupPr>
                  <m:ctrlPr>
                    <w:rPr>
                      <w:rFonts w:ascii="Cambria Math" w:eastAsiaTheme="majorEastAsia" w:hAnsi="Cambria Math" w:cs="Times New Roman"/>
                      <w:iCs/>
                      <w:kern w:val="2"/>
                      <w:sz w:val="24"/>
                      <w:szCs w:val="24"/>
                      <w14:ligatures w14:val="standardContextual"/>
                    </w:rPr>
                  </m:ctrlPr>
                </m:sSubSupPr>
                <m:e>
                  <m:r>
                    <m:rPr>
                      <m:sty m:val="p"/>
                    </m:rPr>
                    <w:rPr>
                      <w:rFonts w:ascii="Cambria Math" w:eastAsiaTheme="majorEastAsia" w:hAnsi="Cambria Math" w:cs="Times New Roman"/>
                      <w:kern w:val="2"/>
                      <w:sz w:val="24"/>
                      <w:szCs w:val="24"/>
                    </w:rPr>
                    <m:t>MP</m:t>
                  </m:r>
                </m:e>
                <m:sub>
                  <m:r>
                    <m:rPr>
                      <m:sty m:val="p"/>
                    </m:rPr>
                    <w:rPr>
                      <w:rFonts w:ascii="Cambria Math" w:eastAsiaTheme="majorEastAsia" w:hAnsi="Cambria Math" w:cs="Times New Roman"/>
                      <w:kern w:val="2"/>
                      <w:sz w:val="24"/>
                      <w:szCs w:val="24"/>
                    </w:rPr>
                    <m:t>z,rtu</m:t>
                  </m:r>
                </m:sub>
                <m:sup>
                  <m:r>
                    <m:rPr>
                      <m:sty m:val="p"/>
                    </m:rPr>
                    <w:rPr>
                      <w:rFonts w:ascii="Cambria Math" w:eastAsiaTheme="majorEastAsia" w:hAnsi="Cambria Math" w:cs="Times New Roman"/>
                      <w:kern w:val="2"/>
                      <w:sz w:val="24"/>
                      <w:szCs w:val="24"/>
                    </w:rPr>
                    <m:t>up</m:t>
                  </m:r>
                </m:sup>
              </m:sSubSup>
            </m:oMath>
            <w:r w:rsidRPr="00532B7E">
              <w:rPr>
                <w:rFonts w:ascii="Times New Roman" w:eastAsiaTheme="majorEastAsia" w:hAnsi="Times New Roman" w:cs="Times New Roman"/>
                <w:iCs/>
                <w:kern w:val="2"/>
                <w:sz w:val="24"/>
                <w:szCs w:val="24"/>
              </w:rPr>
              <w:t xml:space="preserve">) </w:t>
            </w:r>
            <w:r w:rsidRPr="00532B7E">
              <w:rPr>
                <w:rFonts w:ascii="Times New Roman" w:eastAsiaTheme="majorEastAsia" w:hAnsi="Times New Roman" w:cs="Times New Roman"/>
                <w:kern w:val="2"/>
                <w:sz w:val="24"/>
                <w:szCs w:val="24"/>
              </w:rPr>
              <w:t>є</w:t>
            </w:r>
            <w:r w:rsidRPr="00532B7E">
              <w:rPr>
                <w:rFonts w:ascii="Times New Roman" w:eastAsiaTheme="majorEastAsia" w:hAnsi="Times New Roman" w:cs="Times New Roman"/>
                <w:iCs/>
                <w:kern w:val="2"/>
                <w:sz w:val="24"/>
                <w:szCs w:val="24"/>
              </w:rPr>
              <w:t xml:space="preserve"> найбільша ціна активованої пропозиції на балансуючу електричну енергію на завантаження протягом цієї ОРЧ, за наявності дефіциту або профіциту,</w:t>
            </w:r>
            <w:r w:rsidRPr="00532B7E">
              <w:rPr>
                <w:rFonts w:ascii="Times New Roman" w:eastAsiaTheme="majorEastAsia" w:hAnsi="Times New Roman" w:cs="Times New Roman"/>
                <w:b/>
                <w:iCs/>
                <w:kern w:val="2"/>
                <w:sz w:val="24"/>
                <w:szCs w:val="24"/>
              </w:rPr>
              <w:t xml:space="preserve"> або коли система є збалансованою (не перебуває в дефіциті або в профіциті) </w:t>
            </w:r>
            <w:r w:rsidRPr="00532B7E">
              <w:rPr>
                <w:rFonts w:ascii="Times New Roman" w:eastAsiaTheme="majorEastAsia" w:hAnsi="Times New Roman" w:cs="Times New Roman"/>
                <w:iCs/>
                <w:kern w:val="2"/>
                <w:sz w:val="24"/>
                <w:szCs w:val="24"/>
              </w:rPr>
              <w:t>в зоні системи.</w:t>
            </w:r>
          </w:p>
          <w:p w:rsidR="00B77368" w:rsidRPr="00532B7E" w:rsidRDefault="00B77368" w:rsidP="001A4E45">
            <w:pPr>
              <w:spacing w:line="240" w:lineRule="auto"/>
              <w:ind w:firstLine="318"/>
              <w:jc w:val="both"/>
              <w:rPr>
                <w:rFonts w:ascii="Times New Roman" w:eastAsiaTheme="majorEastAsia" w:hAnsi="Times New Roman" w:cs="Times New Roman"/>
                <w:b/>
                <w:iCs/>
                <w:kern w:val="2"/>
                <w:sz w:val="24"/>
                <w:szCs w:val="24"/>
              </w:rPr>
            </w:pPr>
            <w:r w:rsidRPr="00532B7E">
              <w:rPr>
                <w:rFonts w:ascii="Times New Roman" w:eastAsiaTheme="majorEastAsia" w:hAnsi="Times New Roman" w:cs="Times New Roman"/>
                <w:iCs/>
                <w:kern w:val="2"/>
                <w:sz w:val="24"/>
                <w:szCs w:val="24"/>
              </w:rPr>
              <w:t xml:space="preserve">Якщо відсутні активації пропозицій на балансуючу електричну енергію на завантаження або всі активовані пропозиції на балансуючу електричну енергію на завантаження акцептовані як такі, що врегульовують системні обмеження в зоні то маржинальною ціною балансуючої електричної енергії на завантаження є середньоарифметичне значення останніх маржинальних </w:t>
            </w:r>
            <w:r w:rsidRPr="00532B7E">
              <w:rPr>
                <w:rFonts w:ascii="Times New Roman" w:eastAsiaTheme="majorEastAsia" w:hAnsi="Times New Roman" w:cs="Times New Roman"/>
                <w:iCs/>
                <w:kern w:val="2"/>
                <w:sz w:val="24"/>
                <w:szCs w:val="24"/>
              </w:rPr>
              <w:lastRenderedPageBreak/>
              <w:t>цін балансуючої електричної енергії на завантаження (до тридцяти значень включно) за аналогічні ОРЧ аналогічного розрахункового періоду, у яких система перебувала у дефіциті, що наявні за попередні дев'яносто торгових днів.</w:t>
            </w:r>
          </w:p>
          <w:p w:rsidR="00B77368" w:rsidRPr="00532B7E" w:rsidRDefault="00B77368" w:rsidP="001A4E45">
            <w:pPr>
              <w:spacing w:line="240" w:lineRule="auto"/>
              <w:ind w:firstLine="318"/>
              <w:jc w:val="both"/>
              <w:rPr>
                <w:rFonts w:ascii="Times New Roman" w:eastAsiaTheme="majorEastAsia" w:hAnsi="Times New Roman" w:cs="Times New Roman"/>
                <w:b/>
                <w:iCs/>
                <w:strike/>
                <w:kern w:val="2"/>
                <w:sz w:val="24"/>
                <w:szCs w:val="24"/>
              </w:rPr>
            </w:pPr>
            <w:r w:rsidRPr="00532B7E">
              <w:rPr>
                <w:rFonts w:ascii="Times New Roman" w:eastAsiaTheme="majorEastAsia" w:hAnsi="Times New Roman" w:cs="Times New Roman"/>
                <w:b/>
                <w:iCs/>
                <w:strike/>
                <w:kern w:val="2"/>
                <w:sz w:val="24"/>
                <w:szCs w:val="24"/>
              </w:rPr>
              <w:t xml:space="preserve">Якщо зона системи є збалансованою (не перебуває в дефіциті або в профіциті), маржинальною ціною балансуючої електричної енергії на завантаження є ціна купівлі-продажу електричної енергії на РДН за відповідний розрахунковий період або у разі якщо торги на РДН на цей розрахунковий період не відбулись </w:t>
            </w:r>
            <w:r w:rsidRPr="00532B7E">
              <w:rPr>
                <w:rFonts w:ascii="Times New Roman" w:eastAsiaTheme="majorEastAsia" w:hAnsi="Times New Roman" w:cs="Times New Roman"/>
                <w:strike/>
                <w:kern w:val="2"/>
                <w:sz w:val="24"/>
                <w:szCs w:val="24"/>
              </w:rPr>
              <w:t xml:space="preserve">– </w:t>
            </w:r>
            <w:r w:rsidRPr="00532B7E">
              <w:rPr>
                <w:rFonts w:ascii="Times New Roman" w:eastAsiaTheme="majorEastAsia" w:hAnsi="Times New Roman" w:cs="Times New Roman"/>
                <w:b/>
                <w:iCs/>
                <w:strike/>
                <w:kern w:val="2"/>
                <w:sz w:val="24"/>
                <w:szCs w:val="24"/>
              </w:rPr>
              <w:t>середньозважене значення цін купівлі-продажу електричної енергії на РДН за попередні 30 днів;</w:t>
            </w:r>
          </w:p>
          <w:p w:rsidR="00B77368" w:rsidRPr="00532B7E" w:rsidRDefault="00B77368" w:rsidP="001A4E45">
            <w:pPr>
              <w:spacing w:line="240" w:lineRule="auto"/>
              <w:ind w:firstLine="318"/>
              <w:jc w:val="both"/>
              <w:rPr>
                <w:rFonts w:ascii="Times New Roman" w:eastAsiaTheme="majorEastAsia" w:hAnsi="Times New Roman" w:cs="Times New Roman"/>
                <w:iCs/>
                <w:kern w:val="2"/>
                <w:sz w:val="24"/>
                <w:szCs w:val="24"/>
              </w:rPr>
            </w:pPr>
            <w:r w:rsidRPr="00532B7E">
              <w:rPr>
                <w:rFonts w:ascii="Times New Roman" w:eastAsiaTheme="majorEastAsia" w:hAnsi="Times New Roman" w:cs="Times New Roman"/>
                <w:iCs/>
                <w:kern w:val="2"/>
                <w:sz w:val="24"/>
                <w:szCs w:val="24"/>
              </w:rPr>
              <w:t xml:space="preserve">2) маржинальною ціною балансуючої електричної енергії на розвантаження в зоні z за ОРЧ </w:t>
            </w:r>
            <w:proofErr w:type="spellStart"/>
            <w:r w:rsidRPr="00532B7E">
              <w:rPr>
                <w:rFonts w:ascii="Times New Roman" w:eastAsiaTheme="majorEastAsia" w:hAnsi="Times New Roman" w:cs="Times New Roman"/>
                <w:iCs/>
                <w:kern w:val="2"/>
                <w:sz w:val="24"/>
                <w:szCs w:val="24"/>
              </w:rPr>
              <w:t>rtu</w:t>
            </w:r>
            <w:proofErr w:type="spellEnd"/>
            <w:r w:rsidRPr="00532B7E">
              <w:rPr>
                <w:rFonts w:ascii="Times New Roman" w:eastAsiaTheme="majorEastAsia" w:hAnsi="Times New Roman" w:cs="Times New Roman"/>
                <w:bCs/>
                <w:iCs/>
                <w:kern w:val="2"/>
                <w:sz w:val="24"/>
                <w:szCs w:val="24"/>
              </w:rPr>
              <w:t xml:space="preserve"> </w:t>
            </w:r>
            <w:r w:rsidRPr="00532B7E">
              <w:rPr>
                <w:rFonts w:ascii="Times New Roman" w:eastAsiaTheme="majorEastAsia" w:hAnsi="Times New Roman" w:cs="Times New Roman"/>
                <w:kern w:val="2"/>
                <w:sz w:val="24"/>
                <w:szCs w:val="24"/>
              </w:rPr>
              <w:t>(</w:t>
            </w:r>
            <m:oMath>
              <m:sSubSup>
                <m:sSubSupPr>
                  <m:ctrlPr>
                    <w:rPr>
                      <w:rFonts w:ascii="Cambria Math" w:eastAsiaTheme="majorEastAsia" w:hAnsi="Cambria Math" w:cs="Times New Roman"/>
                      <w:kern w:val="2"/>
                      <w:sz w:val="24"/>
                      <w:szCs w:val="24"/>
                      <w14:ligatures w14:val="standardContextual"/>
                    </w:rPr>
                  </m:ctrlPr>
                </m:sSubSupPr>
                <m:e>
                  <m:r>
                    <m:rPr>
                      <m:sty m:val="p"/>
                    </m:rPr>
                    <w:rPr>
                      <w:rFonts w:ascii="Cambria Math" w:eastAsiaTheme="majorEastAsia" w:hAnsi="Cambria Math" w:cs="Times New Roman"/>
                      <w:kern w:val="2"/>
                      <w:sz w:val="24"/>
                      <w:szCs w:val="24"/>
                    </w:rPr>
                    <m:t>MP</m:t>
                  </m:r>
                </m:e>
                <m:sub>
                  <m:r>
                    <m:rPr>
                      <m:sty m:val="p"/>
                    </m:rPr>
                    <w:rPr>
                      <w:rFonts w:ascii="Cambria Math" w:eastAsiaTheme="majorEastAsia" w:hAnsi="Cambria Math" w:cs="Times New Roman"/>
                      <w:kern w:val="2"/>
                      <w:sz w:val="24"/>
                      <w:szCs w:val="24"/>
                    </w:rPr>
                    <m:t>z,rtu</m:t>
                  </m:r>
                </m:sub>
                <m:sup>
                  <m:r>
                    <m:rPr>
                      <m:sty m:val="p"/>
                    </m:rPr>
                    <w:rPr>
                      <w:rFonts w:ascii="Cambria Math" w:eastAsiaTheme="majorEastAsia" w:hAnsi="Cambria Math" w:cs="Times New Roman"/>
                      <w:kern w:val="2"/>
                      <w:sz w:val="24"/>
                      <w:szCs w:val="24"/>
                    </w:rPr>
                    <m:t>dn</m:t>
                  </m:r>
                </m:sup>
              </m:sSubSup>
            </m:oMath>
            <w:r w:rsidRPr="00532B7E">
              <w:rPr>
                <w:rFonts w:ascii="Times New Roman" w:eastAsiaTheme="majorEastAsia" w:hAnsi="Times New Roman" w:cs="Times New Roman"/>
                <w:kern w:val="2"/>
                <w:sz w:val="24"/>
                <w:szCs w:val="24"/>
              </w:rPr>
              <w:t>) є</w:t>
            </w:r>
            <w:r w:rsidRPr="00532B7E">
              <w:rPr>
                <w:rFonts w:ascii="Times New Roman" w:eastAsiaTheme="majorEastAsia" w:hAnsi="Times New Roman" w:cs="Times New Roman"/>
                <w:iCs/>
                <w:kern w:val="2"/>
                <w:sz w:val="24"/>
                <w:szCs w:val="24"/>
              </w:rPr>
              <w:t xml:space="preserve"> найменша ціна активованої пропозиції на балансуючу електричну енергію на розвантаження протягом цієї ОРЧ, за наявності дефіциту або профіциту,</w:t>
            </w:r>
            <w:r w:rsidRPr="00532B7E">
              <w:rPr>
                <w:rFonts w:ascii="Times New Roman" w:eastAsiaTheme="majorEastAsia" w:hAnsi="Times New Roman" w:cs="Times New Roman"/>
                <w:b/>
                <w:iCs/>
                <w:kern w:val="2"/>
                <w:sz w:val="24"/>
                <w:szCs w:val="24"/>
              </w:rPr>
              <w:t xml:space="preserve"> або коли система є збалансованою (не перебуває в дефіциті або в профіциті) </w:t>
            </w:r>
            <w:r w:rsidRPr="00532B7E">
              <w:rPr>
                <w:rFonts w:ascii="Times New Roman" w:eastAsiaTheme="majorEastAsia" w:hAnsi="Times New Roman" w:cs="Times New Roman"/>
                <w:iCs/>
                <w:kern w:val="2"/>
                <w:sz w:val="24"/>
                <w:szCs w:val="24"/>
              </w:rPr>
              <w:t>в зоні системи.</w:t>
            </w:r>
          </w:p>
          <w:p w:rsidR="00B77368" w:rsidRPr="00532B7E" w:rsidRDefault="00B77368" w:rsidP="001A4E45">
            <w:pPr>
              <w:spacing w:line="240" w:lineRule="auto"/>
              <w:ind w:firstLine="318"/>
              <w:jc w:val="both"/>
              <w:rPr>
                <w:rFonts w:ascii="Times New Roman" w:eastAsiaTheme="majorEastAsia" w:hAnsi="Times New Roman" w:cs="Times New Roman"/>
                <w:iCs/>
                <w:kern w:val="2"/>
                <w:sz w:val="24"/>
                <w:szCs w:val="24"/>
              </w:rPr>
            </w:pPr>
            <w:r w:rsidRPr="00532B7E">
              <w:rPr>
                <w:rFonts w:ascii="Times New Roman" w:eastAsiaTheme="majorEastAsia" w:hAnsi="Times New Roman" w:cs="Times New Roman"/>
                <w:iCs/>
                <w:kern w:val="2"/>
                <w:sz w:val="24"/>
                <w:szCs w:val="24"/>
              </w:rPr>
              <w:t>Якщо відсутні активації пропозицій на балансуючу електричну енергію на розвантаження або всі активовані пропозиції на балансуючу електричну енергію на розвантаження акцептовані як такі, що врегульовують системні обмеження в зоні, то маржинальною ціною балансуючої електричної енергії на розвантаження є середньоарифметичне значення останніх маржинальних цін балансуючої електричної енергії на розвантаження (до тридцяти значень включно) за аналогічні ОРЧ аналогічного розрахункового періоду, у яких система перебувала у профіциті, що наявні за попередні дев'яносто торгових днів.</w:t>
            </w:r>
          </w:p>
          <w:p w:rsidR="00B77368" w:rsidRPr="00532B7E" w:rsidRDefault="00B77368" w:rsidP="001A4E45">
            <w:pPr>
              <w:spacing w:line="240" w:lineRule="auto"/>
              <w:ind w:firstLine="318"/>
              <w:jc w:val="both"/>
              <w:rPr>
                <w:rFonts w:ascii="Times New Roman" w:eastAsiaTheme="majorEastAsia" w:hAnsi="Times New Roman" w:cs="Times New Roman"/>
                <w:b/>
                <w:iCs/>
                <w:strike/>
                <w:kern w:val="2"/>
                <w:sz w:val="24"/>
                <w:szCs w:val="24"/>
              </w:rPr>
            </w:pPr>
            <w:r w:rsidRPr="00532B7E">
              <w:rPr>
                <w:rFonts w:ascii="Times New Roman" w:eastAsiaTheme="majorEastAsia" w:hAnsi="Times New Roman" w:cs="Times New Roman"/>
                <w:b/>
                <w:iCs/>
                <w:strike/>
                <w:kern w:val="2"/>
                <w:sz w:val="24"/>
                <w:szCs w:val="24"/>
              </w:rPr>
              <w:t xml:space="preserve">Якщо зона системи є збалансованою (не перебуває в дефіциті або в профіциті), маржинальною ціною балансуючої електричної енергії на розвантаження є </w:t>
            </w:r>
            <w:r w:rsidRPr="00532B7E">
              <w:rPr>
                <w:rFonts w:ascii="Times New Roman" w:eastAsiaTheme="majorEastAsia" w:hAnsi="Times New Roman" w:cs="Times New Roman"/>
                <w:b/>
                <w:iCs/>
                <w:strike/>
                <w:kern w:val="2"/>
                <w:sz w:val="24"/>
                <w:szCs w:val="24"/>
              </w:rPr>
              <w:lastRenderedPageBreak/>
              <w:t>ціна купівлі-продажу електричної енергії на РДН за відповідний розрахунковий період або у разі якщо торги на РДН на цей розрахунковий період не відбулись – середньозважене значення цін купівлі-продажу електричної енергії на РДН за попередні 30 днів.</w:t>
            </w:r>
          </w:p>
          <w:p w:rsidR="00B77368" w:rsidRPr="00532B7E" w:rsidRDefault="00B77368" w:rsidP="001A4E45">
            <w:pPr>
              <w:spacing w:line="240" w:lineRule="auto"/>
              <w:ind w:firstLine="318"/>
              <w:jc w:val="both"/>
              <w:rPr>
                <w:rFonts w:ascii="Times New Roman" w:hAnsi="Times New Roman" w:cs="Times New Roman"/>
                <w:i/>
                <w:sz w:val="24"/>
                <w:szCs w:val="24"/>
                <w:lang w:eastAsia="uk-UA"/>
              </w:rPr>
            </w:pPr>
          </w:p>
          <w:p w:rsidR="00B77368" w:rsidRPr="00532B7E" w:rsidRDefault="00B77368" w:rsidP="001A4E45">
            <w:pPr>
              <w:spacing w:line="240" w:lineRule="auto"/>
              <w:ind w:firstLine="318"/>
              <w:jc w:val="both"/>
              <w:rPr>
                <w:rFonts w:ascii="Times New Roman" w:hAnsi="Times New Roman" w:cs="Times New Roman"/>
                <w:i/>
                <w:sz w:val="24"/>
                <w:szCs w:val="24"/>
                <w:lang w:eastAsia="uk-UA"/>
              </w:rPr>
            </w:pPr>
            <w:r w:rsidRPr="00532B7E">
              <w:rPr>
                <w:rFonts w:ascii="Times New Roman" w:hAnsi="Times New Roman" w:cs="Times New Roman"/>
                <w:i/>
                <w:sz w:val="24"/>
                <w:szCs w:val="24"/>
                <w:lang w:eastAsia="uk-UA"/>
              </w:rPr>
              <w:t>Оскільки маржинальна ціна на балансуючому ринку – це ціна, за якою купується або продається остання одиниця електроенергії для балансування системи. Вона визначається граничними витратами виробника, який пропонує найменш вигідне для себе рішення щодо коригування генерації або споживання.</w:t>
            </w:r>
          </w:p>
          <w:p w:rsidR="00B77368" w:rsidRPr="00532B7E" w:rsidRDefault="00B77368" w:rsidP="001A4E45">
            <w:pPr>
              <w:spacing w:line="240" w:lineRule="auto"/>
              <w:ind w:firstLine="318"/>
              <w:jc w:val="both"/>
              <w:rPr>
                <w:rFonts w:ascii="Times New Roman" w:hAnsi="Times New Roman" w:cs="Times New Roman"/>
                <w:i/>
                <w:sz w:val="24"/>
                <w:szCs w:val="24"/>
                <w:lang w:eastAsia="uk-UA"/>
              </w:rPr>
            </w:pPr>
            <w:r w:rsidRPr="00532B7E">
              <w:rPr>
                <w:rFonts w:ascii="Times New Roman" w:hAnsi="Times New Roman" w:cs="Times New Roman"/>
                <w:i/>
                <w:sz w:val="24"/>
                <w:szCs w:val="24"/>
                <w:lang w:eastAsia="uk-UA"/>
              </w:rPr>
              <w:t>Термін “маржинальна” використовується тут тому, що ціна визначається граничним учасником ринку, чиї витрати на виробництво або споживання електроенергії є найвищими. Цей учасник перебуває на межі беззбитковості, і саме його пропозиція формує ціну для всіх інших учасників.</w:t>
            </w:r>
          </w:p>
          <w:p w:rsidR="00B77368" w:rsidRPr="00532B7E" w:rsidRDefault="00B77368" w:rsidP="001A4E45">
            <w:pPr>
              <w:spacing w:line="240" w:lineRule="auto"/>
              <w:ind w:firstLine="318"/>
              <w:jc w:val="both"/>
              <w:rPr>
                <w:rFonts w:ascii="Times New Roman" w:hAnsi="Times New Roman" w:cs="Times New Roman"/>
                <w:i/>
                <w:sz w:val="24"/>
                <w:szCs w:val="24"/>
                <w:lang w:eastAsia="uk-UA"/>
              </w:rPr>
            </w:pPr>
            <w:r w:rsidRPr="00532B7E">
              <w:rPr>
                <w:rFonts w:ascii="Times New Roman" w:hAnsi="Times New Roman" w:cs="Times New Roman"/>
                <w:i/>
                <w:sz w:val="24"/>
                <w:szCs w:val="24"/>
                <w:lang w:eastAsia="uk-UA"/>
              </w:rPr>
              <w:t>На балансуючому ринку завжди існує короткостроковий дисбаланс між виробництвом і споживанням електроенергії. Оператор системи передачі (ОСП) повинен постійно балансувати систему, щоб забезпечити її стабільну роботу. Для цього він використовує балансуючі послуги, які можуть включати збільшення або зменшення генерації, а також скорочення чи збільшення споживання.</w:t>
            </w:r>
          </w:p>
          <w:p w:rsidR="00B77368" w:rsidRPr="00532B7E" w:rsidRDefault="00B77368" w:rsidP="001A4E45">
            <w:pPr>
              <w:spacing w:line="240" w:lineRule="auto"/>
              <w:ind w:firstLine="318"/>
              <w:jc w:val="both"/>
              <w:rPr>
                <w:rFonts w:ascii="Times New Roman" w:hAnsi="Times New Roman" w:cs="Times New Roman"/>
                <w:i/>
                <w:sz w:val="24"/>
                <w:szCs w:val="24"/>
                <w:lang w:eastAsia="uk-UA"/>
              </w:rPr>
            </w:pPr>
            <w:r w:rsidRPr="00532B7E">
              <w:rPr>
                <w:rFonts w:ascii="Times New Roman" w:hAnsi="Times New Roman" w:cs="Times New Roman"/>
                <w:i/>
                <w:sz w:val="24"/>
                <w:szCs w:val="24"/>
                <w:lang w:eastAsia="uk-UA"/>
              </w:rPr>
              <w:t>Маржинальна ціна на балансуючому ринку відображає вартість цих балансуючих послуг. Вона показує, скільки коштує додаткова одиниця електроенергії для балансування системи. Ця ціна може змінюватися залежно від поточної ситуації на ринку, а також від доступності балансуючих послуг.</w:t>
            </w:r>
          </w:p>
          <w:p w:rsidR="00B77368" w:rsidRPr="00532B7E" w:rsidRDefault="00B77368" w:rsidP="001A4E45">
            <w:pPr>
              <w:spacing w:line="240" w:lineRule="auto"/>
              <w:ind w:firstLine="318"/>
              <w:jc w:val="both"/>
              <w:rPr>
                <w:rFonts w:ascii="Times New Roman" w:hAnsi="Times New Roman" w:cs="Times New Roman"/>
                <w:i/>
                <w:sz w:val="24"/>
                <w:szCs w:val="24"/>
                <w:lang w:eastAsia="uk-UA"/>
              </w:rPr>
            </w:pPr>
            <w:r w:rsidRPr="00532B7E">
              <w:rPr>
                <w:rFonts w:ascii="Times New Roman" w:hAnsi="Times New Roman" w:cs="Times New Roman"/>
                <w:i/>
                <w:sz w:val="24"/>
                <w:szCs w:val="24"/>
                <w:lang w:eastAsia="uk-UA"/>
              </w:rPr>
              <w:t xml:space="preserve">Загалом, маржинальна ціна на балансуючому ринку є важливим індикатором стану системи. Вона демонструє, наскільки напруженою є ситуація з </w:t>
            </w:r>
            <w:r w:rsidRPr="00532B7E">
              <w:rPr>
                <w:rFonts w:ascii="Times New Roman" w:hAnsi="Times New Roman" w:cs="Times New Roman"/>
                <w:i/>
                <w:sz w:val="24"/>
                <w:szCs w:val="24"/>
                <w:lang w:eastAsia="uk-UA"/>
              </w:rPr>
              <w:lastRenderedPageBreak/>
              <w:t xml:space="preserve">балансуванням, і дозволяє учасникам ринку ухвалювати обґрунтовані рішення щодо своєї діяльності. </w:t>
            </w:r>
          </w:p>
          <w:p w:rsidR="00B77368" w:rsidRPr="00532B7E" w:rsidRDefault="00B77368" w:rsidP="001A4E45">
            <w:pPr>
              <w:spacing w:line="240" w:lineRule="auto"/>
              <w:ind w:firstLine="318"/>
              <w:jc w:val="both"/>
              <w:rPr>
                <w:rFonts w:ascii="Times New Roman" w:hAnsi="Times New Roman" w:cs="Times New Roman"/>
                <w:i/>
                <w:sz w:val="24"/>
                <w:szCs w:val="24"/>
              </w:rPr>
            </w:pPr>
            <w:r w:rsidRPr="00532B7E">
              <w:rPr>
                <w:rFonts w:ascii="Times New Roman" w:hAnsi="Times New Roman" w:cs="Times New Roman"/>
                <w:i/>
                <w:sz w:val="24"/>
                <w:szCs w:val="24"/>
              </w:rPr>
              <w:t>Враховуючи вищеозначене, визначення маржинальної ціни балансуючої електричної енергії на завантаження на підставі ціни РДН протирічить самій суті балансуючого ринку та визначенню маржинальної ціни.</w:t>
            </w:r>
          </w:p>
          <w:p w:rsidR="00B77368" w:rsidRPr="00532B7E" w:rsidRDefault="00B77368" w:rsidP="001A4E45">
            <w:pPr>
              <w:spacing w:line="240" w:lineRule="auto"/>
              <w:ind w:firstLine="318"/>
              <w:jc w:val="both"/>
              <w:rPr>
                <w:rFonts w:ascii="Times New Roman" w:eastAsiaTheme="majorEastAsia" w:hAnsi="Times New Roman" w:cs="Times New Roman"/>
                <w:iCs/>
                <w:kern w:val="2"/>
                <w:sz w:val="24"/>
                <w:szCs w:val="24"/>
              </w:rPr>
            </w:pPr>
          </w:p>
        </w:tc>
        <w:tc>
          <w:tcPr>
            <w:tcW w:w="2725" w:type="dxa"/>
          </w:tcPr>
          <w:p w:rsidR="00B77368" w:rsidRPr="00532B7E" w:rsidRDefault="00B77368" w:rsidP="00A66523">
            <w:pPr>
              <w:spacing w:line="240" w:lineRule="auto"/>
              <w:jc w:val="center"/>
              <w:rPr>
                <w:rFonts w:ascii="Times New Roman" w:eastAsia="Times New Roman" w:hAnsi="Times New Roman" w:cs="Times New Roman"/>
                <w:b/>
                <w:sz w:val="24"/>
                <w:szCs w:val="24"/>
                <w:u w:val="single"/>
                <w:lang w:eastAsia="uk-UA"/>
              </w:rPr>
            </w:pPr>
            <w:r w:rsidRPr="00532B7E">
              <w:rPr>
                <w:rFonts w:ascii="Times New Roman" w:eastAsia="Calibri" w:hAnsi="Times New Roman" w:cs="Times New Roman"/>
                <w:sz w:val="24"/>
                <w:szCs w:val="24"/>
              </w:rPr>
              <w:lastRenderedPageBreak/>
              <w:t>Потребує додаткового обговорення.</w:t>
            </w:r>
          </w:p>
        </w:tc>
      </w:tr>
      <w:tr w:rsidR="00532B7E" w:rsidRPr="00532B7E" w:rsidTr="00B77368">
        <w:tc>
          <w:tcPr>
            <w:tcW w:w="6095" w:type="dxa"/>
            <w:vMerge/>
          </w:tcPr>
          <w:p w:rsidR="00B77368" w:rsidRPr="00532B7E" w:rsidRDefault="00B77368" w:rsidP="009E49E7">
            <w:pPr>
              <w:spacing w:line="240" w:lineRule="auto"/>
              <w:ind w:firstLine="567"/>
              <w:jc w:val="both"/>
              <w:rPr>
                <w:rFonts w:ascii="Times New Roman" w:eastAsiaTheme="majorEastAsia" w:hAnsi="Times New Roman" w:cs="Times New Roman"/>
                <w:iCs/>
                <w:kern w:val="2"/>
                <w:sz w:val="24"/>
                <w:szCs w:val="24"/>
              </w:rPr>
            </w:pPr>
          </w:p>
        </w:tc>
        <w:tc>
          <w:tcPr>
            <w:tcW w:w="6095" w:type="dxa"/>
          </w:tcPr>
          <w:p w:rsidR="00B77368" w:rsidRPr="00532B7E" w:rsidRDefault="00B77368" w:rsidP="001A4E45">
            <w:pPr>
              <w:spacing w:line="240" w:lineRule="auto"/>
              <w:ind w:firstLine="318"/>
              <w:jc w:val="both"/>
              <w:rPr>
                <w:rFonts w:ascii="Times New Roman" w:eastAsia="Times New Roman" w:hAnsi="Times New Roman" w:cs="Times New Roman"/>
                <w:b/>
                <w:sz w:val="24"/>
                <w:szCs w:val="24"/>
                <w:u w:val="single"/>
                <w:lang w:eastAsia="uk-UA"/>
              </w:rPr>
            </w:pPr>
            <w:r w:rsidRPr="00532B7E">
              <w:rPr>
                <w:rFonts w:ascii="Times New Roman" w:eastAsia="Times New Roman" w:hAnsi="Times New Roman" w:cs="Times New Roman"/>
                <w:b/>
                <w:sz w:val="24"/>
                <w:szCs w:val="24"/>
                <w:u w:val="single"/>
                <w:lang w:eastAsia="uk-UA"/>
              </w:rPr>
              <w:t>Пропозиції НЕК «УКРЕНЕРГО»:</w:t>
            </w:r>
          </w:p>
          <w:p w:rsidR="00B77368" w:rsidRPr="00532B7E" w:rsidRDefault="00B77368" w:rsidP="001A4E45">
            <w:pPr>
              <w:spacing w:line="240" w:lineRule="auto"/>
              <w:ind w:firstLine="318"/>
              <w:jc w:val="both"/>
              <w:rPr>
                <w:rFonts w:ascii="Times New Roman" w:eastAsiaTheme="majorEastAsia" w:hAnsi="Times New Roman" w:cs="Times New Roman"/>
                <w:iCs/>
                <w:kern w:val="2"/>
                <w:sz w:val="24"/>
                <w:szCs w:val="24"/>
              </w:rPr>
            </w:pPr>
            <w:r w:rsidRPr="00532B7E">
              <w:rPr>
                <w:rFonts w:ascii="Times New Roman" w:eastAsiaTheme="majorEastAsia" w:hAnsi="Times New Roman" w:cs="Times New Roman"/>
                <w:iCs/>
                <w:kern w:val="2"/>
                <w:sz w:val="24"/>
                <w:szCs w:val="24"/>
              </w:rPr>
              <w:t>5.13.1. Балансуючий ринок генерує основані на ОРЧ диспетчерські команди для одиниць надання послуг з балансування (у МВт) та основані на ОРЧ маржинальні ціни балансуючої енергії (у грн/</w:t>
            </w:r>
            <w:proofErr w:type="spellStart"/>
            <w:r w:rsidRPr="00532B7E">
              <w:rPr>
                <w:rFonts w:ascii="Times New Roman" w:eastAsiaTheme="majorEastAsia" w:hAnsi="Times New Roman" w:cs="Times New Roman"/>
                <w:iCs/>
                <w:kern w:val="2"/>
                <w:sz w:val="24"/>
                <w:szCs w:val="24"/>
              </w:rPr>
              <w:t>МВт·год</w:t>
            </w:r>
            <w:proofErr w:type="spellEnd"/>
            <w:r w:rsidRPr="00532B7E">
              <w:rPr>
                <w:rFonts w:ascii="Times New Roman" w:eastAsiaTheme="majorEastAsia" w:hAnsi="Times New Roman" w:cs="Times New Roman"/>
                <w:iCs/>
                <w:kern w:val="2"/>
                <w:sz w:val="24"/>
                <w:szCs w:val="24"/>
              </w:rPr>
              <w:t xml:space="preserve">), що використовуються для розрахунків за балансуючу електричну енергію, включаючи активацію балансуючої електричної енергії в реальному часі одиницями надання послуг з балансування відповідно до їх остаточних повідомлень про фізичний відбір/відпуск (у </w:t>
            </w:r>
            <w:proofErr w:type="spellStart"/>
            <w:r w:rsidRPr="00532B7E">
              <w:rPr>
                <w:rFonts w:ascii="Times New Roman" w:eastAsiaTheme="majorEastAsia" w:hAnsi="Times New Roman" w:cs="Times New Roman"/>
                <w:iCs/>
                <w:kern w:val="2"/>
                <w:sz w:val="24"/>
                <w:szCs w:val="24"/>
              </w:rPr>
              <w:t>МВт·год</w:t>
            </w:r>
            <w:proofErr w:type="spellEnd"/>
            <w:r w:rsidRPr="00532B7E">
              <w:rPr>
                <w:rFonts w:ascii="Times New Roman" w:eastAsiaTheme="majorEastAsia" w:hAnsi="Times New Roman" w:cs="Times New Roman"/>
                <w:iCs/>
                <w:kern w:val="2"/>
                <w:sz w:val="24"/>
                <w:szCs w:val="24"/>
              </w:rPr>
              <w:t>).</w:t>
            </w:r>
          </w:p>
          <w:p w:rsidR="00B77368" w:rsidRPr="00532B7E" w:rsidRDefault="00B77368" w:rsidP="001A4E45">
            <w:pPr>
              <w:spacing w:line="240" w:lineRule="auto"/>
              <w:ind w:firstLine="318"/>
              <w:jc w:val="both"/>
              <w:rPr>
                <w:rFonts w:ascii="Times New Roman" w:eastAsiaTheme="majorEastAsia" w:hAnsi="Times New Roman" w:cs="Times New Roman"/>
                <w:iCs/>
                <w:kern w:val="2"/>
                <w:sz w:val="24"/>
                <w:szCs w:val="24"/>
              </w:rPr>
            </w:pPr>
            <w:r w:rsidRPr="00532B7E">
              <w:rPr>
                <w:rFonts w:ascii="Times New Roman" w:eastAsiaTheme="majorEastAsia" w:hAnsi="Times New Roman" w:cs="Times New Roman"/>
                <w:kern w:val="2"/>
                <w:sz w:val="24"/>
                <w:szCs w:val="24"/>
              </w:rPr>
              <w:t xml:space="preserve">Основані на ОРЧ маржинальні </w:t>
            </w:r>
            <w:r w:rsidRPr="00532B7E">
              <w:rPr>
                <w:rFonts w:ascii="Times New Roman" w:eastAsiaTheme="majorEastAsia" w:hAnsi="Times New Roman" w:cs="Times New Roman"/>
                <w:iCs/>
                <w:kern w:val="2"/>
                <w:sz w:val="24"/>
                <w:szCs w:val="24"/>
              </w:rPr>
              <w:t>ціни балансуючої електричної енергії визначаються в кожній зоні для кожної ОРЧ у такий спосіб:</w:t>
            </w:r>
          </w:p>
          <w:p w:rsidR="00B77368" w:rsidRPr="00532B7E" w:rsidRDefault="00B77368" w:rsidP="001A4E45">
            <w:pPr>
              <w:spacing w:line="240" w:lineRule="auto"/>
              <w:ind w:firstLine="318"/>
              <w:jc w:val="both"/>
              <w:rPr>
                <w:rFonts w:ascii="Times New Roman" w:eastAsiaTheme="majorEastAsia" w:hAnsi="Times New Roman" w:cs="Times New Roman"/>
                <w:bCs/>
                <w:kern w:val="2"/>
                <w:sz w:val="24"/>
                <w:szCs w:val="24"/>
              </w:rPr>
            </w:pPr>
            <w:r w:rsidRPr="00532B7E">
              <w:rPr>
                <w:rFonts w:ascii="Times New Roman" w:eastAsiaTheme="majorEastAsia" w:hAnsi="Times New Roman" w:cs="Times New Roman"/>
                <w:iCs/>
                <w:kern w:val="2"/>
                <w:sz w:val="24"/>
                <w:szCs w:val="24"/>
              </w:rPr>
              <w:t>1) </w:t>
            </w:r>
            <w:r w:rsidRPr="00532B7E">
              <w:rPr>
                <w:rFonts w:ascii="Times New Roman" w:eastAsiaTheme="majorEastAsia" w:hAnsi="Times New Roman" w:cs="Times New Roman"/>
                <w:bCs/>
                <w:iCs/>
                <w:kern w:val="2"/>
                <w:sz w:val="24"/>
                <w:szCs w:val="24"/>
              </w:rPr>
              <w:t xml:space="preserve">маржинальною ціною балансуючої електричної енергії на завантаження в зоні z за ОРЧ </w:t>
            </w:r>
            <w:proofErr w:type="spellStart"/>
            <w:r w:rsidRPr="00532B7E">
              <w:rPr>
                <w:rFonts w:ascii="Times New Roman" w:eastAsiaTheme="majorEastAsia" w:hAnsi="Times New Roman" w:cs="Times New Roman"/>
                <w:bCs/>
                <w:iCs/>
                <w:kern w:val="2"/>
                <w:sz w:val="24"/>
                <w:szCs w:val="24"/>
              </w:rPr>
              <w:t>rtu</w:t>
            </w:r>
            <w:proofErr w:type="spellEnd"/>
            <w:r w:rsidRPr="00532B7E">
              <w:rPr>
                <w:rFonts w:ascii="Times New Roman" w:eastAsiaTheme="majorEastAsia" w:hAnsi="Times New Roman" w:cs="Times New Roman"/>
                <w:bCs/>
                <w:kern w:val="2"/>
                <w:sz w:val="24"/>
                <w:szCs w:val="24"/>
              </w:rPr>
              <w:t xml:space="preserve"> (</w:t>
            </w:r>
            <m:oMath>
              <m:sSubSup>
                <m:sSubSupPr>
                  <m:ctrlPr>
                    <w:rPr>
                      <w:rFonts w:ascii="Cambria Math" w:eastAsiaTheme="majorEastAsia" w:hAnsi="Cambria Math" w:cs="Times New Roman"/>
                      <w:bCs/>
                      <w:iCs/>
                      <w:kern w:val="2"/>
                      <w:sz w:val="24"/>
                      <w:szCs w:val="24"/>
                      <w14:ligatures w14:val="standardContextual"/>
                    </w:rPr>
                  </m:ctrlPr>
                </m:sSubSupPr>
                <m:e>
                  <m:r>
                    <m:rPr>
                      <m:sty m:val="p"/>
                    </m:rPr>
                    <w:rPr>
                      <w:rFonts w:ascii="Cambria Math" w:eastAsiaTheme="majorEastAsia" w:hAnsi="Cambria Math" w:cs="Times New Roman"/>
                      <w:kern w:val="2"/>
                      <w:sz w:val="24"/>
                      <w:szCs w:val="24"/>
                    </w:rPr>
                    <m:t>MP</m:t>
                  </m:r>
                </m:e>
                <m:sub>
                  <m:r>
                    <m:rPr>
                      <m:sty m:val="p"/>
                    </m:rPr>
                    <w:rPr>
                      <w:rFonts w:ascii="Cambria Math" w:eastAsiaTheme="majorEastAsia" w:hAnsi="Cambria Math" w:cs="Times New Roman"/>
                      <w:kern w:val="2"/>
                      <w:sz w:val="24"/>
                      <w:szCs w:val="24"/>
                    </w:rPr>
                    <m:t>z,rtu</m:t>
                  </m:r>
                </m:sub>
                <m:sup>
                  <m:r>
                    <m:rPr>
                      <m:sty m:val="p"/>
                    </m:rPr>
                    <w:rPr>
                      <w:rFonts w:ascii="Cambria Math" w:eastAsiaTheme="majorEastAsia" w:hAnsi="Cambria Math" w:cs="Times New Roman"/>
                      <w:kern w:val="2"/>
                      <w:sz w:val="24"/>
                      <w:szCs w:val="24"/>
                    </w:rPr>
                    <m:t>up</m:t>
                  </m:r>
                </m:sup>
              </m:sSubSup>
            </m:oMath>
            <w:r w:rsidRPr="00532B7E">
              <w:rPr>
                <w:rFonts w:ascii="Times New Roman" w:eastAsiaTheme="majorEastAsia" w:hAnsi="Times New Roman" w:cs="Times New Roman"/>
                <w:bCs/>
                <w:iCs/>
                <w:kern w:val="2"/>
                <w:sz w:val="24"/>
                <w:szCs w:val="24"/>
              </w:rPr>
              <w:t xml:space="preserve">) </w:t>
            </w:r>
            <w:r w:rsidRPr="00532B7E">
              <w:rPr>
                <w:rFonts w:ascii="Times New Roman" w:eastAsiaTheme="majorEastAsia" w:hAnsi="Times New Roman" w:cs="Times New Roman"/>
                <w:bCs/>
                <w:kern w:val="2"/>
                <w:sz w:val="24"/>
                <w:szCs w:val="24"/>
              </w:rPr>
              <w:t>є:</w:t>
            </w:r>
          </w:p>
          <w:p w:rsidR="00B77368" w:rsidRPr="00532B7E" w:rsidRDefault="00B77368" w:rsidP="001A4E45">
            <w:pPr>
              <w:spacing w:line="240" w:lineRule="auto"/>
              <w:ind w:firstLine="318"/>
              <w:jc w:val="both"/>
              <w:rPr>
                <w:rFonts w:ascii="Times New Roman" w:eastAsiaTheme="majorEastAsia" w:hAnsi="Times New Roman" w:cs="Times New Roman"/>
                <w:b/>
                <w:iCs/>
                <w:kern w:val="2"/>
                <w:sz w:val="24"/>
                <w:szCs w:val="24"/>
              </w:rPr>
            </w:pPr>
            <w:r w:rsidRPr="00532B7E">
              <w:rPr>
                <w:rFonts w:ascii="Times New Roman" w:eastAsiaTheme="majorEastAsia" w:hAnsi="Times New Roman" w:cs="Times New Roman"/>
                <w:b/>
                <w:iCs/>
                <w:kern w:val="2"/>
                <w:sz w:val="24"/>
                <w:szCs w:val="24"/>
              </w:rPr>
              <w:t>За наявності дефіциту в зоні системи —</w:t>
            </w:r>
            <w:r w:rsidRPr="00532B7E">
              <w:rPr>
                <w:rFonts w:ascii="Times New Roman" w:eastAsiaTheme="majorEastAsia" w:hAnsi="Times New Roman" w:cs="Times New Roman"/>
                <w:bCs/>
                <w:iCs/>
                <w:kern w:val="2"/>
                <w:sz w:val="24"/>
                <w:szCs w:val="24"/>
              </w:rPr>
              <w:t xml:space="preserve"> найбільша ціна активованої пропозиції на балансуючу електричну енергію на завантаження протягом цієї ОРЧ.</w:t>
            </w:r>
            <w:r w:rsidRPr="00532B7E">
              <w:rPr>
                <w:rFonts w:ascii="Times New Roman" w:eastAsiaTheme="majorEastAsia" w:hAnsi="Times New Roman" w:cs="Times New Roman"/>
                <w:b/>
                <w:iCs/>
                <w:strike/>
                <w:kern w:val="2"/>
                <w:sz w:val="24"/>
                <w:szCs w:val="24"/>
              </w:rPr>
              <w:t>, за наявності дефіциту або профіциту в зоні системи,</w:t>
            </w:r>
            <w:r w:rsidRPr="00532B7E">
              <w:rPr>
                <w:rFonts w:ascii="Times New Roman" w:eastAsiaTheme="majorEastAsia" w:hAnsi="Times New Roman" w:cs="Times New Roman"/>
                <w:b/>
                <w:iCs/>
                <w:kern w:val="2"/>
                <w:sz w:val="24"/>
                <w:szCs w:val="24"/>
              </w:rPr>
              <w:t xml:space="preserve">  </w:t>
            </w:r>
          </w:p>
          <w:p w:rsidR="00B77368" w:rsidRPr="00532B7E" w:rsidRDefault="00B77368" w:rsidP="001A4E45">
            <w:pPr>
              <w:spacing w:line="240" w:lineRule="auto"/>
              <w:ind w:firstLine="318"/>
              <w:jc w:val="both"/>
              <w:rPr>
                <w:rFonts w:ascii="Times New Roman" w:eastAsiaTheme="majorEastAsia" w:hAnsi="Times New Roman" w:cs="Times New Roman"/>
                <w:iCs/>
                <w:kern w:val="2"/>
                <w:sz w:val="24"/>
                <w:szCs w:val="24"/>
              </w:rPr>
            </w:pPr>
            <w:r w:rsidRPr="00532B7E">
              <w:rPr>
                <w:rFonts w:ascii="Times New Roman" w:eastAsiaTheme="majorEastAsia" w:hAnsi="Times New Roman" w:cs="Times New Roman"/>
                <w:b/>
                <w:iCs/>
                <w:kern w:val="2"/>
                <w:sz w:val="24"/>
                <w:szCs w:val="24"/>
              </w:rPr>
              <w:t>Якщо за наявності дефіциту</w:t>
            </w:r>
            <w:r w:rsidRPr="00532B7E">
              <w:rPr>
                <w:rFonts w:ascii="Times New Roman" w:eastAsiaTheme="majorEastAsia" w:hAnsi="Times New Roman" w:cs="Times New Roman"/>
                <w:iCs/>
                <w:kern w:val="2"/>
                <w:sz w:val="24"/>
                <w:szCs w:val="24"/>
              </w:rPr>
              <w:t xml:space="preserve"> відсутні активації пропозицій на балансуючу електричну енергію на завантаження або всі активовані пропозиції на балансуючу електричну енергію на завантаження акцептовані як такі, що врегульовують системні обмеження в зоні, то маржинальною ціною балансуючої електричної енергії на завантаження є середньоарифметичне значення останніх </w:t>
            </w:r>
            <w:r w:rsidRPr="00532B7E">
              <w:rPr>
                <w:rFonts w:ascii="Times New Roman" w:eastAsia="Calibri" w:hAnsi="Times New Roman" w:cs="Times New Roman"/>
                <w:b/>
                <w:bCs/>
                <w:sz w:val="24"/>
                <w:szCs w:val="24"/>
              </w:rPr>
              <w:t>наявних з тридцяти маржинальних цін балансуючої електричної енергії на завантаження (</w:t>
            </w:r>
            <m:oMath>
              <m:sSubSup>
                <m:sSubSupPr>
                  <m:ctrlPr>
                    <w:rPr>
                      <w:rFonts w:ascii="Cambria Math" w:eastAsia="Calibri" w:hAnsi="Cambria Math" w:cs="Times New Roman"/>
                      <w:b/>
                      <w:bCs/>
                      <w:sz w:val="24"/>
                      <w:szCs w:val="24"/>
                    </w:rPr>
                  </m:ctrlPr>
                </m:sSubSupPr>
                <m:e>
                  <m:r>
                    <m:rPr>
                      <m:sty m:val="b"/>
                    </m:rPr>
                    <w:rPr>
                      <w:rFonts w:ascii="Cambria Math" w:eastAsia="Calibri" w:hAnsi="Cambria Math" w:cs="Times New Roman"/>
                      <w:sz w:val="24"/>
                      <w:szCs w:val="24"/>
                    </w:rPr>
                    <m:t>MP</m:t>
                  </m:r>
                </m:e>
                <m:sub>
                  <m:r>
                    <m:rPr>
                      <m:sty m:val="b"/>
                    </m:rPr>
                    <w:rPr>
                      <w:rFonts w:ascii="Cambria Math" w:eastAsia="Calibri" w:hAnsi="Cambria Math" w:cs="Times New Roman"/>
                      <w:sz w:val="24"/>
                      <w:szCs w:val="24"/>
                    </w:rPr>
                    <m:t>z,rtu</m:t>
                  </m:r>
                </m:sub>
                <m:sup>
                  <m:r>
                    <m:rPr>
                      <m:sty m:val="b"/>
                    </m:rPr>
                    <w:rPr>
                      <w:rFonts w:ascii="Cambria Math" w:eastAsia="Calibri" w:hAnsi="Cambria Math" w:cs="Times New Roman"/>
                      <w:sz w:val="24"/>
                      <w:szCs w:val="24"/>
                    </w:rPr>
                    <m:t>up</m:t>
                  </m:r>
                </m:sup>
              </m:sSubSup>
            </m:oMath>
            <w:r w:rsidRPr="00532B7E">
              <w:rPr>
                <w:rFonts w:ascii="Times New Roman" w:eastAsia="Calibri" w:hAnsi="Times New Roman" w:cs="Times New Roman"/>
                <w:b/>
                <w:bCs/>
                <w:sz w:val="24"/>
                <w:szCs w:val="24"/>
                <w:shd w:val="clear" w:color="auto" w:fill="FFFFFF"/>
              </w:rPr>
              <w:t xml:space="preserve">) </w:t>
            </w:r>
            <w:r w:rsidRPr="00532B7E">
              <w:rPr>
                <w:rFonts w:ascii="Times New Roman" w:eastAsiaTheme="majorEastAsia" w:hAnsi="Times New Roman" w:cs="Times New Roman"/>
                <w:b/>
                <w:bCs/>
                <w:iCs/>
                <w:strike/>
                <w:kern w:val="2"/>
                <w:sz w:val="24"/>
                <w:szCs w:val="24"/>
              </w:rPr>
              <w:lastRenderedPageBreak/>
              <w:t>маржинальних цін балансуючої електричної енергії на завантаження (до тридцяти значень включно)</w:t>
            </w:r>
            <w:r w:rsidRPr="00532B7E">
              <w:rPr>
                <w:rFonts w:ascii="Times New Roman" w:eastAsiaTheme="majorEastAsia" w:hAnsi="Times New Roman" w:cs="Times New Roman"/>
                <w:iCs/>
                <w:kern w:val="2"/>
                <w:sz w:val="24"/>
                <w:szCs w:val="24"/>
              </w:rPr>
              <w:t xml:space="preserve"> за аналогічні ОРЧ аналогічного розрахункового періоду, </w:t>
            </w:r>
            <w:r w:rsidRPr="00532B7E">
              <w:rPr>
                <w:rFonts w:ascii="Times New Roman" w:eastAsiaTheme="majorEastAsia" w:hAnsi="Times New Roman" w:cs="Times New Roman"/>
                <w:b/>
                <w:bCs/>
                <w:iCs/>
                <w:strike/>
                <w:kern w:val="2"/>
                <w:sz w:val="24"/>
                <w:szCs w:val="24"/>
              </w:rPr>
              <w:t xml:space="preserve">у яких система перебувала у дефіциті, </w:t>
            </w:r>
            <w:r w:rsidRPr="00532B7E">
              <w:rPr>
                <w:rFonts w:ascii="Times New Roman" w:eastAsiaTheme="majorEastAsia" w:hAnsi="Times New Roman" w:cs="Times New Roman"/>
                <w:iCs/>
                <w:kern w:val="2"/>
                <w:sz w:val="24"/>
                <w:szCs w:val="24"/>
              </w:rPr>
              <w:t>що наявні за попередні дев'яносто торгових днів.</w:t>
            </w:r>
          </w:p>
          <w:p w:rsidR="00B77368" w:rsidRPr="00532B7E" w:rsidRDefault="00B77368" w:rsidP="001A4E45">
            <w:pPr>
              <w:spacing w:line="240" w:lineRule="auto"/>
              <w:ind w:firstLine="318"/>
              <w:jc w:val="both"/>
              <w:rPr>
                <w:rFonts w:ascii="Times New Roman" w:eastAsiaTheme="majorEastAsia" w:hAnsi="Times New Roman" w:cs="Times New Roman"/>
                <w:b/>
                <w:bCs/>
                <w:iCs/>
                <w:kern w:val="2"/>
                <w:sz w:val="24"/>
                <w:szCs w:val="24"/>
              </w:rPr>
            </w:pPr>
            <w:r w:rsidRPr="00532B7E">
              <w:rPr>
                <w:rFonts w:ascii="Times New Roman" w:eastAsiaTheme="majorEastAsia" w:hAnsi="Times New Roman" w:cs="Times New Roman"/>
                <w:b/>
                <w:bCs/>
                <w:iCs/>
                <w:kern w:val="2"/>
                <w:sz w:val="24"/>
                <w:szCs w:val="24"/>
              </w:rPr>
              <w:t>За наявності профіциту в зоні системи —</w:t>
            </w:r>
            <w:r w:rsidRPr="00532B7E">
              <w:rPr>
                <w:rFonts w:ascii="Times New Roman" w:eastAsiaTheme="majorEastAsia" w:hAnsi="Times New Roman" w:cs="Times New Roman"/>
                <w:b/>
                <w:bCs/>
                <w:iCs/>
                <w:kern w:val="2"/>
                <w:sz w:val="24"/>
                <w:szCs w:val="24"/>
                <w:u w:val="single"/>
              </w:rPr>
              <w:t xml:space="preserve">середньоарифметичне значення </w:t>
            </w:r>
            <w:r w:rsidRPr="00532B7E">
              <w:rPr>
                <w:rFonts w:ascii="Times New Roman" w:eastAsia="Calibri" w:hAnsi="Times New Roman" w:cs="Times New Roman"/>
                <w:b/>
                <w:bCs/>
                <w:sz w:val="24"/>
                <w:szCs w:val="24"/>
              </w:rPr>
              <w:t>наявних з тридцяти маржинальних цін балансуючої електричної енергії на завантаження (</w:t>
            </w:r>
            <m:oMath>
              <m:sSubSup>
                <m:sSubSupPr>
                  <m:ctrlPr>
                    <w:rPr>
                      <w:rFonts w:ascii="Cambria Math" w:eastAsia="Calibri" w:hAnsi="Cambria Math" w:cs="Times New Roman"/>
                      <w:b/>
                      <w:bCs/>
                      <w:sz w:val="24"/>
                      <w:szCs w:val="24"/>
                    </w:rPr>
                  </m:ctrlPr>
                </m:sSubSupPr>
                <m:e>
                  <m:r>
                    <m:rPr>
                      <m:sty m:val="b"/>
                    </m:rPr>
                    <w:rPr>
                      <w:rFonts w:ascii="Cambria Math" w:eastAsia="Calibri" w:hAnsi="Cambria Math" w:cs="Times New Roman"/>
                      <w:sz w:val="24"/>
                      <w:szCs w:val="24"/>
                    </w:rPr>
                    <m:t>MP</m:t>
                  </m:r>
                </m:e>
                <m:sub>
                  <m:r>
                    <m:rPr>
                      <m:sty m:val="b"/>
                    </m:rPr>
                    <w:rPr>
                      <w:rFonts w:ascii="Cambria Math" w:eastAsia="Calibri" w:hAnsi="Cambria Math" w:cs="Times New Roman"/>
                      <w:sz w:val="24"/>
                      <w:szCs w:val="24"/>
                    </w:rPr>
                    <m:t>z,rtu</m:t>
                  </m:r>
                </m:sub>
                <m:sup>
                  <m:r>
                    <m:rPr>
                      <m:sty m:val="b"/>
                    </m:rPr>
                    <w:rPr>
                      <w:rFonts w:ascii="Cambria Math" w:eastAsia="Calibri" w:hAnsi="Cambria Math" w:cs="Times New Roman"/>
                      <w:sz w:val="24"/>
                      <w:szCs w:val="24"/>
                    </w:rPr>
                    <m:t>up</m:t>
                  </m:r>
                </m:sup>
              </m:sSubSup>
            </m:oMath>
            <w:r w:rsidRPr="00532B7E">
              <w:rPr>
                <w:rFonts w:ascii="Times New Roman" w:eastAsia="Calibri" w:hAnsi="Times New Roman" w:cs="Times New Roman"/>
                <w:b/>
                <w:bCs/>
                <w:sz w:val="24"/>
                <w:szCs w:val="24"/>
                <w:shd w:val="clear" w:color="auto" w:fill="FFFFFF"/>
              </w:rPr>
              <w:t>)</w:t>
            </w:r>
            <w:r w:rsidRPr="00532B7E">
              <w:rPr>
                <w:rFonts w:ascii="Times New Roman" w:eastAsia="Calibri" w:hAnsi="Times New Roman" w:cs="Times New Roman"/>
                <w:b/>
                <w:bCs/>
                <w:sz w:val="24"/>
                <w:szCs w:val="24"/>
              </w:rPr>
              <w:t xml:space="preserve"> за аналогічні ОРЧ аналогічного розрахункового періоду, у яких така ціна була сформована, за попередні дев’яносто торгових днів.</w:t>
            </w:r>
          </w:p>
          <w:p w:rsidR="00B77368" w:rsidRPr="00532B7E" w:rsidRDefault="00B77368" w:rsidP="001A4E45">
            <w:pPr>
              <w:spacing w:line="240" w:lineRule="auto"/>
              <w:ind w:firstLine="318"/>
              <w:jc w:val="both"/>
              <w:rPr>
                <w:rFonts w:ascii="Times New Roman" w:eastAsiaTheme="majorEastAsia" w:hAnsi="Times New Roman" w:cs="Times New Roman"/>
                <w:iCs/>
                <w:kern w:val="2"/>
                <w:sz w:val="24"/>
                <w:szCs w:val="24"/>
              </w:rPr>
            </w:pPr>
            <w:r w:rsidRPr="00532B7E">
              <w:rPr>
                <w:rFonts w:ascii="Times New Roman" w:eastAsiaTheme="majorEastAsia" w:hAnsi="Times New Roman" w:cs="Times New Roman"/>
                <w:iCs/>
                <w:kern w:val="2"/>
                <w:sz w:val="24"/>
                <w:szCs w:val="24"/>
              </w:rPr>
              <w:t xml:space="preserve">Якщо зона системи є збалансованою (не перебуває в дефіциті або в профіциті), маржинальною ціною балансуючої електричної енергії на завантаження є ціна купівлі-продажу електричної енергії на РДН за відповідний розрахунковий період або у разі якщо торги на РДН на цей розрахунковий період не відбулись </w:t>
            </w:r>
            <w:r w:rsidRPr="00532B7E">
              <w:rPr>
                <w:rFonts w:ascii="Times New Roman" w:eastAsiaTheme="majorEastAsia" w:hAnsi="Times New Roman" w:cs="Times New Roman"/>
                <w:kern w:val="2"/>
                <w:sz w:val="24"/>
                <w:szCs w:val="24"/>
              </w:rPr>
              <w:t xml:space="preserve">– </w:t>
            </w:r>
            <w:r w:rsidRPr="00532B7E">
              <w:rPr>
                <w:rFonts w:ascii="Times New Roman" w:eastAsiaTheme="majorEastAsia" w:hAnsi="Times New Roman" w:cs="Times New Roman"/>
                <w:iCs/>
                <w:kern w:val="2"/>
                <w:sz w:val="24"/>
                <w:szCs w:val="24"/>
              </w:rPr>
              <w:t>середньозважене значення цін купівлі-продажу електричної енергії на РДН за попередні 30 днів;</w:t>
            </w:r>
          </w:p>
          <w:p w:rsidR="00B77368" w:rsidRPr="00532B7E" w:rsidRDefault="00B77368" w:rsidP="001A4E45">
            <w:pPr>
              <w:spacing w:line="240" w:lineRule="auto"/>
              <w:ind w:firstLine="318"/>
              <w:jc w:val="both"/>
              <w:rPr>
                <w:rFonts w:ascii="Times New Roman" w:eastAsiaTheme="majorEastAsia" w:hAnsi="Times New Roman" w:cs="Times New Roman"/>
                <w:b/>
                <w:kern w:val="2"/>
                <w:sz w:val="24"/>
                <w:szCs w:val="24"/>
              </w:rPr>
            </w:pPr>
            <w:r w:rsidRPr="00532B7E">
              <w:rPr>
                <w:rFonts w:ascii="Times New Roman" w:eastAsiaTheme="majorEastAsia" w:hAnsi="Times New Roman" w:cs="Times New Roman"/>
                <w:iCs/>
                <w:kern w:val="2"/>
                <w:sz w:val="24"/>
                <w:szCs w:val="24"/>
              </w:rPr>
              <w:t xml:space="preserve">2) маржинальною ціною балансуючої електричної енергії на розвантаження в зоні z за ОРЧ </w:t>
            </w:r>
            <w:proofErr w:type="spellStart"/>
            <w:r w:rsidRPr="00532B7E">
              <w:rPr>
                <w:rFonts w:ascii="Times New Roman" w:eastAsiaTheme="majorEastAsia" w:hAnsi="Times New Roman" w:cs="Times New Roman"/>
                <w:iCs/>
                <w:kern w:val="2"/>
                <w:sz w:val="24"/>
                <w:szCs w:val="24"/>
              </w:rPr>
              <w:t>rtu</w:t>
            </w:r>
            <w:proofErr w:type="spellEnd"/>
            <w:r w:rsidRPr="00532B7E">
              <w:rPr>
                <w:rFonts w:ascii="Times New Roman" w:eastAsiaTheme="majorEastAsia" w:hAnsi="Times New Roman" w:cs="Times New Roman"/>
                <w:iCs/>
                <w:kern w:val="2"/>
                <w:sz w:val="24"/>
                <w:szCs w:val="24"/>
              </w:rPr>
              <w:t xml:space="preserve"> </w:t>
            </w:r>
            <w:r w:rsidRPr="00532B7E">
              <w:rPr>
                <w:rFonts w:ascii="Times New Roman" w:eastAsiaTheme="majorEastAsia" w:hAnsi="Times New Roman" w:cs="Times New Roman"/>
                <w:kern w:val="2"/>
                <w:sz w:val="24"/>
                <w:szCs w:val="24"/>
              </w:rPr>
              <w:t>(</w:t>
            </w:r>
            <m:oMath>
              <m:sSubSup>
                <m:sSubSupPr>
                  <m:ctrlPr>
                    <w:rPr>
                      <w:rFonts w:ascii="Cambria Math" w:eastAsiaTheme="majorEastAsia" w:hAnsi="Cambria Math" w:cs="Times New Roman"/>
                      <w:kern w:val="2"/>
                      <w:sz w:val="24"/>
                      <w:szCs w:val="24"/>
                      <w14:ligatures w14:val="standardContextual"/>
                    </w:rPr>
                  </m:ctrlPr>
                </m:sSubSupPr>
                <m:e>
                  <m:r>
                    <m:rPr>
                      <m:sty m:val="p"/>
                    </m:rPr>
                    <w:rPr>
                      <w:rFonts w:ascii="Cambria Math" w:eastAsiaTheme="majorEastAsia" w:hAnsi="Cambria Math" w:cs="Times New Roman"/>
                      <w:kern w:val="2"/>
                      <w:sz w:val="24"/>
                      <w:szCs w:val="24"/>
                    </w:rPr>
                    <m:t>MP</m:t>
                  </m:r>
                </m:e>
                <m:sub>
                  <m:r>
                    <m:rPr>
                      <m:sty m:val="p"/>
                    </m:rPr>
                    <w:rPr>
                      <w:rFonts w:ascii="Cambria Math" w:eastAsiaTheme="majorEastAsia" w:hAnsi="Cambria Math" w:cs="Times New Roman"/>
                      <w:kern w:val="2"/>
                      <w:sz w:val="24"/>
                      <w:szCs w:val="24"/>
                    </w:rPr>
                    <m:t>z,rtu</m:t>
                  </m:r>
                </m:sub>
                <m:sup>
                  <m:r>
                    <m:rPr>
                      <m:sty m:val="p"/>
                    </m:rPr>
                    <w:rPr>
                      <w:rFonts w:ascii="Cambria Math" w:eastAsiaTheme="majorEastAsia" w:hAnsi="Cambria Math" w:cs="Times New Roman"/>
                      <w:kern w:val="2"/>
                      <w:sz w:val="24"/>
                      <w:szCs w:val="24"/>
                    </w:rPr>
                    <m:t>dn</m:t>
                  </m:r>
                </m:sup>
              </m:sSubSup>
            </m:oMath>
            <w:r w:rsidRPr="00532B7E">
              <w:rPr>
                <w:rFonts w:ascii="Times New Roman" w:eastAsiaTheme="majorEastAsia" w:hAnsi="Times New Roman" w:cs="Times New Roman"/>
                <w:kern w:val="2"/>
                <w:sz w:val="24"/>
                <w:szCs w:val="24"/>
              </w:rPr>
              <w:t>) є:</w:t>
            </w:r>
          </w:p>
          <w:p w:rsidR="00B77368" w:rsidRPr="00532B7E" w:rsidRDefault="00B77368" w:rsidP="001A4E45">
            <w:pPr>
              <w:spacing w:line="240" w:lineRule="auto"/>
              <w:ind w:firstLine="318"/>
              <w:jc w:val="both"/>
              <w:rPr>
                <w:rFonts w:ascii="Times New Roman" w:eastAsiaTheme="majorEastAsia" w:hAnsi="Times New Roman" w:cs="Times New Roman"/>
                <w:bCs/>
                <w:iCs/>
                <w:kern w:val="2"/>
                <w:sz w:val="24"/>
                <w:szCs w:val="24"/>
              </w:rPr>
            </w:pPr>
            <w:r w:rsidRPr="00532B7E">
              <w:rPr>
                <w:rFonts w:ascii="Times New Roman" w:eastAsiaTheme="majorEastAsia" w:hAnsi="Times New Roman" w:cs="Times New Roman"/>
                <w:b/>
                <w:kern w:val="2"/>
                <w:sz w:val="24"/>
                <w:szCs w:val="24"/>
              </w:rPr>
              <w:t>за наявності профіциту в зоні системи —</w:t>
            </w:r>
            <w:r w:rsidRPr="00532B7E">
              <w:rPr>
                <w:rFonts w:ascii="Times New Roman" w:eastAsiaTheme="majorEastAsia" w:hAnsi="Times New Roman" w:cs="Times New Roman"/>
                <w:b/>
                <w:iCs/>
                <w:kern w:val="2"/>
                <w:sz w:val="24"/>
                <w:szCs w:val="24"/>
              </w:rPr>
              <w:t xml:space="preserve"> </w:t>
            </w:r>
            <w:r w:rsidRPr="00532B7E">
              <w:rPr>
                <w:rFonts w:ascii="Times New Roman" w:eastAsiaTheme="majorEastAsia" w:hAnsi="Times New Roman" w:cs="Times New Roman"/>
                <w:bCs/>
                <w:iCs/>
                <w:kern w:val="2"/>
                <w:sz w:val="24"/>
                <w:szCs w:val="24"/>
              </w:rPr>
              <w:t>найменша ціна активованої пропозиції на балансуючу електричну енергію на розвантаження протягом цієї ОРЧ, за наявності дефіциту або профіциту в зоні системи.</w:t>
            </w:r>
          </w:p>
          <w:p w:rsidR="00B77368" w:rsidRPr="00532B7E" w:rsidRDefault="00B77368" w:rsidP="001A4E45">
            <w:pPr>
              <w:spacing w:line="240" w:lineRule="auto"/>
              <w:ind w:firstLine="318"/>
              <w:jc w:val="both"/>
              <w:rPr>
                <w:rFonts w:ascii="Times New Roman" w:eastAsiaTheme="majorEastAsia" w:hAnsi="Times New Roman" w:cs="Times New Roman"/>
                <w:b/>
                <w:iCs/>
                <w:kern w:val="2"/>
                <w:sz w:val="24"/>
                <w:szCs w:val="24"/>
              </w:rPr>
            </w:pPr>
            <w:r w:rsidRPr="00532B7E">
              <w:rPr>
                <w:rFonts w:ascii="Times New Roman" w:eastAsiaTheme="majorEastAsia" w:hAnsi="Times New Roman" w:cs="Times New Roman"/>
                <w:b/>
                <w:iCs/>
                <w:kern w:val="2"/>
                <w:sz w:val="24"/>
                <w:szCs w:val="24"/>
              </w:rPr>
              <w:t>Якщо</w:t>
            </w:r>
            <w:r w:rsidRPr="00532B7E">
              <w:rPr>
                <w:rFonts w:ascii="Times New Roman" w:eastAsiaTheme="majorEastAsia" w:hAnsi="Times New Roman" w:cs="Times New Roman"/>
                <w:b/>
                <w:bCs/>
                <w:iCs/>
                <w:kern w:val="2"/>
                <w:sz w:val="24"/>
                <w:szCs w:val="24"/>
              </w:rPr>
              <w:t xml:space="preserve"> за наявності профіциту </w:t>
            </w:r>
            <w:r w:rsidRPr="00532B7E">
              <w:rPr>
                <w:rFonts w:ascii="Times New Roman" w:eastAsiaTheme="majorEastAsia" w:hAnsi="Times New Roman" w:cs="Times New Roman"/>
                <w:iCs/>
                <w:kern w:val="2"/>
                <w:sz w:val="24"/>
                <w:szCs w:val="24"/>
              </w:rPr>
              <w:t xml:space="preserve">відсутні активації пропозицій на балансуючу електричну енергію на розвантаження або всі активовані пропозиції на балансуючу електричну енергію на розвантаження акцептовані як такі, що врегульовують системні обмеження в зоні, то маржинальною ціною балансуючої електричної енергії на розвантаження є середньоарифметичне значення </w:t>
            </w:r>
            <w:r w:rsidRPr="00532B7E">
              <w:rPr>
                <w:rFonts w:ascii="Times New Roman" w:eastAsia="Calibri" w:hAnsi="Times New Roman" w:cs="Times New Roman"/>
                <w:b/>
                <w:bCs/>
                <w:sz w:val="24"/>
                <w:szCs w:val="24"/>
              </w:rPr>
              <w:t>з наявних з тридцяти маржинальних цін балансуючої електричної енергії на розвантаження (</w:t>
            </w:r>
            <m:oMath>
              <m:sSubSup>
                <m:sSubSupPr>
                  <m:ctrlPr>
                    <w:rPr>
                      <w:rFonts w:ascii="Cambria Math" w:eastAsia="Calibri" w:hAnsi="Cambria Math" w:cs="Times New Roman"/>
                      <w:b/>
                      <w:bCs/>
                      <w:sz w:val="24"/>
                      <w:szCs w:val="24"/>
                    </w:rPr>
                  </m:ctrlPr>
                </m:sSubSupPr>
                <m:e>
                  <m:r>
                    <m:rPr>
                      <m:sty m:val="b"/>
                    </m:rPr>
                    <w:rPr>
                      <w:rFonts w:ascii="Cambria Math" w:eastAsia="Calibri" w:hAnsi="Cambria Math" w:cs="Times New Roman"/>
                      <w:sz w:val="24"/>
                      <w:szCs w:val="24"/>
                    </w:rPr>
                    <m:t>MP</m:t>
                  </m:r>
                </m:e>
                <m:sub>
                  <m:r>
                    <m:rPr>
                      <m:sty m:val="b"/>
                    </m:rPr>
                    <w:rPr>
                      <w:rFonts w:ascii="Cambria Math" w:eastAsia="Calibri" w:hAnsi="Cambria Math" w:cs="Times New Roman"/>
                      <w:sz w:val="24"/>
                      <w:szCs w:val="24"/>
                    </w:rPr>
                    <m:t>z,rtu</m:t>
                  </m:r>
                </m:sub>
                <m:sup>
                  <m:r>
                    <m:rPr>
                      <m:sty m:val="b"/>
                    </m:rPr>
                    <w:rPr>
                      <w:rFonts w:ascii="Cambria Math" w:eastAsia="Calibri" w:hAnsi="Cambria Math" w:cs="Times New Roman"/>
                      <w:sz w:val="24"/>
                      <w:szCs w:val="24"/>
                    </w:rPr>
                    <m:t>dn</m:t>
                  </m:r>
                </m:sup>
              </m:sSubSup>
            </m:oMath>
            <w:r w:rsidRPr="00532B7E">
              <w:rPr>
                <w:rFonts w:ascii="Times New Roman" w:eastAsia="Calibri" w:hAnsi="Times New Roman" w:cs="Times New Roman"/>
                <w:b/>
                <w:bCs/>
                <w:sz w:val="24"/>
                <w:szCs w:val="24"/>
                <w:shd w:val="clear" w:color="auto" w:fill="FFFFFF"/>
              </w:rPr>
              <w:t xml:space="preserve">) </w:t>
            </w:r>
            <w:r w:rsidRPr="00532B7E">
              <w:rPr>
                <w:rFonts w:ascii="Times New Roman" w:eastAsiaTheme="majorEastAsia" w:hAnsi="Times New Roman" w:cs="Times New Roman"/>
                <w:b/>
                <w:bCs/>
                <w:iCs/>
                <w:strike/>
                <w:kern w:val="2"/>
                <w:sz w:val="24"/>
                <w:szCs w:val="24"/>
              </w:rPr>
              <w:t xml:space="preserve">останніх маржинальних </w:t>
            </w:r>
            <w:r w:rsidRPr="00532B7E">
              <w:rPr>
                <w:rFonts w:ascii="Times New Roman" w:eastAsiaTheme="majorEastAsia" w:hAnsi="Times New Roman" w:cs="Times New Roman"/>
                <w:b/>
                <w:bCs/>
                <w:iCs/>
                <w:strike/>
                <w:kern w:val="2"/>
                <w:sz w:val="24"/>
                <w:szCs w:val="24"/>
              </w:rPr>
              <w:lastRenderedPageBreak/>
              <w:t>цін балансуючої електричної енергії на розвантаження (до тридцяти значень включно)</w:t>
            </w:r>
            <w:r w:rsidRPr="00532B7E">
              <w:rPr>
                <w:rFonts w:ascii="Times New Roman" w:eastAsiaTheme="majorEastAsia" w:hAnsi="Times New Roman" w:cs="Times New Roman"/>
                <w:iCs/>
                <w:kern w:val="2"/>
                <w:sz w:val="24"/>
                <w:szCs w:val="24"/>
              </w:rPr>
              <w:t xml:space="preserve"> за аналогічні ОРЧ аналогічного розрахункового періоду, </w:t>
            </w:r>
            <w:r w:rsidRPr="00532B7E">
              <w:rPr>
                <w:rFonts w:ascii="Times New Roman" w:eastAsiaTheme="majorEastAsia" w:hAnsi="Times New Roman" w:cs="Times New Roman"/>
                <w:b/>
                <w:bCs/>
                <w:iCs/>
                <w:strike/>
                <w:kern w:val="2"/>
                <w:sz w:val="24"/>
                <w:szCs w:val="24"/>
              </w:rPr>
              <w:t>у яких система перебувала у профіциті,</w:t>
            </w:r>
            <w:r w:rsidRPr="00532B7E">
              <w:rPr>
                <w:rFonts w:ascii="Times New Roman" w:eastAsiaTheme="majorEastAsia" w:hAnsi="Times New Roman" w:cs="Times New Roman"/>
                <w:iCs/>
                <w:kern w:val="2"/>
                <w:sz w:val="24"/>
                <w:szCs w:val="24"/>
              </w:rPr>
              <w:t xml:space="preserve"> що наявні за попередні дев'яносто торгових днів;</w:t>
            </w:r>
          </w:p>
          <w:p w:rsidR="00B77368" w:rsidRPr="00532B7E" w:rsidRDefault="00B77368" w:rsidP="001A4E45">
            <w:pPr>
              <w:tabs>
                <w:tab w:val="left" w:pos="1134"/>
              </w:tabs>
              <w:spacing w:line="240" w:lineRule="auto"/>
              <w:ind w:firstLine="318"/>
              <w:contextualSpacing/>
              <w:jc w:val="both"/>
              <w:rPr>
                <w:rFonts w:ascii="Times New Roman" w:eastAsiaTheme="majorEastAsia" w:hAnsi="Times New Roman" w:cs="Times New Roman"/>
                <w:b/>
                <w:bCs/>
                <w:iCs/>
                <w:kern w:val="2"/>
                <w:sz w:val="24"/>
                <w:szCs w:val="24"/>
                <w:u w:val="single"/>
              </w:rPr>
            </w:pPr>
            <w:r w:rsidRPr="00532B7E">
              <w:rPr>
                <w:rFonts w:ascii="Times New Roman" w:eastAsia="Times New Roman" w:hAnsi="Times New Roman" w:cs="Times New Roman"/>
                <w:b/>
                <w:bCs/>
                <w:sz w:val="24"/>
                <w:szCs w:val="24"/>
                <w:lang w:eastAsia="uk-UA"/>
                <w14:ligatures w14:val="standardContextual"/>
              </w:rPr>
              <w:t>за наявності дефіциту в зоні системи —</w:t>
            </w:r>
            <w:r w:rsidRPr="00532B7E">
              <w:rPr>
                <w:rFonts w:ascii="Times New Roman" w:eastAsiaTheme="majorEastAsia" w:hAnsi="Times New Roman" w:cs="Times New Roman"/>
                <w:b/>
                <w:bCs/>
                <w:iCs/>
                <w:kern w:val="2"/>
                <w:sz w:val="24"/>
                <w:szCs w:val="24"/>
                <w:u w:val="single"/>
              </w:rPr>
              <w:t xml:space="preserve">середньоарифметичне значення </w:t>
            </w:r>
            <w:r w:rsidRPr="00532B7E">
              <w:rPr>
                <w:rFonts w:ascii="Times New Roman" w:eastAsia="Calibri" w:hAnsi="Times New Roman" w:cs="Times New Roman"/>
                <w:b/>
                <w:bCs/>
                <w:sz w:val="24"/>
                <w:szCs w:val="24"/>
              </w:rPr>
              <w:t>наявних з тридцяти маржинальних цін балансуючої електричної енергії на розвантаження (</w:t>
            </w:r>
            <m:oMath>
              <m:sSubSup>
                <m:sSubSupPr>
                  <m:ctrlPr>
                    <w:rPr>
                      <w:rFonts w:ascii="Cambria Math" w:eastAsia="Calibri" w:hAnsi="Cambria Math" w:cs="Times New Roman"/>
                      <w:b/>
                      <w:bCs/>
                      <w:sz w:val="24"/>
                      <w:szCs w:val="24"/>
                    </w:rPr>
                  </m:ctrlPr>
                </m:sSubSupPr>
                <m:e>
                  <m:r>
                    <m:rPr>
                      <m:sty m:val="b"/>
                    </m:rPr>
                    <w:rPr>
                      <w:rFonts w:ascii="Cambria Math" w:eastAsia="Calibri" w:hAnsi="Cambria Math" w:cs="Times New Roman"/>
                      <w:sz w:val="24"/>
                      <w:szCs w:val="24"/>
                    </w:rPr>
                    <m:t>MP</m:t>
                  </m:r>
                </m:e>
                <m:sub>
                  <m:r>
                    <m:rPr>
                      <m:sty m:val="b"/>
                    </m:rPr>
                    <w:rPr>
                      <w:rFonts w:ascii="Cambria Math" w:eastAsia="Calibri" w:hAnsi="Cambria Math" w:cs="Times New Roman"/>
                      <w:sz w:val="24"/>
                      <w:szCs w:val="24"/>
                    </w:rPr>
                    <m:t>z,rtu</m:t>
                  </m:r>
                </m:sub>
                <m:sup>
                  <m:r>
                    <m:rPr>
                      <m:sty m:val="b"/>
                    </m:rPr>
                    <w:rPr>
                      <w:rFonts w:ascii="Cambria Math" w:eastAsia="Calibri" w:hAnsi="Cambria Math" w:cs="Times New Roman"/>
                      <w:sz w:val="24"/>
                      <w:szCs w:val="24"/>
                    </w:rPr>
                    <m:t>dn</m:t>
                  </m:r>
                </m:sup>
              </m:sSubSup>
            </m:oMath>
            <w:r w:rsidRPr="00532B7E">
              <w:rPr>
                <w:rFonts w:ascii="Times New Roman" w:eastAsia="Calibri" w:hAnsi="Times New Roman" w:cs="Times New Roman"/>
                <w:b/>
                <w:bCs/>
                <w:sz w:val="24"/>
                <w:szCs w:val="24"/>
                <w:shd w:val="clear" w:color="auto" w:fill="FFFFFF"/>
              </w:rPr>
              <w:t>)</w:t>
            </w:r>
            <w:r w:rsidRPr="00532B7E">
              <w:rPr>
                <w:rFonts w:ascii="Times New Roman" w:eastAsia="Calibri" w:hAnsi="Times New Roman" w:cs="Times New Roman"/>
                <w:b/>
                <w:bCs/>
                <w:sz w:val="24"/>
                <w:szCs w:val="24"/>
              </w:rPr>
              <w:t xml:space="preserve"> за аналогічні ОРЧ аналогічного розрахункового періоду, у яких така ціна була сформована, за попередні дев’яносто торгових днів;</w:t>
            </w:r>
          </w:p>
          <w:p w:rsidR="00B77368" w:rsidRPr="00532B7E" w:rsidRDefault="00B77368" w:rsidP="001A4E45">
            <w:pPr>
              <w:spacing w:line="240" w:lineRule="auto"/>
              <w:ind w:firstLine="318"/>
              <w:jc w:val="both"/>
              <w:rPr>
                <w:rFonts w:ascii="Times New Roman" w:eastAsiaTheme="majorEastAsia" w:hAnsi="Times New Roman" w:cs="Times New Roman"/>
                <w:i/>
                <w:kern w:val="2"/>
                <w:sz w:val="24"/>
                <w:szCs w:val="24"/>
              </w:rPr>
            </w:pPr>
            <w:r w:rsidRPr="00532B7E">
              <w:rPr>
                <w:rFonts w:ascii="Times New Roman" w:eastAsiaTheme="majorEastAsia" w:hAnsi="Times New Roman" w:cs="Times New Roman"/>
                <w:bCs/>
                <w:iCs/>
                <w:kern w:val="2"/>
                <w:sz w:val="24"/>
                <w:szCs w:val="24"/>
              </w:rPr>
              <w:t xml:space="preserve">Якщо зона системи є збалансованою (не перебуває в дефіциті або в профіциті), маржинальною ціною балансуючої електричної енергії на розвантаження є ціна купівлі-продажу електричної енергії на РДН за відповідний розрахунковий період або у разі якщо торги на РДН на цей розрахунковий період не відбулись </w:t>
            </w:r>
            <w:r w:rsidRPr="00532B7E">
              <w:rPr>
                <w:rFonts w:ascii="Times New Roman" w:eastAsiaTheme="majorEastAsia" w:hAnsi="Times New Roman" w:cs="Times New Roman"/>
                <w:bCs/>
                <w:kern w:val="2"/>
                <w:sz w:val="24"/>
                <w:szCs w:val="24"/>
              </w:rPr>
              <w:t xml:space="preserve">– </w:t>
            </w:r>
            <w:r w:rsidRPr="00532B7E">
              <w:rPr>
                <w:rFonts w:ascii="Times New Roman" w:eastAsiaTheme="majorEastAsia" w:hAnsi="Times New Roman" w:cs="Times New Roman"/>
                <w:bCs/>
                <w:iCs/>
                <w:kern w:val="2"/>
                <w:sz w:val="24"/>
                <w:szCs w:val="24"/>
              </w:rPr>
              <w:t>середньозважене значення цін купівлі-продажу електричної енергії на РДН за попередні 30 днів</w:t>
            </w:r>
          </w:p>
          <w:p w:rsidR="00B77368" w:rsidRPr="00532B7E" w:rsidRDefault="00B77368" w:rsidP="001A4E45">
            <w:pPr>
              <w:spacing w:line="240" w:lineRule="auto"/>
              <w:ind w:firstLine="318"/>
              <w:jc w:val="both"/>
              <w:rPr>
                <w:rFonts w:ascii="Times New Roman" w:eastAsiaTheme="majorEastAsia" w:hAnsi="Times New Roman" w:cs="Times New Roman"/>
                <w:i/>
                <w:kern w:val="2"/>
                <w:sz w:val="24"/>
                <w:szCs w:val="24"/>
              </w:rPr>
            </w:pPr>
          </w:p>
          <w:p w:rsidR="00B77368" w:rsidRPr="00532B7E" w:rsidRDefault="00B77368" w:rsidP="009E6C8F">
            <w:pPr>
              <w:spacing w:line="240" w:lineRule="auto"/>
              <w:ind w:right="-1" w:firstLine="318"/>
              <w:jc w:val="both"/>
              <w:rPr>
                <w:rFonts w:ascii="Times New Roman" w:eastAsiaTheme="majorEastAsia" w:hAnsi="Times New Roman" w:cs="Times New Roman"/>
                <w:i/>
                <w:kern w:val="2"/>
                <w:sz w:val="24"/>
                <w:szCs w:val="24"/>
              </w:rPr>
            </w:pPr>
            <w:r w:rsidRPr="00532B7E">
              <w:rPr>
                <w:rFonts w:ascii="Times New Roman" w:eastAsiaTheme="majorEastAsia" w:hAnsi="Times New Roman" w:cs="Times New Roman"/>
                <w:i/>
                <w:kern w:val="2"/>
                <w:sz w:val="24"/>
                <w:szCs w:val="24"/>
              </w:rPr>
              <w:t xml:space="preserve">Додатковий фільтр (у вигляді стану системи) для вибірки ретроспективних суттєво збільшує період для ретроспективної вибірки не лише під час перехідного періоду, а й в усіх подальших періодах, а також суттєво ускладнює сам розрахунок. </w:t>
            </w:r>
          </w:p>
          <w:p w:rsidR="00B77368" w:rsidRPr="00532B7E" w:rsidRDefault="00B77368" w:rsidP="009E6C8F">
            <w:pPr>
              <w:spacing w:line="240" w:lineRule="auto"/>
              <w:ind w:right="-1" w:firstLine="318"/>
              <w:jc w:val="both"/>
              <w:rPr>
                <w:rFonts w:ascii="Times New Roman" w:eastAsiaTheme="majorEastAsia" w:hAnsi="Times New Roman" w:cs="Times New Roman"/>
                <w:i/>
                <w:kern w:val="2"/>
                <w:sz w:val="24"/>
                <w:szCs w:val="24"/>
              </w:rPr>
            </w:pPr>
            <w:r w:rsidRPr="00532B7E">
              <w:rPr>
                <w:rFonts w:ascii="Times New Roman" w:eastAsiaTheme="majorEastAsia" w:hAnsi="Times New Roman" w:cs="Times New Roman"/>
                <w:i/>
                <w:kern w:val="2"/>
                <w:sz w:val="24"/>
                <w:szCs w:val="24"/>
              </w:rPr>
              <w:t xml:space="preserve">В запропонованій редакції не передбачено впливу </w:t>
            </w:r>
            <w:r w:rsidRPr="00532B7E">
              <w:rPr>
                <w:rFonts w:ascii="Times New Roman" w:eastAsiaTheme="majorEastAsia" w:hAnsi="Times New Roman" w:cs="Times New Roman"/>
                <w:i/>
                <w:kern w:val="2"/>
                <w:sz w:val="24"/>
                <w:szCs w:val="24"/>
              </w:rPr>
              <w:br/>
              <w:t xml:space="preserve">стану системи на визначення маржинальної ціни </w:t>
            </w:r>
            <w:r w:rsidRPr="00532B7E">
              <w:rPr>
                <w:rFonts w:ascii="Times New Roman" w:eastAsiaTheme="majorEastAsia" w:hAnsi="Times New Roman" w:cs="Times New Roman"/>
                <w:i/>
                <w:kern w:val="2"/>
                <w:sz w:val="24"/>
                <w:szCs w:val="24"/>
              </w:rPr>
              <w:br/>
              <w:t xml:space="preserve">в ОРЧ, тоді як при визначення ціни небалансу та ціни балансуючої енергії за годину вплив стану системи відображається чітко. Пропонуємо в напрямку протилежному від стану системи в ОРЧ визначати, як ретроспективну маржинальну ціну. Такий підхід є більш простим і логічним з огляду на необхідність реалізації змін до  ПЗ СУР у стислі терміни в оптимальному технічному рішенні. </w:t>
            </w:r>
          </w:p>
          <w:p w:rsidR="00B77368" w:rsidRPr="00532B7E" w:rsidRDefault="00B77368" w:rsidP="009E6C8F">
            <w:pPr>
              <w:spacing w:line="240" w:lineRule="auto"/>
              <w:ind w:firstLine="318"/>
              <w:jc w:val="both"/>
              <w:rPr>
                <w:rFonts w:ascii="Times New Roman" w:eastAsiaTheme="majorEastAsia" w:hAnsi="Times New Roman" w:cs="Times New Roman"/>
                <w:iCs/>
                <w:kern w:val="2"/>
                <w:sz w:val="24"/>
                <w:szCs w:val="24"/>
              </w:rPr>
            </w:pPr>
          </w:p>
        </w:tc>
        <w:tc>
          <w:tcPr>
            <w:tcW w:w="2725" w:type="dxa"/>
          </w:tcPr>
          <w:p w:rsidR="00B77368" w:rsidRPr="00532B7E" w:rsidRDefault="00B77368" w:rsidP="00A66523">
            <w:pPr>
              <w:spacing w:line="240" w:lineRule="auto"/>
              <w:jc w:val="center"/>
              <w:rPr>
                <w:rFonts w:ascii="Times New Roman" w:eastAsia="Times New Roman" w:hAnsi="Times New Roman" w:cs="Times New Roman"/>
                <w:b/>
                <w:sz w:val="24"/>
                <w:szCs w:val="24"/>
                <w:u w:val="single"/>
                <w:lang w:eastAsia="uk-UA"/>
              </w:rPr>
            </w:pPr>
            <w:r w:rsidRPr="00532B7E">
              <w:rPr>
                <w:rFonts w:ascii="Times New Roman" w:eastAsia="Calibri" w:hAnsi="Times New Roman" w:cs="Times New Roman"/>
                <w:sz w:val="24"/>
                <w:szCs w:val="24"/>
              </w:rPr>
              <w:lastRenderedPageBreak/>
              <w:t>Потребує додаткового обговорення.</w:t>
            </w:r>
          </w:p>
        </w:tc>
      </w:tr>
      <w:tr w:rsidR="00532B7E" w:rsidRPr="00532B7E" w:rsidTr="00B77368">
        <w:tc>
          <w:tcPr>
            <w:tcW w:w="6095" w:type="dxa"/>
            <w:vMerge/>
          </w:tcPr>
          <w:p w:rsidR="00B77368" w:rsidRPr="00532B7E" w:rsidRDefault="00B77368" w:rsidP="009318AC">
            <w:pPr>
              <w:spacing w:line="240" w:lineRule="auto"/>
              <w:ind w:firstLine="567"/>
              <w:jc w:val="both"/>
              <w:rPr>
                <w:rFonts w:ascii="Times New Roman" w:eastAsiaTheme="majorEastAsia" w:hAnsi="Times New Roman" w:cs="Times New Roman"/>
                <w:iCs/>
                <w:kern w:val="2"/>
                <w:sz w:val="24"/>
                <w:szCs w:val="24"/>
              </w:rPr>
            </w:pPr>
          </w:p>
        </w:tc>
        <w:tc>
          <w:tcPr>
            <w:tcW w:w="6095" w:type="dxa"/>
          </w:tcPr>
          <w:p w:rsidR="00B77368" w:rsidRPr="00532B7E" w:rsidRDefault="00B77368" w:rsidP="001A4E45">
            <w:pPr>
              <w:spacing w:line="240" w:lineRule="auto"/>
              <w:ind w:firstLine="318"/>
              <w:jc w:val="both"/>
              <w:rPr>
                <w:rFonts w:ascii="Times New Roman" w:eastAsia="Times New Roman" w:hAnsi="Times New Roman" w:cs="Times New Roman"/>
                <w:b/>
                <w:sz w:val="24"/>
                <w:szCs w:val="24"/>
                <w:u w:val="single"/>
                <w:lang w:eastAsia="uk-UA"/>
              </w:rPr>
            </w:pPr>
            <w:r w:rsidRPr="00532B7E">
              <w:rPr>
                <w:rFonts w:ascii="Times New Roman" w:eastAsia="Times New Roman" w:hAnsi="Times New Roman" w:cs="Times New Roman"/>
                <w:b/>
                <w:sz w:val="24"/>
                <w:szCs w:val="24"/>
                <w:u w:val="single"/>
                <w:lang w:eastAsia="uk-UA"/>
              </w:rPr>
              <w:t>Пропозиції ДП «ГАРАНТОВАНИЙ ПОКУПЕЦЬ»:</w:t>
            </w:r>
          </w:p>
          <w:p w:rsidR="00B77368" w:rsidRPr="00532B7E" w:rsidRDefault="00B77368" w:rsidP="001A4E45">
            <w:pPr>
              <w:spacing w:line="240" w:lineRule="auto"/>
              <w:ind w:firstLine="318"/>
              <w:jc w:val="both"/>
              <w:rPr>
                <w:rFonts w:ascii="Times New Roman" w:eastAsiaTheme="majorEastAsia" w:hAnsi="Times New Roman" w:cs="Times New Roman"/>
                <w:iCs/>
                <w:kern w:val="2"/>
                <w:sz w:val="24"/>
                <w:szCs w:val="24"/>
              </w:rPr>
            </w:pPr>
            <w:r w:rsidRPr="00532B7E">
              <w:rPr>
                <w:rFonts w:ascii="Times New Roman" w:eastAsiaTheme="majorEastAsia" w:hAnsi="Times New Roman" w:cs="Times New Roman"/>
                <w:iCs/>
                <w:kern w:val="2"/>
                <w:sz w:val="24"/>
                <w:szCs w:val="24"/>
              </w:rPr>
              <w:t>5.13.1. Балансуючий ринок генерує основані на ОРЧ диспетчерські команди для одиниць надання послуг з балансування (у МВт) та основані на ОРЧ маржинальні ціни балансуючої енергії (у грн/</w:t>
            </w:r>
            <w:proofErr w:type="spellStart"/>
            <w:r w:rsidRPr="00532B7E">
              <w:rPr>
                <w:rFonts w:ascii="Times New Roman" w:eastAsiaTheme="majorEastAsia" w:hAnsi="Times New Roman" w:cs="Times New Roman"/>
                <w:iCs/>
                <w:kern w:val="2"/>
                <w:sz w:val="24"/>
                <w:szCs w:val="24"/>
              </w:rPr>
              <w:t>МВт·год</w:t>
            </w:r>
            <w:proofErr w:type="spellEnd"/>
            <w:r w:rsidRPr="00532B7E">
              <w:rPr>
                <w:rFonts w:ascii="Times New Roman" w:eastAsiaTheme="majorEastAsia" w:hAnsi="Times New Roman" w:cs="Times New Roman"/>
                <w:iCs/>
                <w:kern w:val="2"/>
                <w:sz w:val="24"/>
                <w:szCs w:val="24"/>
              </w:rPr>
              <w:t xml:space="preserve">), що використовуються для розрахунків за балансуючу електричну енергію, включаючи активацію балансуючої електричної енергії в реальному часі одиницями надання послуг з балансування відповідно до їх остаточних повідомлень про фізичний відбір/відпуск (у </w:t>
            </w:r>
            <w:proofErr w:type="spellStart"/>
            <w:r w:rsidRPr="00532B7E">
              <w:rPr>
                <w:rFonts w:ascii="Times New Roman" w:eastAsiaTheme="majorEastAsia" w:hAnsi="Times New Roman" w:cs="Times New Roman"/>
                <w:iCs/>
                <w:kern w:val="2"/>
                <w:sz w:val="24"/>
                <w:szCs w:val="24"/>
              </w:rPr>
              <w:t>МВт·год</w:t>
            </w:r>
            <w:proofErr w:type="spellEnd"/>
            <w:r w:rsidRPr="00532B7E">
              <w:rPr>
                <w:rFonts w:ascii="Times New Roman" w:eastAsiaTheme="majorEastAsia" w:hAnsi="Times New Roman" w:cs="Times New Roman"/>
                <w:iCs/>
                <w:kern w:val="2"/>
                <w:sz w:val="24"/>
                <w:szCs w:val="24"/>
              </w:rPr>
              <w:t>).</w:t>
            </w:r>
          </w:p>
          <w:p w:rsidR="00B77368" w:rsidRPr="00532B7E" w:rsidRDefault="00B77368" w:rsidP="001A4E45">
            <w:pPr>
              <w:spacing w:line="240" w:lineRule="auto"/>
              <w:ind w:firstLine="318"/>
              <w:jc w:val="both"/>
              <w:rPr>
                <w:rFonts w:ascii="Times New Roman" w:eastAsiaTheme="majorEastAsia" w:hAnsi="Times New Roman" w:cs="Times New Roman"/>
                <w:iCs/>
                <w:kern w:val="2"/>
                <w:sz w:val="24"/>
                <w:szCs w:val="24"/>
              </w:rPr>
            </w:pPr>
            <w:r w:rsidRPr="00532B7E">
              <w:rPr>
                <w:rFonts w:ascii="Times New Roman" w:eastAsiaTheme="majorEastAsia" w:hAnsi="Times New Roman" w:cs="Times New Roman"/>
                <w:kern w:val="2"/>
                <w:sz w:val="24"/>
                <w:szCs w:val="24"/>
              </w:rPr>
              <w:t xml:space="preserve">Основані на ОРЧ маржинальні </w:t>
            </w:r>
            <w:r w:rsidRPr="00532B7E">
              <w:rPr>
                <w:rFonts w:ascii="Times New Roman" w:eastAsiaTheme="majorEastAsia" w:hAnsi="Times New Roman" w:cs="Times New Roman"/>
                <w:iCs/>
                <w:kern w:val="2"/>
                <w:sz w:val="24"/>
                <w:szCs w:val="24"/>
              </w:rPr>
              <w:t>ціни балансуючої електричної енергії визначаються в кожній зоні для кожної ОРЧ у такий спосіб:</w:t>
            </w:r>
          </w:p>
          <w:p w:rsidR="00B77368" w:rsidRPr="00532B7E" w:rsidRDefault="00B77368" w:rsidP="001A4E45">
            <w:pPr>
              <w:spacing w:line="240" w:lineRule="auto"/>
              <w:ind w:firstLine="318"/>
              <w:jc w:val="both"/>
              <w:rPr>
                <w:rFonts w:ascii="Times New Roman" w:eastAsiaTheme="majorEastAsia" w:hAnsi="Times New Roman" w:cs="Times New Roman"/>
                <w:iCs/>
                <w:kern w:val="2"/>
                <w:sz w:val="24"/>
                <w:szCs w:val="24"/>
              </w:rPr>
            </w:pPr>
            <w:r w:rsidRPr="00532B7E">
              <w:rPr>
                <w:rFonts w:ascii="Times New Roman" w:eastAsiaTheme="majorEastAsia" w:hAnsi="Times New Roman" w:cs="Times New Roman"/>
                <w:iCs/>
                <w:kern w:val="2"/>
                <w:sz w:val="24"/>
                <w:szCs w:val="24"/>
              </w:rPr>
              <w:t xml:space="preserve">1) маржинальною ціною балансуючої електричної енергії на завантаження в зоні z за ОРЧ </w:t>
            </w:r>
            <w:proofErr w:type="spellStart"/>
            <w:r w:rsidRPr="00532B7E">
              <w:rPr>
                <w:rFonts w:ascii="Times New Roman" w:eastAsiaTheme="majorEastAsia" w:hAnsi="Times New Roman" w:cs="Times New Roman"/>
                <w:iCs/>
                <w:kern w:val="2"/>
                <w:sz w:val="24"/>
                <w:szCs w:val="24"/>
              </w:rPr>
              <w:t>rtu</w:t>
            </w:r>
            <w:proofErr w:type="spellEnd"/>
            <w:r w:rsidRPr="00532B7E">
              <w:rPr>
                <w:rFonts w:ascii="Times New Roman" w:eastAsiaTheme="majorEastAsia" w:hAnsi="Times New Roman" w:cs="Times New Roman"/>
                <w:kern w:val="2"/>
                <w:sz w:val="24"/>
                <w:szCs w:val="24"/>
              </w:rPr>
              <w:t xml:space="preserve"> (</w:t>
            </w:r>
            <m:oMath>
              <m:sSubSup>
                <m:sSubSupPr>
                  <m:ctrlPr>
                    <w:rPr>
                      <w:rFonts w:ascii="Cambria Math" w:eastAsiaTheme="majorEastAsia" w:hAnsi="Cambria Math" w:cs="Times New Roman"/>
                      <w:iCs/>
                      <w:kern w:val="2"/>
                      <w:sz w:val="24"/>
                      <w:szCs w:val="24"/>
                      <w14:ligatures w14:val="standardContextual"/>
                    </w:rPr>
                  </m:ctrlPr>
                </m:sSubSupPr>
                <m:e>
                  <m:r>
                    <m:rPr>
                      <m:sty m:val="p"/>
                    </m:rPr>
                    <w:rPr>
                      <w:rFonts w:ascii="Cambria Math" w:eastAsiaTheme="majorEastAsia" w:hAnsi="Cambria Math" w:cs="Times New Roman"/>
                      <w:kern w:val="2"/>
                      <w:sz w:val="24"/>
                      <w:szCs w:val="24"/>
                    </w:rPr>
                    <m:t>MP</m:t>
                  </m:r>
                </m:e>
                <m:sub>
                  <m:r>
                    <m:rPr>
                      <m:sty m:val="p"/>
                    </m:rPr>
                    <w:rPr>
                      <w:rFonts w:ascii="Cambria Math" w:eastAsiaTheme="majorEastAsia" w:hAnsi="Cambria Math" w:cs="Times New Roman"/>
                      <w:kern w:val="2"/>
                      <w:sz w:val="24"/>
                      <w:szCs w:val="24"/>
                    </w:rPr>
                    <m:t>z,rtu</m:t>
                  </m:r>
                </m:sub>
                <m:sup>
                  <m:r>
                    <m:rPr>
                      <m:sty m:val="p"/>
                    </m:rPr>
                    <w:rPr>
                      <w:rFonts w:ascii="Cambria Math" w:eastAsiaTheme="majorEastAsia" w:hAnsi="Cambria Math" w:cs="Times New Roman"/>
                      <w:kern w:val="2"/>
                      <w:sz w:val="24"/>
                      <w:szCs w:val="24"/>
                    </w:rPr>
                    <m:t>up</m:t>
                  </m:r>
                </m:sup>
              </m:sSubSup>
            </m:oMath>
            <w:r w:rsidRPr="00532B7E">
              <w:rPr>
                <w:rFonts w:ascii="Times New Roman" w:eastAsiaTheme="majorEastAsia" w:hAnsi="Times New Roman" w:cs="Times New Roman"/>
                <w:iCs/>
                <w:kern w:val="2"/>
                <w:sz w:val="24"/>
                <w:szCs w:val="24"/>
              </w:rPr>
              <w:t xml:space="preserve">) </w:t>
            </w:r>
            <w:r w:rsidRPr="00532B7E">
              <w:rPr>
                <w:rFonts w:ascii="Times New Roman" w:eastAsiaTheme="majorEastAsia" w:hAnsi="Times New Roman" w:cs="Times New Roman"/>
                <w:kern w:val="2"/>
                <w:sz w:val="24"/>
                <w:szCs w:val="24"/>
              </w:rPr>
              <w:t>є</w:t>
            </w:r>
            <w:r w:rsidRPr="00532B7E">
              <w:rPr>
                <w:rFonts w:ascii="Times New Roman" w:eastAsiaTheme="majorEastAsia" w:hAnsi="Times New Roman" w:cs="Times New Roman"/>
                <w:iCs/>
                <w:kern w:val="2"/>
                <w:sz w:val="24"/>
                <w:szCs w:val="24"/>
              </w:rPr>
              <w:t xml:space="preserve"> найбільша ціна активованої пропозиції на балансуючу електричну енергію на завантаження протягом цієї ОРЧ, за наявності дефіциту або профіциту в зоні системи.</w:t>
            </w:r>
          </w:p>
          <w:p w:rsidR="00B77368" w:rsidRPr="00532B7E" w:rsidRDefault="00B77368" w:rsidP="001A4E45">
            <w:pPr>
              <w:spacing w:line="240" w:lineRule="auto"/>
              <w:ind w:firstLine="318"/>
              <w:jc w:val="both"/>
              <w:rPr>
                <w:rFonts w:ascii="Times New Roman" w:eastAsiaTheme="majorEastAsia" w:hAnsi="Times New Roman" w:cs="Times New Roman"/>
                <w:iCs/>
                <w:kern w:val="2"/>
                <w:sz w:val="24"/>
                <w:szCs w:val="24"/>
              </w:rPr>
            </w:pPr>
            <w:r w:rsidRPr="00532B7E">
              <w:rPr>
                <w:rFonts w:ascii="Times New Roman" w:eastAsiaTheme="majorEastAsia" w:hAnsi="Times New Roman" w:cs="Times New Roman"/>
                <w:iCs/>
                <w:kern w:val="2"/>
                <w:sz w:val="24"/>
                <w:szCs w:val="24"/>
              </w:rPr>
              <w:t xml:space="preserve">Якщо відсутні активації пропозицій на балансуючу електричну енергію на завантаження або всі активовані пропозиції на балансуючу електричну енергію на завантаження акцептовані як такі, що врегульовують системні обмеження в зоні, то маржинальною ціною балансуючої електричної енергії на завантаження є середньоарифметичне значення останніх </w:t>
            </w:r>
            <w:r w:rsidRPr="00532B7E">
              <w:rPr>
                <w:rFonts w:ascii="Times New Roman" w:eastAsiaTheme="majorEastAsia" w:hAnsi="Times New Roman" w:cs="Times New Roman"/>
                <w:b/>
                <w:bCs/>
                <w:iCs/>
                <w:kern w:val="2"/>
                <w:sz w:val="24"/>
                <w:szCs w:val="24"/>
              </w:rPr>
              <w:t>тридцяти</w:t>
            </w:r>
            <w:r w:rsidRPr="00532B7E">
              <w:rPr>
                <w:rFonts w:ascii="Times New Roman" w:eastAsiaTheme="majorEastAsia" w:hAnsi="Times New Roman" w:cs="Times New Roman"/>
                <w:iCs/>
                <w:kern w:val="2"/>
                <w:sz w:val="24"/>
                <w:szCs w:val="24"/>
              </w:rPr>
              <w:t xml:space="preserve"> маржинальних цін балансуючої електричної енергії на завантаження </w:t>
            </w:r>
            <w:r w:rsidRPr="00532B7E">
              <w:rPr>
                <w:rFonts w:ascii="Times New Roman" w:eastAsiaTheme="majorEastAsia" w:hAnsi="Times New Roman" w:cs="Times New Roman"/>
                <w:b/>
                <w:bCs/>
                <w:iCs/>
                <w:strike/>
                <w:kern w:val="2"/>
                <w:sz w:val="24"/>
                <w:szCs w:val="24"/>
              </w:rPr>
              <w:t>(до тридцяти значень включно)</w:t>
            </w:r>
            <w:r w:rsidRPr="00532B7E">
              <w:rPr>
                <w:rFonts w:ascii="Times New Roman" w:eastAsiaTheme="majorEastAsia" w:hAnsi="Times New Roman" w:cs="Times New Roman"/>
                <w:iCs/>
                <w:kern w:val="2"/>
                <w:sz w:val="24"/>
                <w:szCs w:val="24"/>
              </w:rPr>
              <w:t xml:space="preserve"> за аналогічні ОРЧ аналогічного розрахункового періоду, у яких система перебувала у дефіциті, що наявні за попередні дев'яносто торгових днів.</w:t>
            </w:r>
          </w:p>
          <w:p w:rsidR="00B77368" w:rsidRPr="00532B7E" w:rsidRDefault="00B77368" w:rsidP="001A4E45">
            <w:pPr>
              <w:spacing w:line="240" w:lineRule="auto"/>
              <w:ind w:firstLine="318"/>
              <w:jc w:val="both"/>
              <w:rPr>
                <w:rFonts w:ascii="Times New Roman" w:eastAsiaTheme="majorEastAsia" w:hAnsi="Times New Roman" w:cs="Times New Roman"/>
                <w:iCs/>
                <w:kern w:val="2"/>
                <w:sz w:val="24"/>
                <w:szCs w:val="24"/>
              </w:rPr>
            </w:pPr>
            <w:r w:rsidRPr="00532B7E">
              <w:rPr>
                <w:rFonts w:ascii="Times New Roman" w:eastAsiaTheme="majorEastAsia" w:hAnsi="Times New Roman" w:cs="Times New Roman"/>
                <w:iCs/>
                <w:kern w:val="2"/>
                <w:sz w:val="24"/>
                <w:szCs w:val="24"/>
              </w:rPr>
              <w:t xml:space="preserve">Якщо зона системи є збалансованою (не перебуває в дефіциті або в профіциті), маржинальною ціною балансуючої електричної енергії на завантаження є ціна купівлі-продажу електричної енергії на РДН за відповідний розрахунковий період або у разі якщо торги </w:t>
            </w:r>
            <w:r w:rsidRPr="00532B7E">
              <w:rPr>
                <w:rFonts w:ascii="Times New Roman" w:eastAsiaTheme="majorEastAsia" w:hAnsi="Times New Roman" w:cs="Times New Roman"/>
                <w:iCs/>
                <w:kern w:val="2"/>
                <w:sz w:val="24"/>
                <w:szCs w:val="24"/>
              </w:rPr>
              <w:lastRenderedPageBreak/>
              <w:t xml:space="preserve">на РДН на цей розрахунковий період не відбулись </w:t>
            </w:r>
            <w:r w:rsidRPr="00532B7E">
              <w:rPr>
                <w:rFonts w:ascii="Times New Roman" w:eastAsiaTheme="majorEastAsia" w:hAnsi="Times New Roman" w:cs="Times New Roman"/>
                <w:kern w:val="2"/>
                <w:sz w:val="24"/>
                <w:szCs w:val="24"/>
              </w:rPr>
              <w:t xml:space="preserve">– </w:t>
            </w:r>
            <w:r w:rsidRPr="00532B7E">
              <w:rPr>
                <w:rFonts w:ascii="Times New Roman" w:eastAsiaTheme="majorEastAsia" w:hAnsi="Times New Roman" w:cs="Times New Roman"/>
                <w:iCs/>
                <w:kern w:val="2"/>
                <w:sz w:val="24"/>
                <w:szCs w:val="24"/>
              </w:rPr>
              <w:t>середньозважене значення цін купівлі-продажу електричної енергії на РДН за попередні 30 днів;</w:t>
            </w:r>
          </w:p>
          <w:p w:rsidR="00B77368" w:rsidRPr="00532B7E" w:rsidRDefault="00B77368" w:rsidP="001A4E45">
            <w:pPr>
              <w:spacing w:line="240" w:lineRule="auto"/>
              <w:ind w:firstLine="318"/>
              <w:jc w:val="both"/>
              <w:rPr>
                <w:rFonts w:ascii="Times New Roman" w:eastAsiaTheme="majorEastAsia" w:hAnsi="Times New Roman" w:cs="Times New Roman"/>
                <w:iCs/>
                <w:kern w:val="2"/>
                <w:sz w:val="24"/>
                <w:szCs w:val="24"/>
              </w:rPr>
            </w:pPr>
            <w:r w:rsidRPr="00532B7E">
              <w:rPr>
                <w:rFonts w:ascii="Times New Roman" w:eastAsiaTheme="majorEastAsia" w:hAnsi="Times New Roman" w:cs="Times New Roman"/>
                <w:iCs/>
                <w:kern w:val="2"/>
                <w:sz w:val="24"/>
                <w:szCs w:val="24"/>
              </w:rPr>
              <w:t xml:space="preserve">2) маржинальною ціною балансуючої електричної енергії на розвантаження в зоні z за ОРЧ </w:t>
            </w:r>
            <w:proofErr w:type="spellStart"/>
            <w:r w:rsidRPr="00532B7E">
              <w:rPr>
                <w:rFonts w:ascii="Times New Roman" w:eastAsiaTheme="majorEastAsia" w:hAnsi="Times New Roman" w:cs="Times New Roman"/>
                <w:iCs/>
                <w:kern w:val="2"/>
                <w:sz w:val="24"/>
                <w:szCs w:val="24"/>
              </w:rPr>
              <w:t>rtu</w:t>
            </w:r>
            <w:proofErr w:type="spellEnd"/>
            <w:r w:rsidRPr="00532B7E">
              <w:rPr>
                <w:rFonts w:ascii="Times New Roman" w:eastAsiaTheme="majorEastAsia" w:hAnsi="Times New Roman" w:cs="Times New Roman"/>
                <w:iCs/>
                <w:kern w:val="2"/>
                <w:sz w:val="24"/>
                <w:szCs w:val="24"/>
              </w:rPr>
              <w:t xml:space="preserve"> </w:t>
            </w:r>
            <w:r w:rsidRPr="00532B7E">
              <w:rPr>
                <w:rFonts w:ascii="Times New Roman" w:eastAsiaTheme="majorEastAsia" w:hAnsi="Times New Roman" w:cs="Times New Roman"/>
                <w:kern w:val="2"/>
                <w:sz w:val="24"/>
                <w:szCs w:val="24"/>
              </w:rPr>
              <w:t>(</w:t>
            </w:r>
            <m:oMath>
              <m:sSubSup>
                <m:sSubSupPr>
                  <m:ctrlPr>
                    <w:rPr>
                      <w:rFonts w:ascii="Cambria Math" w:eastAsiaTheme="majorEastAsia" w:hAnsi="Cambria Math" w:cs="Times New Roman"/>
                      <w:kern w:val="2"/>
                      <w:sz w:val="24"/>
                      <w:szCs w:val="24"/>
                      <w14:ligatures w14:val="standardContextual"/>
                    </w:rPr>
                  </m:ctrlPr>
                </m:sSubSupPr>
                <m:e>
                  <m:r>
                    <m:rPr>
                      <m:sty m:val="p"/>
                    </m:rPr>
                    <w:rPr>
                      <w:rFonts w:ascii="Cambria Math" w:eastAsiaTheme="majorEastAsia" w:hAnsi="Cambria Math" w:cs="Times New Roman"/>
                      <w:kern w:val="2"/>
                      <w:sz w:val="24"/>
                      <w:szCs w:val="24"/>
                    </w:rPr>
                    <m:t>MP</m:t>
                  </m:r>
                </m:e>
                <m:sub>
                  <m:r>
                    <m:rPr>
                      <m:sty m:val="p"/>
                    </m:rPr>
                    <w:rPr>
                      <w:rFonts w:ascii="Cambria Math" w:eastAsiaTheme="majorEastAsia" w:hAnsi="Cambria Math" w:cs="Times New Roman"/>
                      <w:kern w:val="2"/>
                      <w:sz w:val="24"/>
                      <w:szCs w:val="24"/>
                    </w:rPr>
                    <m:t>z,rtu</m:t>
                  </m:r>
                </m:sub>
                <m:sup>
                  <m:r>
                    <m:rPr>
                      <m:sty m:val="p"/>
                    </m:rPr>
                    <w:rPr>
                      <w:rFonts w:ascii="Cambria Math" w:eastAsiaTheme="majorEastAsia" w:hAnsi="Cambria Math" w:cs="Times New Roman"/>
                      <w:kern w:val="2"/>
                      <w:sz w:val="24"/>
                      <w:szCs w:val="24"/>
                    </w:rPr>
                    <m:t>dn</m:t>
                  </m:r>
                </m:sup>
              </m:sSubSup>
            </m:oMath>
            <w:r w:rsidRPr="00532B7E">
              <w:rPr>
                <w:rFonts w:ascii="Times New Roman" w:eastAsiaTheme="majorEastAsia" w:hAnsi="Times New Roman" w:cs="Times New Roman"/>
                <w:kern w:val="2"/>
                <w:sz w:val="24"/>
                <w:szCs w:val="24"/>
              </w:rPr>
              <w:t>) є</w:t>
            </w:r>
            <w:r w:rsidRPr="00532B7E">
              <w:rPr>
                <w:rFonts w:ascii="Times New Roman" w:eastAsiaTheme="majorEastAsia" w:hAnsi="Times New Roman" w:cs="Times New Roman"/>
                <w:iCs/>
                <w:kern w:val="2"/>
                <w:sz w:val="24"/>
                <w:szCs w:val="24"/>
              </w:rPr>
              <w:t xml:space="preserve"> найменша ціна активованої пропозиції на балансуючу електричну енергію на розвантаження протягом цієї ОРЧ, за наявності дефіциту або профіциту в зоні системи.</w:t>
            </w:r>
          </w:p>
          <w:p w:rsidR="00B77368" w:rsidRPr="00532B7E" w:rsidRDefault="00B77368" w:rsidP="001A4E45">
            <w:pPr>
              <w:spacing w:line="240" w:lineRule="auto"/>
              <w:ind w:firstLine="318"/>
              <w:jc w:val="both"/>
              <w:rPr>
                <w:rFonts w:ascii="Times New Roman" w:eastAsiaTheme="majorEastAsia" w:hAnsi="Times New Roman" w:cs="Times New Roman"/>
                <w:iCs/>
                <w:kern w:val="2"/>
                <w:sz w:val="24"/>
                <w:szCs w:val="24"/>
              </w:rPr>
            </w:pPr>
            <w:r w:rsidRPr="00532B7E">
              <w:rPr>
                <w:rFonts w:ascii="Times New Roman" w:eastAsiaTheme="majorEastAsia" w:hAnsi="Times New Roman" w:cs="Times New Roman"/>
                <w:iCs/>
                <w:kern w:val="2"/>
                <w:sz w:val="24"/>
                <w:szCs w:val="24"/>
              </w:rPr>
              <w:t xml:space="preserve">Якщо відсутні активації пропозицій на балансуючу електричну енергію на розвантаження або всі активовані пропозиції на балансуючу електричну енергію на розвантаження акцептовані як такі, що врегульовують системні обмеження в зоні, то маржинальною ціною балансуючої електричної енергії на розвантаження є середньоарифметичне значення останніх </w:t>
            </w:r>
            <w:r w:rsidRPr="00532B7E">
              <w:rPr>
                <w:rFonts w:ascii="Times New Roman" w:eastAsiaTheme="majorEastAsia" w:hAnsi="Times New Roman" w:cs="Times New Roman"/>
                <w:b/>
                <w:bCs/>
                <w:iCs/>
                <w:kern w:val="2"/>
                <w:sz w:val="24"/>
                <w:szCs w:val="24"/>
              </w:rPr>
              <w:t>тридцяти</w:t>
            </w:r>
            <w:r w:rsidRPr="00532B7E">
              <w:rPr>
                <w:rFonts w:ascii="Times New Roman" w:eastAsiaTheme="majorEastAsia" w:hAnsi="Times New Roman" w:cs="Times New Roman"/>
                <w:iCs/>
                <w:kern w:val="2"/>
                <w:sz w:val="24"/>
                <w:szCs w:val="24"/>
              </w:rPr>
              <w:t xml:space="preserve"> маржинальних цін балансуючої електричної енергії на розвантаження </w:t>
            </w:r>
            <w:r w:rsidRPr="00532B7E">
              <w:rPr>
                <w:rFonts w:ascii="Times New Roman" w:eastAsiaTheme="majorEastAsia" w:hAnsi="Times New Roman" w:cs="Times New Roman"/>
                <w:b/>
                <w:bCs/>
                <w:iCs/>
                <w:strike/>
                <w:kern w:val="2"/>
                <w:sz w:val="24"/>
                <w:szCs w:val="24"/>
              </w:rPr>
              <w:t>(до тридцяти значень включно)</w:t>
            </w:r>
            <w:r w:rsidRPr="00532B7E">
              <w:rPr>
                <w:rFonts w:ascii="Times New Roman" w:eastAsiaTheme="majorEastAsia" w:hAnsi="Times New Roman" w:cs="Times New Roman"/>
                <w:iCs/>
                <w:kern w:val="2"/>
                <w:sz w:val="24"/>
                <w:szCs w:val="24"/>
              </w:rPr>
              <w:t xml:space="preserve"> за аналогічні ОРЧ аналогічного розрахункового періоду, у яких система перебувала у профіциті, що наявні за попередні дев'яносто торгових днів.</w:t>
            </w:r>
          </w:p>
          <w:p w:rsidR="00B77368" w:rsidRPr="00532B7E" w:rsidRDefault="00B77368" w:rsidP="001A4E45">
            <w:pPr>
              <w:spacing w:line="240" w:lineRule="auto"/>
              <w:ind w:firstLine="318"/>
              <w:jc w:val="both"/>
              <w:rPr>
                <w:rFonts w:ascii="Times New Roman" w:eastAsiaTheme="majorEastAsia" w:hAnsi="Times New Roman" w:cs="Times New Roman"/>
                <w:iCs/>
                <w:kern w:val="2"/>
                <w:sz w:val="24"/>
                <w:szCs w:val="24"/>
              </w:rPr>
            </w:pPr>
            <w:r w:rsidRPr="00532B7E">
              <w:rPr>
                <w:rFonts w:ascii="Times New Roman" w:eastAsiaTheme="majorEastAsia" w:hAnsi="Times New Roman" w:cs="Times New Roman"/>
                <w:iCs/>
                <w:kern w:val="2"/>
                <w:sz w:val="24"/>
                <w:szCs w:val="24"/>
              </w:rPr>
              <w:t xml:space="preserve">Якщо зона системи є збалансованою (не перебуває в дефіциті або в профіциті), маржинальною ціною балансуючої електричної енергії на розвантаження є ціна купівлі-продажу електричної енергії на РДН за відповідний розрахунковий період або у разі якщо торги на РДН на цей розрахунковий період не відбулись </w:t>
            </w:r>
            <w:r w:rsidRPr="00532B7E">
              <w:rPr>
                <w:rFonts w:ascii="Times New Roman" w:eastAsiaTheme="majorEastAsia" w:hAnsi="Times New Roman" w:cs="Times New Roman"/>
                <w:kern w:val="2"/>
                <w:sz w:val="24"/>
                <w:szCs w:val="24"/>
              </w:rPr>
              <w:t xml:space="preserve">– </w:t>
            </w:r>
            <w:r w:rsidRPr="00532B7E">
              <w:rPr>
                <w:rFonts w:ascii="Times New Roman" w:eastAsiaTheme="majorEastAsia" w:hAnsi="Times New Roman" w:cs="Times New Roman"/>
                <w:iCs/>
                <w:kern w:val="2"/>
                <w:sz w:val="24"/>
                <w:szCs w:val="24"/>
              </w:rPr>
              <w:t>середньозважене значення цін купівлі-продажу електричної енергії на РДН за попередні 30 днів.</w:t>
            </w:r>
          </w:p>
          <w:p w:rsidR="00B77368" w:rsidRPr="00532B7E" w:rsidRDefault="00B77368" w:rsidP="001A4E45">
            <w:pPr>
              <w:spacing w:line="240" w:lineRule="auto"/>
              <w:ind w:firstLine="318"/>
              <w:jc w:val="both"/>
              <w:rPr>
                <w:rFonts w:ascii="Times New Roman" w:eastAsia="Times New Roman" w:hAnsi="Times New Roman" w:cs="Times New Roman"/>
                <w:b/>
                <w:sz w:val="24"/>
                <w:szCs w:val="24"/>
                <w:u w:val="single"/>
                <w:lang w:eastAsia="uk-UA"/>
              </w:rPr>
            </w:pPr>
          </w:p>
          <w:p w:rsidR="00B77368" w:rsidRPr="00532B7E" w:rsidRDefault="00B77368" w:rsidP="001A4E45">
            <w:pPr>
              <w:spacing w:line="240" w:lineRule="auto"/>
              <w:ind w:firstLine="318"/>
              <w:jc w:val="both"/>
              <w:rPr>
                <w:rFonts w:ascii="Times New Roman" w:eastAsiaTheme="majorEastAsia" w:hAnsi="Times New Roman" w:cs="Times New Roman"/>
                <w:i/>
                <w:iCs/>
                <w:kern w:val="2"/>
                <w:sz w:val="24"/>
                <w:szCs w:val="24"/>
              </w:rPr>
            </w:pPr>
            <w:r w:rsidRPr="00532B7E">
              <w:rPr>
                <w:rFonts w:ascii="Times New Roman" w:eastAsiaTheme="majorEastAsia" w:hAnsi="Times New Roman" w:cs="Times New Roman"/>
                <w:i/>
                <w:iCs/>
                <w:kern w:val="2"/>
                <w:sz w:val="24"/>
                <w:szCs w:val="24"/>
              </w:rPr>
              <w:t>Редакційна правка.</w:t>
            </w:r>
          </w:p>
          <w:p w:rsidR="00B77368" w:rsidRPr="00532B7E" w:rsidRDefault="00B77368" w:rsidP="001A4E45">
            <w:pPr>
              <w:spacing w:line="240" w:lineRule="auto"/>
              <w:ind w:firstLine="318"/>
              <w:jc w:val="both"/>
              <w:rPr>
                <w:rFonts w:ascii="Times New Roman" w:eastAsia="Times New Roman" w:hAnsi="Times New Roman" w:cs="Times New Roman"/>
                <w:b/>
                <w:sz w:val="24"/>
                <w:szCs w:val="24"/>
                <w:u w:val="single"/>
                <w:lang w:eastAsia="uk-UA"/>
              </w:rPr>
            </w:pPr>
          </w:p>
        </w:tc>
        <w:tc>
          <w:tcPr>
            <w:tcW w:w="2725" w:type="dxa"/>
          </w:tcPr>
          <w:p w:rsidR="00B77368" w:rsidRPr="00532B7E" w:rsidRDefault="00B77368" w:rsidP="00A66523">
            <w:pPr>
              <w:spacing w:line="240" w:lineRule="auto"/>
              <w:jc w:val="center"/>
              <w:rPr>
                <w:rFonts w:ascii="Times New Roman" w:eastAsia="Times New Roman" w:hAnsi="Times New Roman" w:cs="Times New Roman"/>
                <w:b/>
                <w:sz w:val="24"/>
                <w:szCs w:val="24"/>
                <w:u w:val="single"/>
                <w:lang w:eastAsia="uk-UA"/>
              </w:rPr>
            </w:pPr>
            <w:r w:rsidRPr="00532B7E">
              <w:rPr>
                <w:rFonts w:ascii="Times New Roman" w:eastAsia="Calibri" w:hAnsi="Times New Roman" w:cs="Times New Roman"/>
                <w:sz w:val="24"/>
                <w:szCs w:val="24"/>
              </w:rPr>
              <w:lastRenderedPageBreak/>
              <w:t>Потребує додаткового обговорення.</w:t>
            </w:r>
          </w:p>
        </w:tc>
      </w:tr>
      <w:tr w:rsidR="00532B7E" w:rsidRPr="00532B7E" w:rsidTr="00B77368">
        <w:tc>
          <w:tcPr>
            <w:tcW w:w="6095" w:type="dxa"/>
            <w:vMerge/>
          </w:tcPr>
          <w:p w:rsidR="00B77368" w:rsidRPr="00532B7E" w:rsidRDefault="00B77368" w:rsidP="009318AC">
            <w:pPr>
              <w:spacing w:line="240" w:lineRule="auto"/>
              <w:ind w:firstLine="567"/>
              <w:jc w:val="both"/>
              <w:rPr>
                <w:rFonts w:ascii="Times New Roman" w:eastAsiaTheme="majorEastAsia" w:hAnsi="Times New Roman" w:cs="Times New Roman"/>
                <w:iCs/>
                <w:kern w:val="2"/>
                <w:sz w:val="24"/>
                <w:szCs w:val="24"/>
              </w:rPr>
            </w:pPr>
          </w:p>
        </w:tc>
        <w:tc>
          <w:tcPr>
            <w:tcW w:w="6095" w:type="dxa"/>
          </w:tcPr>
          <w:p w:rsidR="00B77368" w:rsidRPr="00532B7E" w:rsidRDefault="00B77368" w:rsidP="001A4E45">
            <w:pPr>
              <w:spacing w:line="240" w:lineRule="auto"/>
              <w:ind w:firstLine="318"/>
              <w:jc w:val="both"/>
              <w:rPr>
                <w:rFonts w:ascii="Times New Roman" w:eastAsia="Times New Roman" w:hAnsi="Times New Roman" w:cs="Times New Roman"/>
                <w:b/>
                <w:sz w:val="24"/>
                <w:szCs w:val="24"/>
                <w:u w:val="single"/>
                <w:lang w:eastAsia="uk-UA"/>
              </w:rPr>
            </w:pPr>
            <w:r w:rsidRPr="00532B7E">
              <w:rPr>
                <w:rFonts w:ascii="Times New Roman" w:eastAsia="Times New Roman" w:hAnsi="Times New Roman" w:cs="Times New Roman"/>
                <w:b/>
                <w:sz w:val="24"/>
                <w:szCs w:val="24"/>
                <w:u w:val="single"/>
                <w:lang w:eastAsia="uk-UA"/>
              </w:rPr>
              <w:t>Пропозиції ГС «УВЕА»:</w:t>
            </w:r>
          </w:p>
          <w:p w:rsidR="00B77368" w:rsidRPr="00532B7E" w:rsidRDefault="00B77368" w:rsidP="001A4E45">
            <w:pPr>
              <w:spacing w:line="240" w:lineRule="auto"/>
              <w:ind w:firstLine="318"/>
              <w:jc w:val="both"/>
              <w:rPr>
                <w:rFonts w:ascii="Times New Roman" w:eastAsiaTheme="majorEastAsia" w:hAnsi="Times New Roman" w:cs="Times New Roman"/>
                <w:iCs/>
                <w:kern w:val="2"/>
                <w:sz w:val="24"/>
                <w:szCs w:val="24"/>
              </w:rPr>
            </w:pPr>
            <w:r w:rsidRPr="00532B7E">
              <w:rPr>
                <w:rFonts w:ascii="Times New Roman" w:eastAsiaTheme="majorEastAsia" w:hAnsi="Times New Roman" w:cs="Times New Roman"/>
                <w:iCs/>
                <w:kern w:val="2"/>
                <w:sz w:val="24"/>
                <w:szCs w:val="24"/>
              </w:rPr>
              <w:t>5.13.1. Балансуючий ринок генерує основані на ОРЧ диспетчерські команди для одиниць надання послуг з балансування (у МВт) та основані на ОРЧ маржинальні ціни балансуючої енергії (у грн/</w:t>
            </w:r>
            <w:proofErr w:type="spellStart"/>
            <w:r w:rsidRPr="00532B7E">
              <w:rPr>
                <w:rFonts w:ascii="Times New Roman" w:eastAsiaTheme="majorEastAsia" w:hAnsi="Times New Roman" w:cs="Times New Roman"/>
                <w:iCs/>
                <w:kern w:val="2"/>
                <w:sz w:val="24"/>
                <w:szCs w:val="24"/>
              </w:rPr>
              <w:t>МВт·год</w:t>
            </w:r>
            <w:proofErr w:type="spellEnd"/>
            <w:r w:rsidRPr="00532B7E">
              <w:rPr>
                <w:rFonts w:ascii="Times New Roman" w:eastAsiaTheme="majorEastAsia" w:hAnsi="Times New Roman" w:cs="Times New Roman"/>
                <w:iCs/>
                <w:kern w:val="2"/>
                <w:sz w:val="24"/>
                <w:szCs w:val="24"/>
              </w:rPr>
              <w:t xml:space="preserve">), що </w:t>
            </w:r>
            <w:r w:rsidRPr="00532B7E">
              <w:rPr>
                <w:rFonts w:ascii="Times New Roman" w:eastAsiaTheme="majorEastAsia" w:hAnsi="Times New Roman" w:cs="Times New Roman"/>
                <w:iCs/>
                <w:kern w:val="2"/>
                <w:sz w:val="24"/>
                <w:szCs w:val="24"/>
              </w:rPr>
              <w:lastRenderedPageBreak/>
              <w:t xml:space="preserve">використовуються для розрахунків за балансуючу електричну енергію, включаючи активацію балансуючої електричної енергії в реальному часі одиницями надання послуг з балансування відповідно до їх остаточних повідомлень про фізичний відбір/відпуск (у </w:t>
            </w:r>
            <w:proofErr w:type="spellStart"/>
            <w:r w:rsidRPr="00532B7E">
              <w:rPr>
                <w:rFonts w:ascii="Times New Roman" w:eastAsiaTheme="majorEastAsia" w:hAnsi="Times New Roman" w:cs="Times New Roman"/>
                <w:iCs/>
                <w:kern w:val="2"/>
                <w:sz w:val="24"/>
                <w:szCs w:val="24"/>
              </w:rPr>
              <w:t>МВт·год</w:t>
            </w:r>
            <w:proofErr w:type="spellEnd"/>
            <w:r w:rsidRPr="00532B7E">
              <w:rPr>
                <w:rFonts w:ascii="Times New Roman" w:eastAsiaTheme="majorEastAsia" w:hAnsi="Times New Roman" w:cs="Times New Roman"/>
                <w:iCs/>
                <w:kern w:val="2"/>
                <w:sz w:val="24"/>
                <w:szCs w:val="24"/>
              </w:rPr>
              <w:t>).</w:t>
            </w:r>
          </w:p>
          <w:p w:rsidR="00B77368" w:rsidRPr="00532B7E" w:rsidRDefault="00B77368" w:rsidP="001A4E45">
            <w:pPr>
              <w:spacing w:line="240" w:lineRule="auto"/>
              <w:ind w:firstLine="318"/>
              <w:jc w:val="both"/>
              <w:rPr>
                <w:rFonts w:ascii="Times New Roman" w:eastAsiaTheme="majorEastAsia" w:hAnsi="Times New Roman" w:cs="Times New Roman"/>
                <w:iCs/>
                <w:kern w:val="2"/>
                <w:sz w:val="24"/>
                <w:szCs w:val="24"/>
              </w:rPr>
            </w:pPr>
            <w:r w:rsidRPr="00532B7E">
              <w:rPr>
                <w:rFonts w:ascii="Times New Roman" w:eastAsiaTheme="majorEastAsia" w:hAnsi="Times New Roman" w:cs="Times New Roman"/>
                <w:kern w:val="2"/>
                <w:sz w:val="24"/>
                <w:szCs w:val="24"/>
              </w:rPr>
              <w:t xml:space="preserve">Основані на ОРЧ маржинальні </w:t>
            </w:r>
            <w:r w:rsidRPr="00532B7E">
              <w:rPr>
                <w:rFonts w:ascii="Times New Roman" w:eastAsiaTheme="majorEastAsia" w:hAnsi="Times New Roman" w:cs="Times New Roman"/>
                <w:iCs/>
                <w:kern w:val="2"/>
                <w:sz w:val="24"/>
                <w:szCs w:val="24"/>
              </w:rPr>
              <w:t>ціни балансуючої електричної енергії визначаються в кожній зоні для кожної ОРЧ у такий спосіб:</w:t>
            </w:r>
          </w:p>
          <w:p w:rsidR="00B77368" w:rsidRPr="00532B7E" w:rsidRDefault="00B77368" w:rsidP="001A4E45">
            <w:pPr>
              <w:spacing w:line="240" w:lineRule="auto"/>
              <w:ind w:firstLine="318"/>
              <w:jc w:val="both"/>
              <w:rPr>
                <w:rFonts w:ascii="Times New Roman" w:eastAsiaTheme="majorEastAsia" w:hAnsi="Times New Roman" w:cs="Times New Roman"/>
                <w:iCs/>
                <w:kern w:val="2"/>
                <w:sz w:val="24"/>
                <w:szCs w:val="24"/>
              </w:rPr>
            </w:pPr>
            <w:r w:rsidRPr="00532B7E">
              <w:rPr>
                <w:rFonts w:ascii="Times New Roman" w:eastAsiaTheme="majorEastAsia" w:hAnsi="Times New Roman" w:cs="Times New Roman"/>
                <w:iCs/>
                <w:kern w:val="2"/>
                <w:sz w:val="24"/>
                <w:szCs w:val="24"/>
              </w:rPr>
              <w:t xml:space="preserve">1) маржинальною ціною балансуючої електричної енергії на завантаження </w:t>
            </w:r>
            <w:r w:rsidRPr="00532B7E">
              <w:rPr>
                <w:rFonts w:ascii="Times New Roman" w:eastAsiaTheme="majorEastAsia" w:hAnsi="Times New Roman" w:cs="Times New Roman"/>
                <w:bCs/>
                <w:iCs/>
                <w:kern w:val="2"/>
                <w:sz w:val="24"/>
                <w:szCs w:val="24"/>
              </w:rPr>
              <w:t xml:space="preserve">в зоні z за ОРЧ </w:t>
            </w:r>
            <w:proofErr w:type="spellStart"/>
            <w:r w:rsidRPr="00532B7E">
              <w:rPr>
                <w:rFonts w:ascii="Times New Roman" w:eastAsiaTheme="majorEastAsia" w:hAnsi="Times New Roman" w:cs="Times New Roman"/>
                <w:bCs/>
                <w:iCs/>
                <w:kern w:val="2"/>
                <w:sz w:val="24"/>
                <w:szCs w:val="24"/>
              </w:rPr>
              <w:t>rtu</w:t>
            </w:r>
            <w:proofErr w:type="spellEnd"/>
            <w:r w:rsidRPr="00532B7E">
              <w:rPr>
                <w:rFonts w:ascii="Times New Roman" w:eastAsiaTheme="majorEastAsia" w:hAnsi="Times New Roman" w:cs="Times New Roman"/>
                <w:bCs/>
                <w:kern w:val="2"/>
                <w:sz w:val="24"/>
                <w:szCs w:val="24"/>
              </w:rPr>
              <w:t xml:space="preserve"> </w:t>
            </w:r>
            <w:r w:rsidRPr="00532B7E">
              <w:rPr>
                <w:rFonts w:ascii="Times New Roman" w:eastAsiaTheme="majorEastAsia" w:hAnsi="Times New Roman" w:cs="Times New Roman"/>
                <w:kern w:val="2"/>
                <w:sz w:val="24"/>
                <w:szCs w:val="24"/>
              </w:rPr>
              <w:t>(</w:t>
            </w:r>
            <m:oMath>
              <m:sSubSup>
                <m:sSubSupPr>
                  <m:ctrlPr>
                    <w:rPr>
                      <w:rFonts w:ascii="Cambria Math" w:eastAsiaTheme="majorEastAsia" w:hAnsi="Cambria Math" w:cs="Times New Roman"/>
                      <w:iCs/>
                      <w:kern w:val="2"/>
                      <w:sz w:val="24"/>
                      <w:szCs w:val="24"/>
                      <w14:ligatures w14:val="standardContextual"/>
                    </w:rPr>
                  </m:ctrlPr>
                </m:sSubSupPr>
                <m:e>
                  <m:r>
                    <m:rPr>
                      <m:sty m:val="p"/>
                    </m:rPr>
                    <w:rPr>
                      <w:rFonts w:ascii="Cambria Math" w:eastAsiaTheme="majorEastAsia" w:hAnsi="Cambria Math" w:cs="Times New Roman"/>
                      <w:kern w:val="2"/>
                      <w:sz w:val="24"/>
                      <w:szCs w:val="24"/>
                    </w:rPr>
                    <m:t>MP</m:t>
                  </m:r>
                </m:e>
                <m:sub>
                  <m:r>
                    <m:rPr>
                      <m:sty m:val="p"/>
                    </m:rPr>
                    <w:rPr>
                      <w:rFonts w:ascii="Cambria Math" w:eastAsiaTheme="majorEastAsia" w:hAnsi="Cambria Math" w:cs="Times New Roman"/>
                      <w:kern w:val="2"/>
                      <w:sz w:val="24"/>
                      <w:szCs w:val="24"/>
                    </w:rPr>
                    <m:t>z,rtu</m:t>
                  </m:r>
                </m:sub>
                <m:sup>
                  <m:r>
                    <m:rPr>
                      <m:sty m:val="p"/>
                    </m:rPr>
                    <w:rPr>
                      <w:rFonts w:ascii="Cambria Math" w:eastAsiaTheme="majorEastAsia" w:hAnsi="Cambria Math" w:cs="Times New Roman"/>
                      <w:kern w:val="2"/>
                      <w:sz w:val="24"/>
                      <w:szCs w:val="24"/>
                    </w:rPr>
                    <m:t>up</m:t>
                  </m:r>
                </m:sup>
              </m:sSubSup>
            </m:oMath>
            <w:r w:rsidRPr="00532B7E">
              <w:rPr>
                <w:rFonts w:ascii="Times New Roman" w:eastAsiaTheme="majorEastAsia" w:hAnsi="Times New Roman" w:cs="Times New Roman"/>
                <w:iCs/>
                <w:kern w:val="2"/>
                <w:sz w:val="24"/>
                <w:szCs w:val="24"/>
              </w:rPr>
              <w:t xml:space="preserve">) </w:t>
            </w:r>
            <w:r w:rsidRPr="00532B7E">
              <w:rPr>
                <w:rFonts w:ascii="Times New Roman" w:eastAsiaTheme="majorEastAsia" w:hAnsi="Times New Roman" w:cs="Times New Roman"/>
                <w:kern w:val="2"/>
                <w:sz w:val="24"/>
                <w:szCs w:val="24"/>
              </w:rPr>
              <w:t>є</w:t>
            </w:r>
            <w:r w:rsidRPr="00532B7E">
              <w:rPr>
                <w:rFonts w:ascii="Times New Roman" w:eastAsiaTheme="majorEastAsia" w:hAnsi="Times New Roman" w:cs="Times New Roman"/>
                <w:iCs/>
                <w:kern w:val="2"/>
                <w:sz w:val="24"/>
                <w:szCs w:val="24"/>
              </w:rPr>
              <w:t xml:space="preserve"> найбільша ціна активованої пропозиції на балансуючу електричну енергію на завантаження протягом цієї ОРЧ, за наявності дефіциту або профіциту в зоні системи.</w:t>
            </w:r>
          </w:p>
          <w:p w:rsidR="00B77368" w:rsidRPr="00532B7E" w:rsidRDefault="00B77368" w:rsidP="001A4E45">
            <w:pPr>
              <w:spacing w:line="240" w:lineRule="auto"/>
              <w:ind w:firstLine="318"/>
              <w:jc w:val="both"/>
              <w:rPr>
                <w:rFonts w:ascii="Times New Roman" w:eastAsiaTheme="majorEastAsia" w:hAnsi="Times New Roman" w:cs="Times New Roman"/>
                <w:b/>
                <w:iCs/>
                <w:kern w:val="2"/>
                <w:sz w:val="24"/>
                <w:szCs w:val="24"/>
              </w:rPr>
            </w:pPr>
            <w:r w:rsidRPr="00532B7E">
              <w:rPr>
                <w:rFonts w:ascii="Times New Roman" w:eastAsiaTheme="majorEastAsia" w:hAnsi="Times New Roman" w:cs="Times New Roman"/>
                <w:iCs/>
                <w:kern w:val="2"/>
                <w:sz w:val="24"/>
                <w:szCs w:val="24"/>
              </w:rPr>
              <w:t xml:space="preserve">Якщо </w:t>
            </w:r>
            <w:bookmarkStart w:id="1" w:name="_Hlk190692441"/>
            <w:r w:rsidRPr="00532B7E">
              <w:rPr>
                <w:rFonts w:ascii="Times New Roman" w:eastAsiaTheme="majorEastAsia" w:hAnsi="Times New Roman" w:cs="Times New Roman"/>
                <w:iCs/>
                <w:kern w:val="2"/>
                <w:sz w:val="24"/>
                <w:szCs w:val="24"/>
              </w:rPr>
              <w:t xml:space="preserve">відсутні активації пропозицій на балансуючу електричну енергію на завантаження або всі активовані пропозиції на балансуючу електричну енергію на завантаження акцептовані як такі, що врегульовують системні обмеження в зоні, то маржинальною ціною балансуючої електричної енергії </w:t>
            </w:r>
            <w:bookmarkEnd w:id="1"/>
            <w:r w:rsidRPr="00532B7E">
              <w:rPr>
                <w:rFonts w:ascii="Times New Roman" w:eastAsiaTheme="majorEastAsia" w:hAnsi="Times New Roman" w:cs="Times New Roman"/>
                <w:iCs/>
                <w:kern w:val="2"/>
                <w:sz w:val="24"/>
                <w:szCs w:val="24"/>
              </w:rPr>
              <w:t xml:space="preserve">на завантаження є середньоарифметичне значення </w:t>
            </w:r>
            <w:r w:rsidRPr="00532B7E">
              <w:rPr>
                <w:rFonts w:ascii="Times New Roman" w:eastAsiaTheme="majorEastAsia" w:hAnsi="Times New Roman" w:cs="Times New Roman"/>
                <w:b/>
                <w:iCs/>
                <w:kern w:val="2"/>
                <w:sz w:val="24"/>
                <w:szCs w:val="24"/>
              </w:rPr>
              <w:t>останніх</w:t>
            </w:r>
            <w:r w:rsidRPr="00532B7E">
              <w:rPr>
                <w:rFonts w:ascii="Times New Roman" w:eastAsiaTheme="majorEastAsia" w:hAnsi="Times New Roman" w:cs="Times New Roman"/>
                <w:iCs/>
                <w:kern w:val="2"/>
                <w:sz w:val="24"/>
                <w:szCs w:val="24"/>
              </w:rPr>
              <w:t xml:space="preserve"> </w:t>
            </w:r>
            <w:r w:rsidRPr="00532B7E">
              <w:rPr>
                <w:rFonts w:ascii="Times New Roman" w:eastAsiaTheme="majorEastAsia" w:hAnsi="Times New Roman" w:cs="Times New Roman"/>
                <w:b/>
                <w:bCs/>
                <w:iCs/>
                <w:kern w:val="2"/>
                <w:sz w:val="24"/>
                <w:szCs w:val="24"/>
              </w:rPr>
              <w:t>тридцяти значень</w:t>
            </w:r>
            <w:r w:rsidRPr="00532B7E">
              <w:rPr>
                <w:rFonts w:ascii="Times New Roman" w:eastAsiaTheme="majorEastAsia" w:hAnsi="Times New Roman" w:cs="Times New Roman"/>
                <w:iCs/>
                <w:kern w:val="2"/>
                <w:sz w:val="24"/>
                <w:szCs w:val="24"/>
              </w:rPr>
              <w:t xml:space="preserve"> маржинальних цін балансуючої електричної енергії на завантаження </w:t>
            </w:r>
            <w:r w:rsidRPr="00532B7E">
              <w:rPr>
                <w:rFonts w:ascii="Times New Roman" w:eastAsiaTheme="majorEastAsia" w:hAnsi="Times New Roman" w:cs="Times New Roman"/>
                <w:b/>
                <w:iCs/>
                <w:strike/>
                <w:kern w:val="2"/>
                <w:sz w:val="24"/>
                <w:szCs w:val="24"/>
              </w:rPr>
              <w:t>(до тридцяти значень включно)</w:t>
            </w:r>
            <w:r w:rsidRPr="00532B7E">
              <w:rPr>
                <w:rFonts w:ascii="Times New Roman" w:eastAsiaTheme="majorEastAsia" w:hAnsi="Times New Roman" w:cs="Times New Roman"/>
                <w:iCs/>
                <w:kern w:val="2"/>
                <w:sz w:val="24"/>
                <w:szCs w:val="24"/>
              </w:rPr>
              <w:t xml:space="preserve"> за аналогічні ОРЧ аналогічного розрахункового періоду, у яких система перебувала у дефіциті, що наявні за попередні дев'яносто торгових днів.</w:t>
            </w:r>
            <w:r w:rsidRPr="00532B7E">
              <w:rPr>
                <w:rFonts w:ascii="Times New Roman" w:eastAsiaTheme="majorEastAsia" w:hAnsi="Times New Roman" w:cs="Times New Roman"/>
                <w:b/>
                <w:iCs/>
                <w:kern w:val="2"/>
                <w:sz w:val="24"/>
                <w:szCs w:val="24"/>
              </w:rPr>
              <w:t xml:space="preserve"> У разі відсутності тридцяти значень маржинальних цін балансуючої електричної енергії на завантаження за відповідні ОРЧ середньоарифметичне значення маржинальних цін балансуючої електричної енергії на завантаження визначається для наявної кількості значень маржинальних цін балансуючої електричної енергії на завантаження за аналогічні ОРЧ аналогічного розрахункового періоду, у яких система перебувала у дефіциті, за попередні дев'яносто торгових днів.</w:t>
            </w:r>
          </w:p>
          <w:p w:rsidR="00B77368" w:rsidRPr="00532B7E" w:rsidRDefault="00B77368" w:rsidP="001A4E45">
            <w:pPr>
              <w:spacing w:line="240" w:lineRule="auto"/>
              <w:ind w:firstLine="318"/>
              <w:jc w:val="both"/>
              <w:rPr>
                <w:rFonts w:ascii="Times New Roman" w:eastAsiaTheme="majorEastAsia" w:hAnsi="Times New Roman" w:cs="Times New Roman"/>
                <w:iCs/>
                <w:kern w:val="2"/>
                <w:sz w:val="24"/>
                <w:szCs w:val="24"/>
              </w:rPr>
            </w:pPr>
            <w:r w:rsidRPr="00532B7E">
              <w:rPr>
                <w:rFonts w:ascii="Times New Roman" w:eastAsiaTheme="majorEastAsia" w:hAnsi="Times New Roman" w:cs="Times New Roman"/>
                <w:iCs/>
                <w:kern w:val="2"/>
                <w:sz w:val="24"/>
                <w:szCs w:val="24"/>
              </w:rPr>
              <w:t xml:space="preserve">Якщо зона системи є збалансованою (не перебуває в дефіциті або в профіциті), маржинальною ціною </w:t>
            </w:r>
            <w:r w:rsidRPr="00532B7E">
              <w:rPr>
                <w:rFonts w:ascii="Times New Roman" w:eastAsiaTheme="majorEastAsia" w:hAnsi="Times New Roman" w:cs="Times New Roman"/>
                <w:iCs/>
                <w:kern w:val="2"/>
                <w:sz w:val="24"/>
                <w:szCs w:val="24"/>
              </w:rPr>
              <w:lastRenderedPageBreak/>
              <w:t xml:space="preserve">балансуючої електричної енергії на завантаження є ціна купівлі-продажу електричної енергії на РДН за відповідний розрахунковий період або у разі якщо торги на РДН на цей розрахунковий період не відбулись </w:t>
            </w:r>
            <w:r w:rsidRPr="00532B7E">
              <w:rPr>
                <w:rFonts w:ascii="Times New Roman" w:eastAsiaTheme="majorEastAsia" w:hAnsi="Times New Roman" w:cs="Times New Roman"/>
                <w:kern w:val="2"/>
                <w:sz w:val="24"/>
                <w:szCs w:val="24"/>
              </w:rPr>
              <w:t xml:space="preserve">– </w:t>
            </w:r>
            <w:r w:rsidRPr="00532B7E">
              <w:rPr>
                <w:rFonts w:ascii="Times New Roman" w:eastAsiaTheme="majorEastAsia" w:hAnsi="Times New Roman" w:cs="Times New Roman"/>
                <w:iCs/>
                <w:kern w:val="2"/>
                <w:sz w:val="24"/>
                <w:szCs w:val="24"/>
              </w:rPr>
              <w:t>середньозважене значення цін купівлі-продажу електричної енергії на РДН за попередні 30 днів;</w:t>
            </w:r>
          </w:p>
          <w:p w:rsidR="00B77368" w:rsidRPr="00532B7E" w:rsidRDefault="00B77368" w:rsidP="001A4E45">
            <w:pPr>
              <w:spacing w:line="240" w:lineRule="auto"/>
              <w:ind w:firstLine="318"/>
              <w:jc w:val="both"/>
              <w:rPr>
                <w:rFonts w:ascii="Times New Roman" w:eastAsiaTheme="majorEastAsia" w:hAnsi="Times New Roman" w:cs="Times New Roman"/>
                <w:iCs/>
                <w:kern w:val="2"/>
                <w:sz w:val="24"/>
                <w:szCs w:val="24"/>
              </w:rPr>
            </w:pPr>
            <w:r w:rsidRPr="00532B7E">
              <w:rPr>
                <w:rFonts w:ascii="Times New Roman" w:eastAsiaTheme="majorEastAsia" w:hAnsi="Times New Roman" w:cs="Times New Roman"/>
                <w:iCs/>
                <w:kern w:val="2"/>
                <w:sz w:val="24"/>
                <w:szCs w:val="24"/>
              </w:rPr>
              <w:t xml:space="preserve">2) маржинальною ціною балансуючої електричної енергії на розвантаження в зоні z за ОРЧ </w:t>
            </w:r>
            <w:proofErr w:type="spellStart"/>
            <w:r w:rsidRPr="00532B7E">
              <w:rPr>
                <w:rFonts w:ascii="Times New Roman" w:eastAsiaTheme="majorEastAsia" w:hAnsi="Times New Roman" w:cs="Times New Roman"/>
                <w:iCs/>
                <w:kern w:val="2"/>
                <w:sz w:val="24"/>
                <w:szCs w:val="24"/>
              </w:rPr>
              <w:t>rtu</w:t>
            </w:r>
            <w:proofErr w:type="spellEnd"/>
            <w:r w:rsidRPr="00532B7E">
              <w:rPr>
                <w:rFonts w:ascii="Times New Roman" w:eastAsiaTheme="majorEastAsia" w:hAnsi="Times New Roman" w:cs="Times New Roman"/>
                <w:bCs/>
                <w:iCs/>
                <w:kern w:val="2"/>
                <w:sz w:val="24"/>
                <w:szCs w:val="24"/>
              </w:rPr>
              <w:t xml:space="preserve"> </w:t>
            </w:r>
            <w:r w:rsidRPr="00532B7E">
              <w:rPr>
                <w:rFonts w:ascii="Times New Roman" w:eastAsiaTheme="majorEastAsia" w:hAnsi="Times New Roman" w:cs="Times New Roman"/>
                <w:kern w:val="2"/>
                <w:sz w:val="24"/>
                <w:szCs w:val="24"/>
              </w:rPr>
              <w:t>(</w:t>
            </w:r>
            <m:oMath>
              <m:sSubSup>
                <m:sSubSupPr>
                  <m:ctrlPr>
                    <w:rPr>
                      <w:rFonts w:ascii="Cambria Math" w:eastAsiaTheme="majorEastAsia" w:hAnsi="Cambria Math" w:cs="Times New Roman"/>
                      <w:kern w:val="2"/>
                      <w:sz w:val="24"/>
                      <w:szCs w:val="24"/>
                      <w14:ligatures w14:val="standardContextual"/>
                    </w:rPr>
                  </m:ctrlPr>
                </m:sSubSupPr>
                <m:e>
                  <m:r>
                    <m:rPr>
                      <m:sty m:val="p"/>
                    </m:rPr>
                    <w:rPr>
                      <w:rFonts w:ascii="Cambria Math" w:eastAsiaTheme="majorEastAsia" w:hAnsi="Cambria Math" w:cs="Times New Roman"/>
                      <w:kern w:val="2"/>
                      <w:sz w:val="24"/>
                      <w:szCs w:val="24"/>
                    </w:rPr>
                    <m:t>MP</m:t>
                  </m:r>
                </m:e>
                <m:sub>
                  <m:r>
                    <m:rPr>
                      <m:sty m:val="p"/>
                    </m:rPr>
                    <w:rPr>
                      <w:rFonts w:ascii="Cambria Math" w:eastAsiaTheme="majorEastAsia" w:hAnsi="Cambria Math" w:cs="Times New Roman"/>
                      <w:kern w:val="2"/>
                      <w:sz w:val="24"/>
                      <w:szCs w:val="24"/>
                    </w:rPr>
                    <m:t>z,rtu</m:t>
                  </m:r>
                </m:sub>
                <m:sup>
                  <m:r>
                    <m:rPr>
                      <m:sty m:val="p"/>
                    </m:rPr>
                    <w:rPr>
                      <w:rFonts w:ascii="Cambria Math" w:eastAsiaTheme="majorEastAsia" w:hAnsi="Cambria Math" w:cs="Times New Roman"/>
                      <w:kern w:val="2"/>
                      <w:sz w:val="24"/>
                      <w:szCs w:val="24"/>
                    </w:rPr>
                    <m:t>dn</m:t>
                  </m:r>
                </m:sup>
              </m:sSubSup>
            </m:oMath>
            <w:r w:rsidRPr="00532B7E">
              <w:rPr>
                <w:rFonts w:ascii="Times New Roman" w:eastAsiaTheme="majorEastAsia" w:hAnsi="Times New Roman" w:cs="Times New Roman"/>
                <w:kern w:val="2"/>
                <w:sz w:val="24"/>
                <w:szCs w:val="24"/>
              </w:rPr>
              <w:t>) є</w:t>
            </w:r>
            <w:r w:rsidRPr="00532B7E">
              <w:rPr>
                <w:rFonts w:ascii="Times New Roman" w:eastAsiaTheme="majorEastAsia" w:hAnsi="Times New Roman" w:cs="Times New Roman"/>
                <w:iCs/>
                <w:kern w:val="2"/>
                <w:sz w:val="24"/>
                <w:szCs w:val="24"/>
              </w:rPr>
              <w:t xml:space="preserve"> найменша ціна активованої пропозиції на балансуючу електричну енергію на розвантаження протягом цієї ОРЧ, за наявності дефіциту або профіциту в зоні системи.</w:t>
            </w:r>
          </w:p>
          <w:p w:rsidR="00B77368" w:rsidRPr="00532B7E" w:rsidRDefault="00B77368" w:rsidP="001A4E45">
            <w:pPr>
              <w:spacing w:line="240" w:lineRule="auto"/>
              <w:ind w:firstLine="318"/>
              <w:jc w:val="both"/>
              <w:rPr>
                <w:rFonts w:ascii="Times New Roman" w:eastAsiaTheme="majorEastAsia" w:hAnsi="Times New Roman" w:cs="Times New Roman"/>
                <w:b/>
                <w:iCs/>
                <w:kern w:val="2"/>
                <w:sz w:val="24"/>
                <w:szCs w:val="24"/>
              </w:rPr>
            </w:pPr>
            <w:r w:rsidRPr="00532B7E">
              <w:rPr>
                <w:rFonts w:ascii="Times New Roman" w:eastAsiaTheme="majorEastAsia" w:hAnsi="Times New Roman" w:cs="Times New Roman"/>
                <w:iCs/>
                <w:kern w:val="2"/>
                <w:sz w:val="24"/>
                <w:szCs w:val="24"/>
              </w:rPr>
              <w:t xml:space="preserve">Якщо відсутні активації пропозицій на балансуючу електричну енергію на розвантаження або всі активовані пропозиції на балансуючу електричну енергію на розвантаження акцептовані як такі, що врегульовують системні обмеження в зоні, то маржинальною ціною балансуючої електричної енергії на розвантаження є середньоарифметичне значення останніх </w:t>
            </w:r>
            <w:r w:rsidRPr="00532B7E">
              <w:rPr>
                <w:rFonts w:ascii="Times New Roman" w:eastAsiaTheme="majorEastAsia" w:hAnsi="Times New Roman" w:cs="Times New Roman"/>
                <w:b/>
                <w:bCs/>
                <w:iCs/>
                <w:kern w:val="2"/>
                <w:sz w:val="24"/>
                <w:szCs w:val="24"/>
              </w:rPr>
              <w:t>тридцяти значень</w:t>
            </w:r>
            <w:r w:rsidRPr="00532B7E">
              <w:rPr>
                <w:rFonts w:ascii="Times New Roman" w:eastAsiaTheme="majorEastAsia" w:hAnsi="Times New Roman" w:cs="Times New Roman"/>
                <w:iCs/>
                <w:kern w:val="2"/>
                <w:sz w:val="24"/>
                <w:szCs w:val="24"/>
              </w:rPr>
              <w:t xml:space="preserve"> маржинальних цін балансуючої електричної енергії на розвантаження </w:t>
            </w:r>
            <w:r w:rsidRPr="00532B7E">
              <w:rPr>
                <w:rFonts w:ascii="Times New Roman" w:eastAsiaTheme="majorEastAsia" w:hAnsi="Times New Roman" w:cs="Times New Roman"/>
                <w:b/>
                <w:iCs/>
                <w:strike/>
                <w:kern w:val="2"/>
                <w:sz w:val="24"/>
                <w:szCs w:val="24"/>
              </w:rPr>
              <w:t>(до тридцяти значень включно)</w:t>
            </w:r>
            <w:r w:rsidRPr="00532B7E">
              <w:rPr>
                <w:rFonts w:ascii="Times New Roman" w:eastAsiaTheme="majorEastAsia" w:hAnsi="Times New Roman" w:cs="Times New Roman"/>
                <w:iCs/>
                <w:kern w:val="2"/>
                <w:sz w:val="24"/>
                <w:szCs w:val="24"/>
              </w:rPr>
              <w:t xml:space="preserve"> за аналогічні ОРЧ аналогічного розрахункового періоду, у яких система перебувала у профіциті, що наявні за попередні дев'яносто торгових днів.</w:t>
            </w:r>
            <w:r w:rsidRPr="00532B7E">
              <w:rPr>
                <w:rFonts w:ascii="Times New Roman" w:eastAsiaTheme="majorEastAsia" w:hAnsi="Times New Roman" w:cs="Times New Roman"/>
                <w:b/>
                <w:iCs/>
                <w:kern w:val="2"/>
                <w:sz w:val="24"/>
                <w:szCs w:val="24"/>
              </w:rPr>
              <w:t xml:space="preserve"> У разі відсутності тридцяти значень маржинальних цін балансуючої електричної енергії на розвантаження за відповідні ОРЧ середньоарифметичне значення маржинальних цін балансуючої електричної енергії на розвантаження визначається для наявної кількості значень маржинальних цін балансуючої електричної енергії на розвантаження за аналогічні ОРЧ аналогічного розрахункового періоду, у яких система перебувала у профіциті, за попередні дев'яносто торгових днів.</w:t>
            </w:r>
          </w:p>
          <w:p w:rsidR="00B77368" w:rsidRPr="00532B7E" w:rsidRDefault="00B77368" w:rsidP="001A4E45">
            <w:pPr>
              <w:spacing w:line="240" w:lineRule="auto"/>
              <w:ind w:firstLine="318"/>
              <w:jc w:val="both"/>
              <w:rPr>
                <w:rFonts w:ascii="Times New Roman" w:eastAsiaTheme="majorEastAsia" w:hAnsi="Times New Roman" w:cs="Times New Roman"/>
                <w:iCs/>
                <w:kern w:val="2"/>
                <w:sz w:val="24"/>
                <w:szCs w:val="24"/>
              </w:rPr>
            </w:pPr>
            <w:r w:rsidRPr="00532B7E">
              <w:rPr>
                <w:rFonts w:ascii="Times New Roman" w:eastAsiaTheme="majorEastAsia" w:hAnsi="Times New Roman" w:cs="Times New Roman"/>
                <w:iCs/>
                <w:kern w:val="2"/>
                <w:sz w:val="24"/>
                <w:szCs w:val="24"/>
              </w:rPr>
              <w:t xml:space="preserve">Якщо зона системи є збалансованою (не перебуває в дефіциті або в профіциті), маржинальною ціною балансуючої електричної енергії на розвантаження є ціна </w:t>
            </w:r>
            <w:r w:rsidRPr="00532B7E">
              <w:rPr>
                <w:rFonts w:ascii="Times New Roman" w:eastAsiaTheme="majorEastAsia" w:hAnsi="Times New Roman" w:cs="Times New Roman"/>
                <w:iCs/>
                <w:kern w:val="2"/>
                <w:sz w:val="24"/>
                <w:szCs w:val="24"/>
              </w:rPr>
              <w:lastRenderedPageBreak/>
              <w:t xml:space="preserve">купівлі-продажу електричної енергії на РДН за відповідний розрахунковий період або у разі якщо торги на РДН на цей розрахунковий період не відбулись </w:t>
            </w:r>
            <w:r w:rsidRPr="00532B7E">
              <w:rPr>
                <w:rFonts w:ascii="Times New Roman" w:eastAsiaTheme="majorEastAsia" w:hAnsi="Times New Roman" w:cs="Times New Roman"/>
                <w:kern w:val="2"/>
                <w:sz w:val="24"/>
                <w:szCs w:val="24"/>
              </w:rPr>
              <w:t xml:space="preserve">– </w:t>
            </w:r>
            <w:r w:rsidRPr="00532B7E">
              <w:rPr>
                <w:rFonts w:ascii="Times New Roman" w:eastAsiaTheme="majorEastAsia" w:hAnsi="Times New Roman" w:cs="Times New Roman"/>
                <w:iCs/>
                <w:kern w:val="2"/>
                <w:sz w:val="24"/>
                <w:szCs w:val="24"/>
              </w:rPr>
              <w:t>середньозважене значення цін купівлі-продажу електричної енергії на РДН за попередні 30 днів.</w:t>
            </w:r>
          </w:p>
          <w:p w:rsidR="00B77368" w:rsidRPr="00532B7E" w:rsidRDefault="00B77368" w:rsidP="001A4E45">
            <w:pPr>
              <w:spacing w:line="240" w:lineRule="auto"/>
              <w:ind w:firstLine="318"/>
              <w:jc w:val="both"/>
              <w:rPr>
                <w:rFonts w:ascii="Times New Roman" w:eastAsia="Times New Roman" w:hAnsi="Times New Roman" w:cs="Times New Roman"/>
                <w:sz w:val="24"/>
                <w:szCs w:val="24"/>
                <w:u w:val="single"/>
                <w:lang w:eastAsia="uk-UA"/>
              </w:rPr>
            </w:pPr>
          </w:p>
          <w:p w:rsidR="00B77368" w:rsidRPr="00532B7E" w:rsidRDefault="00B77368" w:rsidP="001A4E45">
            <w:pPr>
              <w:spacing w:line="240" w:lineRule="auto"/>
              <w:ind w:firstLine="318"/>
              <w:jc w:val="both"/>
              <w:rPr>
                <w:rFonts w:ascii="Times New Roman" w:eastAsia="Times New Roman" w:hAnsi="Times New Roman" w:cs="Times New Roman"/>
                <w:b/>
                <w:sz w:val="24"/>
                <w:szCs w:val="24"/>
                <w:u w:val="single"/>
                <w:lang w:eastAsia="uk-UA"/>
              </w:rPr>
            </w:pPr>
            <w:r w:rsidRPr="00532B7E">
              <w:rPr>
                <w:rFonts w:ascii="Times New Roman" w:hAnsi="Times New Roman" w:cs="Times New Roman"/>
                <w:i/>
                <w:sz w:val="24"/>
                <w:szCs w:val="24"/>
                <w:lang w:eastAsia="ru-RU"/>
              </w:rPr>
              <w:t xml:space="preserve">Редакційна пропозиція. </w:t>
            </w:r>
            <w:r w:rsidRPr="00532B7E">
              <w:rPr>
                <w:rFonts w:ascii="Times New Roman" w:hAnsi="Times New Roman" w:cs="Times New Roman"/>
                <w:bCs/>
                <w:i/>
                <w:sz w:val="24"/>
                <w:szCs w:val="24"/>
                <w:lang w:eastAsia="ru-RU"/>
              </w:rPr>
              <w:t xml:space="preserve">З метою досягнення юридичної визначеності </w:t>
            </w:r>
            <w:bookmarkStart w:id="2" w:name="_Hlk190692348"/>
            <w:r w:rsidRPr="00532B7E">
              <w:rPr>
                <w:rFonts w:ascii="Times New Roman" w:hAnsi="Times New Roman" w:cs="Times New Roman"/>
                <w:bCs/>
                <w:i/>
                <w:sz w:val="24"/>
                <w:szCs w:val="24"/>
                <w:lang w:eastAsia="ru-RU"/>
              </w:rPr>
              <w:t>та однозначності тлумачення положення</w:t>
            </w:r>
            <w:bookmarkEnd w:id="2"/>
            <w:r w:rsidRPr="00532B7E">
              <w:rPr>
                <w:rFonts w:ascii="Times New Roman" w:hAnsi="Times New Roman" w:cs="Times New Roman"/>
                <w:bCs/>
                <w:i/>
                <w:sz w:val="24"/>
                <w:szCs w:val="24"/>
                <w:lang w:eastAsia="ru-RU"/>
              </w:rPr>
              <w:t>.</w:t>
            </w:r>
          </w:p>
          <w:p w:rsidR="00B77368" w:rsidRPr="00532B7E" w:rsidRDefault="00B77368" w:rsidP="001A4E45">
            <w:pPr>
              <w:spacing w:line="240" w:lineRule="auto"/>
              <w:ind w:firstLine="318"/>
              <w:jc w:val="both"/>
              <w:rPr>
                <w:rFonts w:ascii="Times New Roman" w:eastAsia="Times New Roman" w:hAnsi="Times New Roman" w:cs="Times New Roman"/>
                <w:b/>
                <w:sz w:val="24"/>
                <w:szCs w:val="24"/>
                <w:u w:val="single"/>
                <w:lang w:eastAsia="uk-UA"/>
              </w:rPr>
            </w:pPr>
          </w:p>
        </w:tc>
        <w:tc>
          <w:tcPr>
            <w:tcW w:w="2725" w:type="dxa"/>
          </w:tcPr>
          <w:p w:rsidR="00B77368" w:rsidRPr="00532B7E" w:rsidRDefault="00B77368" w:rsidP="00A66523">
            <w:pPr>
              <w:spacing w:line="240" w:lineRule="auto"/>
              <w:jc w:val="center"/>
              <w:rPr>
                <w:rFonts w:ascii="Times New Roman" w:eastAsia="Times New Roman" w:hAnsi="Times New Roman" w:cs="Times New Roman"/>
                <w:sz w:val="24"/>
                <w:szCs w:val="24"/>
                <w:lang w:eastAsia="uk-UA"/>
              </w:rPr>
            </w:pPr>
            <w:r w:rsidRPr="00532B7E">
              <w:rPr>
                <w:rFonts w:ascii="Times New Roman" w:eastAsia="Calibri" w:hAnsi="Times New Roman" w:cs="Times New Roman"/>
                <w:sz w:val="24"/>
                <w:szCs w:val="24"/>
              </w:rPr>
              <w:lastRenderedPageBreak/>
              <w:t>Потребує додаткового обговорення.</w:t>
            </w:r>
          </w:p>
        </w:tc>
      </w:tr>
      <w:tr w:rsidR="00532B7E" w:rsidRPr="00532B7E" w:rsidTr="00B77368">
        <w:tc>
          <w:tcPr>
            <w:tcW w:w="6095" w:type="dxa"/>
            <w:vMerge w:val="restart"/>
          </w:tcPr>
          <w:p w:rsidR="00B77368" w:rsidRPr="00532B7E" w:rsidRDefault="00B77368" w:rsidP="009318AC">
            <w:pPr>
              <w:spacing w:line="240" w:lineRule="auto"/>
              <w:ind w:firstLine="567"/>
              <w:jc w:val="both"/>
              <w:rPr>
                <w:rFonts w:ascii="Times New Roman" w:eastAsiaTheme="majorEastAsia" w:hAnsi="Times New Roman" w:cs="Times New Roman"/>
                <w:iCs/>
                <w:kern w:val="2"/>
                <w:sz w:val="24"/>
                <w:szCs w:val="24"/>
              </w:rPr>
            </w:pPr>
          </w:p>
          <w:p w:rsidR="00B77368" w:rsidRPr="00532B7E" w:rsidRDefault="00B77368" w:rsidP="009318AC">
            <w:pPr>
              <w:spacing w:line="240" w:lineRule="auto"/>
              <w:ind w:firstLine="567"/>
              <w:jc w:val="both"/>
              <w:rPr>
                <w:rFonts w:ascii="Times New Roman" w:eastAsiaTheme="majorEastAsia" w:hAnsi="Times New Roman" w:cs="Times New Roman"/>
                <w:iCs/>
                <w:kern w:val="2"/>
                <w:sz w:val="24"/>
                <w:szCs w:val="24"/>
              </w:rPr>
            </w:pPr>
            <w:r w:rsidRPr="00532B7E">
              <w:rPr>
                <w:rFonts w:ascii="Times New Roman" w:eastAsiaTheme="majorEastAsia" w:hAnsi="Times New Roman" w:cs="Times New Roman"/>
                <w:iCs/>
                <w:kern w:val="2"/>
                <w:sz w:val="24"/>
                <w:szCs w:val="24"/>
              </w:rPr>
              <w:t xml:space="preserve">5.13.3. Ціна небалансу для врегулювання небалансів електричної енергії у зоні </w:t>
            </w:r>
            <m:oMath>
              <m:r>
                <m:rPr>
                  <m:sty m:val="p"/>
                </m:rPr>
                <w:rPr>
                  <w:rFonts w:ascii="Cambria Math" w:eastAsia="Times New Roman" w:hAnsi="Cambria Math" w:cs="Times New Roman"/>
                  <w:sz w:val="24"/>
                  <w:szCs w:val="24"/>
                  <w:lang w:eastAsia="uk-UA"/>
                </w:rPr>
                <m:t>(I</m:t>
              </m:r>
              <m:sSubSup>
                <m:sSubSupPr>
                  <m:ctrlPr>
                    <w:rPr>
                      <w:rFonts w:ascii="Cambria Math" w:eastAsia="Times New Roman" w:hAnsi="Cambria Math" w:cs="Times New Roman"/>
                      <w:sz w:val="24"/>
                      <w:szCs w:val="24"/>
                      <w:lang w:eastAsia="uk-UA"/>
                    </w:rPr>
                  </m:ctrlPr>
                </m:sSubSupPr>
                <m:e>
                  <m:r>
                    <m:rPr>
                      <m:sty m:val="p"/>
                    </m:rPr>
                    <w:rPr>
                      <w:rFonts w:ascii="Cambria Math" w:eastAsia="Times New Roman" w:hAnsi="Cambria Math" w:cs="Times New Roman"/>
                      <w:sz w:val="24"/>
                      <w:szCs w:val="24"/>
                      <w:lang w:eastAsia="uk-UA"/>
                    </w:rPr>
                    <m:t>MSP</m:t>
                  </m:r>
                </m:e>
                <m:sub>
                  <m:r>
                    <m:rPr>
                      <m:sty m:val="p"/>
                    </m:rPr>
                    <w:rPr>
                      <w:rFonts w:ascii="Cambria Math" w:eastAsia="Times New Roman" w:hAnsi="Cambria Math" w:cs="Times New Roman"/>
                      <w:sz w:val="24"/>
                      <w:szCs w:val="24"/>
                      <w:lang w:eastAsia="uk-UA"/>
                    </w:rPr>
                    <m:t>z,t</m:t>
                  </m:r>
                </m:sub>
                <m:sup>
                  <m:r>
                    <m:rPr>
                      <m:sty m:val="p"/>
                    </m:rPr>
                    <w:rPr>
                      <w:rFonts w:ascii="Cambria Math" w:eastAsia="Times New Roman" w:hAnsi="Cambria Math" w:cs="Times New Roman"/>
                      <w:sz w:val="24"/>
                      <w:szCs w:val="24"/>
                      <w:lang w:eastAsia="uk-UA"/>
                    </w:rPr>
                    <m:t xml:space="preserve"> </m:t>
                  </m:r>
                </m:sup>
              </m:sSubSup>
              <m:r>
                <m:rPr>
                  <m:sty m:val="p"/>
                </m:rPr>
                <w:rPr>
                  <w:rFonts w:ascii="Cambria Math" w:eastAsia="Times New Roman" w:hAnsi="Cambria Math" w:cs="Times New Roman"/>
                  <w:sz w:val="24"/>
                  <w:szCs w:val="24"/>
                  <w:lang w:eastAsia="uk-UA"/>
                </w:rPr>
                <m:t>)</m:t>
              </m:r>
            </m:oMath>
            <w:r w:rsidRPr="00532B7E">
              <w:rPr>
                <w:rFonts w:ascii="Times New Roman" w:eastAsia="Times New Roman" w:hAnsi="Times New Roman" w:cs="Times New Roman"/>
                <w:sz w:val="24"/>
                <w:szCs w:val="24"/>
                <w:lang w:eastAsia="uk-UA"/>
              </w:rPr>
              <w:t xml:space="preserve"> </w:t>
            </w:r>
            <w:r w:rsidRPr="00532B7E">
              <w:rPr>
                <w:rFonts w:ascii="Times New Roman" w:eastAsiaTheme="majorEastAsia" w:hAnsi="Times New Roman" w:cs="Times New Roman"/>
                <w:iCs/>
                <w:kern w:val="2"/>
                <w:sz w:val="24"/>
                <w:szCs w:val="24"/>
              </w:rPr>
              <w:t>визначається у грн/</w:t>
            </w:r>
            <w:proofErr w:type="spellStart"/>
            <w:r w:rsidRPr="00532B7E">
              <w:rPr>
                <w:rFonts w:ascii="Times New Roman" w:eastAsiaTheme="majorEastAsia" w:hAnsi="Times New Roman" w:cs="Times New Roman"/>
                <w:iCs/>
                <w:kern w:val="2"/>
                <w:sz w:val="24"/>
                <w:szCs w:val="24"/>
              </w:rPr>
              <w:t>МВт·год</w:t>
            </w:r>
            <w:proofErr w:type="spellEnd"/>
            <w:r w:rsidRPr="00532B7E">
              <w:rPr>
                <w:rFonts w:ascii="Times New Roman" w:eastAsiaTheme="majorEastAsia" w:hAnsi="Times New Roman" w:cs="Times New Roman"/>
                <w:iCs/>
                <w:kern w:val="2"/>
                <w:sz w:val="24"/>
                <w:szCs w:val="24"/>
              </w:rPr>
              <w:t xml:space="preserve"> як середньозважена ціна для кожного розрахункового періоду в такий спосіб:</w:t>
            </w:r>
          </w:p>
          <w:p w:rsidR="00B77368" w:rsidRPr="00532B7E" w:rsidRDefault="00B77368" w:rsidP="009318AC">
            <w:pPr>
              <w:spacing w:line="240" w:lineRule="auto"/>
              <w:ind w:firstLine="567"/>
              <w:jc w:val="both"/>
              <w:rPr>
                <w:rFonts w:ascii="Times New Roman" w:eastAsiaTheme="majorEastAsia" w:hAnsi="Times New Roman" w:cs="Times New Roman"/>
                <w:iCs/>
                <w:kern w:val="2"/>
                <w:sz w:val="24"/>
                <w:szCs w:val="24"/>
              </w:rPr>
            </w:pPr>
            <w:r w:rsidRPr="00532B7E">
              <w:rPr>
                <w:rFonts w:ascii="Times New Roman" w:eastAsiaTheme="majorEastAsia" w:hAnsi="Times New Roman" w:cs="Times New Roman"/>
                <w:iCs/>
                <w:kern w:val="2"/>
                <w:sz w:val="24"/>
                <w:szCs w:val="24"/>
              </w:rPr>
              <w:t>1) якщо зона системи перебуває в дефіциті протягом розрахункового періоду, то</w:t>
            </w:r>
          </w:p>
          <w:p w:rsidR="00B77368" w:rsidRPr="00532B7E" w:rsidRDefault="00B77368" w:rsidP="009318AC">
            <w:pPr>
              <w:spacing w:line="240" w:lineRule="auto"/>
              <w:jc w:val="center"/>
              <w:rPr>
                <w:rFonts w:ascii="Times New Roman" w:eastAsiaTheme="majorEastAsia" w:hAnsi="Times New Roman" w:cs="Times New Roman"/>
                <w:iCs/>
                <w:kern w:val="2"/>
                <w:sz w:val="24"/>
                <w:szCs w:val="24"/>
              </w:rPr>
            </w:pPr>
            <m:oMath>
              <m:sSub>
                <m:sSubPr>
                  <m:ctrlPr>
                    <w:rPr>
                      <w:rFonts w:ascii="Cambria Math" w:eastAsiaTheme="majorEastAsia" w:hAnsi="Cambria Math" w:cs="Times New Roman"/>
                      <w:iCs/>
                      <w:kern w:val="2"/>
                      <w:sz w:val="24"/>
                      <w:szCs w:val="24"/>
                      <w14:ligatures w14:val="standardContextual"/>
                    </w:rPr>
                  </m:ctrlPr>
                </m:sSubPr>
                <m:e>
                  <m:r>
                    <m:rPr>
                      <m:sty m:val="p"/>
                    </m:rPr>
                    <w:rPr>
                      <w:rFonts w:ascii="Cambria Math" w:eastAsiaTheme="majorEastAsia" w:hAnsi="Cambria Math" w:cs="Times New Roman"/>
                      <w:kern w:val="2"/>
                      <w:sz w:val="24"/>
                      <w:szCs w:val="24"/>
                    </w:rPr>
                    <m:t>IMSP</m:t>
                  </m:r>
                </m:e>
                <m:sub>
                  <m:r>
                    <m:rPr>
                      <m:sty m:val="p"/>
                    </m:rPr>
                    <w:rPr>
                      <w:rFonts w:ascii="Cambria Math" w:eastAsiaTheme="majorEastAsia" w:hAnsi="Cambria Math" w:cs="Times New Roman"/>
                      <w:kern w:val="2"/>
                      <w:sz w:val="24"/>
                      <w:szCs w:val="24"/>
                    </w:rPr>
                    <m:t>z,t</m:t>
                  </m:r>
                </m:sub>
              </m:sSub>
              <m:r>
                <m:rPr>
                  <m:sty m:val="p"/>
                </m:rPr>
                <w:rPr>
                  <w:rFonts w:ascii="Cambria Math" w:eastAsiaTheme="majorEastAsia" w:hAnsi="Cambria Math" w:cs="Times New Roman"/>
                  <w:kern w:val="2"/>
                  <w:sz w:val="24"/>
                  <w:szCs w:val="24"/>
                </w:rPr>
                <m:t xml:space="preserve"> </m:t>
              </m:r>
            </m:oMath>
            <w:r w:rsidRPr="00532B7E">
              <w:rPr>
                <w:rFonts w:ascii="Times New Roman" w:eastAsiaTheme="majorEastAsia" w:hAnsi="Times New Roman" w:cs="Times New Roman"/>
                <w:iCs/>
                <w:kern w:val="2"/>
                <w:sz w:val="24"/>
                <w:szCs w:val="24"/>
              </w:rPr>
              <w:t xml:space="preserve">= </w:t>
            </w:r>
            <m:oMath>
              <m:d>
                <m:dPr>
                  <m:begChr m:val="|"/>
                  <m:endChr m:val="|"/>
                  <m:ctrlPr>
                    <w:rPr>
                      <w:rFonts w:ascii="Cambria Math" w:eastAsiaTheme="majorEastAsia" w:hAnsi="Cambria Math" w:cs="Times New Roman"/>
                      <w:iCs/>
                      <w:kern w:val="2"/>
                      <w:sz w:val="24"/>
                      <w:szCs w:val="24"/>
                      <w14:ligatures w14:val="standardContextual"/>
                    </w:rPr>
                  </m:ctrlPr>
                </m:dPr>
                <m:e>
                  <m:f>
                    <m:fPr>
                      <m:ctrlPr>
                        <w:rPr>
                          <w:rFonts w:ascii="Cambria Math" w:eastAsiaTheme="majorEastAsia" w:hAnsi="Cambria Math" w:cs="Times New Roman"/>
                          <w:iCs/>
                          <w:kern w:val="2"/>
                          <w:sz w:val="24"/>
                          <w:szCs w:val="24"/>
                          <w14:ligatures w14:val="standardContextual"/>
                        </w:rPr>
                      </m:ctrlPr>
                    </m:fPr>
                    <m:num>
                      <m:nary>
                        <m:naryPr>
                          <m:chr m:val="∑"/>
                          <m:limLoc m:val="subSup"/>
                          <m:supHide m:val="1"/>
                          <m:ctrlPr>
                            <w:rPr>
                              <w:rFonts w:ascii="Cambria Math" w:hAnsi="Cambria Math" w:cs="Times New Roman"/>
                              <w:iCs/>
                              <w:kern w:val="2"/>
                              <w:sz w:val="24"/>
                              <w:szCs w:val="24"/>
                              <w14:ligatures w14:val="standardContextual"/>
                            </w:rPr>
                          </m:ctrlPr>
                        </m:naryPr>
                        <m:sub>
                          <m:r>
                            <m:rPr>
                              <m:sty m:val="p"/>
                            </m:rPr>
                            <w:rPr>
                              <w:rFonts w:ascii="Cambria Math" w:hAnsi="Cambria Math" w:cs="Times New Roman"/>
                              <w:kern w:val="2"/>
                              <w:sz w:val="24"/>
                              <w:szCs w:val="24"/>
                            </w:rPr>
                            <m:t xml:space="preserve">rtu∈t </m:t>
                          </m:r>
                        </m:sub>
                        <m:sup/>
                        <m:e>
                          <m:sSubSup>
                            <m:sSubSupPr>
                              <m:ctrlPr>
                                <w:rPr>
                                  <w:rFonts w:ascii="Cambria Math" w:hAnsi="Cambria Math" w:cs="Times New Roman"/>
                                  <w:iCs/>
                                  <w:kern w:val="2"/>
                                  <w:sz w:val="24"/>
                                  <w:szCs w:val="24"/>
                                  <w14:ligatures w14:val="standardContextual"/>
                                </w:rPr>
                              </m:ctrlPr>
                            </m:sSubSupPr>
                            <m:e>
                              <m:r>
                                <m:rPr>
                                  <m:sty m:val="p"/>
                                </m:rPr>
                                <w:rPr>
                                  <w:rFonts w:ascii="Cambria Math" w:hAnsi="Cambria Math" w:cs="Times New Roman"/>
                                  <w:kern w:val="2"/>
                                  <w:sz w:val="24"/>
                                  <w:szCs w:val="24"/>
                                </w:rPr>
                                <m:t>(ABE</m:t>
                              </m:r>
                            </m:e>
                            <m:sub>
                              <m:r>
                                <m:rPr>
                                  <m:sty m:val="p"/>
                                </m:rPr>
                                <w:rPr>
                                  <w:rFonts w:ascii="Cambria Math" w:hAnsi="Cambria Math" w:cs="Times New Roman"/>
                                  <w:kern w:val="2"/>
                                  <w:sz w:val="24"/>
                                  <w:szCs w:val="24"/>
                                </w:rPr>
                                <m:t xml:space="preserve">z,rtu  </m:t>
                              </m:r>
                            </m:sub>
                            <m:sup>
                              <m:r>
                                <m:rPr>
                                  <m:sty m:val="p"/>
                                </m:rPr>
                                <w:rPr>
                                  <w:rFonts w:ascii="Cambria Math" w:hAnsi="Cambria Math" w:cs="Times New Roman"/>
                                  <w:kern w:val="2"/>
                                  <w:sz w:val="24"/>
                                  <w:szCs w:val="24"/>
                                </w:rPr>
                                <m:t>up</m:t>
                              </m:r>
                            </m:sup>
                          </m:sSubSup>
                          <m:r>
                            <m:rPr>
                              <m:sty m:val="p"/>
                            </m:rPr>
                            <w:rPr>
                              <w:rFonts w:ascii="Cambria Math" w:hAnsi="Cambria Math" w:cs="Times New Roman"/>
                              <w:kern w:val="2"/>
                              <w:sz w:val="24"/>
                              <w:szCs w:val="24"/>
                            </w:rPr>
                            <m:t>∙</m:t>
                          </m:r>
                          <m:sSubSup>
                            <m:sSubSupPr>
                              <m:ctrlPr>
                                <w:rPr>
                                  <w:rFonts w:ascii="Cambria Math" w:hAnsi="Cambria Math" w:cs="Times New Roman"/>
                                  <w:iCs/>
                                  <w:kern w:val="2"/>
                                  <w:sz w:val="24"/>
                                  <w:szCs w:val="24"/>
                                  <w14:ligatures w14:val="standardContextual"/>
                                </w:rPr>
                              </m:ctrlPr>
                            </m:sSubSupPr>
                            <m:e>
                              <m:r>
                                <m:rPr>
                                  <m:sty m:val="p"/>
                                </m:rPr>
                                <w:rPr>
                                  <w:rFonts w:ascii="Cambria Math" w:hAnsi="Cambria Math" w:cs="Times New Roman"/>
                                  <w:kern w:val="2"/>
                                  <w:sz w:val="24"/>
                                  <w:szCs w:val="24"/>
                                </w:rPr>
                                <m:t>MP</m:t>
                              </m:r>
                            </m:e>
                            <m:sub>
                              <m:r>
                                <m:rPr>
                                  <m:sty m:val="p"/>
                                </m:rPr>
                                <w:rPr>
                                  <w:rFonts w:ascii="Cambria Math" w:hAnsi="Cambria Math" w:cs="Times New Roman"/>
                                  <w:kern w:val="2"/>
                                  <w:sz w:val="24"/>
                                  <w:szCs w:val="24"/>
                                </w:rPr>
                                <m:t>z,rtu</m:t>
                              </m:r>
                            </m:sub>
                            <m:sup>
                              <m:r>
                                <m:rPr>
                                  <m:sty m:val="p"/>
                                </m:rPr>
                                <w:rPr>
                                  <w:rFonts w:ascii="Cambria Math" w:hAnsi="Cambria Math" w:cs="Times New Roman"/>
                                  <w:kern w:val="2"/>
                                  <w:sz w:val="24"/>
                                  <w:szCs w:val="24"/>
                                </w:rPr>
                                <m:t>up</m:t>
                              </m:r>
                            </m:sup>
                          </m:sSubSup>
                          <m:r>
                            <m:rPr>
                              <m:sty m:val="p"/>
                            </m:rPr>
                            <w:rPr>
                              <w:rFonts w:ascii="Cambria Math" w:hAnsi="Cambria Math" w:cs="Times New Roman"/>
                              <w:kern w:val="2"/>
                              <w:sz w:val="24"/>
                              <w:szCs w:val="24"/>
                            </w:rPr>
                            <m:t xml:space="preserve"> )</m:t>
                          </m:r>
                        </m:e>
                      </m:nary>
                    </m:num>
                    <m:den>
                      <m:nary>
                        <m:naryPr>
                          <m:chr m:val="∑"/>
                          <m:limLoc m:val="subSup"/>
                          <m:supHide m:val="1"/>
                          <m:ctrlPr>
                            <w:rPr>
                              <w:rFonts w:ascii="Cambria Math" w:hAnsi="Cambria Math" w:cs="Times New Roman"/>
                              <w:iCs/>
                              <w:kern w:val="2"/>
                              <w:sz w:val="24"/>
                              <w:szCs w:val="24"/>
                              <w14:ligatures w14:val="standardContextual"/>
                            </w:rPr>
                          </m:ctrlPr>
                        </m:naryPr>
                        <m:sub>
                          <m:r>
                            <m:rPr>
                              <m:sty m:val="p"/>
                            </m:rPr>
                            <w:rPr>
                              <w:rFonts w:ascii="Cambria Math" w:hAnsi="Cambria Math" w:cs="Times New Roman"/>
                              <w:kern w:val="2"/>
                              <w:sz w:val="24"/>
                              <w:szCs w:val="24"/>
                            </w:rPr>
                            <m:t>rtu∈t</m:t>
                          </m:r>
                        </m:sub>
                        <m:sup/>
                        <m:e>
                          <m:sSubSup>
                            <m:sSubSupPr>
                              <m:ctrlPr>
                                <w:rPr>
                                  <w:rFonts w:ascii="Cambria Math" w:hAnsi="Cambria Math" w:cs="Times New Roman"/>
                                  <w:iCs/>
                                  <w:kern w:val="2"/>
                                  <w:sz w:val="24"/>
                                  <w:szCs w:val="24"/>
                                  <w14:ligatures w14:val="standardContextual"/>
                                </w:rPr>
                              </m:ctrlPr>
                            </m:sSubSupPr>
                            <m:e>
                              <m:r>
                                <m:rPr>
                                  <m:sty m:val="p"/>
                                </m:rPr>
                                <w:rPr>
                                  <w:rFonts w:ascii="Cambria Math" w:hAnsi="Cambria Math" w:cs="Times New Roman"/>
                                  <w:kern w:val="2"/>
                                  <w:sz w:val="24"/>
                                  <w:szCs w:val="24"/>
                                </w:rPr>
                                <m:t>ABE</m:t>
                              </m:r>
                            </m:e>
                            <m:sub>
                              <m:r>
                                <m:rPr>
                                  <m:sty m:val="p"/>
                                </m:rPr>
                                <w:rPr>
                                  <w:rFonts w:ascii="Cambria Math" w:hAnsi="Cambria Math" w:cs="Times New Roman"/>
                                  <w:kern w:val="2"/>
                                  <w:sz w:val="24"/>
                                  <w:szCs w:val="24"/>
                                </w:rPr>
                                <m:t xml:space="preserve">z,rtu </m:t>
                              </m:r>
                            </m:sub>
                            <m:sup>
                              <m:r>
                                <m:rPr>
                                  <m:sty m:val="p"/>
                                </m:rPr>
                                <w:rPr>
                                  <w:rFonts w:ascii="Cambria Math" w:hAnsi="Cambria Math" w:cs="Times New Roman"/>
                                  <w:kern w:val="2"/>
                                  <w:sz w:val="24"/>
                                  <w:szCs w:val="24"/>
                                </w:rPr>
                                <m:t>up</m:t>
                              </m:r>
                            </m:sup>
                          </m:sSubSup>
                        </m:e>
                      </m:nary>
                    </m:den>
                  </m:f>
                </m:e>
              </m:d>
            </m:oMath>
            <w:r w:rsidRPr="00532B7E">
              <w:rPr>
                <w:rFonts w:ascii="Times New Roman" w:eastAsiaTheme="majorEastAsia" w:hAnsi="Times New Roman" w:cs="Times New Roman"/>
                <w:iCs/>
                <w:kern w:val="2"/>
                <w:sz w:val="24"/>
                <w:szCs w:val="24"/>
              </w:rPr>
              <w:t>,</w:t>
            </w:r>
          </w:p>
          <w:p w:rsidR="00B77368" w:rsidRPr="00532B7E" w:rsidRDefault="00B77368" w:rsidP="009318AC">
            <w:pPr>
              <w:spacing w:line="240" w:lineRule="auto"/>
              <w:ind w:firstLine="567"/>
              <w:jc w:val="both"/>
              <w:rPr>
                <w:rFonts w:ascii="Times New Roman" w:hAnsi="Times New Roman" w:cs="Times New Roman"/>
                <w:b/>
                <w:bCs/>
                <w:kern w:val="2"/>
                <w:sz w:val="24"/>
                <w:szCs w:val="24"/>
              </w:rPr>
            </w:pPr>
            <w:r w:rsidRPr="00532B7E">
              <w:rPr>
                <w:rFonts w:ascii="Times New Roman" w:eastAsiaTheme="majorEastAsia" w:hAnsi="Times New Roman" w:cs="Times New Roman"/>
                <w:kern w:val="2"/>
                <w:sz w:val="24"/>
                <w:szCs w:val="24"/>
              </w:rPr>
              <w:t xml:space="preserve">де </w:t>
            </w:r>
            <m:oMath>
              <m:sSubSup>
                <m:sSubSupPr>
                  <m:ctrlPr>
                    <w:rPr>
                      <w:rFonts w:ascii="Cambria Math" w:hAnsi="Cambria Math" w:cs="Times New Roman"/>
                      <w:iCs/>
                      <w:kern w:val="2"/>
                      <w:sz w:val="24"/>
                      <w:szCs w:val="24"/>
                      <w14:ligatures w14:val="standardContextual"/>
                    </w:rPr>
                  </m:ctrlPr>
                </m:sSubSupPr>
                <m:e>
                  <m:r>
                    <m:rPr>
                      <m:sty m:val="p"/>
                    </m:rPr>
                    <w:rPr>
                      <w:rFonts w:ascii="Cambria Math" w:hAnsi="Cambria Math" w:cs="Times New Roman"/>
                      <w:kern w:val="2"/>
                      <w:sz w:val="24"/>
                      <w:szCs w:val="24"/>
                    </w:rPr>
                    <m:t>MP</m:t>
                  </m:r>
                </m:e>
                <m:sub>
                  <m:r>
                    <m:rPr>
                      <m:sty m:val="p"/>
                    </m:rPr>
                    <w:rPr>
                      <w:rFonts w:ascii="Cambria Math" w:hAnsi="Cambria Math" w:cs="Times New Roman"/>
                      <w:kern w:val="2"/>
                      <w:sz w:val="24"/>
                      <w:szCs w:val="24"/>
                    </w:rPr>
                    <m:t>z,rtu</m:t>
                  </m:r>
                </m:sub>
                <m:sup>
                  <m:r>
                    <m:rPr>
                      <m:sty m:val="p"/>
                    </m:rPr>
                    <w:rPr>
                      <w:rFonts w:ascii="Cambria Math" w:hAnsi="Cambria Math" w:cs="Times New Roman"/>
                      <w:kern w:val="2"/>
                      <w:sz w:val="24"/>
                      <w:szCs w:val="24"/>
                    </w:rPr>
                    <m:t>up</m:t>
                  </m:r>
                </m:sup>
              </m:sSubSup>
            </m:oMath>
            <w:r w:rsidRPr="00532B7E">
              <w:rPr>
                <w:rFonts w:ascii="Times New Roman" w:eastAsiaTheme="majorEastAsia" w:hAnsi="Times New Roman" w:cs="Times New Roman"/>
                <w:kern w:val="2"/>
                <w:sz w:val="24"/>
                <w:szCs w:val="24"/>
              </w:rPr>
              <w:t xml:space="preserve"> – </w:t>
            </w:r>
            <w:r w:rsidRPr="00532B7E">
              <w:rPr>
                <w:rFonts w:ascii="Times New Roman" w:eastAsiaTheme="majorEastAsia" w:hAnsi="Times New Roman" w:cs="Times New Roman"/>
                <w:iCs/>
                <w:kern w:val="2"/>
                <w:sz w:val="24"/>
                <w:szCs w:val="24"/>
              </w:rPr>
              <w:t xml:space="preserve">маржинальна ціна балансуючої електричної енергії на завантаження в зоні z за ОРЧ </w:t>
            </w:r>
            <w:proofErr w:type="spellStart"/>
            <w:r w:rsidRPr="00532B7E">
              <w:rPr>
                <w:rFonts w:ascii="Times New Roman" w:eastAsiaTheme="majorEastAsia" w:hAnsi="Times New Roman" w:cs="Times New Roman"/>
                <w:iCs/>
                <w:kern w:val="2"/>
                <w:sz w:val="24"/>
                <w:szCs w:val="24"/>
              </w:rPr>
              <w:t>rtu</w:t>
            </w:r>
            <w:proofErr w:type="spellEnd"/>
            <w:r w:rsidRPr="00532B7E">
              <w:rPr>
                <w:rFonts w:ascii="Times New Roman" w:eastAsiaTheme="majorEastAsia" w:hAnsi="Times New Roman" w:cs="Times New Roman"/>
                <w:iCs/>
                <w:kern w:val="2"/>
                <w:sz w:val="24"/>
                <w:szCs w:val="24"/>
              </w:rPr>
              <w:t>, грн/</w:t>
            </w:r>
            <w:proofErr w:type="spellStart"/>
            <w:r w:rsidRPr="00532B7E">
              <w:rPr>
                <w:rFonts w:ascii="Times New Roman" w:eastAsiaTheme="majorEastAsia" w:hAnsi="Times New Roman" w:cs="Times New Roman"/>
                <w:iCs/>
                <w:kern w:val="2"/>
                <w:sz w:val="24"/>
                <w:szCs w:val="24"/>
              </w:rPr>
              <w:t>МВт·год</w:t>
            </w:r>
            <w:proofErr w:type="spellEnd"/>
            <w:r w:rsidRPr="00532B7E">
              <w:rPr>
                <w:rFonts w:ascii="Times New Roman" w:eastAsiaTheme="majorEastAsia" w:hAnsi="Times New Roman" w:cs="Times New Roman"/>
                <w:b/>
                <w:iCs/>
                <w:kern w:val="2"/>
                <w:sz w:val="24"/>
                <w:szCs w:val="24"/>
              </w:rPr>
              <w:t xml:space="preserve">. </w:t>
            </w:r>
          </w:p>
          <w:p w:rsidR="00B77368" w:rsidRPr="00532B7E" w:rsidRDefault="00B77368" w:rsidP="009318AC">
            <w:pPr>
              <w:spacing w:line="240" w:lineRule="auto"/>
              <w:ind w:firstLine="567"/>
              <w:jc w:val="both"/>
              <w:rPr>
                <w:rFonts w:ascii="Times New Roman" w:eastAsiaTheme="majorEastAsia" w:hAnsi="Times New Roman" w:cs="Times New Roman"/>
                <w:b/>
                <w:iCs/>
                <w:kern w:val="2"/>
                <w:sz w:val="24"/>
                <w:szCs w:val="24"/>
              </w:rPr>
            </w:pPr>
            <w:bookmarkStart w:id="3" w:name="_Hlk188615346"/>
            <w:r w:rsidRPr="00532B7E">
              <w:rPr>
                <w:rFonts w:ascii="Times New Roman" w:eastAsiaTheme="majorEastAsia" w:hAnsi="Times New Roman" w:cs="Times New Roman"/>
                <w:b/>
                <w:iCs/>
                <w:kern w:val="2"/>
                <w:sz w:val="24"/>
                <w:szCs w:val="24"/>
              </w:rPr>
              <w:t xml:space="preserve">До розрахунку приймаються обсяги </w:t>
            </w:r>
            <w:hyperlink r:id="rId7" w:tgtFrame="_blank" w:history="1">
              <w:r w:rsidRPr="00532B7E">
                <w:rPr>
                  <w:rStyle w:val="a4"/>
                  <w:rFonts w:ascii="Times New Roman" w:hAnsi="Times New Roman" w:cs="Times New Roman"/>
                  <w:b/>
                  <w:iCs/>
                  <w:color w:val="auto"/>
                  <w:kern w:val="2"/>
                  <w:sz w:val="24"/>
                  <w:szCs w:val="24"/>
                  <w:u w:val="none"/>
                </w:rPr>
                <w:t>активованої балансуючої електричної енергії</w:t>
              </w:r>
            </w:hyperlink>
            <w:r w:rsidRPr="00532B7E">
              <w:rPr>
                <w:rFonts w:ascii="Times New Roman" w:eastAsiaTheme="majorEastAsia" w:hAnsi="Times New Roman" w:cs="Times New Roman"/>
                <w:b/>
                <w:iCs/>
                <w:kern w:val="2"/>
                <w:sz w:val="24"/>
                <w:szCs w:val="24"/>
              </w:rPr>
              <w:t xml:space="preserve"> на завантаження та маржинальні ціни балансуючої електричної енергії на завантаження лише тих ОРЧ, в яких зона системи перебуває в дефіциті.</w:t>
            </w:r>
          </w:p>
          <w:bookmarkEnd w:id="3"/>
          <w:p w:rsidR="00B77368" w:rsidRPr="00532B7E" w:rsidRDefault="00B77368" w:rsidP="009318AC">
            <w:pPr>
              <w:spacing w:line="240" w:lineRule="auto"/>
              <w:ind w:firstLine="567"/>
              <w:jc w:val="both"/>
              <w:rPr>
                <w:rFonts w:ascii="Times New Roman" w:eastAsiaTheme="majorEastAsia" w:hAnsi="Times New Roman" w:cs="Times New Roman"/>
                <w:b/>
                <w:bCs/>
                <w:kern w:val="2"/>
                <w:sz w:val="24"/>
                <w:szCs w:val="24"/>
              </w:rPr>
            </w:pPr>
            <w:r w:rsidRPr="00532B7E">
              <w:rPr>
                <w:rFonts w:ascii="Times New Roman" w:eastAsiaTheme="majorEastAsia" w:hAnsi="Times New Roman" w:cs="Times New Roman"/>
                <w:b/>
                <w:iCs/>
                <w:kern w:val="2"/>
                <w:sz w:val="24"/>
                <w:szCs w:val="24"/>
              </w:rPr>
              <w:t xml:space="preserve">Якщо </w:t>
            </w:r>
            <w:r w:rsidRPr="00532B7E">
              <w:rPr>
                <w:rFonts w:ascii="Times New Roman" w:eastAsiaTheme="majorEastAsia" w:hAnsi="Times New Roman" w:cs="Times New Roman"/>
                <w:b/>
                <w:bCs/>
                <w:kern w:val="2"/>
                <w:sz w:val="24"/>
                <w:szCs w:val="24"/>
              </w:rPr>
              <w:t>обсяг активованої балансуючої електричної енергії на завантаження (</w:t>
            </w:r>
            <m:oMath>
              <m:nary>
                <m:naryPr>
                  <m:chr m:val="∑"/>
                  <m:limLoc m:val="subSup"/>
                  <m:supHide m:val="1"/>
                  <m:ctrlPr>
                    <w:rPr>
                      <w:rFonts w:ascii="Cambria Math" w:hAnsi="Cambria Math" w:cs="Times New Roman"/>
                      <w:b/>
                      <w:bCs/>
                      <w:kern w:val="2"/>
                      <w:sz w:val="24"/>
                      <w:szCs w:val="24"/>
                      <w14:ligatures w14:val="standardContextual"/>
                    </w:rPr>
                  </m:ctrlPr>
                </m:naryPr>
                <m:sub>
                  <m:r>
                    <m:rPr>
                      <m:sty m:val="b"/>
                    </m:rPr>
                    <w:rPr>
                      <w:rFonts w:ascii="Cambria Math" w:hAnsi="Cambria Math" w:cs="Times New Roman"/>
                      <w:kern w:val="2"/>
                      <w:sz w:val="24"/>
                      <w:szCs w:val="24"/>
                    </w:rPr>
                    <m:t>rtu∈t</m:t>
                  </m:r>
                </m:sub>
                <m:sup/>
                <m:e>
                  <m:sSubSup>
                    <m:sSubSupPr>
                      <m:ctrlPr>
                        <w:rPr>
                          <w:rFonts w:ascii="Cambria Math" w:hAnsi="Cambria Math" w:cs="Times New Roman"/>
                          <w:b/>
                          <w:bCs/>
                          <w:iCs/>
                          <w:kern w:val="2"/>
                          <w:sz w:val="24"/>
                          <w:szCs w:val="24"/>
                          <w14:ligatures w14:val="standardContextual"/>
                        </w:rPr>
                      </m:ctrlPr>
                    </m:sSubSupPr>
                    <m:e>
                      <m:r>
                        <m:rPr>
                          <m:sty m:val="b"/>
                        </m:rPr>
                        <w:rPr>
                          <w:rFonts w:ascii="Cambria Math" w:hAnsi="Cambria Math" w:cs="Times New Roman"/>
                          <w:kern w:val="2"/>
                          <w:sz w:val="24"/>
                          <w:szCs w:val="24"/>
                        </w:rPr>
                        <m:t>ABE</m:t>
                      </m:r>
                    </m:e>
                    <m:sub>
                      <m:r>
                        <m:rPr>
                          <m:sty m:val="b"/>
                        </m:rPr>
                        <w:rPr>
                          <w:rFonts w:ascii="Cambria Math" w:hAnsi="Cambria Math" w:cs="Times New Roman"/>
                          <w:kern w:val="2"/>
                          <w:sz w:val="24"/>
                          <w:szCs w:val="24"/>
                        </w:rPr>
                        <m:t xml:space="preserve">z,rtu </m:t>
                      </m:r>
                    </m:sub>
                    <m:sup>
                      <m:r>
                        <m:rPr>
                          <m:sty m:val="b"/>
                        </m:rPr>
                        <w:rPr>
                          <w:rFonts w:ascii="Cambria Math" w:hAnsi="Cambria Math" w:cs="Times New Roman"/>
                          <w:kern w:val="2"/>
                          <w:sz w:val="24"/>
                          <w:szCs w:val="24"/>
                        </w:rPr>
                        <m:t>up</m:t>
                      </m:r>
                    </m:sup>
                  </m:sSubSup>
                </m:e>
              </m:nary>
            </m:oMath>
            <w:r w:rsidRPr="00532B7E">
              <w:rPr>
                <w:rFonts w:ascii="Times New Roman" w:eastAsiaTheme="majorEastAsia" w:hAnsi="Times New Roman" w:cs="Times New Roman"/>
                <w:b/>
                <w:bCs/>
                <w:kern w:val="2"/>
                <w:sz w:val="24"/>
                <w:szCs w:val="24"/>
              </w:rPr>
              <w:t>) протягом розрахункового періоду дорівнює нулю, то</w:t>
            </w:r>
            <w:r w:rsidRPr="00532B7E">
              <w:rPr>
                <w:rFonts w:ascii="Times New Roman" w:eastAsiaTheme="majorEastAsia" w:hAnsi="Times New Roman" w:cs="Times New Roman"/>
                <w:b/>
                <w:iCs/>
                <w:kern w:val="2"/>
                <w:sz w:val="24"/>
                <w:szCs w:val="24"/>
              </w:rPr>
              <w:t xml:space="preserve"> ціна небалансу для врегулювання небалансів електричної енергії </w:t>
            </w:r>
            <m:oMath>
              <m:r>
                <m:rPr>
                  <m:sty m:val="p"/>
                </m:rPr>
                <w:rPr>
                  <w:rFonts w:ascii="Cambria Math" w:eastAsia="Times New Roman" w:hAnsi="Cambria Math" w:cs="Times New Roman"/>
                  <w:sz w:val="24"/>
                  <w:szCs w:val="24"/>
                  <w:lang w:eastAsia="uk-UA"/>
                </w:rPr>
                <m:t>(I</m:t>
              </m:r>
              <m:sSubSup>
                <m:sSubSupPr>
                  <m:ctrlPr>
                    <w:rPr>
                      <w:rFonts w:ascii="Cambria Math" w:eastAsia="Times New Roman" w:hAnsi="Cambria Math" w:cs="Times New Roman"/>
                      <w:sz w:val="24"/>
                      <w:szCs w:val="24"/>
                      <w:lang w:eastAsia="uk-UA"/>
                    </w:rPr>
                  </m:ctrlPr>
                </m:sSubSupPr>
                <m:e>
                  <m:r>
                    <m:rPr>
                      <m:sty m:val="p"/>
                    </m:rPr>
                    <w:rPr>
                      <w:rFonts w:ascii="Cambria Math" w:eastAsia="Times New Roman" w:hAnsi="Cambria Math" w:cs="Times New Roman"/>
                      <w:sz w:val="24"/>
                      <w:szCs w:val="24"/>
                      <w:lang w:eastAsia="uk-UA"/>
                    </w:rPr>
                    <m:t>MSP</m:t>
                  </m:r>
                </m:e>
                <m:sub>
                  <m:r>
                    <m:rPr>
                      <m:sty m:val="p"/>
                    </m:rPr>
                    <w:rPr>
                      <w:rFonts w:ascii="Cambria Math" w:eastAsia="Times New Roman" w:hAnsi="Cambria Math" w:cs="Times New Roman"/>
                      <w:sz w:val="24"/>
                      <w:szCs w:val="24"/>
                      <w:lang w:eastAsia="uk-UA"/>
                    </w:rPr>
                    <m:t>z,t</m:t>
                  </m:r>
                </m:sub>
                <m:sup>
                  <m:r>
                    <m:rPr>
                      <m:sty m:val="p"/>
                    </m:rPr>
                    <w:rPr>
                      <w:rFonts w:ascii="Cambria Math" w:eastAsia="Times New Roman" w:hAnsi="Cambria Math" w:cs="Times New Roman"/>
                      <w:sz w:val="24"/>
                      <w:szCs w:val="24"/>
                      <w:lang w:eastAsia="uk-UA"/>
                    </w:rPr>
                    <m:t xml:space="preserve"> </m:t>
                  </m:r>
                </m:sup>
              </m:sSubSup>
              <m:r>
                <m:rPr>
                  <m:sty m:val="p"/>
                </m:rPr>
                <w:rPr>
                  <w:rFonts w:ascii="Cambria Math" w:eastAsia="Times New Roman" w:hAnsi="Cambria Math" w:cs="Times New Roman"/>
                  <w:sz w:val="24"/>
                  <w:szCs w:val="24"/>
                  <w:lang w:eastAsia="uk-UA"/>
                </w:rPr>
                <m:t>)</m:t>
              </m:r>
            </m:oMath>
            <w:r w:rsidRPr="00532B7E">
              <w:rPr>
                <w:rFonts w:ascii="Times New Roman" w:eastAsia="Times New Roman" w:hAnsi="Times New Roman" w:cs="Times New Roman"/>
                <w:sz w:val="24"/>
                <w:szCs w:val="24"/>
                <w:lang w:eastAsia="uk-UA"/>
              </w:rPr>
              <w:t xml:space="preserve"> </w:t>
            </w:r>
            <w:r w:rsidRPr="00532B7E">
              <w:rPr>
                <w:rFonts w:ascii="Times New Roman" w:eastAsiaTheme="majorEastAsia" w:hAnsi="Times New Roman" w:cs="Times New Roman"/>
                <w:b/>
                <w:bCs/>
                <w:kern w:val="2"/>
                <w:sz w:val="24"/>
                <w:szCs w:val="24"/>
              </w:rPr>
              <w:t xml:space="preserve">дорівнює </w:t>
            </w:r>
            <w:r w:rsidRPr="00532B7E">
              <w:rPr>
                <w:rFonts w:ascii="Times New Roman" w:hAnsi="Times New Roman" w:cs="Times New Roman"/>
                <w:b/>
                <w:bCs/>
                <w:kern w:val="2"/>
                <w:sz w:val="24"/>
                <w:szCs w:val="24"/>
              </w:rPr>
              <w:t xml:space="preserve">максимальному значенню з маржинальних цін балансуючої електричної енергії на завантаження </w:t>
            </w:r>
            <w:r w:rsidRPr="00532B7E">
              <w:rPr>
                <w:rFonts w:ascii="Times New Roman" w:eastAsiaTheme="majorEastAsia" w:hAnsi="Times New Roman" w:cs="Times New Roman"/>
                <w:b/>
                <w:kern w:val="2"/>
                <w:sz w:val="24"/>
                <w:szCs w:val="24"/>
              </w:rPr>
              <w:t>(</w:t>
            </w:r>
            <m:oMath>
              <m:sSubSup>
                <m:sSubSupPr>
                  <m:ctrlPr>
                    <w:rPr>
                      <w:rFonts w:ascii="Cambria Math" w:eastAsiaTheme="majorEastAsia" w:hAnsi="Cambria Math" w:cs="Times New Roman"/>
                      <w:b/>
                      <w:iCs/>
                      <w:kern w:val="2"/>
                      <w:sz w:val="24"/>
                      <w:szCs w:val="24"/>
                      <w14:ligatures w14:val="standardContextual"/>
                    </w:rPr>
                  </m:ctrlPr>
                </m:sSubSupPr>
                <m:e>
                  <m:r>
                    <m:rPr>
                      <m:sty m:val="b"/>
                    </m:rPr>
                    <w:rPr>
                      <w:rFonts w:ascii="Cambria Math" w:eastAsiaTheme="majorEastAsia" w:hAnsi="Cambria Math" w:cs="Times New Roman"/>
                      <w:kern w:val="2"/>
                      <w:sz w:val="24"/>
                      <w:szCs w:val="24"/>
                    </w:rPr>
                    <m:t>MP</m:t>
                  </m:r>
                </m:e>
                <m:sub>
                  <m:r>
                    <m:rPr>
                      <m:sty m:val="b"/>
                    </m:rPr>
                    <w:rPr>
                      <w:rFonts w:ascii="Cambria Math" w:eastAsiaTheme="majorEastAsia" w:hAnsi="Cambria Math" w:cs="Times New Roman"/>
                      <w:kern w:val="2"/>
                      <w:sz w:val="24"/>
                      <w:szCs w:val="24"/>
                    </w:rPr>
                    <m:t>z,rtu</m:t>
                  </m:r>
                </m:sub>
                <m:sup>
                  <m:r>
                    <m:rPr>
                      <m:sty m:val="b"/>
                    </m:rPr>
                    <w:rPr>
                      <w:rFonts w:ascii="Cambria Math" w:eastAsiaTheme="majorEastAsia" w:hAnsi="Cambria Math" w:cs="Times New Roman"/>
                      <w:kern w:val="2"/>
                      <w:sz w:val="24"/>
                      <w:szCs w:val="24"/>
                    </w:rPr>
                    <m:t>up</m:t>
                  </m:r>
                </m:sup>
              </m:sSubSup>
            </m:oMath>
            <w:r w:rsidRPr="00532B7E">
              <w:rPr>
                <w:rFonts w:ascii="Times New Roman" w:eastAsiaTheme="majorEastAsia" w:hAnsi="Times New Roman" w:cs="Times New Roman"/>
                <w:b/>
                <w:iCs/>
                <w:kern w:val="2"/>
                <w:sz w:val="24"/>
                <w:szCs w:val="24"/>
              </w:rPr>
              <w:t xml:space="preserve">) </w:t>
            </w:r>
            <w:r w:rsidRPr="00532B7E">
              <w:rPr>
                <w:rFonts w:ascii="Times New Roman" w:hAnsi="Times New Roman" w:cs="Times New Roman"/>
                <w:b/>
                <w:bCs/>
                <w:kern w:val="2"/>
                <w:sz w:val="24"/>
                <w:szCs w:val="24"/>
              </w:rPr>
              <w:t xml:space="preserve">всіх ОРЧ цього </w:t>
            </w:r>
            <w:r w:rsidRPr="00532B7E">
              <w:rPr>
                <w:rFonts w:ascii="Times New Roman" w:eastAsiaTheme="majorEastAsia" w:hAnsi="Times New Roman" w:cs="Times New Roman"/>
                <w:b/>
                <w:bCs/>
                <w:kern w:val="2"/>
                <w:sz w:val="24"/>
                <w:szCs w:val="24"/>
              </w:rPr>
              <w:t xml:space="preserve">розрахункового періоду, у </w:t>
            </w:r>
            <w:r w:rsidRPr="00532B7E">
              <w:rPr>
                <w:rFonts w:ascii="Times New Roman" w:hAnsi="Times New Roman" w:cs="Times New Roman"/>
                <w:b/>
                <w:bCs/>
                <w:kern w:val="2"/>
                <w:sz w:val="24"/>
                <w:szCs w:val="24"/>
              </w:rPr>
              <w:t xml:space="preserve">яких </w:t>
            </w:r>
            <w:r w:rsidRPr="00532B7E">
              <w:rPr>
                <w:rFonts w:ascii="Times New Roman" w:eastAsiaTheme="majorEastAsia" w:hAnsi="Times New Roman" w:cs="Times New Roman"/>
                <w:b/>
                <w:iCs/>
                <w:kern w:val="2"/>
                <w:sz w:val="24"/>
                <w:szCs w:val="24"/>
              </w:rPr>
              <w:t>зона системи перебувала в дефіциті</w:t>
            </w:r>
            <w:r w:rsidRPr="00532B7E">
              <w:rPr>
                <w:rFonts w:ascii="Times New Roman" w:eastAsiaTheme="majorEastAsia" w:hAnsi="Times New Roman" w:cs="Times New Roman"/>
                <w:b/>
                <w:bCs/>
                <w:kern w:val="2"/>
                <w:sz w:val="24"/>
                <w:szCs w:val="24"/>
              </w:rPr>
              <w:t>;</w:t>
            </w:r>
          </w:p>
          <w:p w:rsidR="00B77368" w:rsidRPr="00532B7E" w:rsidRDefault="00B77368" w:rsidP="009318AC">
            <w:pPr>
              <w:spacing w:line="240" w:lineRule="auto"/>
              <w:ind w:firstLine="567"/>
              <w:jc w:val="both"/>
              <w:rPr>
                <w:rFonts w:ascii="Times New Roman" w:eastAsiaTheme="majorEastAsia" w:hAnsi="Times New Roman" w:cs="Times New Roman"/>
                <w:b/>
                <w:iCs/>
                <w:kern w:val="2"/>
                <w:sz w:val="24"/>
                <w:szCs w:val="24"/>
              </w:rPr>
            </w:pPr>
          </w:p>
          <w:p w:rsidR="00B77368" w:rsidRPr="00532B7E" w:rsidRDefault="00B77368" w:rsidP="00C76C0D">
            <w:pPr>
              <w:spacing w:line="240" w:lineRule="auto"/>
              <w:ind w:firstLine="567"/>
              <w:jc w:val="both"/>
              <w:rPr>
                <w:rFonts w:ascii="Times New Roman" w:eastAsiaTheme="majorEastAsia" w:hAnsi="Times New Roman" w:cs="Times New Roman"/>
                <w:iCs/>
                <w:kern w:val="2"/>
                <w:sz w:val="24"/>
                <w:szCs w:val="24"/>
              </w:rPr>
            </w:pPr>
            <w:r w:rsidRPr="00532B7E">
              <w:rPr>
                <w:rFonts w:ascii="Times New Roman" w:eastAsiaTheme="majorEastAsia" w:hAnsi="Times New Roman" w:cs="Times New Roman"/>
                <w:b/>
                <w:iCs/>
                <w:kern w:val="2"/>
                <w:sz w:val="24"/>
                <w:szCs w:val="24"/>
              </w:rPr>
              <w:tab/>
            </w:r>
            <w:r w:rsidRPr="00532B7E">
              <w:rPr>
                <w:rFonts w:ascii="Times New Roman" w:eastAsiaTheme="majorEastAsia" w:hAnsi="Times New Roman" w:cs="Times New Roman"/>
                <w:iCs/>
                <w:kern w:val="2"/>
                <w:sz w:val="24"/>
                <w:szCs w:val="24"/>
              </w:rPr>
              <w:t>2) якщо зона системи перебуває в профіциті протягом розрахункового періоду, то</w:t>
            </w:r>
          </w:p>
          <w:p w:rsidR="00B77368" w:rsidRPr="00532B7E" w:rsidRDefault="00B77368" w:rsidP="00C76C0D">
            <w:pPr>
              <w:spacing w:line="240" w:lineRule="auto"/>
              <w:ind w:firstLine="30"/>
              <w:jc w:val="center"/>
              <w:rPr>
                <w:rFonts w:ascii="Times New Roman" w:eastAsiaTheme="majorEastAsia" w:hAnsi="Times New Roman" w:cs="Times New Roman"/>
                <w:kern w:val="2"/>
                <w:sz w:val="24"/>
                <w:szCs w:val="24"/>
              </w:rPr>
            </w:pPr>
            <m:oMath>
              <m:sSub>
                <m:sSubPr>
                  <m:ctrlPr>
                    <w:rPr>
                      <w:rFonts w:ascii="Cambria Math" w:eastAsiaTheme="majorEastAsia" w:hAnsi="Cambria Math" w:cs="Times New Roman"/>
                      <w:kern w:val="2"/>
                      <w:sz w:val="24"/>
                      <w:szCs w:val="24"/>
                      <w14:ligatures w14:val="standardContextual"/>
                    </w:rPr>
                  </m:ctrlPr>
                </m:sSubPr>
                <m:e>
                  <m:r>
                    <m:rPr>
                      <m:sty m:val="p"/>
                    </m:rPr>
                    <w:rPr>
                      <w:rFonts w:ascii="Cambria Math" w:eastAsiaTheme="majorEastAsia" w:hAnsi="Cambria Math" w:cs="Times New Roman"/>
                      <w:kern w:val="2"/>
                      <w:sz w:val="24"/>
                      <w:szCs w:val="24"/>
                    </w:rPr>
                    <m:t>IMSP</m:t>
                  </m:r>
                </m:e>
                <m:sub>
                  <m:r>
                    <m:rPr>
                      <m:sty m:val="p"/>
                    </m:rPr>
                    <w:rPr>
                      <w:rFonts w:ascii="Cambria Math" w:eastAsiaTheme="majorEastAsia" w:hAnsi="Cambria Math" w:cs="Times New Roman"/>
                      <w:kern w:val="2"/>
                      <w:sz w:val="24"/>
                      <w:szCs w:val="24"/>
                    </w:rPr>
                    <m:t>z,t</m:t>
                  </m:r>
                </m:sub>
              </m:sSub>
              <m:r>
                <m:rPr>
                  <m:sty m:val="p"/>
                </m:rPr>
                <w:rPr>
                  <w:rFonts w:ascii="Cambria Math" w:eastAsiaTheme="majorEastAsia" w:hAnsi="Cambria Math" w:cs="Times New Roman"/>
                  <w:kern w:val="2"/>
                  <w:sz w:val="24"/>
                  <w:szCs w:val="24"/>
                </w:rPr>
                <m:t xml:space="preserve"> </m:t>
              </m:r>
            </m:oMath>
            <w:r w:rsidRPr="00532B7E">
              <w:rPr>
                <w:rFonts w:ascii="Times New Roman" w:eastAsiaTheme="majorEastAsia" w:hAnsi="Times New Roman" w:cs="Times New Roman"/>
                <w:kern w:val="2"/>
                <w:sz w:val="24"/>
                <w:szCs w:val="24"/>
              </w:rPr>
              <w:t xml:space="preserve">= </w:t>
            </w:r>
            <m:oMath>
              <m:d>
                <m:dPr>
                  <m:begChr m:val="|"/>
                  <m:endChr m:val="|"/>
                  <m:ctrlPr>
                    <w:rPr>
                      <w:rFonts w:ascii="Cambria Math" w:eastAsiaTheme="majorEastAsia" w:hAnsi="Cambria Math" w:cs="Times New Roman"/>
                      <w:kern w:val="2"/>
                      <w:sz w:val="24"/>
                      <w:szCs w:val="24"/>
                      <w14:ligatures w14:val="standardContextual"/>
                    </w:rPr>
                  </m:ctrlPr>
                </m:dPr>
                <m:e>
                  <m:f>
                    <m:fPr>
                      <m:ctrlPr>
                        <w:rPr>
                          <w:rFonts w:ascii="Cambria Math" w:eastAsiaTheme="majorEastAsia" w:hAnsi="Cambria Math" w:cs="Times New Roman"/>
                          <w:kern w:val="2"/>
                          <w:sz w:val="24"/>
                          <w:szCs w:val="24"/>
                          <w14:ligatures w14:val="standardContextual"/>
                        </w:rPr>
                      </m:ctrlPr>
                    </m:fPr>
                    <m:num>
                      <m:nary>
                        <m:naryPr>
                          <m:chr m:val="∑"/>
                          <m:limLoc m:val="subSup"/>
                          <m:supHide m:val="1"/>
                          <m:ctrlPr>
                            <w:rPr>
                              <w:rFonts w:ascii="Cambria Math" w:hAnsi="Cambria Math" w:cs="Times New Roman"/>
                              <w:kern w:val="2"/>
                              <w:sz w:val="24"/>
                              <w:szCs w:val="24"/>
                              <w14:ligatures w14:val="standardContextual"/>
                            </w:rPr>
                          </m:ctrlPr>
                        </m:naryPr>
                        <m:sub>
                          <m:r>
                            <m:rPr>
                              <m:sty m:val="p"/>
                            </m:rPr>
                            <w:rPr>
                              <w:rFonts w:ascii="Cambria Math" w:hAnsi="Cambria Math" w:cs="Times New Roman"/>
                              <w:kern w:val="2"/>
                              <w:sz w:val="24"/>
                              <w:szCs w:val="24"/>
                            </w:rPr>
                            <m:t xml:space="preserve">rtu∈t </m:t>
                          </m:r>
                        </m:sub>
                        <m:sup/>
                        <m:e>
                          <m:sSubSup>
                            <m:sSubSupPr>
                              <m:ctrlPr>
                                <w:rPr>
                                  <w:rFonts w:ascii="Cambria Math" w:hAnsi="Cambria Math" w:cs="Times New Roman"/>
                                  <w:kern w:val="2"/>
                                  <w:sz w:val="24"/>
                                  <w:szCs w:val="24"/>
                                  <w14:ligatures w14:val="standardContextual"/>
                                </w:rPr>
                              </m:ctrlPr>
                            </m:sSubSupPr>
                            <m:e>
                              <m:r>
                                <m:rPr>
                                  <m:sty m:val="p"/>
                                </m:rPr>
                                <w:rPr>
                                  <w:rFonts w:ascii="Cambria Math" w:hAnsi="Cambria Math" w:cs="Times New Roman"/>
                                  <w:kern w:val="2"/>
                                  <w:sz w:val="24"/>
                                  <w:szCs w:val="24"/>
                                </w:rPr>
                                <m:t>(ABE</m:t>
                              </m:r>
                            </m:e>
                            <m:sub>
                              <m:r>
                                <m:rPr>
                                  <m:sty m:val="p"/>
                                </m:rPr>
                                <w:rPr>
                                  <w:rFonts w:ascii="Cambria Math" w:hAnsi="Cambria Math" w:cs="Times New Roman"/>
                                  <w:kern w:val="2"/>
                                  <w:sz w:val="24"/>
                                  <w:szCs w:val="24"/>
                                </w:rPr>
                                <m:t xml:space="preserve">z,rtu  </m:t>
                              </m:r>
                            </m:sub>
                            <m:sup>
                              <m:r>
                                <m:rPr>
                                  <m:sty m:val="p"/>
                                </m:rPr>
                                <w:rPr>
                                  <w:rFonts w:ascii="Cambria Math" w:hAnsi="Cambria Math" w:cs="Times New Roman"/>
                                  <w:kern w:val="2"/>
                                  <w:sz w:val="24"/>
                                  <w:szCs w:val="24"/>
                                </w:rPr>
                                <m:t>dn</m:t>
                              </m:r>
                            </m:sup>
                          </m:sSubSup>
                          <m:r>
                            <m:rPr>
                              <m:sty m:val="p"/>
                            </m:rPr>
                            <w:rPr>
                              <w:rFonts w:ascii="Cambria Math" w:hAnsi="Cambria Math" w:cs="Times New Roman"/>
                              <w:kern w:val="2"/>
                              <w:sz w:val="24"/>
                              <w:szCs w:val="24"/>
                            </w:rPr>
                            <m:t>∙</m:t>
                          </m:r>
                          <m:sSubSup>
                            <m:sSubSupPr>
                              <m:ctrlPr>
                                <w:rPr>
                                  <w:rFonts w:ascii="Cambria Math" w:hAnsi="Cambria Math" w:cs="Times New Roman"/>
                                  <w:kern w:val="2"/>
                                  <w:sz w:val="24"/>
                                  <w:szCs w:val="24"/>
                                  <w14:ligatures w14:val="standardContextual"/>
                                </w:rPr>
                              </m:ctrlPr>
                            </m:sSubSupPr>
                            <m:e>
                              <m:r>
                                <m:rPr>
                                  <m:sty m:val="p"/>
                                </m:rPr>
                                <w:rPr>
                                  <w:rFonts w:ascii="Cambria Math" w:hAnsi="Cambria Math" w:cs="Times New Roman"/>
                                  <w:kern w:val="2"/>
                                  <w:sz w:val="24"/>
                                  <w:szCs w:val="24"/>
                                </w:rPr>
                                <m:t>MP</m:t>
                              </m:r>
                            </m:e>
                            <m:sub>
                              <m:r>
                                <m:rPr>
                                  <m:sty m:val="p"/>
                                </m:rPr>
                                <w:rPr>
                                  <w:rFonts w:ascii="Cambria Math" w:hAnsi="Cambria Math" w:cs="Times New Roman"/>
                                  <w:kern w:val="2"/>
                                  <w:sz w:val="24"/>
                                  <w:szCs w:val="24"/>
                                </w:rPr>
                                <m:t>z,rtu</m:t>
                              </m:r>
                            </m:sub>
                            <m:sup>
                              <m:r>
                                <m:rPr>
                                  <m:sty m:val="p"/>
                                </m:rPr>
                                <w:rPr>
                                  <w:rFonts w:ascii="Cambria Math" w:hAnsi="Cambria Math" w:cs="Times New Roman"/>
                                  <w:kern w:val="2"/>
                                  <w:sz w:val="24"/>
                                  <w:szCs w:val="24"/>
                                </w:rPr>
                                <m:t>dn</m:t>
                              </m:r>
                            </m:sup>
                          </m:sSubSup>
                          <m:r>
                            <m:rPr>
                              <m:sty m:val="p"/>
                            </m:rPr>
                            <w:rPr>
                              <w:rFonts w:ascii="Cambria Math" w:hAnsi="Cambria Math" w:cs="Times New Roman"/>
                              <w:kern w:val="2"/>
                              <w:sz w:val="24"/>
                              <w:szCs w:val="24"/>
                            </w:rPr>
                            <m:t>)</m:t>
                          </m:r>
                        </m:e>
                      </m:nary>
                    </m:num>
                    <m:den>
                      <m:nary>
                        <m:naryPr>
                          <m:chr m:val="∑"/>
                          <m:limLoc m:val="subSup"/>
                          <m:supHide m:val="1"/>
                          <m:ctrlPr>
                            <w:rPr>
                              <w:rFonts w:ascii="Cambria Math" w:hAnsi="Cambria Math" w:cs="Times New Roman"/>
                              <w:kern w:val="2"/>
                              <w:sz w:val="24"/>
                              <w:szCs w:val="24"/>
                              <w14:ligatures w14:val="standardContextual"/>
                            </w:rPr>
                          </m:ctrlPr>
                        </m:naryPr>
                        <m:sub>
                          <m:r>
                            <m:rPr>
                              <m:sty m:val="p"/>
                            </m:rPr>
                            <w:rPr>
                              <w:rFonts w:ascii="Cambria Math" w:hAnsi="Cambria Math" w:cs="Times New Roman"/>
                              <w:kern w:val="2"/>
                              <w:sz w:val="24"/>
                              <w:szCs w:val="24"/>
                            </w:rPr>
                            <m:t>rtu∈t</m:t>
                          </m:r>
                        </m:sub>
                        <m:sup/>
                        <m:e>
                          <m:sSubSup>
                            <m:sSubSupPr>
                              <m:ctrlPr>
                                <w:rPr>
                                  <w:rFonts w:ascii="Cambria Math" w:hAnsi="Cambria Math" w:cs="Times New Roman"/>
                                  <w:kern w:val="2"/>
                                  <w:sz w:val="24"/>
                                  <w:szCs w:val="24"/>
                                  <w14:ligatures w14:val="standardContextual"/>
                                </w:rPr>
                              </m:ctrlPr>
                            </m:sSubSupPr>
                            <m:e>
                              <m:r>
                                <m:rPr>
                                  <m:sty m:val="p"/>
                                </m:rPr>
                                <w:rPr>
                                  <w:rFonts w:ascii="Cambria Math" w:hAnsi="Cambria Math" w:cs="Times New Roman"/>
                                  <w:kern w:val="2"/>
                                  <w:sz w:val="24"/>
                                  <w:szCs w:val="24"/>
                                </w:rPr>
                                <m:t>ABE</m:t>
                              </m:r>
                            </m:e>
                            <m:sub>
                              <m:r>
                                <m:rPr>
                                  <m:sty m:val="p"/>
                                </m:rPr>
                                <w:rPr>
                                  <w:rFonts w:ascii="Cambria Math" w:hAnsi="Cambria Math" w:cs="Times New Roman"/>
                                  <w:kern w:val="2"/>
                                  <w:sz w:val="24"/>
                                  <w:szCs w:val="24"/>
                                </w:rPr>
                                <m:t xml:space="preserve">z,rtu </m:t>
                              </m:r>
                            </m:sub>
                            <m:sup>
                              <m:r>
                                <m:rPr>
                                  <m:sty m:val="p"/>
                                </m:rPr>
                                <w:rPr>
                                  <w:rFonts w:ascii="Cambria Math" w:hAnsi="Cambria Math" w:cs="Times New Roman"/>
                                  <w:kern w:val="2"/>
                                  <w:sz w:val="24"/>
                                  <w:szCs w:val="24"/>
                                </w:rPr>
                                <m:t>dn</m:t>
                              </m:r>
                            </m:sup>
                          </m:sSubSup>
                        </m:e>
                      </m:nary>
                    </m:den>
                  </m:f>
                </m:e>
              </m:d>
            </m:oMath>
            <w:r w:rsidRPr="00532B7E">
              <w:rPr>
                <w:rFonts w:ascii="Times New Roman" w:eastAsiaTheme="majorEastAsia" w:hAnsi="Times New Roman" w:cs="Times New Roman"/>
                <w:kern w:val="2"/>
                <w:sz w:val="24"/>
                <w:szCs w:val="24"/>
                <w14:ligatures w14:val="standardContextual"/>
              </w:rPr>
              <w:t>,</w:t>
            </w:r>
          </w:p>
          <w:p w:rsidR="00B77368" w:rsidRPr="00532B7E" w:rsidRDefault="00B77368" w:rsidP="00C76C0D">
            <w:pPr>
              <w:spacing w:line="240" w:lineRule="auto"/>
              <w:ind w:firstLine="567"/>
              <w:jc w:val="both"/>
              <w:rPr>
                <w:rFonts w:ascii="Times New Roman" w:eastAsiaTheme="majorEastAsia" w:hAnsi="Times New Roman" w:cs="Times New Roman"/>
                <w:b/>
                <w:iCs/>
                <w:kern w:val="2"/>
                <w:sz w:val="24"/>
                <w:szCs w:val="24"/>
              </w:rPr>
            </w:pPr>
            <w:r w:rsidRPr="00532B7E">
              <w:rPr>
                <w:rFonts w:ascii="Times New Roman" w:eastAsiaTheme="majorEastAsia" w:hAnsi="Times New Roman" w:cs="Times New Roman"/>
                <w:kern w:val="2"/>
                <w:sz w:val="24"/>
                <w:szCs w:val="24"/>
              </w:rPr>
              <w:t xml:space="preserve">де </w:t>
            </w:r>
            <m:oMath>
              <m:sSubSup>
                <m:sSubSupPr>
                  <m:ctrlPr>
                    <w:rPr>
                      <w:rFonts w:ascii="Cambria Math" w:hAnsi="Cambria Math" w:cs="Times New Roman"/>
                      <w:kern w:val="2"/>
                      <w:sz w:val="24"/>
                      <w:szCs w:val="24"/>
                      <w14:ligatures w14:val="standardContextual"/>
                    </w:rPr>
                  </m:ctrlPr>
                </m:sSubSupPr>
                <m:e>
                  <m:r>
                    <m:rPr>
                      <m:sty m:val="p"/>
                    </m:rPr>
                    <w:rPr>
                      <w:rFonts w:ascii="Cambria Math" w:hAnsi="Cambria Math" w:cs="Times New Roman"/>
                      <w:kern w:val="2"/>
                      <w:sz w:val="24"/>
                      <w:szCs w:val="24"/>
                    </w:rPr>
                    <m:t>MP</m:t>
                  </m:r>
                </m:e>
                <m:sub>
                  <m:r>
                    <m:rPr>
                      <m:sty m:val="p"/>
                    </m:rPr>
                    <w:rPr>
                      <w:rFonts w:ascii="Cambria Math" w:hAnsi="Cambria Math" w:cs="Times New Roman"/>
                      <w:kern w:val="2"/>
                      <w:sz w:val="24"/>
                      <w:szCs w:val="24"/>
                    </w:rPr>
                    <m:t xml:space="preserve">z,rtu </m:t>
                  </m:r>
                </m:sub>
                <m:sup>
                  <m:r>
                    <m:rPr>
                      <m:sty m:val="p"/>
                    </m:rPr>
                    <w:rPr>
                      <w:rFonts w:ascii="Cambria Math" w:hAnsi="Cambria Math" w:cs="Times New Roman"/>
                      <w:kern w:val="2"/>
                      <w:sz w:val="24"/>
                      <w:szCs w:val="24"/>
                    </w:rPr>
                    <m:t>dn</m:t>
                  </m:r>
                </m:sup>
              </m:sSubSup>
            </m:oMath>
            <w:r w:rsidRPr="00532B7E">
              <w:rPr>
                <w:rFonts w:ascii="Times New Roman" w:eastAsiaTheme="majorEastAsia" w:hAnsi="Times New Roman" w:cs="Times New Roman"/>
                <w:kern w:val="2"/>
                <w:sz w:val="24"/>
                <w:szCs w:val="24"/>
              </w:rPr>
              <w:t xml:space="preserve">– </w:t>
            </w:r>
            <w:r w:rsidRPr="00532B7E">
              <w:rPr>
                <w:rFonts w:ascii="Times New Roman" w:eastAsiaTheme="majorEastAsia" w:hAnsi="Times New Roman" w:cs="Times New Roman"/>
                <w:iCs/>
                <w:kern w:val="2"/>
                <w:sz w:val="24"/>
                <w:szCs w:val="24"/>
              </w:rPr>
              <w:t xml:space="preserve">маржинальна ціна балансуючої електричної енергії на розвантаження в зоні z за ОРЧ </w:t>
            </w:r>
            <w:proofErr w:type="spellStart"/>
            <w:r w:rsidRPr="00532B7E">
              <w:rPr>
                <w:rFonts w:ascii="Times New Roman" w:eastAsiaTheme="majorEastAsia" w:hAnsi="Times New Roman" w:cs="Times New Roman"/>
                <w:iCs/>
                <w:kern w:val="2"/>
                <w:sz w:val="24"/>
                <w:szCs w:val="24"/>
              </w:rPr>
              <w:t>rtu</w:t>
            </w:r>
            <w:proofErr w:type="spellEnd"/>
            <w:r w:rsidRPr="00532B7E">
              <w:rPr>
                <w:rFonts w:ascii="Times New Roman" w:eastAsiaTheme="majorEastAsia" w:hAnsi="Times New Roman" w:cs="Times New Roman"/>
                <w:iCs/>
                <w:kern w:val="2"/>
                <w:sz w:val="24"/>
                <w:szCs w:val="24"/>
              </w:rPr>
              <w:t>, грн/</w:t>
            </w:r>
            <w:proofErr w:type="spellStart"/>
            <w:r w:rsidRPr="00532B7E">
              <w:rPr>
                <w:rFonts w:ascii="Times New Roman" w:eastAsiaTheme="majorEastAsia" w:hAnsi="Times New Roman" w:cs="Times New Roman"/>
                <w:iCs/>
                <w:kern w:val="2"/>
                <w:sz w:val="24"/>
                <w:szCs w:val="24"/>
              </w:rPr>
              <w:t>МВт·год</w:t>
            </w:r>
            <w:proofErr w:type="spellEnd"/>
            <w:r w:rsidRPr="00532B7E">
              <w:rPr>
                <w:rFonts w:ascii="Times New Roman" w:eastAsiaTheme="majorEastAsia" w:hAnsi="Times New Roman" w:cs="Times New Roman"/>
                <w:b/>
                <w:iCs/>
                <w:kern w:val="2"/>
                <w:sz w:val="24"/>
                <w:szCs w:val="24"/>
              </w:rPr>
              <w:t>.</w:t>
            </w:r>
          </w:p>
          <w:p w:rsidR="00B77368" w:rsidRPr="00532B7E" w:rsidRDefault="00B77368" w:rsidP="00C76C0D">
            <w:pPr>
              <w:spacing w:line="240" w:lineRule="auto"/>
              <w:ind w:firstLine="567"/>
              <w:jc w:val="both"/>
              <w:rPr>
                <w:rFonts w:ascii="Times New Roman" w:eastAsiaTheme="majorEastAsia" w:hAnsi="Times New Roman" w:cs="Times New Roman"/>
                <w:b/>
                <w:iCs/>
                <w:kern w:val="2"/>
                <w:sz w:val="24"/>
                <w:szCs w:val="24"/>
              </w:rPr>
            </w:pPr>
            <w:r w:rsidRPr="00532B7E">
              <w:rPr>
                <w:rFonts w:ascii="Times New Roman" w:eastAsiaTheme="majorEastAsia" w:hAnsi="Times New Roman" w:cs="Times New Roman"/>
                <w:b/>
                <w:iCs/>
                <w:kern w:val="2"/>
                <w:sz w:val="24"/>
                <w:szCs w:val="24"/>
              </w:rPr>
              <w:t xml:space="preserve">До розрахунку приймаються обсяги </w:t>
            </w:r>
            <w:hyperlink r:id="rId8" w:tgtFrame="_blank" w:history="1">
              <w:r w:rsidRPr="00532B7E">
                <w:rPr>
                  <w:rStyle w:val="a4"/>
                  <w:rFonts w:ascii="Times New Roman" w:hAnsi="Times New Roman" w:cs="Times New Roman"/>
                  <w:b/>
                  <w:iCs/>
                  <w:color w:val="auto"/>
                  <w:kern w:val="2"/>
                  <w:sz w:val="24"/>
                  <w:szCs w:val="24"/>
                  <w:u w:val="none"/>
                </w:rPr>
                <w:t>активованої балансуючої електричної енергії</w:t>
              </w:r>
            </w:hyperlink>
            <w:r w:rsidRPr="00532B7E">
              <w:rPr>
                <w:rFonts w:ascii="Times New Roman" w:eastAsiaTheme="majorEastAsia" w:hAnsi="Times New Roman" w:cs="Times New Roman"/>
                <w:b/>
                <w:iCs/>
                <w:kern w:val="2"/>
                <w:sz w:val="24"/>
                <w:szCs w:val="24"/>
              </w:rPr>
              <w:t xml:space="preserve"> на розвантаження та маржинальні ціни балансуючої електричної енергії на розвантаження лише тих ОРЧ, в яких зона системи перебуває в профіциті.</w:t>
            </w:r>
          </w:p>
          <w:p w:rsidR="00B77368" w:rsidRPr="00532B7E" w:rsidRDefault="00B77368" w:rsidP="00C76C0D">
            <w:pPr>
              <w:spacing w:line="240" w:lineRule="auto"/>
              <w:ind w:firstLine="567"/>
              <w:jc w:val="both"/>
              <w:rPr>
                <w:rFonts w:ascii="Times New Roman" w:eastAsiaTheme="majorEastAsia" w:hAnsi="Times New Roman" w:cs="Times New Roman"/>
                <w:b/>
                <w:iCs/>
                <w:kern w:val="2"/>
                <w:sz w:val="24"/>
                <w:szCs w:val="24"/>
              </w:rPr>
            </w:pPr>
            <w:r w:rsidRPr="00532B7E">
              <w:rPr>
                <w:rFonts w:ascii="Times New Roman" w:eastAsiaTheme="majorEastAsia" w:hAnsi="Times New Roman" w:cs="Times New Roman"/>
                <w:b/>
                <w:iCs/>
                <w:kern w:val="2"/>
                <w:sz w:val="24"/>
                <w:szCs w:val="24"/>
              </w:rPr>
              <w:t xml:space="preserve">Якщо </w:t>
            </w:r>
            <w:r w:rsidRPr="00532B7E">
              <w:rPr>
                <w:rFonts w:ascii="Times New Roman" w:eastAsiaTheme="majorEastAsia" w:hAnsi="Times New Roman" w:cs="Times New Roman"/>
                <w:b/>
                <w:bCs/>
                <w:kern w:val="2"/>
                <w:sz w:val="24"/>
                <w:szCs w:val="24"/>
              </w:rPr>
              <w:t>обсяг активованої балансуючої електричної енергії на розвантаження (</w:t>
            </w:r>
            <m:oMath>
              <m:nary>
                <m:naryPr>
                  <m:chr m:val="∑"/>
                  <m:limLoc m:val="subSup"/>
                  <m:supHide m:val="1"/>
                  <m:ctrlPr>
                    <w:rPr>
                      <w:rFonts w:ascii="Cambria Math" w:hAnsi="Cambria Math" w:cs="Times New Roman"/>
                      <w:b/>
                      <w:bCs/>
                      <w:kern w:val="2"/>
                      <w:sz w:val="24"/>
                      <w:szCs w:val="24"/>
                      <w14:ligatures w14:val="standardContextual"/>
                    </w:rPr>
                  </m:ctrlPr>
                </m:naryPr>
                <m:sub>
                  <m:r>
                    <m:rPr>
                      <m:sty m:val="b"/>
                    </m:rPr>
                    <w:rPr>
                      <w:rFonts w:ascii="Cambria Math" w:hAnsi="Cambria Math" w:cs="Times New Roman"/>
                      <w:kern w:val="2"/>
                      <w:sz w:val="24"/>
                      <w:szCs w:val="24"/>
                    </w:rPr>
                    <m:t>rtu∈t</m:t>
                  </m:r>
                </m:sub>
                <m:sup/>
                <m:e>
                  <m:sSubSup>
                    <m:sSubSupPr>
                      <m:ctrlPr>
                        <w:rPr>
                          <w:rFonts w:ascii="Cambria Math" w:hAnsi="Cambria Math" w:cs="Times New Roman"/>
                          <w:b/>
                          <w:bCs/>
                          <w:iCs/>
                          <w:kern w:val="2"/>
                          <w:sz w:val="24"/>
                          <w:szCs w:val="24"/>
                          <w14:ligatures w14:val="standardContextual"/>
                        </w:rPr>
                      </m:ctrlPr>
                    </m:sSubSupPr>
                    <m:e>
                      <m:r>
                        <m:rPr>
                          <m:sty m:val="b"/>
                        </m:rPr>
                        <w:rPr>
                          <w:rFonts w:ascii="Cambria Math" w:hAnsi="Cambria Math" w:cs="Times New Roman"/>
                          <w:kern w:val="2"/>
                          <w:sz w:val="24"/>
                          <w:szCs w:val="24"/>
                        </w:rPr>
                        <m:t>ABE</m:t>
                      </m:r>
                    </m:e>
                    <m:sub>
                      <m:r>
                        <m:rPr>
                          <m:sty m:val="b"/>
                        </m:rPr>
                        <w:rPr>
                          <w:rFonts w:ascii="Cambria Math" w:hAnsi="Cambria Math" w:cs="Times New Roman"/>
                          <w:kern w:val="2"/>
                          <w:sz w:val="24"/>
                          <w:szCs w:val="24"/>
                        </w:rPr>
                        <m:t xml:space="preserve">z,rtu </m:t>
                      </m:r>
                    </m:sub>
                    <m:sup>
                      <m:r>
                        <m:rPr>
                          <m:sty m:val="b"/>
                        </m:rPr>
                        <w:rPr>
                          <w:rFonts w:ascii="Cambria Math" w:hAnsi="Cambria Math" w:cs="Times New Roman"/>
                          <w:kern w:val="2"/>
                          <w:sz w:val="24"/>
                          <w:szCs w:val="24"/>
                        </w:rPr>
                        <m:t>dn</m:t>
                      </m:r>
                    </m:sup>
                  </m:sSubSup>
                </m:e>
              </m:nary>
            </m:oMath>
            <w:r w:rsidRPr="00532B7E">
              <w:rPr>
                <w:rFonts w:ascii="Times New Roman" w:eastAsiaTheme="majorEastAsia" w:hAnsi="Times New Roman" w:cs="Times New Roman"/>
                <w:b/>
                <w:bCs/>
                <w:kern w:val="2"/>
                <w:sz w:val="24"/>
                <w:szCs w:val="24"/>
              </w:rPr>
              <w:t>)  протягом розрахункового періоду дорівнює нулю, то</w:t>
            </w:r>
            <w:r w:rsidRPr="00532B7E">
              <w:rPr>
                <w:rFonts w:ascii="Times New Roman" w:eastAsiaTheme="majorEastAsia" w:hAnsi="Times New Roman" w:cs="Times New Roman"/>
                <w:b/>
                <w:iCs/>
                <w:kern w:val="2"/>
                <w:sz w:val="24"/>
                <w:szCs w:val="24"/>
              </w:rPr>
              <w:t xml:space="preserve"> ціна небалансу для врегулювання небалансів електричної енергії (</w:t>
            </w:r>
            <w:proofErr w:type="spellStart"/>
            <w:r w:rsidRPr="00532B7E">
              <w:rPr>
                <w:rFonts w:ascii="Times New Roman" w:eastAsiaTheme="majorEastAsia" w:hAnsi="Times New Roman" w:cs="Times New Roman"/>
                <w:b/>
                <w:bCs/>
                <w:kern w:val="2"/>
                <w:sz w:val="24"/>
                <w:szCs w:val="24"/>
              </w:rPr>
              <w:t>IMSPz,t</w:t>
            </w:r>
            <w:proofErr w:type="spellEnd"/>
            <w:r w:rsidRPr="00532B7E">
              <w:rPr>
                <w:rFonts w:ascii="Times New Roman" w:eastAsiaTheme="majorEastAsia" w:hAnsi="Times New Roman" w:cs="Times New Roman"/>
                <w:b/>
                <w:bCs/>
                <w:kern w:val="2"/>
                <w:sz w:val="24"/>
                <w:szCs w:val="24"/>
              </w:rPr>
              <w:t>)</w:t>
            </w:r>
            <w:r w:rsidRPr="00532B7E">
              <w:rPr>
                <w:rFonts w:ascii="Times New Roman" w:eastAsiaTheme="majorEastAsia" w:hAnsi="Times New Roman" w:cs="Times New Roman"/>
                <w:b/>
                <w:iCs/>
                <w:kern w:val="2"/>
                <w:sz w:val="24"/>
                <w:szCs w:val="24"/>
              </w:rPr>
              <w:t xml:space="preserve"> </w:t>
            </w:r>
            <w:r w:rsidRPr="00532B7E">
              <w:rPr>
                <w:rFonts w:ascii="Times New Roman" w:eastAsiaTheme="majorEastAsia" w:hAnsi="Times New Roman" w:cs="Times New Roman"/>
                <w:b/>
                <w:bCs/>
                <w:kern w:val="2"/>
                <w:sz w:val="24"/>
                <w:szCs w:val="24"/>
              </w:rPr>
              <w:t xml:space="preserve">дорівнює </w:t>
            </w:r>
            <w:r w:rsidRPr="00532B7E">
              <w:rPr>
                <w:rFonts w:ascii="Times New Roman" w:hAnsi="Times New Roman" w:cs="Times New Roman"/>
                <w:b/>
                <w:bCs/>
                <w:kern w:val="2"/>
                <w:sz w:val="24"/>
                <w:szCs w:val="24"/>
              </w:rPr>
              <w:t>мінімальному значенню з маржинальних цін балансуючої електричної енергії на розвантаження (</w:t>
            </w:r>
            <m:oMath>
              <m:sSubSup>
                <m:sSubSupPr>
                  <m:ctrlPr>
                    <w:rPr>
                      <w:rFonts w:ascii="Cambria Math" w:hAnsi="Cambria Math" w:cs="Times New Roman"/>
                      <w:kern w:val="2"/>
                      <w:sz w:val="24"/>
                      <w:szCs w:val="24"/>
                      <w14:ligatures w14:val="standardContextual"/>
                    </w:rPr>
                  </m:ctrlPr>
                </m:sSubSupPr>
                <m:e>
                  <m:r>
                    <m:rPr>
                      <m:sty m:val="p"/>
                    </m:rPr>
                    <w:rPr>
                      <w:rFonts w:ascii="Cambria Math" w:hAnsi="Cambria Math" w:cs="Times New Roman"/>
                      <w:kern w:val="2"/>
                      <w:sz w:val="24"/>
                      <w:szCs w:val="24"/>
                    </w:rPr>
                    <m:t>MP</m:t>
                  </m:r>
                </m:e>
                <m:sub>
                  <m:r>
                    <m:rPr>
                      <m:sty m:val="p"/>
                    </m:rPr>
                    <w:rPr>
                      <w:rFonts w:ascii="Cambria Math" w:hAnsi="Cambria Math" w:cs="Times New Roman"/>
                      <w:kern w:val="2"/>
                      <w:sz w:val="24"/>
                      <w:szCs w:val="24"/>
                    </w:rPr>
                    <m:t>z,rtu</m:t>
                  </m:r>
                </m:sub>
                <m:sup>
                  <m:r>
                    <m:rPr>
                      <m:sty m:val="p"/>
                    </m:rPr>
                    <w:rPr>
                      <w:rFonts w:ascii="Cambria Math" w:hAnsi="Cambria Math" w:cs="Times New Roman"/>
                      <w:kern w:val="2"/>
                      <w:sz w:val="24"/>
                      <w:szCs w:val="24"/>
                    </w:rPr>
                    <m:t>dn</m:t>
                  </m:r>
                </m:sup>
              </m:sSubSup>
            </m:oMath>
            <w:r w:rsidRPr="00532B7E">
              <w:rPr>
                <w:rFonts w:ascii="Times New Roman" w:hAnsi="Times New Roman" w:cs="Times New Roman"/>
                <w:b/>
                <w:bCs/>
                <w:kern w:val="2"/>
                <w:sz w:val="24"/>
                <w:szCs w:val="24"/>
              </w:rPr>
              <w:t xml:space="preserve">) всіх ОРЧ цього </w:t>
            </w:r>
            <w:r w:rsidRPr="00532B7E">
              <w:rPr>
                <w:rFonts w:ascii="Times New Roman" w:eastAsiaTheme="majorEastAsia" w:hAnsi="Times New Roman" w:cs="Times New Roman"/>
                <w:b/>
                <w:bCs/>
                <w:kern w:val="2"/>
                <w:sz w:val="24"/>
                <w:szCs w:val="24"/>
              </w:rPr>
              <w:t xml:space="preserve">розрахункового періоду, у </w:t>
            </w:r>
            <w:r w:rsidRPr="00532B7E">
              <w:rPr>
                <w:rFonts w:ascii="Times New Roman" w:hAnsi="Times New Roman" w:cs="Times New Roman"/>
                <w:b/>
                <w:bCs/>
                <w:kern w:val="2"/>
                <w:sz w:val="24"/>
                <w:szCs w:val="24"/>
              </w:rPr>
              <w:t xml:space="preserve">яких </w:t>
            </w:r>
            <w:r w:rsidRPr="00532B7E">
              <w:rPr>
                <w:rFonts w:ascii="Times New Roman" w:eastAsiaTheme="majorEastAsia" w:hAnsi="Times New Roman" w:cs="Times New Roman"/>
                <w:b/>
                <w:iCs/>
                <w:kern w:val="2"/>
                <w:sz w:val="24"/>
                <w:szCs w:val="24"/>
              </w:rPr>
              <w:t>зона системи перебувала в профіциті;</w:t>
            </w:r>
          </w:p>
          <w:p w:rsidR="00B77368" w:rsidRPr="00532B7E" w:rsidRDefault="00B77368" w:rsidP="00C76C0D">
            <w:pPr>
              <w:spacing w:line="240" w:lineRule="auto"/>
              <w:ind w:firstLine="567"/>
              <w:jc w:val="both"/>
              <w:rPr>
                <w:rFonts w:ascii="Times New Roman" w:eastAsiaTheme="majorEastAsia" w:hAnsi="Times New Roman" w:cs="Times New Roman"/>
                <w:iCs/>
                <w:kern w:val="2"/>
                <w:sz w:val="24"/>
                <w:szCs w:val="24"/>
              </w:rPr>
            </w:pPr>
            <w:r w:rsidRPr="00532B7E">
              <w:rPr>
                <w:rFonts w:ascii="Times New Roman" w:eastAsiaTheme="majorEastAsia" w:hAnsi="Times New Roman" w:cs="Times New Roman"/>
                <w:iCs/>
                <w:kern w:val="2"/>
                <w:sz w:val="24"/>
                <w:szCs w:val="24"/>
              </w:rPr>
              <w:t>3) якщо зона системи є збалансованою протягом розрахункового періоду</w:t>
            </w:r>
            <w:r w:rsidRPr="00532B7E">
              <w:rPr>
                <w:rFonts w:ascii="Times New Roman" w:eastAsia="Times New Roman" w:hAnsi="Times New Roman" w:cs="Times New Roman"/>
                <w:strike/>
                <w:sz w:val="24"/>
                <w:szCs w:val="24"/>
                <w:lang w:eastAsia="uk-UA"/>
              </w:rPr>
              <w:t xml:space="preserve"> </w:t>
            </w:r>
            <w:r w:rsidRPr="00532B7E">
              <w:rPr>
                <w:rFonts w:ascii="Times New Roman" w:eastAsia="Times New Roman" w:hAnsi="Times New Roman" w:cs="Times New Roman"/>
                <w:b/>
                <w:strike/>
                <w:sz w:val="24"/>
                <w:szCs w:val="24"/>
                <w:lang w:eastAsia="uk-UA"/>
              </w:rPr>
              <w:t>або якщо в дефіцитній системі обсяг активованої балансуючої електричної енергії на завантаження (</w:t>
            </w:r>
            <m:oMath>
              <m:nary>
                <m:naryPr>
                  <m:chr m:val="∑"/>
                  <m:limLoc m:val="undOvr"/>
                  <m:supHide m:val="1"/>
                  <m:ctrlPr>
                    <w:rPr>
                      <w:rFonts w:ascii="Cambria Math" w:eastAsia="Times New Roman" w:hAnsi="Cambria Math" w:cs="Times New Roman"/>
                      <w:b/>
                      <w:strike/>
                      <w:sz w:val="24"/>
                      <w:szCs w:val="24"/>
                      <w:lang w:eastAsia="uk-UA"/>
                    </w:rPr>
                  </m:ctrlPr>
                </m:naryPr>
                <m:sub>
                  <m:r>
                    <m:rPr>
                      <m:sty m:val="b"/>
                    </m:rPr>
                    <w:rPr>
                      <w:rFonts w:ascii="Cambria Math" w:eastAsia="Times New Roman" w:hAnsi="Cambria Math" w:cs="Times New Roman"/>
                      <w:strike/>
                      <w:sz w:val="24"/>
                      <w:szCs w:val="24"/>
                      <w:lang w:eastAsia="uk-UA"/>
                    </w:rPr>
                    <m:t>rtu∈t</m:t>
                  </m:r>
                </m:sub>
                <m:sup/>
                <m:e>
                  <m:sSubSup>
                    <m:sSubSupPr>
                      <m:ctrlPr>
                        <w:rPr>
                          <w:rFonts w:ascii="Cambria Math" w:eastAsia="Times New Roman" w:hAnsi="Cambria Math" w:cs="Times New Roman"/>
                          <w:b/>
                          <w:strike/>
                          <w:sz w:val="24"/>
                          <w:szCs w:val="24"/>
                          <w:lang w:eastAsia="uk-UA"/>
                        </w:rPr>
                      </m:ctrlPr>
                    </m:sSubSupPr>
                    <m:e>
                      <m:r>
                        <m:rPr>
                          <m:sty m:val="b"/>
                        </m:rPr>
                        <w:rPr>
                          <w:rFonts w:ascii="Cambria Math" w:eastAsia="Times New Roman" w:hAnsi="Cambria Math" w:cs="Times New Roman"/>
                          <w:strike/>
                          <w:sz w:val="24"/>
                          <w:szCs w:val="24"/>
                          <w:lang w:eastAsia="uk-UA"/>
                        </w:rPr>
                        <m:t>ABE</m:t>
                      </m:r>
                    </m:e>
                    <m:sub>
                      <m:r>
                        <m:rPr>
                          <m:sty m:val="b"/>
                        </m:rPr>
                        <w:rPr>
                          <w:rFonts w:ascii="Cambria Math" w:eastAsia="Times New Roman" w:hAnsi="Cambria Math" w:cs="Times New Roman"/>
                          <w:strike/>
                          <w:sz w:val="24"/>
                          <w:szCs w:val="24"/>
                          <w:lang w:eastAsia="uk-UA"/>
                        </w:rPr>
                        <m:t>z,rtu</m:t>
                      </m:r>
                    </m:sub>
                    <m:sup>
                      <m:r>
                        <m:rPr>
                          <m:sty m:val="b"/>
                        </m:rPr>
                        <w:rPr>
                          <w:rFonts w:ascii="Cambria Math" w:eastAsia="Times New Roman" w:hAnsi="Cambria Math" w:cs="Times New Roman"/>
                          <w:strike/>
                          <w:sz w:val="24"/>
                          <w:szCs w:val="24"/>
                          <w:lang w:eastAsia="uk-UA"/>
                        </w:rPr>
                        <m:t>up</m:t>
                      </m:r>
                    </m:sup>
                  </m:sSubSup>
                </m:e>
              </m:nary>
            </m:oMath>
            <w:r w:rsidRPr="00532B7E">
              <w:rPr>
                <w:rFonts w:ascii="Times New Roman" w:eastAsia="Times New Roman" w:hAnsi="Times New Roman" w:cs="Times New Roman"/>
                <w:b/>
                <w:strike/>
                <w:sz w:val="24"/>
                <w:szCs w:val="24"/>
                <w:lang w:eastAsia="uk-UA"/>
              </w:rPr>
              <w:t>) протягом розрахункового періоду дорівнює нулю</w:t>
            </w:r>
            <w:r w:rsidRPr="00532B7E">
              <w:rPr>
                <w:rFonts w:ascii="Times New Roman" w:eastAsiaTheme="majorEastAsia" w:hAnsi="Times New Roman" w:cs="Times New Roman"/>
                <w:iCs/>
                <w:kern w:val="2"/>
                <w:sz w:val="24"/>
                <w:szCs w:val="24"/>
              </w:rPr>
              <w:t>, то</w:t>
            </w:r>
          </w:p>
          <w:p w:rsidR="00B77368" w:rsidRPr="00532B7E" w:rsidRDefault="00B77368" w:rsidP="00C76C0D">
            <w:pPr>
              <w:spacing w:line="240" w:lineRule="auto"/>
              <w:ind w:firstLine="567"/>
              <w:jc w:val="center"/>
              <w:rPr>
                <w:rFonts w:ascii="Times New Roman" w:eastAsiaTheme="majorEastAsia" w:hAnsi="Times New Roman" w:cs="Times New Roman"/>
                <w:iCs/>
                <w:kern w:val="2"/>
                <w:sz w:val="24"/>
                <w:szCs w:val="24"/>
              </w:rPr>
            </w:pPr>
            <m:oMath>
              <m:sSub>
                <m:sSubPr>
                  <m:ctrlPr>
                    <w:rPr>
                      <w:rFonts w:ascii="Cambria Math" w:eastAsiaTheme="majorEastAsia" w:hAnsi="Cambria Math" w:cs="Times New Roman"/>
                      <w:iCs/>
                      <w:kern w:val="2"/>
                      <w:sz w:val="24"/>
                      <w:szCs w:val="24"/>
                      <w14:ligatures w14:val="standardContextual"/>
                    </w:rPr>
                  </m:ctrlPr>
                </m:sSubPr>
                <m:e>
                  <m:r>
                    <m:rPr>
                      <m:sty m:val="p"/>
                    </m:rPr>
                    <w:rPr>
                      <w:rFonts w:ascii="Cambria Math" w:eastAsiaTheme="majorEastAsia" w:hAnsi="Cambria Math" w:cs="Times New Roman"/>
                      <w:kern w:val="2"/>
                      <w:sz w:val="24"/>
                      <w:szCs w:val="24"/>
                    </w:rPr>
                    <m:t>IMSP</m:t>
                  </m:r>
                </m:e>
                <m:sub>
                  <m:r>
                    <m:rPr>
                      <m:sty m:val="p"/>
                    </m:rPr>
                    <w:rPr>
                      <w:rFonts w:ascii="Cambria Math" w:eastAsiaTheme="majorEastAsia" w:hAnsi="Cambria Math" w:cs="Times New Roman"/>
                      <w:kern w:val="2"/>
                      <w:sz w:val="24"/>
                      <w:szCs w:val="24"/>
                    </w:rPr>
                    <m:t>z,t</m:t>
                  </m:r>
                </m:sub>
              </m:sSub>
              <m:r>
                <m:rPr>
                  <m:sty m:val="p"/>
                </m:rPr>
                <w:rPr>
                  <w:rFonts w:ascii="Cambria Math" w:eastAsiaTheme="majorEastAsia" w:hAnsi="Cambria Math" w:cs="Times New Roman"/>
                  <w:kern w:val="2"/>
                  <w:sz w:val="24"/>
                  <w:szCs w:val="24"/>
                </w:rPr>
                <m:t xml:space="preserve">= </m:t>
              </m:r>
              <m:sSub>
                <m:sSubPr>
                  <m:ctrlPr>
                    <w:rPr>
                      <w:rFonts w:ascii="Cambria Math" w:eastAsiaTheme="majorEastAsia" w:hAnsi="Cambria Math" w:cs="Times New Roman"/>
                      <w:iCs/>
                      <w:kern w:val="2"/>
                      <w:sz w:val="24"/>
                      <w:szCs w:val="24"/>
                      <w14:ligatures w14:val="standardContextual"/>
                    </w:rPr>
                  </m:ctrlPr>
                </m:sSubPr>
                <m:e>
                  <m:r>
                    <m:rPr>
                      <m:sty m:val="p"/>
                    </m:rPr>
                    <w:rPr>
                      <w:rFonts w:ascii="Cambria Math" w:eastAsiaTheme="majorEastAsia" w:hAnsi="Cambria Math" w:cs="Times New Roman"/>
                      <w:kern w:val="2"/>
                      <w:sz w:val="24"/>
                      <w:szCs w:val="24"/>
                    </w:rPr>
                    <m:t>PDAM</m:t>
                  </m:r>
                </m:e>
                <m:sub>
                  <m:r>
                    <m:rPr>
                      <m:sty m:val="p"/>
                    </m:rPr>
                    <w:rPr>
                      <w:rFonts w:ascii="Cambria Math" w:eastAsiaTheme="majorEastAsia" w:hAnsi="Cambria Math" w:cs="Times New Roman"/>
                      <w:kern w:val="2"/>
                      <w:sz w:val="24"/>
                      <w:szCs w:val="24"/>
                    </w:rPr>
                    <m:t>z,t</m:t>
                  </m:r>
                </m:sub>
              </m:sSub>
            </m:oMath>
            <w:r w:rsidRPr="00532B7E">
              <w:rPr>
                <w:rFonts w:ascii="Times New Roman" w:eastAsiaTheme="majorEastAsia" w:hAnsi="Times New Roman" w:cs="Times New Roman"/>
                <w:iCs/>
                <w:kern w:val="2"/>
                <w:sz w:val="24"/>
                <w:szCs w:val="24"/>
              </w:rPr>
              <w:t>,</w:t>
            </w:r>
          </w:p>
          <w:p w:rsidR="00B77368" w:rsidRPr="00532B7E" w:rsidRDefault="00B77368" w:rsidP="00C76C0D">
            <w:pPr>
              <w:tabs>
                <w:tab w:val="left" w:pos="1500"/>
              </w:tabs>
              <w:spacing w:line="240" w:lineRule="auto"/>
              <w:ind w:firstLine="567"/>
              <w:jc w:val="both"/>
              <w:rPr>
                <w:rFonts w:ascii="Times New Roman" w:eastAsiaTheme="majorEastAsia" w:hAnsi="Times New Roman" w:cs="Times New Roman"/>
                <w:b/>
                <w:iCs/>
                <w:kern w:val="2"/>
                <w:sz w:val="24"/>
                <w:szCs w:val="24"/>
              </w:rPr>
            </w:pPr>
            <w:r w:rsidRPr="00532B7E">
              <w:rPr>
                <w:rFonts w:ascii="Times New Roman" w:eastAsiaTheme="majorEastAsia" w:hAnsi="Times New Roman" w:cs="Times New Roman"/>
                <w:kern w:val="2"/>
                <w:sz w:val="24"/>
                <w:szCs w:val="24"/>
              </w:rPr>
              <w:t xml:space="preserve">де </w:t>
            </w:r>
            <m:oMath>
              <m:sSub>
                <m:sSubPr>
                  <m:ctrlPr>
                    <w:rPr>
                      <w:rFonts w:ascii="Cambria Math" w:eastAsiaTheme="majorEastAsia" w:hAnsi="Cambria Math" w:cs="Times New Roman"/>
                      <w:iCs/>
                      <w:kern w:val="2"/>
                      <w:sz w:val="24"/>
                      <w:szCs w:val="24"/>
                      <w14:ligatures w14:val="standardContextual"/>
                    </w:rPr>
                  </m:ctrlPr>
                </m:sSubPr>
                <m:e>
                  <m:r>
                    <m:rPr>
                      <m:sty m:val="p"/>
                    </m:rPr>
                    <w:rPr>
                      <w:rFonts w:ascii="Cambria Math" w:eastAsiaTheme="majorEastAsia" w:hAnsi="Cambria Math" w:cs="Times New Roman"/>
                      <w:kern w:val="2"/>
                      <w:sz w:val="24"/>
                      <w:szCs w:val="24"/>
                    </w:rPr>
                    <m:t>PDAM</m:t>
                  </m:r>
                </m:e>
                <m:sub>
                  <m:r>
                    <m:rPr>
                      <m:sty m:val="p"/>
                    </m:rPr>
                    <w:rPr>
                      <w:rFonts w:ascii="Cambria Math" w:eastAsiaTheme="majorEastAsia" w:hAnsi="Cambria Math" w:cs="Times New Roman"/>
                      <w:kern w:val="2"/>
                      <w:sz w:val="24"/>
                      <w:szCs w:val="24"/>
                    </w:rPr>
                    <m:t>z,t</m:t>
                  </m:r>
                </m:sub>
              </m:sSub>
            </m:oMath>
            <w:r w:rsidRPr="00532B7E">
              <w:rPr>
                <w:rFonts w:ascii="Times New Roman" w:eastAsiaTheme="majorEastAsia" w:hAnsi="Times New Roman" w:cs="Times New Roman"/>
                <w:kern w:val="2"/>
                <w:sz w:val="24"/>
                <w:szCs w:val="24"/>
              </w:rPr>
              <w:t xml:space="preserve"> –</w:t>
            </w:r>
            <w:r w:rsidRPr="00532B7E">
              <w:rPr>
                <w:rFonts w:ascii="Times New Roman" w:eastAsiaTheme="majorEastAsia" w:hAnsi="Times New Roman" w:cs="Times New Roman"/>
                <w:iCs/>
                <w:kern w:val="2"/>
                <w:sz w:val="24"/>
                <w:szCs w:val="24"/>
              </w:rPr>
              <w:t xml:space="preserve"> ціна купівлі-продажу електричної енергії на РДН у зоні z для розрахункового періоду t або у разі якщо торги на РДН на цей розрахунковий період не відбулись - середньозважене значення цін купівлі-продажу електричної енергії на РДН за попередні 30 днів, грн/</w:t>
            </w:r>
            <w:proofErr w:type="spellStart"/>
            <w:r w:rsidRPr="00532B7E">
              <w:rPr>
                <w:rFonts w:ascii="Times New Roman" w:eastAsiaTheme="majorEastAsia" w:hAnsi="Times New Roman" w:cs="Times New Roman"/>
                <w:iCs/>
                <w:kern w:val="2"/>
                <w:sz w:val="24"/>
                <w:szCs w:val="24"/>
              </w:rPr>
              <w:t>МВт·год</w:t>
            </w:r>
            <w:proofErr w:type="spellEnd"/>
            <w:r w:rsidRPr="00532B7E">
              <w:rPr>
                <w:rFonts w:ascii="Times New Roman" w:eastAsiaTheme="majorEastAsia" w:hAnsi="Times New Roman" w:cs="Times New Roman"/>
                <w:iCs/>
                <w:kern w:val="2"/>
                <w:sz w:val="24"/>
                <w:szCs w:val="24"/>
              </w:rPr>
              <w:t>.</w:t>
            </w:r>
          </w:p>
          <w:p w:rsidR="00B77368" w:rsidRPr="00532B7E" w:rsidRDefault="00B77368" w:rsidP="009318AC">
            <w:pPr>
              <w:spacing w:line="240" w:lineRule="auto"/>
              <w:ind w:firstLine="567"/>
              <w:jc w:val="both"/>
              <w:rPr>
                <w:rFonts w:ascii="Times New Roman" w:hAnsi="Times New Roman" w:cs="Times New Roman"/>
                <w:sz w:val="24"/>
                <w:szCs w:val="24"/>
              </w:rPr>
            </w:pPr>
          </w:p>
        </w:tc>
        <w:tc>
          <w:tcPr>
            <w:tcW w:w="6095" w:type="dxa"/>
          </w:tcPr>
          <w:p w:rsidR="00B77368" w:rsidRPr="00532B7E" w:rsidRDefault="00B77368" w:rsidP="001A4E45">
            <w:pPr>
              <w:spacing w:line="240" w:lineRule="auto"/>
              <w:ind w:firstLine="318"/>
              <w:jc w:val="both"/>
              <w:rPr>
                <w:rFonts w:ascii="Times New Roman" w:eastAsia="Times New Roman" w:hAnsi="Times New Roman" w:cs="Times New Roman"/>
                <w:b/>
                <w:sz w:val="24"/>
                <w:szCs w:val="24"/>
                <w:u w:val="single"/>
                <w:lang w:eastAsia="uk-UA"/>
              </w:rPr>
            </w:pPr>
            <w:r w:rsidRPr="00532B7E">
              <w:rPr>
                <w:rFonts w:ascii="Times New Roman" w:eastAsia="Times New Roman" w:hAnsi="Times New Roman" w:cs="Times New Roman"/>
                <w:b/>
                <w:sz w:val="24"/>
                <w:szCs w:val="24"/>
                <w:u w:val="single"/>
                <w:lang w:eastAsia="uk-UA"/>
              </w:rPr>
              <w:lastRenderedPageBreak/>
              <w:t>Пропозиції ПрАТ «УКРГІДРОЕНЕРГО»:</w:t>
            </w:r>
          </w:p>
          <w:p w:rsidR="00B77368" w:rsidRPr="00532B7E" w:rsidRDefault="00B77368" w:rsidP="001A4E45">
            <w:pPr>
              <w:spacing w:line="240" w:lineRule="auto"/>
              <w:ind w:firstLine="318"/>
              <w:jc w:val="both"/>
              <w:rPr>
                <w:rFonts w:ascii="Times New Roman" w:eastAsiaTheme="majorEastAsia" w:hAnsi="Times New Roman" w:cs="Times New Roman"/>
                <w:iCs/>
                <w:kern w:val="2"/>
                <w:sz w:val="24"/>
                <w:szCs w:val="24"/>
              </w:rPr>
            </w:pPr>
            <w:r w:rsidRPr="00532B7E">
              <w:rPr>
                <w:rFonts w:ascii="Times New Roman" w:eastAsiaTheme="majorEastAsia" w:hAnsi="Times New Roman" w:cs="Times New Roman"/>
                <w:iCs/>
                <w:kern w:val="2"/>
                <w:sz w:val="24"/>
                <w:szCs w:val="24"/>
              </w:rPr>
              <w:t xml:space="preserve">5.13.3. Ціна небалансу для врегулювання небалансів електричної енергії у зоні </w:t>
            </w:r>
            <m:oMath>
              <m:r>
                <m:rPr>
                  <m:sty m:val="p"/>
                </m:rPr>
                <w:rPr>
                  <w:rFonts w:ascii="Cambria Math" w:eastAsia="Times New Roman" w:hAnsi="Cambria Math" w:cs="Times New Roman"/>
                  <w:sz w:val="24"/>
                  <w:szCs w:val="24"/>
                  <w:lang w:eastAsia="uk-UA"/>
                </w:rPr>
                <m:t>(I</m:t>
              </m:r>
              <m:sSubSup>
                <m:sSubSupPr>
                  <m:ctrlPr>
                    <w:rPr>
                      <w:rFonts w:ascii="Cambria Math" w:eastAsia="Times New Roman" w:hAnsi="Cambria Math" w:cs="Times New Roman"/>
                      <w:sz w:val="24"/>
                      <w:szCs w:val="24"/>
                      <w:lang w:eastAsia="uk-UA"/>
                    </w:rPr>
                  </m:ctrlPr>
                </m:sSubSupPr>
                <m:e>
                  <m:r>
                    <m:rPr>
                      <m:sty m:val="p"/>
                    </m:rPr>
                    <w:rPr>
                      <w:rFonts w:ascii="Cambria Math" w:eastAsia="Times New Roman" w:hAnsi="Cambria Math" w:cs="Times New Roman"/>
                      <w:sz w:val="24"/>
                      <w:szCs w:val="24"/>
                      <w:lang w:eastAsia="uk-UA"/>
                    </w:rPr>
                    <m:t>MSP</m:t>
                  </m:r>
                </m:e>
                <m:sub>
                  <m:r>
                    <m:rPr>
                      <m:sty m:val="p"/>
                    </m:rPr>
                    <w:rPr>
                      <w:rFonts w:ascii="Cambria Math" w:eastAsia="Times New Roman" w:hAnsi="Cambria Math" w:cs="Times New Roman"/>
                      <w:sz w:val="24"/>
                      <w:szCs w:val="24"/>
                      <w:lang w:eastAsia="uk-UA"/>
                    </w:rPr>
                    <m:t>z,t</m:t>
                  </m:r>
                </m:sub>
                <m:sup>
                  <m:r>
                    <m:rPr>
                      <m:sty m:val="p"/>
                    </m:rPr>
                    <w:rPr>
                      <w:rFonts w:ascii="Cambria Math" w:eastAsia="Times New Roman" w:hAnsi="Cambria Math" w:cs="Times New Roman"/>
                      <w:sz w:val="24"/>
                      <w:szCs w:val="24"/>
                      <w:lang w:eastAsia="uk-UA"/>
                    </w:rPr>
                    <m:t xml:space="preserve"> </m:t>
                  </m:r>
                </m:sup>
              </m:sSubSup>
              <m:r>
                <m:rPr>
                  <m:sty m:val="p"/>
                </m:rPr>
                <w:rPr>
                  <w:rFonts w:ascii="Cambria Math" w:eastAsia="Times New Roman" w:hAnsi="Cambria Math" w:cs="Times New Roman"/>
                  <w:sz w:val="24"/>
                  <w:szCs w:val="24"/>
                  <w:lang w:eastAsia="uk-UA"/>
                </w:rPr>
                <m:t>)</m:t>
              </m:r>
            </m:oMath>
            <w:r w:rsidRPr="00532B7E">
              <w:rPr>
                <w:rFonts w:ascii="Times New Roman" w:eastAsia="Times New Roman" w:hAnsi="Times New Roman" w:cs="Times New Roman"/>
                <w:sz w:val="24"/>
                <w:szCs w:val="24"/>
                <w:lang w:eastAsia="uk-UA"/>
              </w:rPr>
              <w:t xml:space="preserve"> </w:t>
            </w:r>
            <w:r w:rsidRPr="00532B7E">
              <w:rPr>
                <w:rFonts w:ascii="Times New Roman" w:eastAsiaTheme="majorEastAsia" w:hAnsi="Times New Roman" w:cs="Times New Roman"/>
                <w:iCs/>
                <w:kern w:val="2"/>
                <w:sz w:val="24"/>
                <w:szCs w:val="24"/>
              </w:rPr>
              <w:t>визначається у грн/</w:t>
            </w:r>
            <w:proofErr w:type="spellStart"/>
            <w:r w:rsidRPr="00532B7E">
              <w:rPr>
                <w:rFonts w:ascii="Times New Roman" w:eastAsiaTheme="majorEastAsia" w:hAnsi="Times New Roman" w:cs="Times New Roman"/>
                <w:iCs/>
                <w:kern w:val="2"/>
                <w:sz w:val="24"/>
                <w:szCs w:val="24"/>
              </w:rPr>
              <w:t>МВт·год</w:t>
            </w:r>
            <w:proofErr w:type="spellEnd"/>
            <w:r w:rsidRPr="00532B7E">
              <w:rPr>
                <w:rFonts w:ascii="Times New Roman" w:eastAsiaTheme="majorEastAsia" w:hAnsi="Times New Roman" w:cs="Times New Roman"/>
                <w:iCs/>
                <w:kern w:val="2"/>
                <w:sz w:val="24"/>
                <w:szCs w:val="24"/>
              </w:rPr>
              <w:t xml:space="preserve"> як середньозважена ціна для кожного розрахункового періоду в такий спосіб:</w:t>
            </w:r>
          </w:p>
          <w:p w:rsidR="00B77368" w:rsidRPr="00532B7E" w:rsidRDefault="00B77368" w:rsidP="001A4E45">
            <w:pPr>
              <w:spacing w:line="240" w:lineRule="auto"/>
              <w:ind w:firstLine="318"/>
              <w:jc w:val="both"/>
              <w:rPr>
                <w:rFonts w:ascii="Times New Roman" w:eastAsiaTheme="majorEastAsia" w:hAnsi="Times New Roman" w:cs="Times New Roman"/>
                <w:iCs/>
                <w:kern w:val="2"/>
                <w:sz w:val="24"/>
                <w:szCs w:val="24"/>
              </w:rPr>
            </w:pPr>
            <w:r w:rsidRPr="00532B7E">
              <w:rPr>
                <w:rFonts w:ascii="Times New Roman" w:eastAsiaTheme="majorEastAsia" w:hAnsi="Times New Roman" w:cs="Times New Roman"/>
                <w:iCs/>
                <w:kern w:val="2"/>
                <w:sz w:val="24"/>
                <w:szCs w:val="24"/>
              </w:rPr>
              <w:t>1) якщо зона системи перебуває в дефіциті протягом розрахункового періоду, то</w:t>
            </w:r>
          </w:p>
          <w:p w:rsidR="00B77368" w:rsidRPr="00532B7E" w:rsidRDefault="00B77368" w:rsidP="001A4E45">
            <w:pPr>
              <w:spacing w:line="240" w:lineRule="auto"/>
              <w:ind w:firstLine="318"/>
              <w:jc w:val="both"/>
              <w:rPr>
                <w:rFonts w:ascii="Times New Roman" w:eastAsiaTheme="majorEastAsia" w:hAnsi="Times New Roman" w:cs="Times New Roman"/>
                <w:iCs/>
                <w:kern w:val="2"/>
                <w:sz w:val="24"/>
                <w:szCs w:val="24"/>
              </w:rPr>
            </w:pPr>
          </w:p>
          <w:p w:rsidR="00B77368" w:rsidRPr="00532B7E" w:rsidRDefault="00B77368" w:rsidP="001A4E45">
            <w:pPr>
              <w:spacing w:line="240" w:lineRule="auto"/>
              <w:ind w:firstLine="318"/>
              <w:jc w:val="both"/>
              <w:rPr>
                <w:rFonts w:ascii="Times New Roman" w:eastAsiaTheme="majorEastAsia" w:hAnsi="Times New Roman" w:cs="Times New Roman"/>
                <w:iCs/>
                <w:kern w:val="2"/>
                <w:sz w:val="24"/>
                <w:szCs w:val="24"/>
              </w:rPr>
            </w:pPr>
            <m:oMath>
              <m:sSub>
                <m:sSubPr>
                  <m:ctrlPr>
                    <w:rPr>
                      <w:rFonts w:ascii="Cambria Math" w:eastAsiaTheme="majorEastAsia" w:hAnsi="Cambria Math" w:cs="Times New Roman"/>
                      <w:iCs/>
                      <w:kern w:val="2"/>
                      <w:sz w:val="24"/>
                      <w:szCs w:val="24"/>
                      <w14:ligatures w14:val="standardContextual"/>
                    </w:rPr>
                  </m:ctrlPr>
                </m:sSubPr>
                <m:e>
                  <m:r>
                    <m:rPr>
                      <m:sty m:val="p"/>
                    </m:rPr>
                    <w:rPr>
                      <w:rFonts w:ascii="Cambria Math" w:eastAsiaTheme="majorEastAsia" w:hAnsi="Cambria Math" w:cs="Times New Roman"/>
                      <w:kern w:val="2"/>
                      <w:sz w:val="24"/>
                      <w:szCs w:val="24"/>
                    </w:rPr>
                    <m:t>IMSP</m:t>
                  </m:r>
                </m:e>
                <m:sub>
                  <m:r>
                    <m:rPr>
                      <m:sty m:val="p"/>
                    </m:rPr>
                    <w:rPr>
                      <w:rFonts w:ascii="Cambria Math" w:eastAsiaTheme="majorEastAsia" w:hAnsi="Cambria Math" w:cs="Times New Roman"/>
                      <w:kern w:val="2"/>
                      <w:sz w:val="24"/>
                      <w:szCs w:val="24"/>
                    </w:rPr>
                    <m:t>z,t</m:t>
                  </m:r>
                </m:sub>
              </m:sSub>
              <m:r>
                <m:rPr>
                  <m:sty m:val="p"/>
                </m:rPr>
                <w:rPr>
                  <w:rFonts w:ascii="Cambria Math" w:eastAsiaTheme="majorEastAsia" w:hAnsi="Cambria Math" w:cs="Times New Roman"/>
                  <w:kern w:val="2"/>
                  <w:sz w:val="24"/>
                  <w:szCs w:val="24"/>
                </w:rPr>
                <m:t xml:space="preserve"> </m:t>
              </m:r>
            </m:oMath>
            <w:r w:rsidRPr="00532B7E">
              <w:rPr>
                <w:rFonts w:ascii="Times New Roman" w:eastAsiaTheme="majorEastAsia" w:hAnsi="Times New Roman" w:cs="Times New Roman"/>
                <w:iCs/>
                <w:kern w:val="2"/>
                <w:sz w:val="24"/>
                <w:szCs w:val="24"/>
              </w:rPr>
              <w:t xml:space="preserve">= </w:t>
            </w:r>
            <m:oMath>
              <m:d>
                <m:dPr>
                  <m:begChr m:val="|"/>
                  <m:endChr m:val="|"/>
                  <m:ctrlPr>
                    <w:rPr>
                      <w:rFonts w:ascii="Cambria Math" w:eastAsiaTheme="majorEastAsia" w:hAnsi="Cambria Math" w:cs="Times New Roman"/>
                      <w:iCs/>
                      <w:kern w:val="2"/>
                      <w:sz w:val="24"/>
                      <w:szCs w:val="24"/>
                      <w14:ligatures w14:val="standardContextual"/>
                    </w:rPr>
                  </m:ctrlPr>
                </m:dPr>
                <m:e>
                  <m:f>
                    <m:fPr>
                      <m:ctrlPr>
                        <w:rPr>
                          <w:rFonts w:ascii="Cambria Math" w:eastAsiaTheme="majorEastAsia" w:hAnsi="Cambria Math" w:cs="Times New Roman"/>
                          <w:iCs/>
                          <w:kern w:val="2"/>
                          <w:sz w:val="24"/>
                          <w:szCs w:val="24"/>
                          <w14:ligatures w14:val="standardContextual"/>
                        </w:rPr>
                      </m:ctrlPr>
                    </m:fPr>
                    <m:num>
                      <m:nary>
                        <m:naryPr>
                          <m:chr m:val="∑"/>
                          <m:limLoc m:val="subSup"/>
                          <m:supHide m:val="1"/>
                          <m:ctrlPr>
                            <w:rPr>
                              <w:rFonts w:ascii="Cambria Math" w:hAnsi="Cambria Math" w:cs="Times New Roman"/>
                              <w:iCs/>
                              <w:kern w:val="2"/>
                              <w:sz w:val="24"/>
                              <w:szCs w:val="24"/>
                              <w14:ligatures w14:val="standardContextual"/>
                            </w:rPr>
                          </m:ctrlPr>
                        </m:naryPr>
                        <m:sub>
                          <m:r>
                            <m:rPr>
                              <m:sty m:val="p"/>
                            </m:rPr>
                            <w:rPr>
                              <w:rFonts w:ascii="Cambria Math" w:hAnsi="Cambria Math" w:cs="Times New Roman"/>
                              <w:kern w:val="2"/>
                              <w:sz w:val="24"/>
                              <w:szCs w:val="24"/>
                            </w:rPr>
                            <m:t xml:space="preserve">rtu∈t </m:t>
                          </m:r>
                        </m:sub>
                        <m:sup/>
                        <m:e>
                          <m:sSubSup>
                            <m:sSubSupPr>
                              <m:ctrlPr>
                                <w:rPr>
                                  <w:rFonts w:ascii="Cambria Math" w:hAnsi="Cambria Math" w:cs="Times New Roman"/>
                                  <w:iCs/>
                                  <w:kern w:val="2"/>
                                  <w:sz w:val="24"/>
                                  <w:szCs w:val="24"/>
                                  <w14:ligatures w14:val="standardContextual"/>
                                </w:rPr>
                              </m:ctrlPr>
                            </m:sSubSupPr>
                            <m:e>
                              <m:r>
                                <m:rPr>
                                  <m:sty m:val="p"/>
                                </m:rPr>
                                <w:rPr>
                                  <w:rFonts w:ascii="Cambria Math" w:hAnsi="Cambria Math" w:cs="Times New Roman"/>
                                  <w:kern w:val="2"/>
                                  <w:sz w:val="24"/>
                                  <w:szCs w:val="24"/>
                                </w:rPr>
                                <m:t>(ABE</m:t>
                              </m:r>
                            </m:e>
                            <m:sub>
                              <m:r>
                                <m:rPr>
                                  <m:sty m:val="p"/>
                                </m:rPr>
                                <w:rPr>
                                  <w:rFonts w:ascii="Cambria Math" w:hAnsi="Cambria Math" w:cs="Times New Roman"/>
                                  <w:kern w:val="2"/>
                                  <w:sz w:val="24"/>
                                  <w:szCs w:val="24"/>
                                </w:rPr>
                                <m:t xml:space="preserve">z,rtu  </m:t>
                              </m:r>
                            </m:sub>
                            <m:sup>
                              <m:r>
                                <m:rPr>
                                  <m:sty m:val="p"/>
                                </m:rPr>
                                <w:rPr>
                                  <w:rFonts w:ascii="Cambria Math" w:hAnsi="Cambria Math" w:cs="Times New Roman"/>
                                  <w:kern w:val="2"/>
                                  <w:sz w:val="24"/>
                                  <w:szCs w:val="24"/>
                                </w:rPr>
                                <m:t>up</m:t>
                              </m:r>
                            </m:sup>
                          </m:sSubSup>
                          <m:r>
                            <m:rPr>
                              <m:sty m:val="p"/>
                            </m:rPr>
                            <w:rPr>
                              <w:rFonts w:ascii="Cambria Math" w:hAnsi="Cambria Math" w:cs="Times New Roman"/>
                              <w:kern w:val="2"/>
                              <w:sz w:val="24"/>
                              <w:szCs w:val="24"/>
                            </w:rPr>
                            <m:t>∙</m:t>
                          </m:r>
                          <m:sSubSup>
                            <m:sSubSupPr>
                              <m:ctrlPr>
                                <w:rPr>
                                  <w:rFonts w:ascii="Cambria Math" w:hAnsi="Cambria Math" w:cs="Times New Roman"/>
                                  <w:iCs/>
                                  <w:kern w:val="2"/>
                                  <w:sz w:val="24"/>
                                  <w:szCs w:val="24"/>
                                  <w14:ligatures w14:val="standardContextual"/>
                                </w:rPr>
                              </m:ctrlPr>
                            </m:sSubSupPr>
                            <m:e>
                              <m:r>
                                <m:rPr>
                                  <m:sty m:val="p"/>
                                </m:rPr>
                                <w:rPr>
                                  <w:rFonts w:ascii="Cambria Math" w:hAnsi="Cambria Math" w:cs="Times New Roman"/>
                                  <w:kern w:val="2"/>
                                  <w:sz w:val="24"/>
                                  <w:szCs w:val="24"/>
                                </w:rPr>
                                <m:t>MP</m:t>
                              </m:r>
                            </m:e>
                            <m:sub>
                              <m:r>
                                <m:rPr>
                                  <m:sty m:val="p"/>
                                </m:rPr>
                                <w:rPr>
                                  <w:rFonts w:ascii="Cambria Math" w:hAnsi="Cambria Math" w:cs="Times New Roman"/>
                                  <w:kern w:val="2"/>
                                  <w:sz w:val="24"/>
                                  <w:szCs w:val="24"/>
                                </w:rPr>
                                <m:t>z,rtu</m:t>
                              </m:r>
                            </m:sub>
                            <m:sup>
                              <m:r>
                                <m:rPr>
                                  <m:sty m:val="p"/>
                                </m:rPr>
                                <w:rPr>
                                  <w:rFonts w:ascii="Cambria Math" w:hAnsi="Cambria Math" w:cs="Times New Roman"/>
                                  <w:kern w:val="2"/>
                                  <w:sz w:val="24"/>
                                  <w:szCs w:val="24"/>
                                </w:rPr>
                                <m:t>up</m:t>
                              </m:r>
                            </m:sup>
                          </m:sSubSup>
                          <m:r>
                            <m:rPr>
                              <m:sty m:val="p"/>
                            </m:rPr>
                            <w:rPr>
                              <w:rFonts w:ascii="Cambria Math" w:hAnsi="Cambria Math" w:cs="Times New Roman"/>
                              <w:kern w:val="2"/>
                              <w:sz w:val="24"/>
                              <w:szCs w:val="24"/>
                            </w:rPr>
                            <m:t xml:space="preserve"> )</m:t>
                          </m:r>
                        </m:e>
                      </m:nary>
                    </m:num>
                    <m:den>
                      <m:nary>
                        <m:naryPr>
                          <m:chr m:val="∑"/>
                          <m:limLoc m:val="subSup"/>
                          <m:supHide m:val="1"/>
                          <m:ctrlPr>
                            <w:rPr>
                              <w:rFonts w:ascii="Cambria Math" w:hAnsi="Cambria Math" w:cs="Times New Roman"/>
                              <w:iCs/>
                              <w:kern w:val="2"/>
                              <w:sz w:val="24"/>
                              <w:szCs w:val="24"/>
                              <w14:ligatures w14:val="standardContextual"/>
                            </w:rPr>
                          </m:ctrlPr>
                        </m:naryPr>
                        <m:sub>
                          <m:r>
                            <m:rPr>
                              <m:sty m:val="p"/>
                            </m:rPr>
                            <w:rPr>
                              <w:rFonts w:ascii="Cambria Math" w:hAnsi="Cambria Math" w:cs="Times New Roman"/>
                              <w:kern w:val="2"/>
                              <w:sz w:val="24"/>
                              <w:szCs w:val="24"/>
                            </w:rPr>
                            <m:t>rtu∈t</m:t>
                          </m:r>
                        </m:sub>
                        <m:sup/>
                        <m:e>
                          <m:sSubSup>
                            <m:sSubSupPr>
                              <m:ctrlPr>
                                <w:rPr>
                                  <w:rFonts w:ascii="Cambria Math" w:hAnsi="Cambria Math" w:cs="Times New Roman"/>
                                  <w:iCs/>
                                  <w:kern w:val="2"/>
                                  <w:sz w:val="24"/>
                                  <w:szCs w:val="24"/>
                                  <w14:ligatures w14:val="standardContextual"/>
                                </w:rPr>
                              </m:ctrlPr>
                            </m:sSubSupPr>
                            <m:e>
                              <m:r>
                                <m:rPr>
                                  <m:sty m:val="p"/>
                                </m:rPr>
                                <w:rPr>
                                  <w:rFonts w:ascii="Cambria Math" w:hAnsi="Cambria Math" w:cs="Times New Roman"/>
                                  <w:kern w:val="2"/>
                                  <w:sz w:val="24"/>
                                  <w:szCs w:val="24"/>
                                </w:rPr>
                                <m:t>ABE</m:t>
                              </m:r>
                            </m:e>
                            <m:sub>
                              <m:r>
                                <m:rPr>
                                  <m:sty m:val="p"/>
                                </m:rPr>
                                <w:rPr>
                                  <w:rFonts w:ascii="Cambria Math" w:hAnsi="Cambria Math" w:cs="Times New Roman"/>
                                  <w:kern w:val="2"/>
                                  <w:sz w:val="24"/>
                                  <w:szCs w:val="24"/>
                                </w:rPr>
                                <m:t xml:space="preserve">z,rtu </m:t>
                              </m:r>
                            </m:sub>
                            <m:sup>
                              <m:r>
                                <m:rPr>
                                  <m:sty m:val="p"/>
                                </m:rPr>
                                <w:rPr>
                                  <w:rFonts w:ascii="Cambria Math" w:hAnsi="Cambria Math" w:cs="Times New Roman"/>
                                  <w:kern w:val="2"/>
                                  <w:sz w:val="24"/>
                                  <w:szCs w:val="24"/>
                                </w:rPr>
                                <m:t>up</m:t>
                              </m:r>
                            </m:sup>
                          </m:sSubSup>
                        </m:e>
                      </m:nary>
                    </m:den>
                  </m:f>
                </m:e>
              </m:d>
            </m:oMath>
            <w:r w:rsidRPr="00532B7E">
              <w:rPr>
                <w:rFonts w:ascii="Times New Roman" w:eastAsiaTheme="majorEastAsia" w:hAnsi="Times New Roman" w:cs="Times New Roman"/>
                <w:iCs/>
                <w:kern w:val="2"/>
                <w:sz w:val="24"/>
                <w:szCs w:val="24"/>
              </w:rPr>
              <w:t>,</w:t>
            </w:r>
          </w:p>
          <w:p w:rsidR="00B77368" w:rsidRPr="00532B7E" w:rsidRDefault="00B77368" w:rsidP="001A4E45">
            <w:pPr>
              <w:spacing w:line="240" w:lineRule="auto"/>
              <w:ind w:firstLine="318"/>
              <w:jc w:val="both"/>
              <w:rPr>
                <w:rFonts w:ascii="Times New Roman" w:hAnsi="Times New Roman" w:cs="Times New Roman"/>
                <w:b/>
                <w:bCs/>
                <w:kern w:val="2"/>
                <w:sz w:val="24"/>
                <w:szCs w:val="24"/>
              </w:rPr>
            </w:pPr>
            <w:r w:rsidRPr="00532B7E">
              <w:rPr>
                <w:rFonts w:ascii="Times New Roman" w:eastAsiaTheme="majorEastAsia" w:hAnsi="Times New Roman" w:cs="Times New Roman"/>
                <w:kern w:val="2"/>
                <w:sz w:val="24"/>
                <w:szCs w:val="24"/>
              </w:rPr>
              <w:t xml:space="preserve">де </w:t>
            </w:r>
            <m:oMath>
              <m:sSubSup>
                <m:sSubSupPr>
                  <m:ctrlPr>
                    <w:rPr>
                      <w:rFonts w:ascii="Cambria Math" w:hAnsi="Cambria Math" w:cs="Times New Roman"/>
                      <w:iCs/>
                      <w:kern w:val="2"/>
                      <w:sz w:val="24"/>
                      <w:szCs w:val="24"/>
                      <w14:ligatures w14:val="standardContextual"/>
                    </w:rPr>
                  </m:ctrlPr>
                </m:sSubSupPr>
                <m:e>
                  <m:r>
                    <m:rPr>
                      <m:sty m:val="p"/>
                    </m:rPr>
                    <w:rPr>
                      <w:rFonts w:ascii="Cambria Math" w:hAnsi="Cambria Math" w:cs="Times New Roman"/>
                      <w:kern w:val="2"/>
                      <w:sz w:val="24"/>
                      <w:szCs w:val="24"/>
                    </w:rPr>
                    <m:t>MP</m:t>
                  </m:r>
                </m:e>
                <m:sub>
                  <m:r>
                    <m:rPr>
                      <m:sty m:val="p"/>
                    </m:rPr>
                    <w:rPr>
                      <w:rFonts w:ascii="Cambria Math" w:hAnsi="Cambria Math" w:cs="Times New Roman"/>
                      <w:kern w:val="2"/>
                      <w:sz w:val="24"/>
                      <w:szCs w:val="24"/>
                    </w:rPr>
                    <m:t>z,rtu</m:t>
                  </m:r>
                </m:sub>
                <m:sup>
                  <m:r>
                    <m:rPr>
                      <m:sty m:val="p"/>
                    </m:rPr>
                    <w:rPr>
                      <w:rFonts w:ascii="Cambria Math" w:hAnsi="Cambria Math" w:cs="Times New Roman"/>
                      <w:kern w:val="2"/>
                      <w:sz w:val="24"/>
                      <w:szCs w:val="24"/>
                    </w:rPr>
                    <m:t>up</m:t>
                  </m:r>
                </m:sup>
              </m:sSubSup>
            </m:oMath>
            <w:r w:rsidRPr="00532B7E">
              <w:rPr>
                <w:rFonts w:ascii="Times New Roman" w:eastAsiaTheme="majorEastAsia" w:hAnsi="Times New Roman" w:cs="Times New Roman"/>
                <w:kern w:val="2"/>
                <w:sz w:val="24"/>
                <w:szCs w:val="24"/>
              </w:rPr>
              <w:t xml:space="preserve"> – </w:t>
            </w:r>
            <w:r w:rsidRPr="00532B7E">
              <w:rPr>
                <w:rFonts w:ascii="Times New Roman" w:eastAsiaTheme="majorEastAsia" w:hAnsi="Times New Roman" w:cs="Times New Roman"/>
                <w:iCs/>
                <w:kern w:val="2"/>
                <w:sz w:val="24"/>
                <w:szCs w:val="24"/>
              </w:rPr>
              <w:t xml:space="preserve">маржинальна ціна балансуючої електричної енергії на завантаження в зоні z за ОРЧ </w:t>
            </w:r>
            <w:proofErr w:type="spellStart"/>
            <w:r w:rsidRPr="00532B7E">
              <w:rPr>
                <w:rFonts w:ascii="Times New Roman" w:eastAsiaTheme="majorEastAsia" w:hAnsi="Times New Roman" w:cs="Times New Roman"/>
                <w:iCs/>
                <w:kern w:val="2"/>
                <w:sz w:val="24"/>
                <w:szCs w:val="24"/>
              </w:rPr>
              <w:t>rtu</w:t>
            </w:r>
            <w:proofErr w:type="spellEnd"/>
            <w:r w:rsidRPr="00532B7E">
              <w:rPr>
                <w:rFonts w:ascii="Times New Roman" w:eastAsiaTheme="majorEastAsia" w:hAnsi="Times New Roman" w:cs="Times New Roman"/>
                <w:iCs/>
                <w:kern w:val="2"/>
                <w:sz w:val="24"/>
                <w:szCs w:val="24"/>
              </w:rPr>
              <w:t>, грн/</w:t>
            </w:r>
            <w:proofErr w:type="spellStart"/>
            <w:r w:rsidRPr="00532B7E">
              <w:rPr>
                <w:rFonts w:ascii="Times New Roman" w:eastAsiaTheme="majorEastAsia" w:hAnsi="Times New Roman" w:cs="Times New Roman"/>
                <w:iCs/>
                <w:kern w:val="2"/>
                <w:sz w:val="24"/>
                <w:szCs w:val="24"/>
              </w:rPr>
              <w:t>МВт·год</w:t>
            </w:r>
            <w:proofErr w:type="spellEnd"/>
            <w:r w:rsidRPr="00532B7E">
              <w:rPr>
                <w:rFonts w:ascii="Times New Roman" w:eastAsiaTheme="majorEastAsia" w:hAnsi="Times New Roman" w:cs="Times New Roman"/>
                <w:b/>
                <w:iCs/>
                <w:kern w:val="2"/>
                <w:sz w:val="24"/>
                <w:szCs w:val="24"/>
              </w:rPr>
              <w:t xml:space="preserve">. </w:t>
            </w:r>
          </w:p>
          <w:p w:rsidR="00B77368" w:rsidRPr="00532B7E" w:rsidRDefault="00B77368" w:rsidP="001A4E45">
            <w:pPr>
              <w:spacing w:line="240" w:lineRule="auto"/>
              <w:ind w:firstLine="318"/>
              <w:jc w:val="both"/>
              <w:rPr>
                <w:rFonts w:ascii="Times New Roman" w:eastAsiaTheme="majorEastAsia" w:hAnsi="Times New Roman" w:cs="Times New Roman"/>
                <w:iCs/>
                <w:kern w:val="2"/>
                <w:sz w:val="24"/>
                <w:szCs w:val="24"/>
              </w:rPr>
            </w:pPr>
            <w:r w:rsidRPr="00532B7E">
              <w:rPr>
                <w:rFonts w:ascii="Times New Roman" w:eastAsiaTheme="majorEastAsia" w:hAnsi="Times New Roman" w:cs="Times New Roman"/>
                <w:iCs/>
                <w:kern w:val="2"/>
                <w:sz w:val="24"/>
                <w:szCs w:val="24"/>
              </w:rPr>
              <w:t>До розрахунку</w:t>
            </w:r>
            <w:r w:rsidRPr="00532B7E">
              <w:rPr>
                <w:rFonts w:ascii="Times New Roman" w:eastAsiaTheme="majorEastAsia" w:hAnsi="Times New Roman" w:cs="Times New Roman"/>
                <w:b/>
                <w:iCs/>
                <w:kern w:val="2"/>
                <w:sz w:val="24"/>
                <w:szCs w:val="24"/>
              </w:rPr>
              <w:t xml:space="preserve"> </w:t>
            </w:r>
            <m:oMath>
              <m:sSub>
                <m:sSubPr>
                  <m:ctrlPr>
                    <w:rPr>
                      <w:rFonts w:ascii="Cambria Math" w:eastAsiaTheme="majorEastAsia" w:hAnsi="Cambria Math" w:cs="Times New Roman"/>
                      <w:b/>
                      <w:iCs/>
                      <w:kern w:val="2"/>
                      <w:sz w:val="24"/>
                      <w:szCs w:val="24"/>
                      <w:u w:val="single"/>
                    </w:rPr>
                  </m:ctrlPr>
                </m:sSubPr>
                <m:e>
                  <m:r>
                    <m:rPr>
                      <m:sty m:val="b"/>
                    </m:rPr>
                    <w:rPr>
                      <w:rFonts w:ascii="Cambria Math" w:eastAsiaTheme="majorEastAsia" w:hAnsi="Cambria Math" w:cs="Times New Roman"/>
                      <w:kern w:val="2"/>
                      <w:sz w:val="24"/>
                      <w:szCs w:val="24"/>
                      <w:u w:val="single"/>
                    </w:rPr>
                    <m:t>IMSP</m:t>
                  </m:r>
                </m:e>
                <m:sub>
                  <m:r>
                    <m:rPr>
                      <m:sty m:val="b"/>
                    </m:rPr>
                    <w:rPr>
                      <w:rFonts w:ascii="Cambria Math" w:eastAsiaTheme="majorEastAsia" w:hAnsi="Cambria Math" w:cs="Times New Roman"/>
                      <w:kern w:val="2"/>
                      <w:sz w:val="24"/>
                      <w:szCs w:val="24"/>
                      <w:u w:val="single"/>
                    </w:rPr>
                    <m:t>z,t</m:t>
                  </m:r>
                </m:sub>
              </m:sSub>
            </m:oMath>
            <w:r w:rsidRPr="00532B7E">
              <w:rPr>
                <w:rFonts w:ascii="Times New Roman" w:eastAsiaTheme="majorEastAsia" w:hAnsi="Times New Roman" w:cs="Times New Roman"/>
                <w:b/>
                <w:iCs/>
                <w:kern w:val="2"/>
                <w:sz w:val="24"/>
                <w:szCs w:val="24"/>
              </w:rPr>
              <w:t xml:space="preserve"> </w:t>
            </w:r>
            <w:r w:rsidRPr="00532B7E">
              <w:rPr>
                <w:rFonts w:ascii="Times New Roman" w:eastAsiaTheme="majorEastAsia" w:hAnsi="Times New Roman" w:cs="Times New Roman"/>
                <w:iCs/>
                <w:kern w:val="2"/>
                <w:sz w:val="24"/>
                <w:szCs w:val="24"/>
              </w:rPr>
              <w:t xml:space="preserve">приймаються обсяги </w:t>
            </w:r>
            <w:hyperlink r:id="rId9" w:tgtFrame="_blank" w:history="1">
              <w:r w:rsidRPr="00532B7E">
                <w:rPr>
                  <w:rFonts w:ascii="Times New Roman" w:hAnsi="Times New Roman" w:cs="Times New Roman"/>
                  <w:iCs/>
                  <w:kern w:val="2"/>
                  <w:sz w:val="24"/>
                  <w:szCs w:val="24"/>
                </w:rPr>
                <w:t>активованої балансуючої електричної енергії</w:t>
              </w:r>
            </w:hyperlink>
            <w:r w:rsidRPr="00532B7E">
              <w:rPr>
                <w:rFonts w:ascii="Times New Roman" w:eastAsiaTheme="majorEastAsia" w:hAnsi="Times New Roman" w:cs="Times New Roman"/>
                <w:iCs/>
                <w:kern w:val="2"/>
                <w:sz w:val="24"/>
                <w:szCs w:val="24"/>
              </w:rPr>
              <w:t xml:space="preserve"> на завантаження та маржинальні ціни балансуючої електричної енергії на завантаження лише тих ОРЧ, в яких зона системи перебуває в дефіциті.</w:t>
            </w:r>
          </w:p>
          <w:p w:rsidR="00B77368" w:rsidRPr="00532B7E" w:rsidRDefault="00B77368" w:rsidP="001A4E45">
            <w:pPr>
              <w:spacing w:line="240" w:lineRule="auto"/>
              <w:ind w:firstLine="318"/>
              <w:jc w:val="both"/>
              <w:rPr>
                <w:rFonts w:ascii="Times New Roman" w:eastAsiaTheme="majorEastAsia" w:hAnsi="Times New Roman" w:cs="Times New Roman"/>
                <w:bCs/>
                <w:kern w:val="2"/>
                <w:sz w:val="24"/>
                <w:szCs w:val="24"/>
              </w:rPr>
            </w:pPr>
            <w:r w:rsidRPr="00532B7E">
              <w:rPr>
                <w:rFonts w:ascii="Times New Roman" w:eastAsiaTheme="majorEastAsia" w:hAnsi="Times New Roman" w:cs="Times New Roman"/>
                <w:iCs/>
                <w:kern w:val="2"/>
                <w:sz w:val="24"/>
                <w:szCs w:val="24"/>
              </w:rPr>
              <w:t xml:space="preserve">Якщо </w:t>
            </w:r>
            <w:r w:rsidRPr="00532B7E">
              <w:rPr>
                <w:rFonts w:ascii="Times New Roman" w:eastAsiaTheme="majorEastAsia" w:hAnsi="Times New Roman" w:cs="Times New Roman"/>
                <w:bCs/>
                <w:kern w:val="2"/>
                <w:sz w:val="24"/>
                <w:szCs w:val="24"/>
              </w:rPr>
              <w:t>обсяг активованої балансуючої електричної енергії на завантаження (</w:t>
            </w:r>
            <m:oMath>
              <m:nary>
                <m:naryPr>
                  <m:chr m:val="∑"/>
                  <m:limLoc m:val="subSup"/>
                  <m:supHide m:val="1"/>
                  <m:ctrlPr>
                    <w:rPr>
                      <w:rFonts w:ascii="Cambria Math" w:hAnsi="Cambria Math" w:cs="Times New Roman"/>
                      <w:bCs/>
                      <w:kern w:val="2"/>
                      <w:sz w:val="24"/>
                      <w:szCs w:val="24"/>
                      <w14:ligatures w14:val="standardContextual"/>
                    </w:rPr>
                  </m:ctrlPr>
                </m:naryPr>
                <m:sub>
                  <m:r>
                    <m:rPr>
                      <m:sty m:val="p"/>
                    </m:rPr>
                    <w:rPr>
                      <w:rFonts w:ascii="Cambria Math" w:hAnsi="Cambria Math" w:cs="Times New Roman"/>
                      <w:kern w:val="2"/>
                      <w:sz w:val="24"/>
                      <w:szCs w:val="24"/>
                    </w:rPr>
                    <m:t>rtu∈t</m:t>
                  </m:r>
                </m:sub>
                <m:sup/>
                <m:e>
                  <m:sSubSup>
                    <m:sSubSupPr>
                      <m:ctrlPr>
                        <w:rPr>
                          <w:rFonts w:ascii="Cambria Math" w:hAnsi="Cambria Math" w:cs="Times New Roman"/>
                          <w:bCs/>
                          <w:iCs/>
                          <w:kern w:val="2"/>
                          <w:sz w:val="24"/>
                          <w:szCs w:val="24"/>
                          <w14:ligatures w14:val="standardContextual"/>
                        </w:rPr>
                      </m:ctrlPr>
                    </m:sSubSupPr>
                    <m:e>
                      <m:r>
                        <m:rPr>
                          <m:sty m:val="p"/>
                        </m:rPr>
                        <w:rPr>
                          <w:rFonts w:ascii="Cambria Math" w:hAnsi="Cambria Math" w:cs="Times New Roman"/>
                          <w:kern w:val="2"/>
                          <w:sz w:val="24"/>
                          <w:szCs w:val="24"/>
                        </w:rPr>
                        <m:t>ABE</m:t>
                      </m:r>
                    </m:e>
                    <m:sub>
                      <m:r>
                        <m:rPr>
                          <m:sty m:val="p"/>
                        </m:rPr>
                        <w:rPr>
                          <w:rFonts w:ascii="Cambria Math" w:hAnsi="Cambria Math" w:cs="Times New Roman"/>
                          <w:kern w:val="2"/>
                          <w:sz w:val="24"/>
                          <w:szCs w:val="24"/>
                        </w:rPr>
                        <m:t xml:space="preserve">z,rtu </m:t>
                      </m:r>
                    </m:sub>
                    <m:sup>
                      <m:r>
                        <m:rPr>
                          <m:sty m:val="p"/>
                        </m:rPr>
                        <w:rPr>
                          <w:rFonts w:ascii="Cambria Math" w:hAnsi="Cambria Math" w:cs="Times New Roman"/>
                          <w:kern w:val="2"/>
                          <w:sz w:val="24"/>
                          <w:szCs w:val="24"/>
                        </w:rPr>
                        <m:t>up</m:t>
                      </m:r>
                    </m:sup>
                  </m:sSubSup>
                </m:e>
              </m:nary>
            </m:oMath>
            <w:r w:rsidRPr="00532B7E">
              <w:rPr>
                <w:rFonts w:ascii="Times New Roman" w:eastAsiaTheme="majorEastAsia" w:hAnsi="Times New Roman" w:cs="Times New Roman"/>
                <w:bCs/>
                <w:kern w:val="2"/>
                <w:sz w:val="24"/>
                <w:szCs w:val="24"/>
              </w:rPr>
              <w:t>) протягом розрахункового періоду дорівнює нулю, то</w:t>
            </w:r>
            <w:r w:rsidRPr="00532B7E">
              <w:rPr>
                <w:rFonts w:ascii="Times New Roman" w:eastAsiaTheme="majorEastAsia" w:hAnsi="Times New Roman" w:cs="Times New Roman"/>
                <w:iCs/>
                <w:kern w:val="2"/>
                <w:sz w:val="24"/>
                <w:szCs w:val="24"/>
              </w:rPr>
              <w:t xml:space="preserve"> ціна небалансу для врегулювання небалансів електричної енергії </w:t>
            </w:r>
            <m:oMath>
              <m:r>
                <m:rPr>
                  <m:sty m:val="p"/>
                </m:rPr>
                <w:rPr>
                  <w:rFonts w:ascii="Cambria Math" w:eastAsia="Times New Roman" w:hAnsi="Cambria Math" w:cs="Times New Roman"/>
                  <w:sz w:val="24"/>
                  <w:szCs w:val="24"/>
                  <w:lang w:eastAsia="uk-UA"/>
                </w:rPr>
                <m:t>(I</m:t>
              </m:r>
              <m:sSubSup>
                <m:sSubSupPr>
                  <m:ctrlPr>
                    <w:rPr>
                      <w:rFonts w:ascii="Cambria Math" w:eastAsia="Times New Roman" w:hAnsi="Cambria Math" w:cs="Times New Roman"/>
                      <w:sz w:val="24"/>
                      <w:szCs w:val="24"/>
                      <w:lang w:eastAsia="uk-UA"/>
                    </w:rPr>
                  </m:ctrlPr>
                </m:sSubSupPr>
                <m:e>
                  <m:r>
                    <m:rPr>
                      <m:sty m:val="p"/>
                    </m:rPr>
                    <w:rPr>
                      <w:rFonts w:ascii="Cambria Math" w:eastAsia="Times New Roman" w:hAnsi="Cambria Math" w:cs="Times New Roman"/>
                      <w:sz w:val="24"/>
                      <w:szCs w:val="24"/>
                      <w:lang w:eastAsia="uk-UA"/>
                    </w:rPr>
                    <m:t>MSP</m:t>
                  </m:r>
                </m:e>
                <m:sub>
                  <m:r>
                    <m:rPr>
                      <m:sty m:val="p"/>
                    </m:rPr>
                    <w:rPr>
                      <w:rFonts w:ascii="Cambria Math" w:eastAsia="Times New Roman" w:hAnsi="Cambria Math" w:cs="Times New Roman"/>
                      <w:sz w:val="24"/>
                      <w:szCs w:val="24"/>
                      <w:lang w:eastAsia="uk-UA"/>
                    </w:rPr>
                    <m:t>z,t</m:t>
                  </m:r>
                </m:sub>
                <m:sup>
                  <m:r>
                    <m:rPr>
                      <m:sty m:val="p"/>
                    </m:rPr>
                    <w:rPr>
                      <w:rFonts w:ascii="Cambria Math" w:eastAsia="Times New Roman" w:hAnsi="Cambria Math" w:cs="Times New Roman"/>
                      <w:sz w:val="24"/>
                      <w:szCs w:val="24"/>
                      <w:lang w:eastAsia="uk-UA"/>
                    </w:rPr>
                    <m:t xml:space="preserve"> </m:t>
                  </m:r>
                </m:sup>
              </m:sSubSup>
              <m:r>
                <m:rPr>
                  <m:sty m:val="p"/>
                </m:rPr>
                <w:rPr>
                  <w:rFonts w:ascii="Cambria Math" w:eastAsia="Times New Roman" w:hAnsi="Cambria Math" w:cs="Times New Roman"/>
                  <w:sz w:val="24"/>
                  <w:szCs w:val="24"/>
                  <w:lang w:eastAsia="uk-UA"/>
                </w:rPr>
                <m:t>)</m:t>
              </m:r>
            </m:oMath>
            <w:r w:rsidRPr="00532B7E">
              <w:rPr>
                <w:rFonts w:ascii="Times New Roman" w:eastAsia="Times New Roman" w:hAnsi="Times New Roman" w:cs="Times New Roman"/>
                <w:sz w:val="24"/>
                <w:szCs w:val="24"/>
                <w:lang w:eastAsia="uk-UA"/>
              </w:rPr>
              <w:t xml:space="preserve"> </w:t>
            </w:r>
            <w:r w:rsidRPr="00532B7E">
              <w:rPr>
                <w:rFonts w:ascii="Times New Roman" w:eastAsiaTheme="majorEastAsia" w:hAnsi="Times New Roman" w:cs="Times New Roman"/>
                <w:bCs/>
                <w:kern w:val="2"/>
                <w:sz w:val="24"/>
                <w:szCs w:val="24"/>
              </w:rPr>
              <w:t xml:space="preserve">дорівнює </w:t>
            </w:r>
            <w:r w:rsidRPr="00532B7E">
              <w:rPr>
                <w:rFonts w:ascii="Times New Roman" w:hAnsi="Times New Roman" w:cs="Times New Roman"/>
                <w:bCs/>
                <w:kern w:val="2"/>
                <w:sz w:val="24"/>
                <w:szCs w:val="24"/>
              </w:rPr>
              <w:t xml:space="preserve">максимальному значенню з маржинальних цін балансуючої електричної енергії на завантаження </w:t>
            </w:r>
            <w:r w:rsidRPr="00532B7E">
              <w:rPr>
                <w:rFonts w:ascii="Times New Roman" w:eastAsiaTheme="majorEastAsia" w:hAnsi="Times New Roman" w:cs="Times New Roman"/>
                <w:kern w:val="2"/>
                <w:sz w:val="24"/>
                <w:szCs w:val="24"/>
              </w:rPr>
              <w:t>(</w:t>
            </w:r>
            <m:oMath>
              <m:sSubSup>
                <m:sSubSupPr>
                  <m:ctrlPr>
                    <w:rPr>
                      <w:rFonts w:ascii="Cambria Math" w:eastAsiaTheme="majorEastAsia" w:hAnsi="Cambria Math" w:cs="Times New Roman"/>
                      <w:iCs/>
                      <w:kern w:val="2"/>
                      <w:sz w:val="24"/>
                      <w:szCs w:val="24"/>
                      <w14:ligatures w14:val="standardContextual"/>
                    </w:rPr>
                  </m:ctrlPr>
                </m:sSubSupPr>
                <m:e>
                  <m:r>
                    <m:rPr>
                      <m:sty m:val="p"/>
                    </m:rPr>
                    <w:rPr>
                      <w:rFonts w:ascii="Cambria Math" w:eastAsiaTheme="majorEastAsia" w:hAnsi="Cambria Math" w:cs="Times New Roman"/>
                      <w:kern w:val="2"/>
                      <w:sz w:val="24"/>
                      <w:szCs w:val="24"/>
                    </w:rPr>
                    <m:t>MP</m:t>
                  </m:r>
                </m:e>
                <m:sub>
                  <m:r>
                    <m:rPr>
                      <m:sty m:val="p"/>
                    </m:rPr>
                    <w:rPr>
                      <w:rFonts w:ascii="Cambria Math" w:eastAsiaTheme="majorEastAsia" w:hAnsi="Cambria Math" w:cs="Times New Roman"/>
                      <w:kern w:val="2"/>
                      <w:sz w:val="24"/>
                      <w:szCs w:val="24"/>
                    </w:rPr>
                    <m:t>z,rtu</m:t>
                  </m:r>
                </m:sub>
                <m:sup>
                  <m:r>
                    <m:rPr>
                      <m:sty m:val="p"/>
                    </m:rPr>
                    <w:rPr>
                      <w:rFonts w:ascii="Cambria Math" w:eastAsiaTheme="majorEastAsia" w:hAnsi="Cambria Math" w:cs="Times New Roman"/>
                      <w:kern w:val="2"/>
                      <w:sz w:val="24"/>
                      <w:szCs w:val="24"/>
                    </w:rPr>
                    <m:t>up</m:t>
                  </m:r>
                </m:sup>
              </m:sSubSup>
            </m:oMath>
            <w:r w:rsidRPr="00532B7E">
              <w:rPr>
                <w:rFonts w:ascii="Times New Roman" w:eastAsiaTheme="majorEastAsia" w:hAnsi="Times New Roman" w:cs="Times New Roman"/>
                <w:iCs/>
                <w:kern w:val="2"/>
                <w:sz w:val="24"/>
                <w:szCs w:val="24"/>
              </w:rPr>
              <w:t xml:space="preserve">) </w:t>
            </w:r>
            <w:r w:rsidRPr="00532B7E">
              <w:rPr>
                <w:rFonts w:ascii="Times New Roman" w:hAnsi="Times New Roman" w:cs="Times New Roman"/>
                <w:bCs/>
                <w:kern w:val="2"/>
                <w:sz w:val="24"/>
                <w:szCs w:val="24"/>
              </w:rPr>
              <w:t xml:space="preserve">всіх ОРЧ цього </w:t>
            </w:r>
            <w:r w:rsidRPr="00532B7E">
              <w:rPr>
                <w:rFonts w:ascii="Times New Roman" w:eastAsiaTheme="majorEastAsia" w:hAnsi="Times New Roman" w:cs="Times New Roman"/>
                <w:bCs/>
                <w:kern w:val="2"/>
                <w:sz w:val="24"/>
                <w:szCs w:val="24"/>
              </w:rPr>
              <w:t xml:space="preserve">розрахункового періоду, у </w:t>
            </w:r>
            <w:r w:rsidRPr="00532B7E">
              <w:rPr>
                <w:rFonts w:ascii="Times New Roman" w:hAnsi="Times New Roman" w:cs="Times New Roman"/>
                <w:bCs/>
                <w:kern w:val="2"/>
                <w:sz w:val="24"/>
                <w:szCs w:val="24"/>
              </w:rPr>
              <w:t xml:space="preserve">яких </w:t>
            </w:r>
            <w:r w:rsidRPr="00532B7E">
              <w:rPr>
                <w:rFonts w:ascii="Times New Roman" w:eastAsiaTheme="majorEastAsia" w:hAnsi="Times New Roman" w:cs="Times New Roman"/>
                <w:iCs/>
                <w:kern w:val="2"/>
                <w:sz w:val="24"/>
                <w:szCs w:val="24"/>
              </w:rPr>
              <w:t>зона системи перебувала в дефіциті</w:t>
            </w:r>
            <w:r w:rsidRPr="00532B7E">
              <w:rPr>
                <w:rFonts w:ascii="Times New Roman" w:eastAsiaTheme="majorEastAsia" w:hAnsi="Times New Roman" w:cs="Times New Roman"/>
                <w:bCs/>
                <w:kern w:val="2"/>
                <w:sz w:val="24"/>
                <w:szCs w:val="24"/>
              </w:rPr>
              <w:t>;</w:t>
            </w:r>
          </w:p>
          <w:p w:rsidR="00B77368" w:rsidRPr="00532B7E" w:rsidRDefault="00B77368" w:rsidP="001A4E45">
            <w:pPr>
              <w:pStyle w:val="rvps2"/>
              <w:shd w:val="clear" w:color="auto" w:fill="FFFFFF"/>
              <w:spacing w:before="0" w:beforeAutospacing="0" w:after="0" w:afterAutospacing="0"/>
              <w:ind w:firstLine="318"/>
              <w:jc w:val="both"/>
              <w:rPr>
                <w:i/>
              </w:rPr>
            </w:pPr>
          </w:p>
          <w:p w:rsidR="00B77368" w:rsidRPr="00532B7E" w:rsidRDefault="00B77368" w:rsidP="001A4E45">
            <w:pPr>
              <w:spacing w:line="240" w:lineRule="auto"/>
              <w:ind w:firstLine="318"/>
              <w:jc w:val="both"/>
              <w:rPr>
                <w:rFonts w:ascii="Times New Roman" w:eastAsiaTheme="majorEastAsia" w:hAnsi="Times New Roman" w:cs="Times New Roman"/>
                <w:iCs/>
                <w:kern w:val="2"/>
                <w:sz w:val="24"/>
                <w:szCs w:val="24"/>
              </w:rPr>
            </w:pPr>
            <w:r w:rsidRPr="00532B7E">
              <w:rPr>
                <w:rFonts w:ascii="Times New Roman" w:eastAsiaTheme="majorEastAsia" w:hAnsi="Times New Roman" w:cs="Times New Roman"/>
                <w:iCs/>
                <w:kern w:val="2"/>
                <w:sz w:val="24"/>
                <w:szCs w:val="24"/>
              </w:rPr>
              <w:t>2) якщо зона системи перебуває в профіциті протягом розрахункового періоду, то</w:t>
            </w:r>
          </w:p>
          <w:p w:rsidR="00B77368" w:rsidRPr="00532B7E" w:rsidRDefault="00B77368" w:rsidP="001A4E45">
            <w:pPr>
              <w:spacing w:line="240" w:lineRule="auto"/>
              <w:ind w:firstLine="318"/>
              <w:jc w:val="both"/>
              <w:rPr>
                <w:rFonts w:ascii="Times New Roman" w:eastAsiaTheme="majorEastAsia" w:hAnsi="Times New Roman" w:cs="Times New Roman"/>
                <w:kern w:val="2"/>
                <w:sz w:val="24"/>
                <w:szCs w:val="24"/>
              </w:rPr>
            </w:pPr>
            <m:oMath>
              <m:sSub>
                <m:sSubPr>
                  <m:ctrlPr>
                    <w:rPr>
                      <w:rFonts w:ascii="Cambria Math" w:eastAsiaTheme="majorEastAsia" w:hAnsi="Cambria Math" w:cs="Times New Roman"/>
                      <w:kern w:val="2"/>
                      <w:sz w:val="24"/>
                      <w:szCs w:val="24"/>
                      <w14:ligatures w14:val="standardContextual"/>
                    </w:rPr>
                  </m:ctrlPr>
                </m:sSubPr>
                <m:e>
                  <m:r>
                    <m:rPr>
                      <m:sty m:val="p"/>
                    </m:rPr>
                    <w:rPr>
                      <w:rFonts w:ascii="Cambria Math" w:eastAsiaTheme="majorEastAsia" w:hAnsi="Cambria Math" w:cs="Times New Roman"/>
                      <w:kern w:val="2"/>
                      <w:sz w:val="24"/>
                      <w:szCs w:val="24"/>
                    </w:rPr>
                    <m:t>IMSP</m:t>
                  </m:r>
                </m:e>
                <m:sub>
                  <m:r>
                    <m:rPr>
                      <m:sty m:val="p"/>
                    </m:rPr>
                    <w:rPr>
                      <w:rFonts w:ascii="Cambria Math" w:eastAsiaTheme="majorEastAsia" w:hAnsi="Cambria Math" w:cs="Times New Roman"/>
                      <w:kern w:val="2"/>
                      <w:sz w:val="24"/>
                      <w:szCs w:val="24"/>
                    </w:rPr>
                    <m:t>z,t</m:t>
                  </m:r>
                </m:sub>
              </m:sSub>
              <m:r>
                <m:rPr>
                  <m:sty m:val="p"/>
                </m:rPr>
                <w:rPr>
                  <w:rFonts w:ascii="Cambria Math" w:eastAsiaTheme="majorEastAsia" w:hAnsi="Cambria Math" w:cs="Times New Roman"/>
                  <w:kern w:val="2"/>
                  <w:sz w:val="24"/>
                  <w:szCs w:val="24"/>
                </w:rPr>
                <m:t xml:space="preserve"> </m:t>
              </m:r>
            </m:oMath>
            <w:r w:rsidRPr="00532B7E">
              <w:rPr>
                <w:rFonts w:ascii="Times New Roman" w:eastAsiaTheme="majorEastAsia" w:hAnsi="Times New Roman" w:cs="Times New Roman"/>
                <w:kern w:val="2"/>
                <w:sz w:val="24"/>
                <w:szCs w:val="24"/>
              </w:rPr>
              <w:t xml:space="preserve">= </w:t>
            </w:r>
            <m:oMath>
              <m:d>
                <m:dPr>
                  <m:begChr m:val="|"/>
                  <m:endChr m:val="|"/>
                  <m:ctrlPr>
                    <w:rPr>
                      <w:rFonts w:ascii="Cambria Math" w:eastAsiaTheme="majorEastAsia" w:hAnsi="Cambria Math" w:cs="Times New Roman"/>
                      <w:kern w:val="2"/>
                      <w:sz w:val="24"/>
                      <w:szCs w:val="24"/>
                      <w14:ligatures w14:val="standardContextual"/>
                    </w:rPr>
                  </m:ctrlPr>
                </m:dPr>
                <m:e>
                  <m:f>
                    <m:fPr>
                      <m:ctrlPr>
                        <w:rPr>
                          <w:rFonts w:ascii="Cambria Math" w:eastAsiaTheme="majorEastAsia" w:hAnsi="Cambria Math" w:cs="Times New Roman"/>
                          <w:kern w:val="2"/>
                          <w:sz w:val="24"/>
                          <w:szCs w:val="24"/>
                          <w14:ligatures w14:val="standardContextual"/>
                        </w:rPr>
                      </m:ctrlPr>
                    </m:fPr>
                    <m:num>
                      <m:nary>
                        <m:naryPr>
                          <m:chr m:val="∑"/>
                          <m:limLoc m:val="subSup"/>
                          <m:supHide m:val="1"/>
                          <m:ctrlPr>
                            <w:rPr>
                              <w:rFonts w:ascii="Cambria Math" w:hAnsi="Cambria Math" w:cs="Times New Roman"/>
                              <w:kern w:val="2"/>
                              <w:sz w:val="24"/>
                              <w:szCs w:val="24"/>
                              <w14:ligatures w14:val="standardContextual"/>
                            </w:rPr>
                          </m:ctrlPr>
                        </m:naryPr>
                        <m:sub>
                          <m:r>
                            <m:rPr>
                              <m:sty m:val="p"/>
                            </m:rPr>
                            <w:rPr>
                              <w:rFonts w:ascii="Cambria Math" w:hAnsi="Cambria Math" w:cs="Times New Roman"/>
                              <w:kern w:val="2"/>
                              <w:sz w:val="24"/>
                              <w:szCs w:val="24"/>
                            </w:rPr>
                            <m:t xml:space="preserve">rtu∈t </m:t>
                          </m:r>
                        </m:sub>
                        <m:sup/>
                        <m:e>
                          <m:sSubSup>
                            <m:sSubSupPr>
                              <m:ctrlPr>
                                <w:rPr>
                                  <w:rFonts w:ascii="Cambria Math" w:hAnsi="Cambria Math" w:cs="Times New Roman"/>
                                  <w:kern w:val="2"/>
                                  <w:sz w:val="24"/>
                                  <w:szCs w:val="24"/>
                                  <w14:ligatures w14:val="standardContextual"/>
                                </w:rPr>
                              </m:ctrlPr>
                            </m:sSubSupPr>
                            <m:e>
                              <m:r>
                                <m:rPr>
                                  <m:sty m:val="p"/>
                                </m:rPr>
                                <w:rPr>
                                  <w:rFonts w:ascii="Cambria Math" w:hAnsi="Cambria Math" w:cs="Times New Roman"/>
                                  <w:kern w:val="2"/>
                                  <w:sz w:val="24"/>
                                  <w:szCs w:val="24"/>
                                </w:rPr>
                                <m:t>(ABE</m:t>
                              </m:r>
                            </m:e>
                            <m:sub>
                              <m:r>
                                <m:rPr>
                                  <m:sty m:val="p"/>
                                </m:rPr>
                                <w:rPr>
                                  <w:rFonts w:ascii="Cambria Math" w:hAnsi="Cambria Math" w:cs="Times New Roman"/>
                                  <w:kern w:val="2"/>
                                  <w:sz w:val="24"/>
                                  <w:szCs w:val="24"/>
                                </w:rPr>
                                <m:t xml:space="preserve">z,rtu  </m:t>
                              </m:r>
                            </m:sub>
                            <m:sup>
                              <m:r>
                                <m:rPr>
                                  <m:sty m:val="p"/>
                                </m:rPr>
                                <w:rPr>
                                  <w:rFonts w:ascii="Cambria Math" w:hAnsi="Cambria Math" w:cs="Times New Roman"/>
                                  <w:kern w:val="2"/>
                                  <w:sz w:val="24"/>
                                  <w:szCs w:val="24"/>
                                </w:rPr>
                                <m:t>dn</m:t>
                              </m:r>
                            </m:sup>
                          </m:sSubSup>
                          <m:r>
                            <m:rPr>
                              <m:sty m:val="p"/>
                            </m:rPr>
                            <w:rPr>
                              <w:rFonts w:ascii="Cambria Math" w:hAnsi="Cambria Math" w:cs="Times New Roman"/>
                              <w:kern w:val="2"/>
                              <w:sz w:val="24"/>
                              <w:szCs w:val="24"/>
                            </w:rPr>
                            <m:t>∙</m:t>
                          </m:r>
                          <m:sSubSup>
                            <m:sSubSupPr>
                              <m:ctrlPr>
                                <w:rPr>
                                  <w:rFonts w:ascii="Cambria Math" w:hAnsi="Cambria Math" w:cs="Times New Roman"/>
                                  <w:kern w:val="2"/>
                                  <w:sz w:val="24"/>
                                  <w:szCs w:val="24"/>
                                  <w14:ligatures w14:val="standardContextual"/>
                                </w:rPr>
                              </m:ctrlPr>
                            </m:sSubSupPr>
                            <m:e>
                              <m:r>
                                <m:rPr>
                                  <m:sty m:val="p"/>
                                </m:rPr>
                                <w:rPr>
                                  <w:rFonts w:ascii="Cambria Math" w:hAnsi="Cambria Math" w:cs="Times New Roman"/>
                                  <w:kern w:val="2"/>
                                  <w:sz w:val="24"/>
                                  <w:szCs w:val="24"/>
                                </w:rPr>
                                <m:t>MP</m:t>
                              </m:r>
                            </m:e>
                            <m:sub>
                              <m:r>
                                <m:rPr>
                                  <m:sty m:val="p"/>
                                </m:rPr>
                                <w:rPr>
                                  <w:rFonts w:ascii="Cambria Math" w:hAnsi="Cambria Math" w:cs="Times New Roman"/>
                                  <w:kern w:val="2"/>
                                  <w:sz w:val="24"/>
                                  <w:szCs w:val="24"/>
                                </w:rPr>
                                <m:t>z,rtu</m:t>
                              </m:r>
                            </m:sub>
                            <m:sup>
                              <m:r>
                                <m:rPr>
                                  <m:sty m:val="p"/>
                                </m:rPr>
                                <w:rPr>
                                  <w:rFonts w:ascii="Cambria Math" w:hAnsi="Cambria Math" w:cs="Times New Roman"/>
                                  <w:kern w:val="2"/>
                                  <w:sz w:val="24"/>
                                  <w:szCs w:val="24"/>
                                </w:rPr>
                                <m:t>dn</m:t>
                              </m:r>
                            </m:sup>
                          </m:sSubSup>
                          <m:r>
                            <m:rPr>
                              <m:sty m:val="p"/>
                            </m:rPr>
                            <w:rPr>
                              <w:rFonts w:ascii="Cambria Math" w:hAnsi="Cambria Math" w:cs="Times New Roman"/>
                              <w:kern w:val="2"/>
                              <w:sz w:val="24"/>
                              <w:szCs w:val="24"/>
                            </w:rPr>
                            <m:t>)</m:t>
                          </m:r>
                        </m:e>
                      </m:nary>
                    </m:num>
                    <m:den>
                      <m:nary>
                        <m:naryPr>
                          <m:chr m:val="∑"/>
                          <m:limLoc m:val="subSup"/>
                          <m:supHide m:val="1"/>
                          <m:ctrlPr>
                            <w:rPr>
                              <w:rFonts w:ascii="Cambria Math" w:hAnsi="Cambria Math" w:cs="Times New Roman"/>
                              <w:kern w:val="2"/>
                              <w:sz w:val="24"/>
                              <w:szCs w:val="24"/>
                              <w14:ligatures w14:val="standardContextual"/>
                            </w:rPr>
                          </m:ctrlPr>
                        </m:naryPr>
                        <m:sub>
                          <m:r>
                            <m:rPr>
                              <m:sty m:val="p"/>
                            </m:rPr>
                            <w:rPr>
                              <w:rFonts w:ascii="Cambria Math" w:hAnsi="Cambria Math" w:cs="Times New Roman"/>
                              <w:kern w:val="2"/>
                              <w:sz w:val="24"/>
                              <w:szCs w:val="24"/>
                            </w:rPr>
                            <m:t>rtu∈t</m:t>
                          </m:r>
                        </m:sub>
                        <m:sup/>
                        <m:e>
                          <m:sSubSup>
                            <m:sSubSupPr>
                              <m:ctrlPr>
                                <w:rPr>
                                  <w:rFonts w:ascii="Cambria Math" w:hAnsi="Cambria Math" w:cs="Times New Roman"/>
                                  <w:kern w:val="2"/>
                                  <w:sz w:val="24"/>
                                  <w:szCs w:val="24"/>
                                  <w14:ligatures w14:val="standardContextual"/>
                                </w:rPr>
                              </m:ctrlPr>
                            </m:sSubSupPr>
                            <m:e>
                              <m:r>
                                <m:rPr>
                                  <m:sty m:val="p"/>
                                </m:rPr>
                                <w:rPr>
                                  <w:rFonts w:ascii="Cambria Math" w:hAnsi="Cambria Math" w:cs="Times New Roman"/>
                                  <w:kern w:val="2"/>
                                  <w:sz w:val="24"/>
                                  <w:szCs w:val="24"/>
                                </w:rPr>
                                <m:t>ABE</m:t>
                              </m:r>
                            </m:e>
                            <m:sub>
                              <m:r>
                                <m:rPr>
                                  <m:sty m:val="p"/>
                                </m:rPr>
                                <w:rPr>
                                  <w:rFonts w:ascii="Cambria Math" w:hAnsi="Cambria Math" w:cs="Times New Roman"/>
                                  <w:kern w:val="2"/>
                                  <w:sz w:val="24"/>
                                  <w:szCs w:val="24"/>
                                </w:rPr>
                                <m:t xml:space="preserve">z,rtu </m:t>
                              </m:r>
                            </m:sub>
                            <m:sup>
                              <m:r>
                                <m:rPr>
                                  <m:sty m:val="p"/>
                                </m:rPr>
                                <w:rPr>
                                  <w:rFonts w:ascii="Cambria Math" w:hAnsi="Cambria Math" w:cs="Times New Roman"/>
                                  <w:kern w:val="2"/>
                                  <w:sz w:val="24"/>
                                  <w:szCs w:val="24"/>
                                </w:rPr>
                                <m:t>dn</m:t>
                              </m:r>
                            </m:sup>
                          </m:sSubSup>
                        </m:e>
                      </m:nary>
                    </m:den>
                  </m:f>
                </m:e>
              </m:d>
            </m:oMath>
            <w:r w:rsidRPr="00532B7E">
              <w:rPr>
                <w:rFonts w:ascii="Times New Roman" w:eastAsiaTheme="majorEastAsia" w:hAnsi="Times New Roman" w:cs="Times New Roman"/>
                <w:kern w:val="2"/>
                <w:sz w:val="24"/>
                <w:szCs w:val="24"/>
                <w14:ligatures w14:val="standardContextual"/>
              </w:rPr>
              <w:t>,</w:t>
            </w:r>
          </w:p>
          <w:p w:rsidR="00B77368" w:rsidRPr="00532B7E" w:rsidRDefault="00B77368" w:rsidP="001A4E45">
            <w:pPr>
              <w:spacing w:line="240" w:lineRule="auto"/>
              <w:ind w:firstLine="318"/>
              <w:jc w:val="both"/>
              <w:rPr>
                <w:rFonts w:ascii="Times New Roman" w:eastAsiaTheme="majorEastAsia" w:hAnsi="Times New Roman" w:cs="Times New Roman"/>
                <w:b/>
                <w:iCs/>
                <w:kern w:val="2"/>
                <w:sz w:val="24"/>
                <w:szCs w:val="24"/>
              </w:rPr>
            </w:pPr>
            <w:r w:rsidRPr="00532B7E">
              <w:rPr>
                <w:rFonts w:ascii="Times New Roman" w:eastAsiaTheme="majorEastAsia" w:hAnsi="Times New Roman" w:cs="Times New Roman"/>
                <w:kern w:val="2"/>
                <w:sz w:val="24"/>
                <w:szCs w:val="24"/>
              </w:rPr>
              <w:t xml:space="preserve">де </w:t>
            </w:r>
            <m:oMath>
              <m:sSubSup>
                <m:sSubSupPr>
                  <m:ctrlPr>
                    <w:rPr>
                      <w:rFonts w:ascii="Cambria Math" w:hAnsi="Cambria Math" w:cs="Times New Roman"/>
                      <w:kern w:val="2"/>
                      <w:sz w:val="24"/>
                      <w:szCs w:val="24"/>
                      <w14:ligatures w14:val="standardContextual"/>
                    </w:rPr>
                  </m:ctrlPr>
                </m:sSubSupPr>
                <m:e>
                  <m:r>
                    <m:rPr>
                      <m:sty m:val="p"/>
                    </m:rPr>
                    <w:rPr>
                      <w:rFonts w:ascii="Cambria Math" w:hAnsi="Cambria Math" w:cs="Times New Roman"/>
                      <w:kern w:val="2"/>
                      <w:sz w:val="24"/>
                      <w:szCs w:val="24"/>
                    </w:rPr>
                    <m:t>MP</m:t>
                  </m:r>
                </m:e>
                <m:sub>
                  <m:r>
                    <m:rPr>
                      <m:sty m:val="p"/>
                    </m:rPr>
                    <w:rPr>
                      <w:rFonts w:ascii="Cambria Math" w:hAnsi="Cambria Math" w:cs="Times New Roman"/>
                      <w:kern w:val="2"/>
                      <w:sz w:val="24"/>
                      <w:szCs w:val="24"/>
                    </w:rPr>
                    <m:t xml:space="preserve">z,rtu </m:t>
                  </m:r>
                </m:sub>
                <m:sup>
                  <m:r>
                    <m:rPr>
                      <m:sty m:val="p"/>
                    </m:rPr>
                    <w:rPr>
                      <w:rFonts w:ascii="Cambria Math" w:hAnsi="Cambria Math" w:cs="Times New Roman"/>
                      <w:kern w:val="2"/>
                      <w:sz w:val="24"/>
                      <w:szCs w:val="24"/>
                    </w:rPr>
                    <m:t>dn</m:t>
                  </m:r>
                </m:sup>
              </m:sSubSup>
            </m:oMath>
            <w:r w:rsidRPr="00532B7E">
              <w:rPr>
                <w:rFonts w:ascii="Times New Roman" w:eastAsiaTheme="majorEastAsia" w:hAnsi="Times New Roman" w:cs="Times New Roman"/>
                <w:kern w:val="2"/>
                <w:sz w:val="24"/>
                <w:szCs w:val="24"/>
              </w:rPr>
              <w:t xml:space="preserve">– </w:t>
            </w:r>
            <w:r w:rsidRPr="00532B7E">
              <w:rPr>
                <w:rFonts w:ascii="Times New Roman" w:eastAsiaTheme="majorEastAsia" w:hAnsi="Times New Roman" w:cs="Times New Roman"/>
                <w:iCs/>
                <w:kern w:val="2"/>
                <w:sz w:val="24"/>
                <w:szCs w:val="24"/>
              </w:rPr>
              <w:t xml:space="preserve">маржинальна ціна балансуючої електричної енергії на розвантаження в зоні z за ОРЧ </w:t>
            </w:r>
            <w:proofErr w:type="spellStart"/>
            <w:r w:rsidRPr="00532B7E">
              <w:rPr>
                <w:rFonts w:ascii="Times New Roman" w:eastAsiaTheme="majorEastAsia" w:hAnsi="Times New Roman" w:cs="Times New Roman"/>
                <w:iCs/>
                <w:kern w:val="2"/>
                <w:sz w:val="24"/>
                <w:szCs w:val="24"/>
              </w:rPr>
              <w:t>rtu</w:t>
            </w:r>
            <w:proofErr w:type="spellEnd"/>
            <w:r w:rsidRPr="00532B7E">
              <w:rPr>
                <w:rFonts w:ascii="Times New Roman" w:eastAsiaTheme="majorEastAsia" w:hAnsi="Times New Roman" w:cs="Times New Roman"/>
                <w:iCs/>
                <w:kern w:val="2"/>
                <w:sz w:val="24"/>
                <w:szCs w:val="24"/>
              </w:rPr>
              <w:t>, грн/</w:t>
            </w:r>
            <w:proofErr w:type="spellStart"/>
            <w:r w:rsidRPr="00532B7E">
              <w:rPr>
                <w:rFonts w:ascii="Times New Roman" w:eastAsiaTheme="majorEastAsia" w:hAnsi="Times New Roman" w:cs="Times New Roman"/>
                <w:iCs/>
                <w:kern w:val="2"/>
                <w:sz w:val="24"/>
                <w:szCs w:val="24"/>
              </w:rPr>
              <w:t>МВт·год</w:t>
            </w:r>
            <w:proofErr w:type="spellEnd"/>
            <w:r w:rsidRPr="00532B7E">
              <w:rPr>
                <w:rFonts w:ascii="Times New Roman" w:eastAsiaTheme="majorEastAsia" w:hAnsi="Times New Roman" w:cs="Times New Roman"/>
                <w:b/>
                <w:iCs/>
                <w:kern w:val="2"/>
                <w:sz w:val="24"/>
                <w:szCs w:val="24"/>
              </w:rPr>
              <w:t>.</w:t>
            </w:r>
          </w:p>
          <w:p w:rsidR="00B77368" w:rsidRPr="00532B7E" w:rsidRDefault="00B77368" w:rsidP="001A4E45">
            <w:pPr>
              <w:spacing w:line="240" w:lineRule="auto"/>
              <w:ind w:firstLine="318"/>
              <w:jc w:val="both"/>
              <w:rPr>
                <w:rFonts w:ascii="Times New Roman" w:eastAsiaTheme="majorEastAsia" w:hAnsi="Times New Roman" w:cs="Times New Roman"/>
                <w:iCs/>
                <w:kern w:val="2"/>
                <w:sz w:val="24"/>
                <w:szCs w:val="24"/>
              </w:rPr>
            </w:pPr>
            <w:r w:rsidRPr="00532B7E">
              <w:rPr>
                <w:rFonts w:ascii="Times New Roman" w:eastAsiaTheme="majorEastAsia" w:hAnsi="Times New Roman" w:cs="Times New Roman"/>
                <w:iCs/>
                <w:kern w:val="2"/>
                <w:sz w:val="24"/>
                <w:szCs w:val="24"/>
              </w:rPr>
              <w:t>До розрахунку</w:t>
            </w:r>
            <w:r w:rsidRPr="00532B7E">
              <w:rPr>
                <w:rFonts w:ascii="Times New Roman" w:eastAsiaTheme="majorEastAsia" w:hAnsi="Times New Roman" w:cs="Times New Roman"/>
                <w:b/>
                <w:iCs/>
                <w:kern w:val="2"/>
                <w:sz w:val="24"/>
                <w:szCs w:val="24"/>
              </w:rPr>
              <w:t xml:space="preserve"> </w:t>
            </w:r>
            <m:oMath>
              <m:sSub>
                <m:sSubPr>
                  <m:ctrlPr>
                    <w:rPr>
                      <w:rFonts w:ascii="Cambria Math" w:eastAsiaTheme="majorEastAsia" w:hAnsi="Cambria Math" w:cs="Times New Roman"/>
                      <w:b/>
                      <w:iCs/>
                      <w:kern w:val="2"/>
                      <w:sz w:val="24"/>
                      <w:szCs w:val="24"/>
                      <w:u w:val="single"/>
                    </w:rPr>
                  </m:ctrlPr>
                </m:sSubPr>
                <m:e>
                  <m:r>
                    <m:rPr>
                      <m:sty m:val="b"/>
                    </m:rPr>
                    <w:rPr>
                      <w:rFonts w:ascii="Cambria Math" w:eastAsiaTheme="majorEastAsia" w:hAnsi="Cambria Math" w:cs="Times New Roman"/>
                      <w:kern w:val="2"/>
                      <w:sz w:val="24"/>
                      <w:szCs w:val="24"/>
                      <w:u w:val="single"/>
                    </w:rPr>
                    <m:t>IMSP</m:t>
                  </m:r>
                </m:e>
                <m:sub>
                  <m:r>
                    <m:rPr>
                      <m:sty m:val="b"/>
                    </m:rPr>
                    <w:rPr>
                      <w:rFonts w:ascii="Cambria Math" w:eastAsiaTheme="majorEastAsia" w:hAnsi="Cambria Math" w:cs="Times New Roman"/>
                      <w:kern w:val="2"/>
                      <w:sz w:val="24"/>
                      <w:szCs w:val="24"/>
                      <w:u w:val="single"/>
                    </w:rPr>
                    <m:t>z,t</m:t>
                  </m:r>
                </m:sub>
              </m:sSub>
            </m:oMath>
            <w:r w:rsidRPr="00532B7E">
              <w:rPr>
                <w:rFonts w:ascii="Times New Roman" w:eastAsiaTheme="majorEastAsia" w:hAnsi="Times New Roman" w:cs="Times New Roman"/>
                <w:b/>
                <w:iCs/>
                <w:kern w:val="2"/>
                <w:sz w:val="24"/>
                <w:szCs w:val="24"/>
              </w:rPr>
              <w:t xml:space="preserve"> </w:t>
            </w:r>
            <w:r w:rsidRPr="00532B7E">
              <w:rPr>
                <w:rFonts w:ascii="Times New Roman" w:eastAsiaTheme="majorEastAsia" w:hAnsi="Times New Roman" w:cs="Times New Roman"/>
                <w:iCs/>
                <w:kern w:val="2"/>
                <w:sz w:val="24"/>
                <w:szCs w:val="24"/>
              </w:rPr>
              <w:t xml:space="preserve">приймаються обсяги </w:t>
            </w:r>
            <w:hyperlink r:id="rId10" w:tgtFrame="_blank" w:history="1">
              <w:r w:rsidRPr="00532B7E">
                <w:rPr>
                  <w:rFonts w:ascii="Times New Roman" w:hAnsi="Times New Roman" w:cs="Times New Roman"/>
                  <w:iCs/>
                  <w:kern w:val="2"/>
                  <w:sz w:val="24"/>
                  <w:szCs w:val="24"/>
                </w:rPr>
                <w:t>активованої балансуючої електричної енергії</w:t>
              </w:r>
            </w:hyperlink>
            <w:r w:rsidRPr="00532B7E">
              <w:rPr>
                <w:rFonts w:ascii="Times New Roman" w:eastAsiaTheme="majorEastAsia" w:hAnsi="Times New Roman" w:cs="Times New Roman"/>
                <w:iCs/>
                <w:kern w:val="2"/>
                <w:sz w:val="24"/>
                <w:szCs w:val="24"/>
              </w:rPr>
              <w:t xml:space="preserve"> на розвантаження та маржинальні ціни балансуючої електричної енергії на розвантаження лише тих ОРЧ, в яких зона системи перебуває в профіциті.</w:t>
            </w:r>
          </w:p>
          <w:p w:rsidR="00B77368" w:rsidRPr="00532B7E" w:rsidRDefault="00B77368" w:rsidP="001A4E45">
            <w:pPr>
              <w:spacing w:line="240" w:lineRule="auto"/>
              <w:ind w:firstLine="318"/>
              <w:jc w:val="both"/>
              <w:rPr>
                <w:rFonts w:ascii="Times New Roman" w:eastAsia="Times New Roman" w:hAnsi="Times New Roman" w:cs="Times New Roman"/>
                <w:b/>
                <w:sz w:val="24"/>
                <w:szCs w:val="24"/>
                <w:u w:val="single"/>
                <w:lang w:eastAsia="uk-UA"/>
              </w:rPr>
            </w:pPr>
            <w:r w:rsidRPr="00532B7E">
              <w:rPr>
                <w:rFonts w:ascii="Times New Roman" w:eastAsiaTheme="majorEastAsia" w:hAnsi="Times New Roman" w:cs="Times New Roman"/>
                <w:iCs/>
                <w:kern w:val="2"/>
                <w:sz w:val="24"/>
                <w:szCs w:val="24"/>
              </w:rPr>
              <w:t xml:space="preserve">Якщо </w:t>
            </w:r>
            <w:r w:rsidRPr="00532B7E">
              <w:rPr>
                <w:rFonts w:ascii="Times New Roman" w:eastAsiaTheme="majorEastAsia" w:hAnsi="Times New Roman" w:cs="Times New Roman"/>
                <w:bCs/>
                <w:kern w:val="2"/>
                <w:sz w:val="24"/>
                <w:szCs w:val="24"/>
              </w:rPr>
              <w:t>обсяг активованої балансуючої електричної енергії на розвантаження (</w:t>
            </w:r>
            <m:oMath>
              <m:nary>
                <m:naryPr>
                  <m:chr m:val="∑"/>
                  <m:limLoc m:val="subSup"/>
                  <m:supHide m:val="1"/>
                  <m:ctrlPr>
                    <w:rPr>
                      <w:rFonts w:ascii="Cambria Math" w:hAnsi="Cambria Math" w:cs="Times New Roman"/>
                      <w:bCs/>
                      <w:kern w:val="2"/>
                      <w:sz w:val="24"/>
                      <w:szCs w:val="24"/>
                      <w14:ligatures w14:val="standardContextual"/>
                    </w:rPr>
                  </m:ctrlPr>
                </m:naryPr>
                <m:sub>
                  <m:r>
                    <m:rPr>
                      <m:sty m:val="p"/>
                    </m:rPr>
                    <w:rPr>
                      <w:rFonts w:ascii="Cambria Math" w:hAnsi="Cambria Math" w:cs="Times New Roman"/>
                      <w:kern w:val="2"/>
                      <w:sz w:val="24"/>
                      <w:szCs w:val="24"/>
                    </w:rPr>
                    <m:t>rtu∈t</m:t>
                  </m:r>
                </m:sub>
                <m:sup/>
                <m:e>
                  <m:sSubSup>
                    <m:sSubSupPr>
                      <m:ctrlPr>
                        <w:rPr>
                          <w:rFonts w:ascii="Cambria Math" w:hAnsi="Cambria Math" w:cs="Times New Roman"/>
                          <w:bCs/>
                          <w:iCs/>
                          <w:kern w:val="2"/>
                          <w:sz w:val="24"/>
                          <w:szCs w:val="24"/>
                          <w14:ligatures w14:val="standardContextual"/>
                        </w:rPr>
                      </m:ctrlPr>
                    </m:sSubSupPr>
                    <m:e>
                      <m:r>
                        <m:rPr>
                          <m:sty m:val="p"/>
                        </m:rPr>
                        <w:rPr>
                          <w:rFonts w:ascii="Cambria Math" w:hAnsi="Cambria Math" w:cs="Times New Roman"/>
                          <w:kern w:val="2"/>
                          <w:sz w:val="24"/>
                          <w:szCs w:val="24"/>
                        </w:rPr>
                        <m:t>ABE</m:t>
                      </m:r>
                    </m:e>
                    <m:sub>
                      <m:r>
                        <m:rPr>
                          <m:sty m:val="p"/>
                        </m:rPr>
                        <w:rPr>
                          <w:rFonts w:ascii="Cambria Math" w:hAnsi="Cambria Math" w:cs="Times New Roman"/>
                          <w:kern w:val="2"/>
                          <w:sz w:val="24"/>
                          <w:szCs w:val="24"/>
                        </w:rPr>
                        <m:t xml:space="preserve">z,rtu </m:t>
                      </m:r>
                    </m:sub>
                    <m:sup>
                      <m:r>
                        <m:rPr>
                          <m:sty m:val="p"/>
                        </m:rPr>
                        <w:rPr>
                          <w:rFonts w:ascii="Cambria Math" w:hAnsi="Cambria Math" w:cs="Times New Roman"/>
                          <w:kern w:val="2"/>
                          <w:sz w:val="24"/>
                          <w:szCs w:val="24"/>
                        </w:rPr>
                        <m:t>dn</m:t>
                      </m:r>
                    </m:sup>
                  </m:sSubSup>
                </m:e>
              </m:nary>
            </m:oMath>
            <w:r w:rsidRPr="00532B7E">
              <w:rPr>
                <w:rFonts w:ascii="Times New Roman" w:eastAsiaTheme="majorEastAsia" w:hAnsi="Times New Roman" w:cs="Times New Roman"/>
                <w:bCs/>
                <w:kern w:val="2"/>
                <w:sz w:val="24"/>
                <w:szCs w:val="24"/>
              </w:rPr>
              <w:t>)  протягом розрахункового періоду дорівнює нулю, то</w:t>
            </w:r>
            <w:r w:rsidRPr="00532B7E">
              <w:rPr>
                <w:rFonts w:ascii="Times New Roman" w:eastAsiaTheme="majorEastAsia" w:hAnsi="Times New Roman" w:cs="Times New Roman"/>
                <w:iCs/>
                <w:kern w:val="2"/>
                <w:sz w:val="24"/>
                <w:szCs w:val="24"/>
              </w:rPr>
              <w:t xml:space="preserve"> ціна небалансу для врегулювання небалансів електричної енергії (</w:t>
            </w:r>
            <w:proofErr w:type="spellStart"/>
            <w:r w:rsidRPr="00532B7E">
              <w:rPr>
                <w:rFonts w:ascii="Times New Roman" w:eastAsiaTheme="majorEastAsia" w:hAnsi="Times New Roman" w:cs="Times New Roman"/>
                <w:bCs/>
                <w:kern w:val="2"/>
                <w:sz w:val="24"/>
                <w:szCs w:val="24"/>
              </w:rPr>
              <w:t>IMSPz,t</w:t>
            </w:r>
            <w:proofErr w:type="spellEnd"/>
            <w:r w:rsidRPr="00532B7E">
              <w:rPr>
                <w:rFonts w:ascii="Times New Roman" w:eastAsiaTheme="majorEastAsia" w:hAnsi="Times New Roman" w:cs="Times New Roman"/>
                <w:bCs/>
                <w:kern w:val="2"/>
                <w:sz w:val="24"/>
                <w:szCs w:val="24"/>
              </w:rPr>
              <w:t>)</w:t>
            </w:r>
            <w:r w:rsidRPr="00532B7E">
              <w:rPr>
                <w:rFonts w:ascii="Times New Roman" w:eastAsiaTheme="majorEastAsia" w:hAnsi="Times New Roman" w:cs="Times New Roman"/>
                <w:iCs/>
                <w:kern w:val="2"/>
                <w:sz w:val="24"/>
                <w:szCs w:val="24"/>
              </w:rPr>
              <w:t xml:space="preserve"> </w:t>
            </w:r>
            <w:r w:rsidRPr="00532B7E">
              <w:rPr>
                <w:rFonts w:ascii="Times New Roman" w:eastAsiaTheme="majorEastAsia" w:hAnsi="Times New Roman" w:cs="Times New Roman"/>
                <w:bCs/>
                <w:kern w:val="2"/>
                <w:sz w:val="24"/>
                <w:szCs w:val="24"/>
              </w:rPr>
              <w:t xml:space="preserve">дорівнює </w:t>
            </w:r>
            <w:r w:rsidRPr="00532B7E">
              <w:rPr>
                <w:rFonts w:ascii="Times New Roman" w:hAnsi="Times New Roman" w:cs="Times New Roman"/>
                <w:bCs/>
                <w:kern w:val="2"/>
                <w:sz w:val="24"/>
                <w:szCs w:val="24"/>
              </w:rPr>
              <w:t>мінімальному значенню з маржинальних цін балансуючої електричної енергії на розвантаження (</w:t>
            </w:r>
            <m:oMath>
              <m:sSubSup>
                <m:sSubSupPr>
                  <m:ctrlPr>
                    <w:rPr>
                      <w:rFonts w:ascii="Cambria Math" w:hAnsi="Cambria Math" w:cs="Times New Roman"/>
                      <w:kern w:val="2"/>
                      <w:sz w:val="24"/>
                      <w:szCs w:val="24"/>
                      <w14:ligatures w14:val="standardContextual"/>
                    </w:rPr>
                  </m:ctrlPr>
                </m:sSubSupPr>
                <m:e>
                  <m:r>
                    <m:rPr>
                      <m:sty m:val="p"/>
                    </m:rPr>
                    <w:rPr>
                      <w:rFonts w:ascii="Cambria Math" w:hAnsi="Cambria Math" w:cs="Times New Roman"/>
                      <w:kern w:val="2"/>
                      <w:sz w:val="24"/>
                      <w:szCs w:val="24"/>
                    </w:rPr>
                    <m:t>MP</m:t>
                  </m:r>
                </m:e>
                <m:sub>
                  <m:r>
                    <m:rPr>
                      <m:sty m:val="p"/>
                    </m:rPr>
                    <w:rPr>
                      <w:rFonts w:ascii="Cambria Math" w:hAnsi="Cambria Math" w:cs="Times New Roman"/>
                      <w:kern w:val="2"/>
                      <w:sz w:val="24"/>
                      <w:szCs w:val="24"/>
                    </w:rPr>
                    <m:t>z,rtu</m:t>
                  </m:r>
                </m:sub>
                <m:sup>
                  <m:r>
                    <m:rPr>
                      <m:sty m:val="p"/>
                    </m:rPr>
                    <w:rPr>
                      <w:rFonts w:ascii="Cambria Math" w:hAnsi="Cambria Math" w:cs="Times New Roman"/>
                      <w:kern w:val="2"/>
                      <w:sz w:val="24"/>
                      <w:szCs w:val="24"/>
                    </w:rPr>
                    <m:t>dn</m:t>
                  </m:r>
                </m:sup>
              </m:sSubSup>
            </m:oMath>
            <w:r w:rsidRPr="00532B7E">
              <w:rPr>
                <w:rFonts w:ascii="Times New Roman" w:hAnsi="Times New Roman" w:cs="Times New Roman"/>
                <w:bCs/>
                <w:kern w:val="2"/>
                <w:sz w:val="24"/>
                <w:szCs w:val="24"/>
              </w:rPr>
              <w:t xml:space="preserve">) всіх ОРЧ цього </w:t>
            </w:r>
            <w:r w:rsidRPr="00532B7E">
              <w:rPr>
                <w:rFonts w:ascii="Times New Roman" w:eastAsiaTheme="majorEastAsia" w:hAnsi="Times New Roman" w:cs="Times New Roman"/>
                <w:bCs/>
                <w:kern w:val="2"/>
                <w:sz w:val="24"/>
                <w:szCs w:val="24"/>
              </w:rPr>
              <w:t xml:space="preserve">розрахункового періоду, у </w:t>
            </w:r>
            <w:r w:rsidRPr="00532B7E">
              <w:rPr>
                <w:rFonts w:ascii="Times New Roman" w:hAnsi="Times New Roman" w:cs="Times New Roman"/>
                <w:bCs/>
                <w:kern w:val="2"/>
                <w:sz w:val="24"/>
                <w:szCs w:val="24"/>
              </w:rPr>
              <w:t xml:space="preserve">яких </w:t>
            </w:r>
            <w:r w:rsidRPr="00532B7E">
              <w:rPr>
                <w:rFonts w:ascii="Times New Roman" w:eastAsiaTheme="majorEastAsia" w:hAnsi="Times New Roman" w:cs="Times New Roman"/>
                <w:iCs/>
                <w:kern w:val="2"/>
                <w:sz w:val="24"/>
                <w:szCs w:val="24"/>
              </w:rPr>
              <w:t>зона системи перебувала в профіциті;</w:t>
            </w:r>
          </w:p>
          <w:p w:rsidR="00B77368" w:rsidRPr="00532B7E" w:rsidRDefault="00B77368" w:rsidP="001A4E45">
            <w:pPr>
              <w:spacing w:line="240" w:lineRule="auto"/>
              <w:ind w:firstLine="318"/>
              <w:jc w:val="both"/>
              <w:rPr>
                <w:rFonts w:ascii="Times New Roman" w:eastAsiaTheme="majorEastAsia" w:hAnsi="Times New Roman" w:cs="Times New Roman"/>
                <w:b/>
                <w:bCs/>
                <w:kern w:val="2"/>
                <w:sz w:val="24"/>
                <w:szCs w:val="24"/>
              </w:rPr>
            </w:pPr>
            <w:r w:rsidRPr="00532B7E">
              <w:rPr>
                <w:rFonts w:ascii="Times New Roman" w:eastAsiaTheme="majorEastAsia" w:hAnsi="Times New Roman" w:cs="Times New Roman"/>
                <w:iCs/>
                <w:kern w:val="2"/>
                <w:sz w:val="24"/>
                <w:szCs w:val="24"/>
              </w:rPr>
              <w:t>3) якщо зона системи є збалансованою протягом розрахункового періоду</w:t>
            </w:r>
            <w:r w:rsidRPr="00532B7E">
              <w:rPr>
                <w:rFonts w:ascii="Times New Roman" w:eastAsiaTheme="majorEastAsia" w:hAnsi="Times New Roman" w:cs="Times New Roman"/>
                <w:b/>
                <w:iCs/>
                <w:kern w:val="2"/>
                <w:sz w:val="24"/>
                <w:szCs w:val="24"/>
              </w:rPr>
              <w:t xml:space="preserve"> </w:t>
            </w:r>
            <w:r w:rsidRPr="00532B7E">
              <w:rPr>
                <w:rFonts w:ascii="Times New Roman" w:eastAsia="Times New Roman" w:hAnsi="Times New Roman" w:cs="Times New Roman"/>
                <w:strike/>
                <w:sz w:val="24"/>
                <w:szCs w:val="24"/>
                <w:lang w:eastAsia="uk-UA"/>
              </w:rPr>
              <w:t>або якщо в дефіцитній системі обсяг активованої балансуючої електричної енергії на завантаження (</w:t>
            </w:r>
            <m:oMath>
              <m:nary>
                <m:naryPr>
                  <m:chr m:val="∑"/>
                  <m:limLoc m:val="undOvr"/>
                  <m:supHide m:val="1"/>
                  <m:ctrlPr>
                    <w:rPr>
                      <w:rFonts w:ascii="Cambria Math" w:eastAsia="Times New Roman" w:hAnsi="Cambria Math" w:cs="Times New Roman"/>
                      <w:strike/>
                      <w:sz w:val="24"/>
                      <w:szCs w:val="24"/>
                      <w:lang w:eastAsia="uk-UA"/>
                    </w:rPr>
                  </m:ctrlPr>
                </m:naryPr>
                <m:sub>
                  <m:r>
                    <m:rPr>
                      <m:sty m:val="p"/>
                    </m:rPr>
                    <w:rPr>
                      <w:rFonts w:ascii="Cambria Math" w:eastAsia="Times New Roman" w:hAnsi="Cambria Math" w:cs="Times New Roman"/>
                      <w:strike/>
                      <w:sz w:val="24"/>
                      <w:szCs w:val="24"/>
                      <w:lang w:eastAsia="uk-UA"/>
                    </w:rPr>
                    <m:t>rtu∈t</m:t>
                  </m:r>
                </m:sub>
                <m:sup/>
                <m:e>
                  <m:sSubSup>
                    <m:sSubSupPr>
                      <m:ctrlPr>
                        <w:rPr>
                          <w:rFonts w:ascii="Cambria Math" w:eastAsia="Times New Roman" w:hAnsi="Cambria Math" w:cs="Times New Roman"/>
                          <w:strike/>
                          <w:sz w:val="24"/>
                          <w:szCs w:val="24"/>
                          <w:lang w:eastAsia="uk-UA"/>
                        </w:rPr>
                      </m:ctrlPr>
                    </m:sSubSupPr>
                    <m:e>
                      <m:r>
                        <m:rPr>
                          <m:sty m:val="p"/>
                        </m:rPr>
                        <w:rPr>
                          <w:rFonts w:ascii="Cambria Math" w:eastAsia="Times New Roman" w:hAnsi="Cambria Math" w:cs="Times New Roman"/>
                          <w:strike/>
                          <w:sz w:val="24"/>
                          <w:szCs w:val="24"/>
                          <w:lang w:eastAsia="uk-UA"/>
                        </w:rPr>
                        <m:t>ABE</m:t>
                      </m:r>
                    </m:e>
                    <m:sub>
                      <m:r>
                        <m:rPr>
                          <m:sty m:val="p"/>
                        </m:rPr>
                        <w:rPr>
                          <w:rFonts w:ascii="Cambria Math" w:eastAsia="Times New Roman" w:hAnsi="Cambria Math" w:cs="Times New Roman"/>
                          <w:strike/>
                          <w:sz w:val="24"/>
                          <w:szCs w:val="24"/>
                          <w:lang w:eastAsia="uk-UA"/>
                        </w:rPr>
                        <m:t>z,rtu</m:t>
                      </m:r>
                    </m:sub>
                    <m:sup>
                      <m:r>
                        <m:rPr>
                          <m:sty m:val="p"/>
                        </m:rPr>
                        <w:rPr>
                          <w:rFonts w:ascii="Cambria Math" w:eastAsia="Times New Roman" w:hAnsi="Cambria Math" w:cs="Times New Roman"/>
                          <w:strike/>
                          <w:sz w:val="24"/>
                          <w:szCs w:val="24"/>
                          <w:lang w:eastAsia="uk-UA"/>
                        </w:rPr>
                        <m:t>up</m:t>
                      </m:r>
                    </m:sup>
                  </m:sSubSup>
                </m:e>
              </m:nary>
            </m:oMath>
            <w:r w:rsidRPr="00532B7E">
              <w:rPr>
                <w:rFonts w:ascii="Times New Roman" w:eastAsia="Times New Roman" w:hAnsi="Times New Roman" w:cs="Times New Roman"/>
                <w:strike/>
                <w:sz w:val="24"/>
                <w:szCs w:val="24"/>
                <w:lang w:eastAsia="uk-UA"/>
              </w:rPr>
              <w:t>) протягом розрахункового періоду дорівнює нулю</w:t>
            </w:r>
            <w:r w:rsidRPr="00532B7E">
              <w:rPr>
                <w:rFonts w:ascii="Times New Roman" w:eastAsiaTheme="majorEastAsia" w:hAnsi="Times New Roman" w:cs="Times New Roman"/>
                <w:iCs/>
                <w:kern w:val="2"/>
                <w:sz w:val="24"/>
                <w:szCs w:val="24"/>
              </w:rPr>
              <w:t xml:space="preserve">, </w:t>
            </w:r>
            <w:r w:rsidRPr="00532B7E">
              <w:rPr>
                <w:rFonts w:ascii="Times New Roman" w:eastAsiaTheme="majorEastAsia" w:hAnsi="Times New Roman" w:cs="Times New Roman"/>
                <w:b/>
                <w:iCs/>
                <w:kern w:val="2"/>
                <w:sz w:val="24"/>
                <w:szCs w:val="24"/>
              </w:rPr>
              <w:t>то</w:t>
            </w:r>
            <w:r w:rsidRPr="00532B7E">
              <w:rPr>
                <w:rFonts w:ascii="Times New Roman" w:eastAsiaTheme="majorEastAsia" w:hAnsi="Times New Roman" w:cs="Times New Roman"/>
                <w:iCs/>
                <w:kern w:val="2"/>
                <w:sz w:val="24"/>
                <w:szCs w:val="24"/>
              </w:rPr>
              <w:t xml:space="preserve"> </w:t>
            </w:r>
            <w:r w:rsidRPr="00532B7E">
              <w:rPr>
                <w:rFonts w:ascii="Times New Roman" w:eastAsiaTheme="majorEastAsia" w:hAnsi="Times New Roman" w:cs="Times New Roman"/>
                <w:b/>
                <w:iCs/>
                <w:kern w:val="2"/>
                <w:sz w:val="24"/>
                <w:szCs w:val="24"/>
              </w:rPr>
              <w:t xml:space="preserve">ціна негативного небалансу </w:t>
            </w:r>
            <w:r w:rsidRPr="00532B7E">
              <w:rPr>
                <w:rFonts w:ascii="Times New Roman" w:eastAsiaTheme="majorEastAsia" w:hAnsi="Times New Roman" w:cs="Times New Roman"/>
                <w:b/>
                <w:iCs/>
                <w:kern w:val="2"/>
                <w:sz w:val="24"/>
                <w:szCs w:val="24"/>
                <w:lang w:val="en-US"/>
              </w:rPr>
              <w:t>n</w:t>
            </w:r>
            <w:r w:rsidRPr="00532B7E">
              <w:rPr>
                <w:rFonts w:ascii="Times New Roman" w:eastAsiaTheme="majorEastAsia" w:hAnsi="Times New Roman" w:cs="Times New Roman"/>
                <w:b/>
                <w:iCs/>
                <w:kern w:val="2"/>
                <w:sz w:val="24"/>
                <w:szCs w:val="24"/>
              </w:rPr>
              <w:t xml:space="preserve"> для врегулювання небалансів електричної енергії </w:t>
            </w:r>
            <m:oMath>
              <m:r>
                <m:rPr>
                  <m:sty m:val="b"/>
                </m:rPr>
                <w:rPr>
                  <w:rFonts w:ascii="Cambria Math" w:eastAsia="Times New Roman" w:hAnsi="Cambria Math" w:cs="Times New Roman"/>
                  <w:sz w:val="24"/>
                  <w:szCs w:val="24"/>
                  <w:lang w:eastAsia="uk-UA"/>
                </w:rPr>
                <m:t>(I</m:t>
              </m:r>
              <m:sSubSup>
                <m:sSubSupPr>
                  <m:ctrlPr>
                    <w:rPr>
                      <w:rFonts w:ascii="Cambria Math" w:eastAsia="Times New Roman" w:hAnsi="Cambria Math" w:cs="Times New Roman"/>
                      <w:b/>
                      <w:sz w:val="24"/>
                      <w:szCs w:val="24"/>
                      <w:lang w:eastAsia="uk-UA"/>
                    </w:rPr>
                  </m:ctrlPr>
                </m:sSubSupPr>
                <m:e>
                  <m:r>
                    <m:rPr>
                      <m:sty m:val="b"/>
                    </m:rPr>
                    <w:rPr>
                      <w:rFonts w:ascii="Cambria Math" w:eastAsia="Times New Roman" w:hAnsi="Cambria Math" w:cs="Times New Roman"/>
                      <w:sz w:val="24"/>
                      <w:szCs w:val="24"/>
                      <w:lang w:eastAsia="uk-UA"/>
                    </w:rPr>
                    <m:t>MSP</m:t>
                  </m:r>
                </m:e>
                <m:sub>
                  <m:r>
                    <m:rPr>
                      <m:sty m:val="b"/>
                    </m:rPr>
                    <w:rPr>
                      <w:rFonts w:ascii="Cambria Math" w:eastAsia="Times New Roman" w:hAnsi="Cambria Math" w:cs="Times New Roman"/>
                      <w:sz w:val="24"/>
                      <w:szCs w:val="24"/>
                      <w:lang w:eastAsia="uk-UA"/>
                    </w:rPr>
                    <m:t>z,t,</m:t>
                  </m:r>
                  <m:r>
                    <m:rPr>
                      <m:sty m:val="bi"/>
                    </m:rPr>
                    <w:rPr>
                      <w:rFonts w:ascii="Cambria Math" w:eastAsia="Times New Roman" w:hAnsi="Cambria Math" w:cs="Times New Roman"/>
                      <w:sz w:val="24"/>
                      <w:szCs w:val="24"/>
                      <w:lang w:val="en-US" w:eastAsia="uk-UA"/>
                    </w:rPr>
                    <m:t>n</m:t>
                  </m:r>
                </m:sub>
                <m:sup>
                  <m:r>
                    <m:rPr>
                      <m:sty m:val="b"/>
                    </m:rPr>
                    <w:rPr>
                      <w:rFonts w:ascii="Cambria Math" w:eastAsia="Times New Roman" w:hAnsi="Cambria Math" w:cs="Times New Roman"/>
                      <w:sz w:val="24"/>
                      <w:szCs w:val="24"/>
                      <w:lang w:eastAsia="uk-UA"/>
                    </w:rPr>
                    <m:t xml:space="preserve"> </m:t>
                  </m:r>
                </m:sup>
              </m:sSubSup>
              <m:r>
                <m:rPr>
                  <m:sty m:val="b"/>
                </m:rPr>
                <w:rPr>
                  <w:rFonts w:ascii="Cambria Math" w:eastAsia="Times New Roman" w:hAnsi="Cambria Math" w:cs="Times New Roman"/>
                  <w:sz w:val="24"/>
                  <w:szCs w:val="24"/>
                  <w:lang w:eastAsia="uk-UA"/>
                </w:rPr>
                <m:t>)</m:t>
              </m:r>
            </m:oMath>
            <w:r w:rsidRPr="00532B7E">
              <w:rPr>
                <w:rFonts w:ascii="Times New Roman" w:eastAsia="Times New Roman" w:hAnsi="Times New Roman" w:cs="Times New Roman"/>
                <w:b/>
                <w:sz w:val="24"/>
                <w:szCs w:val="24"/>
                <w:lang w:eastAsia="uk-UA"/>
              </w:rPr>
              <w:t xml:space="preserve"> </w:t>
            </w:r>
            <w:r w:rsidRPr="00532B7E">
              <w:rPr>
                <w:rFonts w:ascii="Times New Roman" w:eastAsiaTheme="majorEastAsia" w:hAnsi="Times New Roman" w:cs="Times New Roman"/>
                <w:b/>
                <w:bCs/>
                <w:kern w:val="2"/>
                <w:sz w:val="24"/>
                <w:szCs w:val="24"/>
              </w:rPr>
              <w:t xml:space="preserve">дорівнює </w:t>
            </w:r>
            <w:r w:rsidRPr="00532B7E">
              <w:rPr>
                <w:rFonts w:ascii="Times New Roman" w:hAnsi="Times New Roman" w:cs="Times New Roman"/>
                <w:b/>
                <w:bCs/>
                <w:kern w:val="2"/>
                <w:sz w:val="24"/>
                <w:szCs w:val="24"/>
              </w:rPr>
              <w:t xml:space="preserve">максимальному значенню з маржинальних цін балансуючої електричної енергії на завантаження </w:t>
            </w:r>
            <w:r w:rsidRPr="00532B7E">
              <w:rPr>
                <w:rFonts w:ascii="Times New Roman" w:eastAsiaTheme="majorEastAsia" w:hAnsi="Times New Roman" w:cs="Times New Roman"/>
                <w:b/>
                <w:kern w:val="2"/>
                <w:sz w:val="24"/>
                <w:szCs w:val="24"/>
              </w:rPr>
              <w:t>(</w:t>
            </w:r>
            <m:oMath>
              <m:sSubSup>
                <m:sSubSupPr>
                  <m:ctrlPr>
                    <w:rPr>
                      <w:rFonts w:ascii="Cambria Math" w:eastAsiaTheme="majorEastAsia" w:hAnsi="Cambria Math" w:cs="Times New Roman"/>
                      <w:b/>
                      <w:iCs/>
                      <w:kern w:val="2"/>
                      <w:sz w:val="24"/>
                      <w:szCs w:val="24"/>
                      <w14:ligatures w14:val="standardContextual"/>
                    </w:rPr>
                  </m:ctrlPr>
                </m:sSubSupPr>
                <m:e>
                  <m:r>
                    <m:rPr>
                      <m:sty m:val="b"/>
                    </m:rPr>
                    <w:rPr>
                      <w:rFonts w:ascii="Cambria Math" w:eastAsiaTheme="majorEastAsia" w:hAnsi="Cambria Math" w:cs="Times New Roman"/>
                      <w:kern w:val="2"/>
                      <w:sz w:val="24"/>
                      <w:szCs w:val="24"/>
                    </w:rPr>
                    <m:t>MP</m:t>
                  </m:r>
                </m:e>
                <m:sub>
                  <m:r>
                    <m:rPr>
                      <m:sty m:val="b"/>
                    </m:rPr>
                    <w:rPr>
                      <w:rFonts w:ascii="Cambria Math" w:eastAsiaTheme="majorEastAsia" w:hAnsi="Cambria Math" w:cs="Times New Roman"/>
                      <w:kern w:val="2"/>
                      <w:sz w:val="24"/>
                      <w:szCs w:val="24"/>
                    </w:rPr>
                    <m:t>z,rtu</m:t>
                  </m:r>
                </m:sub>
                <m:sup>
                  <m:r>
                    <m:rPr>
                      <m:sty m:val="b"/>
                    </m:rPr>
                    <w:rPr>
                      <w:rFonts w:ascii="Cambria Math" w:eastAsiaTheme="majorEastAsia" w:hAnsi="Cambria Math" w:cs="Times New Roman"/>
                      <w:kern w:val="2"/>
                      <w:sz w:val="24"/>
                      <w:szCs w:val="24"/>
                    </w:rPr>
                    <m:t>up</m:t>
                  </m:r>
                </m:sup>
              </m:sSubSup>
            </m:oMath>
            <w:r w:rsidRPr="00532B7E">
              <w:rPr>
                <w:rFonts w:ascii="Times New Roman" w:eastAsiaTheme="majorEastAsia" w:hAnsi="Times New Roman" w:cs="Times New Roman"/>
                <w:b/>
                <w:iCs/>
                <w:kern w:val="2"/>
                <w:sz w:val="24"/>
                <w:szCs w:val="24"/>
              </w:rPr>
              <w:t xml:space="preserve">) </w:t>
            </w:r>
            <w:r w:rsidRPr="00532B7E">
              <w:rPr>
                <w:rFonts w:ascii="Times New Roman" w:hAnsi="Times New Roman" w:cs="Times New Roman"/>
                <w:b/>
                <w:bCs/>
                <w:kern w:val="2"/>
                <w:sz w:val="24"/>
                <w:szCs w:val="24"/>
              </w:rPr>
              <w:t xml:space="preserve">всіх ОРЧ цього </w:t>
            </w:r>
            <w:r w:rsidRPr="00532B7E">
              <w:rPr>
                <w:rFonts w:ascii="Times New Roman" w:eastAsiaTheme="majorEastAsia" w:hAnsi="Times New Roman" w:cs="Times New Roman"/>
                <w:b/>
                <w:bCs/>
                <w:kern w:val="2"/>
                <w:sz w:val="24"/>
                <w:szCs w:val="24"/>
              </w:rPr>
              <w:t>розрахункового періоду;</w:t>
            </w:r>
          </w:p>
          <w:p w:rsidR="00B77368" w:rsidRPr="00532B7E" w:rsidRDefault="00B77368" w:rsidP="001A4E45">
            <w:pPr>
              <w:spacing w:line="240" w:lineRule="auto"/>
              <w:ind w:firstLine="318"/>
              <w:jc w:val="both"/>
              <w:rPr>
                <w:rFonts w:ascii="Times New Roman" w:eastAsiaTheme="majorEastAsia" w:hAnsi="Times New Roman" w:cs="Times New Roman"/>
                <w:b/>
                <w:iCs/>
                <w:kern w:val="2"/>
                <w:sz w:val="24"/>
                <w:szCs w:val="24"/>
              </w:rPr>
            </w:pPr>
            <w:r w:rsidRPr="00532B7E">
              <w:rPr>
                <w:rFonts w:ascii="Times New Roman" w:eastAsiaTheme="majorEastAsia" w:hAnsi="Times New Roman" w:cs="Times New Roman"/>
                <w:b/>
                <w:bCs/>
                <w:kern w:val="2"/>
                <w:sz w:val="24"/>
                <w:szCs w:val="24"/>
              </w:rPr>
              <w:t>то ц</w:t>
            </w:r>
            <w:r w:rsidRPr="00532B7E">
              <w:rPr>
                <w:rFonts w:ascii="Times New Roman" w:eastAsiaTheme="majorEastAsia" w:hAnsi="Times New Roman" w:cs="Times New Roman"/>
                <w:b/>
                <w:iCs/>
                <w:kern w:val="2"/>
                <w:sz w:val="24"/>
                <w:szCs w:val="24"/>
              </w:rPr>
              <w:t xml:space="preserve">іна позитивного небалансу </w:t>
            </w:r>
            <w:r w:rsidRPr="00532B7E">
              <w:rPr>
                <w:rFonts w:ascii="Times New Roman" w:eastAsiaTheme="majorEastAsia" w:hAnsi="Times New Roman" w:cs="Times New Roman"/>
                <w:b/>
                <w:iCs/>
                <w:kern w:val="2"/>
                <w:sz w:val="24"/>
                <w:szCs w:val="24"/>
                <w:lang w:val="en-US"/>
              </w:rPr>
              <w:t>p</w:t>
            </w:r>
            <w:r w:rsidRPr="00532B7E">
              <w:rPr>
                <w:rFonts w:ascii="Times New Roman" w:eastAsiaTheme="majorEastAsia" w:hAnsi="Times New Roman" w:cs="Times New Roman"/>
                <w:b/>
                <w:iCs/>
                <w:kern w:val="2"/>
                <w:sz w:val="24"/>
                <w:szCs w:val="24"/>
              </w:rPr>
              <w:t xml:space="preserve"> для врегулювання небалансів електричної енергії </w:t>
            </w:r>
            <m:oMath>
              <m:r>
                <m:rPr>
                  <m:sty m:val="b"/>
                </m:rPr>
                <w:rPr>
                  <w:rFonts w:ascii="Cambria Math" w:eastAsia="Times New Roman" w:hAnsi="Cambria Math" w:cs="Times New Roman"/>
                  <w:sz w:val="24"/>
                  <w:szCs w:val="24"/>
                  <w:lang w:eastAsia="uk-UA"/>
                </w:rPr>
                <m:t>(I</m:t>
              </m:r>
              <m:sSubSup>
                <m:sSubSupPr>
                  <m:ctrlPr>
                    <w:rPr>
                      <w:rFonts w:ascii="Cambria Math" w:eastAsia="Times New Roman" w:hAnsi="Cambria Math" w:cs="Times New Roman"/>
                      <w:b/>
                      <w:sz w:val="24"/>
                      <w:szCs w:val="24"/>
                      <w:lang w:eastAsia="uk-UA"/>
                    </w:rPr>
                  </m:ctrlPr>
                </m:sSubSupPr>
                <m:e>
                  <m:r>
                    <m:rPr>
                      <m:sty m:val="b"/>
                    </m:rPr>
                    <w:rPr>
                      <w:rFonts w:ascii="Cambria Math" w:eastAsia="Times New Roman" w:hAnsi="Cambria Math" w:cs="Times New Roman"/>
                      <w:sz w:val="24"/>
                      <w:szCs w:val="24"/>
                      <w:lang w:eastAsia="uk-UA"/>
                    </w:rPr>
                    <m:t>MSP</m:t>
                  </m:r>
                </m:e>
                <m:sub>
                  <m:r>
                    <m:rPr>
                      <m:sty m:val="b"/>
                    </m:rPr>
                    <w:rPr>
                      <w:rFonts w:ascii="Cambria Math" w:eastAsia="Times New Roman" w:hAnsi="Cambria Math" w:cs="Times New Roman"/>
                      <w:sz w:val="24"/>
                      <w:szCs w:val="24"/>
                      <w:lang w:eastAsia="uk-UA"/>
                    </w:rPr>
                    <m:t>z,t,p</m:t>
                  </m:r>
                </m:sub>
                <m:sup>
                  <m:r>
                    <m:rPr>
                      <m:sty m:val="b"/>
                    </m:rPr>
                    <w:rPr>
                      <w:rFonts w:ascii="Cambria Math" w:eastAsia="Times New Roman" w:hAnsi="Cambria Math" w:cs="Times New Roman"/>
                      <w:sz w:val="24"/>
                      <w:szCs w:val="24"/>
                      <w:lang w:eastAsia="uk-UA"/>
                    </w:rPr>
                    <m:t xml:space="preserve"> </m:t>
                  </m:r>
                </m:sup>
              </m:sSubSup>
              <m:r>
                <m:rPr>
                  <m:sty m:val="b"/>
                </m:rPr>
                <w:rPr>
                  <w:rFonts w:ascii="Cambria Math" w:eastAsia="Times New Roman" w:hAnsi="Cambria Math" w:cs="Times New Roman"/>
                  <w:sz w:val="24"/>
                  <w:szCs w:val="24"/>
                  <w:lang w:eastAsia="uk-UA"/>
                </w:rPr>
                <m:t>)</m:t>
              </m:r>
            </m:oMath>
            <w:r w:rsidRPr="00532B7E">
              <w:rPr>
                <w:rFonts w:ascii="Times New Roman" w:eastAsia="Times New Roman" w:hAnsi="Times New Roman" w:cs="Times New Roman"/>
                <w:b/>
                <w:sz w:val="24"/>
                <w:szCs w:val="24"/>
                <w:lang w:eastAsia="uk-UA"/>
              </w:rPr>
              <w:t xml:space="preserve"> </w:t>
            </w:r>
            <w:r w:rsidRPr="00532B7E">
              <w:rPr>
                <w:rFonts w:ascii="Times New Roman" w:eastAsiaTheme="majorEastAsia" w:hAnsi="Times New Roman" w:cs="Times New Roman"/>
                <w:b/>
                <w:bCs/>
                <w:kern w:val="2"/>
                <w:sz w:val="24"/>
                <w:szCs w:val="24"/>
              </w:rPr>
              <w:t xml:space="preserve">дорівнює </w:t>
            </w:r>
            <w:r w:rsidRPr="00532B7E">
              <w:rPr>
                <w:rFonts w:ascii="Times New Roman" w:hAnsi="Times New Roman" w:cs="Times New Roman"/>
                <w:b/>
                <w:bCs/>
                <w:kern w:val="2"/>
                <w:sz w:val="24"/>
                <w:szCs w:val="24"/>
              </w:rPr>
              <w:t xml:space="preserve">максимальному значенню з маржинальних цін </w:t>
            </w:r>
            <w:r w:rsidRPr="00532B7E">
              <w:rPr>
                <w:rFonts w:ascii="Times New Roman" w:hAnsi="Times New Roman" w:cs="Times New Roman"/>
                <w:b/>
                <w:bCs/>
                <w:kern w:val="2"/>
                <w:sz w:val="24"/>
                <w:szCs w:val="24"/>
              </w:rPr>
              <w:lastRenderedPageBreak/>
              <w:t xml:space="preserve">балансуючої електричної енергії на розвантаження </w:t>
            </w:r>
            <w:r w:rsidRPr="00532B7E">
              <w:rPr>
                <w:rFonts w:ascii="Times New Roman" w:eastAsiaTheme="majorEastAsia" w:hAnsi="Times New Roman" w:cs="Times New Roman"/>
                <w:b/>
                <w:kern w:val="2"/>
                <w:sz w:val="24"/>
                <w:szCs w:val="24"/>
              </w:rPr>
              <w:t>(</w:t>
            </w:r>
            <m:oMath>
              <m:sSubSup>
                <m:sSubSupPr>
                  <m:ctrlPr>
                    <w:rPr>
                      <w:rFonts w:ascii="Cambria Math" w:eastAsiaTheme="majorEastAsia" w:hAnsi="Cambria Math" w:cs="Times New Roman"/>
                      <w:b/>
                      <w:iCs/>
                      <w:kern w:val="2"/>
                      <w:sz w:val="24"/>
                      <w:szCs w:val="24"/>
                      <w14:ligatures w14:val="standardContextual"/>
                    </w:rPr>
                  </m:ctrlPr>
                </m:sSubSupPr>
                <m:e>
                  <m:r>
                    <m:rPr>
                      <m:sty m:val="b"/>
                    </m:rPr>
                    <w:rPr>
                      <w:rFonts w:ascii="Cambria Math" w:eastAsiaTheme="majorEastAsia" w:hAnsi="Cambria Math" w:cs="Times New Roman"/>
                      <w:kern w:val="2"/>
                      <w:sz w:val="24"/>
                      <w:szCs w:val="24"/>
                    </w:rPr>
                    <m:t>MP</m:t>
                  </m:r>
                </m:e>
                <m:sub>
                  <m:r>
                    <m:rPr>
                      <m:sty m:val="b"/>
                    </m:rPr>
                    <w:rPr>
                      <w:rFonts w:ascii="Cambria Math" w:eastAsiaTheme="majorEastAsia" w:hAnsi="Cambria Math" w:cs="Times New Roman"/>
                      <w:kern w:val="2"/>
                      <w:sz w:val="24"/>
                      <w:szCs w:val="24"/>
                    </w:rPr>
                    <m:t>z,rtu</m:t>
                  </m:r>
                </m:sub>
                <m:sup>
                  <m:r>
                    <m:rPr>
                      <m:sty m:val="b"/>
                    </m:rPr>
                    <w:rPr>
                      <w:rFonts w:ascii="Cambria Math" w:eastAsiaTheme="majorEastAsia" w:hAnsi="Cambria Math" w:cs="Times New Roman"/>
                      <w:kern w:val="2"/>
                      <w:sz w:val="24"/>
                      <w:szCs w:val="24"/>
                    </w:rPr>
                    <m:t>dn</m:t>
                  </m:r>
                </m:sup>
              </m:sSubSup>
            </m:oMath>
            <w:r w:rsidRPr="00532B7E">
              <w:rPr>
                <w:rFonts w:ascii="Times New Roman" w:eastAsiaTheme="majorEastAsia" w:hAnsi="Times New Roman" w:cs="Times New Roman"/>
                <w:b/>
                <w:iCs/>
                <w:kern w:val="2"/>
                <w:sz w:val="24"/>
                <w:szCs w:val="24"/>
              </w:rPr>
              <w:t xml:space="preserve">) </w:t>
            </w:r>
            <w:r w:rsidRPr="00532B7E">
              <w:rPr>
                <w:rFonts w:ascii="Times New Roman" w:hAnsi="Times New Roman" w:cs="Times New Roman"/>
                <w:b/>
                <w:bCs/>
                <w:kern w:val="2"/>
                <w:sz w:val="24"/>
                <w:szCs w:val="24"/>
              </w:rPr>
              <w:t xml:space="preserve">всіх ОРЧ цього </w:t>
            </w:r>
            <w:r w:rsidRPr="00532B7E">
              <w:rPr>
                <w:rFonts w:ascii="Times New Roman" w:eastAsiaTheme="majorEastAsia" w:hAnsi="Times New Roman" w:cs="Times New Roman"/>
                <w:b/>
                <w:bCs/>
                <w:kern w:val="2"/>
                <w:sz w:val="24"/>
                <w:szCs w:val="24"/>
              </w:rPr>
              <w:t>розрахункового періоду.</w:t>
            </w:r>
          </w:p>
          <w:p w:rsidR="00B77368" w:rsidRPr="00532B7E" w:rsidRDefault="00B77368" w:rsidP="001A4E45">
            <w:pPr>
              <w:spacing w:line="240" w:lineRule="auto"/>
              <w:ind w:firstLine="318"/>
              <w:jc w:val="both"/>
              <w:rPr>
                <w:rFonts w:ascii="Times New Roman" w:eastAsiaTheme="majorEastAsia" w:hAnsi="Times New Roman" w:cs="Times New Roman"/>
                <w:b/>
                <w:iCs/>
                <w:strike/>
                <w:kern w:val="2"/>
                <w:sz w:val="24"/>
                <w:szCs w:val="24"/>
              </w:rPr>
            </w:pPr>
            <m:oMath>
              <m:sSub>
                <m:sSubPr>
                  <m:ctrlPr>
                    <w:rPr>
                      <w:rFonts w:ascii="Cambria Math" w:eastAsiaTheme="majorEastAsia" w:hAnsi="Cambria Math" w:cs="Times New Roman"/>
                      <w:b/>
                      <w:iCs/>
                      <w:strike/>
                      <w:kern w:val="2"/>
                      <w:sz w:val="24"/>
                      <w:szCs w:val="24"/>
                      <w14:ligatures w14:val="standardContextual"/>
                    </w:rPr>
                  </m:ctrlPr>
                </m:sSubPr>
                <m:e>
                  <m:r>
                    <m:rPr>
                      <m:sty m:val="b"/>
                    </m:rPr>
                    <w:rPr>
                      <w:rFonts w:ascii="Cambria Math" w:eastAsiaTheme="majorEastAsia" w:hAnsi="Cambria Math" w:cs="Times New Roman"/>
                      <w:strike/>
                      <w:kern w:val="2"/>
                      <w:sz w:val="24"/>
                      <w:szCs w:val="24"/>
                    </w:rPr>
                    <m:t>IMSP</m:t>
                  </m:r>
                </m:e>
                <m:sub>
                  <m:r>
                    <m:rPr>
                      <m:sty m:val="b"/>
                    </m:rPr>
                    <w:rPr>
                      <w:rFonts w:ascii="Cambria Math" w:eastAsiaTheme="majorEastAsia" w:hAnsi="Cambria Math" w:cs="Times New Roman"/>
                      <w:strike/>
                      <w:kern w:val="2"/>
                      <w:sz w:val="24"/>
                      <w:szCs w:val="24"/>
                    </w:rPr>
                    <m:t>z,t</m:t>
                  </m:r>
                </m:sub>
              </m:sSub>
              <m:r>
                <m:rPr>
                  <m:sty m:val="b"/>
                </m:rPr>
                <w:rPr>
                  <w:rFonts w:ascii="Cambria Math" w:eastAsiaTheme="majorEastAsia" w:hAnsi="Cambria Math" w:cs="Times New Roman"/>
                  <w:strike/>
                  <w:kern w:val="2"/>
                  <w:sz w:val="24"/>
                  <w:szCs w:val="24"/>
                </w:rPr>
                <m:t xml:space="preserve">= </m:t>
              </m:r>
              <m:sSub>
                <m:sSubPr>
                  <m:ctrlPr>
                    <w:rPr>
                      <w:rFonts w:ascii="Cambria Math" w:eastAsiaTheme="majorEastAsia" w:hAnsi="Cambria Math" w:cs="Times New Roman"/>
                      <w:b/>
                      <w:iCs/>
                      <w:strike/>
                      <w:kern w:val="2"/>
                      <w:sz w:val="24"/>
                      <w:szCs w:val="24"/>
                      <w14:ligatures w14:val="standardContextual"/>
                    </w:rPr>
                  </m:ctrlPr>
                </m:sSubPr>
                <m:e>
                  <m:r>
                    <m:rPr>
                      <m:sty m:val="b"/>
                    </m:rPr>
                    <w:rPr>
                      <w:rFonts w:ascii="Cambria Math" w:eastAsiaTheme="majorEastAsia" w:hAnsi="Cambria Math" w:cs="Times New Roman"/>
                      <w:strike/>
                      <w:kern w:val="2"/>
                      <w:sz w:val="24"/>
                      <w:szCs w:val="24"/>
                    </w:rPr>
                    <m:t>PDAM</m:t>
                  </m:r>
                </m:e>
                <m:sub>
                  <m:r>
                    <m:rPr>
                      <m:sty m:val="b"/>
                    </m:rPr>
                    <w:rPr>
                      <w:rFonts w:ascii="Cambria Math" w:eastAsiaTheme="majorEastAsia" w:hAnsi="Cambria Math" w:cs="Times New Roman"/>
                      <w:strike/>
                      <w:kern w:val="2"/>
                      <w:sz w:val="24"/>
                      <w:szCs w:val="24"/>
                    </w:rPr>
                    <m:t>z,t</m:t>
                  </m:r>
                </m:sub>
              </m:sSub>
            </m:oMath>
            <w:r w:rsidRPr="00532B7E">
              <w:rPr>
                <w:rFonts w:ascii="Times New Roman" w:eastAsiaTheme="majorEastAsia" w:hAnsi="Times New Roman" w:cs="Times New Roman"/>
                <w:b/>
                <w:iCs/>
                <w:strike/>
                <w:kern w:val="2"/>
                <w:sz w:val="24"/>
                <w:szCs w:val="24"/>
              </w:rPr>
              <w:t>,</w:t>
            </w:r>
          </w:p>
          <w:p w:rsidR="00B77368" w:rsidRPr="00532B7E" w:rsidRDefault="00B77368" w:rsidP="001A4E45">
            <w:pPr>
              <w:spacing w:line="240" w:lineRule="auto"/>
              <w:ind w:firstLine="318"/>
              <w:jc w:val="both"/>
              <w:rPr>
                <w:rFonts w:ascii="Times New Roman" w:eastAsiaTheme="majorEastAsia" w:hAnsi="Times New Roman" w:cs="Times New Roman"/>
                <w:b/>
                <w:iCs/>
                <w:strike/>
                <w:kern w:val="2"/>
                <w:sz w:val="24"/>
                <w:szCs w:val="24"/>
              </w:rPr>
            </w:pPr>
            <w:r w:rsidRPr="00532B7E">
              <w:rPr>
                <w:rFonts w:ascii="Times New Roman" w:eastAsiaTheme="majorEastAsia" w:hAnsi="Times New Roman" w:cs="Times New Roman"/>
                <w:b/>
                <w:strike/>
                <w:kern w:val="2"/>
                <w:sz w:val="24"/>
                <w:szCs w:val="24"/>
              </w:rPr>
              <w:t xml:space="preserve">де </w:t>
            </w:r>
            <m:oMath>
              <m:sSub>
                <m:sSubPr>
                  <m:ctrlPr>
                    <w:rPr>
                      <w:rFonts w:ascii="Cambria Math" w:eastAsiaTheme="majorEastAsia" w:hAnsi="Cambria Math" w:cs="Times New Roman"/>
                      <w:b/>
                      <w:iCs/>
                      <w:strike/>
                      <w:kern w:val="2"/>
                      <w:sz w:val="24"/>
                      <w:szCs w:val="24"/>
                    </w:rPr>
                  </m:ctrlPr>
                </m:sSubPr>
                <m:e>
                  <m:r>
                    <m:rPr>
                      <m:sty m:val="b"/>
                    </m:rPr>
                    <w:rPr>
                      <w:rFonts w:ascii="Cambria Math" w:eastAsiaTheme="majorEastAsia" w:hAnsi="Cambria Math" w:cs="Times New Roman"/>
                      <w:strike/>
                      <w:kern w:val="2"/>
                      <w:sz w:val="24"/>
                      <w:szCs w:val="24"/>
                    </w:rPr>
                    <m:t>PDAM</m:t>
                  </m:r>
                </m:e>
                <m:sub>
                  <m:r>
                    <m:rPr>
                      <m:sty m:val="b"/>
                    </m:rPr>
                    <w:rPr>
                      <w:rFonts w:ascii="Cambria Math" w:eastAsiaTheme="majorEastAsia" w:hAnsi="Cambria Math" w:cs="Times New Roman"/>
                      <w:strike/>
                      <w:kern w:val="2"/>
                      <w:sz w:val="24"/>
                      <w:szCs w:val="24"/>
                    </w:rPr>
                    <m:t>z,t</m:t>
                  </m:r>
                </m:sub>
              </m:sSub>
            </m:oMath>
            <w:r w:rsidRPr="00532B7E">
              <w:rPr>
                <w:rFonts w:ascii="Times New Roman" w:eastAsiaTheme="majorEastAsia" w:hAnsi="Times New Roman" w:cs="Times New Roman"/>
                <w:b/>
                <w:strike/>
                <w:kern w:val="2"/>
                <w:sz w:val="24"/>
                <w:szCs w:val="24"/>
              </w:rPr>
              <w:t xml:space="preserve"> –</w:t>
            </w:r>
            <w:r w:rsidRPr="00532B7E">
              <w:rPr>
                <w:rFonts w:ascii="Times New Roman" w:eastAsiaTheme="majorEastAsia" w:hAnsi="Times New Roman" w:cs="Times New Roman"/>
                <w:b/>
                <w:iCs/>
                <w:strike/>
                <w:kern w:val="2"/>
                <w:sz w:val="24"/>
                <w:szCs w:val="24"/>
              </w:rPr>
              <w:t xml:space="preserve"> ціна купівлі-продажу електричної енергії на РДН у зоні z для розрахункового періоду t або у разі якщо торги на РДН на цей розрахунковий період не відбулись - середньозважене значення цін купівлі-продажу електричної енергії на РДН за попередні 30 днів, грн/</w:t>
            </w:r>
            <w:proofErr w:type="spellStart"/>
            <w:r w:rsidRPr="00532B7E">
              <w:rPr>
                <w:rFonts w:ascii="Times New Roman" w:eastAsiaTheme="majorEastAsia" w:hAnsi="Times New Roman" w:cs="Times New Roman"/>
                <w:b/>
                <w:iCs/>
                <w:strike/>
                <w:kern w:val="2"/>
                <w:sz w:val="24"/>
                <w:szCs w:val="24"/>
              </w:rPr>
              <w:t>МВт·год</w:t>
            </w:r>
            <w:proofErr w:type="spellEnd"/>
            <w:r w:rsidRPr="00532B7E">
              <w:rPr>
                <w:rFonts w:ascii="Times New Roman" w:eastAsiaTheme="majorEastAsia" w:hAnsi="Times New Roman" w:cs="Times New Roman"/>
                <w:b/>
                <w:iCs/>
                <w:strike/>
                <w:kern w:val="2"/>
                <w:sz w:val="24"/>
                <w:szCs w:val="24"/>
              </w:rPr>
              <w:t>.</w:t>
            </w:r>
          </w:p>
          <w:p w:rsidR="00B77368" w:rsidRPr="00532B7E" w:rsidRDefault="00B77368" w:rsidP="001A4E45">
            <w:pPr>
              <w:spacing w:line="240" w:lineRule="auto"/>
              <w:ind w:firstLine="318"/>
              <w:jc w:val="both"/>
              <w:rPr>
                <w:rFonts w:ascii="Times New Roman" w:eastAsiaTheme="majorEastAsia" w:hAnsi="Times New Roman" w:cs="Times New Roman"/>
                <w:iCs/>
                <w:strike/>
                <w:kern w:val="2"/>
                <w:sz w:val="24"/>
                <w:szCs w:val="24"/>
              </w:rPr>
            </w:pPr>
          </w:p>
          <w:p w:rsidR="00B77368" w:rsidRPr="00532B7E" w:rsidRDefault="00B77368" w:rsidP="001A4E45">
            <w:pPr>
              <w:pStyle w:val="rvps2"/>
              <w:shd w:val="clear" w:color="auto" w:fill="FFFFFF"/>
              <w:spacing w:before="0" w:beforeAutospacing="0" w:after="0" w:afterAutospacing="0"/>
              <w:ind w:firstLine="318"/>
              <w:jc w:val="both"/>
              <w:rPr>
                <w:i/>
              </w:rPr>
            </w:pPr>
            <w:r w:rsidRPr="00532B7E">
              <w:rPr>
                <w:i/>
              </w:rPr>
              <w:t>Редакційне уточнення.</w:t>
            </w:r>
          </w:p>
          <w:p w:rsidR="00B77368" w:rsidRPr="00532B7E" w:rsidRDefault="00B77368" w:rsidP="001A4E45">
            <w:pPr>
              <w:spacing w:line="240" w:lineRule="auto"/>
              <w:ind w:firstLine="318"/>
              <w:jc w:val="both"/>
              <w:rPr>
                <w:rFonts w:ascii="Times New Roman" w:hAnsi="Times New Roman" w:cs="Times New Roman"/>
                <w:i/>
                <w:sz w:val="24"/>
                <w:szCs w:val="24"/>
              </w:rPr>
            </w:pPr>
            <w:r w:rsidRPr="00532B7E">
              <w:rPr>
                <w:rFonts w:ascii="Times New Roman" w:hAnsi="Times New Roman" w:cs="Times New Roman"/>
                <w:i/>
                <w:sz w:val="24"/>
                <w:szCs w:val="24"/>
              </w:rPr>
              <w:t>Уточнено за аналогією з попередніми обґрунтуваннями.</w:t>
            </w:r>
          </w:p>
          <w:p w:rsidR="00B77368" w:rsidRPr="00532B7E" w:rsidRDefault="00B77368" w:rsidP="001A4E45">
            <w:pPr>
              <w:spacing w:line="240" w:lineRule="auto"/>
              <w:ind w:firstLine="318"/>
              <w:jc w:val="both"/>
              <w:rPr>
                <w:rFonts w:ascii="Times New Roman" w:eastAsiaTheme="majorEastAsia" w:hAnsi="Times New Roman" w:cs="Times New Roman"/>
                <w:iCs/>
                <w:kern w:val="2"/>
                <w:sz w:val="24"/>
                <w:szCs w:val="24"/>
              </w:rPr>
            </w:pPr>
          </w:p>
        </w:tc>
        <w:tc>
          <w:tcPr>
            <w:tcW w:w="2725" w:type="dxa"/>
          </w:tcPr>
          <w:p w:rsidR="00B77368" w:rsidRPr="00532B7E" w:rsidRDefault="00B77368" w:rsidP="00A66523">
            <w:pPr>
              <w:spacing w:line="240" w:lineRule="auto"/>
              <w:jc w:val="center"/>
              <w:rPr>
                <w:rFonts w:ascii="Times New Roman" w:eastAsia="Times New Roman" w:hAnsi="Times New Roman" w:cs="Times New Roman"/>
                <w:b/>
                <w:sz w:val="24"/>
                <w:szCs w:val="24"/>
                <w:u w:val="single"/>
                <w:lang w:eastAsia="uk-UA"/>
              </w:rPr>
            </w:pPr>
            <w:r w:rsidRPr="00532B7E">
              <w:rPr>
                <w:rFonts w:ascii="Times New Roman" w:eastAsia="Calibri" w:hAnsi="Times New Roman" w:cs="Times New Roman"/>
                <w:sz w:val="24"/>
                <w:szCs w:val="24"/>
              </w:rPr>
              <w:lastRenderedPageBreak/>
              <w:t>Потребує додаткового обговорення.</w:t>
            </w:r>
          </w:p>
        </w:tc>
      </w:tr>
      <w:tr w:rsidR="00532B7E" w:rsidRPr="00532B7E" w:rsidTr="00B77368">
        <w:tc>
          <w:tcPr>
            <w:tcW w:w="6095" w:type="dxa"/>
            <w:vMerge/>
          </w:tcPr>
          <w:p w:rsidR="00B77368" w:rsidRPr="00532B7E" w:rsidRDefault="00B77368" w:rsidP="009318AC">
            <w:pPr>
              <w:spacing w:line="240" w:lineRule="auto"/>
              <w:ind w:firstLine="567"/>
              <w:jc w:val="both"/>
              <w:rPr>
                <w:rFonts w:ascii="Times New Roman" w:eastAsiaTheme="majorEastAsia" w:hAnsi="Times New Roman" w:cs="Times New Roman"/>
                <w:iCs/>
                <w:kern w:val="2"/>
                <w:sz w:val="24"/>
                <w:szCs w:val="24"/>
              </w:rPr>
            </w:pPr>
          </w:p>
        </w:tc>
        <w:tc>
          <w:tcPr>
            <w:tcW w:w="6095" w:type="dxa"/>
          </w:tcPr>
          <w:p w:rsidR="00B77368" w:rsidRPr="00532B7E" w:rsidRDefault="00B77368" w:rsidP="001A4E45">
            <w:pPr>
              <w:spacing w:line="240" w:lineRule="auto"/>
              <w:ind w:firstLine="318"/>
              <w:jc w:val="both"/>
              <w:rPr>
                <w:rFonts w:ascii="Times New Roman" w:eastAsia="Times New Roman" w:hAnsi="Times New Roman" w:cs="Times New Roman"/>
                <w:b/>
                <w:sz w:val="24"/>
                <w:szCs w:val="24"/>
                <w:u w:val="single"/>
                <w:lang w:eastAsia="uk-UA"/>
              </w:rPr>
            </w:pPr>
            <w:r w:rsidRPr="00532B7E">
              <w:rPr>
                <w:rFonts w:ascii="Times New Roman" w:eastAsia="Times New Roman" w:hAnsi="Times New Roman" w:cs="Times New Roman"/>
                <w:b/>
                <w:sz w:val="24"/>
                <w:szCs w:val="24"/>
                <w:u w:val="single"/>
                <w:lang w:eastAsia="uk-UA"/>
              </w:rPr>
              <w:t>Пропозиції ТОВ «НЕСС ЕНЕРДЖІ»:</w:t>
            </w:r>
          </w:p>
          <w:p w:rsidR="00B77368" w:rsidRPr="00532B7E" w:rsidRDefault="00B77368" w:rsidP="001A4E45">
            <w:pPr>
              <w:spacing w:line="240" w:lineRule="auto"/>
              <w:ind w:firstLine="318"/>
              <w:jc w:val="both"/>
              <w:rPr>
                <w:rFonts w:ascii="Times New Roman" w:eastAsiaTheme="majorEastAsia" w:hAnsi="Times New Roman" w:cs="Times New Roman"/>
                <w:iCs/>
                <w:kern w:val="2"/>
                <w:sz w:val="24"/>
                <w:szCs w:val="24"/>
              </w:rPr>
            </w:pPr>
            <w:r w:rsidRPr="00532B7E">
              <w:rPr>
                <w:rFonts w:ascii="Times New Roman" w:eastAsiaTheme="majorEastAsia" w:hAnsi="Times New Roman" w:cs="Times New Roman"/>
                <w:iCs/>
                <w:kern w:val="2"/>
                <w:sz w:val="24"/>
                <w:szCs w:val="24"/>
              </w:rPr>
              <w:t>1) якщо зона системи перебуває в дефіциті протягом розрахункового періоду, то</w:t>
            </w:r>
          </w:p>
          <w:p w:rsidR="00B77368" w:rsidRPr="00532B7E" w:rsidRDefault="00B77368" w:rsidP="001A4E45">
            <w:pPr>
              <w:spacing w:line="240" w:lineRule="auto"/>
              <w:ind w:firstLine="318"/>
              <w:jc w:val="center"/>
              <w:rPr>
                <w:rFonts w:ascii="Times New Roman" w:eastAsiaTheme="majorEastAsia" w:hAnsi="Times New Roman" w:cs="Times New Roman"/>
                <w:iCs/>
                <w:kern w:val="2"/>
                <w:sz w:val="24"/>
                <w:szCs w:val="24"/>
              </w:rPr>
            </w:pPr>
            <m:oMath>
              <m:sSub>
                <m:sSubPr>
                  <m:ctrlPr>
                    <w:rPr>
                      <w:rFonts w:ascii="Cambria Math" w:eastAsiaTheme="majorEastAsia" w:hAnsi="Cambria Math" w:cs="Times New Roman"/>
                      <w:iCs/>
                      <w:kern w:val="2"/>
                      <w:sz w:val="24"/>
                      <w:szCs w:val="24"/>
                      <w14:ligatures w14:val="standardContextual"/>
                    </w:rPr>
                  </m:ctrlPr>
                </m:sSubPr>
                <m:e>
                  <m:r>
                    <m:rPr>
                      <m:sty m:val="p"/>
                    </m:rPr>
                    <w:rPr>
                      <w:rFonts w:ascii="Cambria Math" w:eastAsiaTheme="majorEastAsia" w:hAnsi="Cambria Math" w:cs="Times New Roman"/>
                      <w:kern w:val="2"/>
                      <w:sz w:val="24"/>
                      <w:szCs w:val="24"/>
                    </w:rPr>
                    <m:t>IMSP</m:t>
                  </m:r>
                </m:e>
                <m:sub>
                  <m:r>
                    <m:rPr>
                      <m:sty m:val="p"/>
                    </m:rPr>
                    <w:rPr>
                      <w:rFonts w:ascii="Cambria Math" w:eastAsiaTheme="majorEastAsia" w:hAnsi="Cambria Math" w:cs="Times New Roman"/>
                      <w:kern w:val="2"/>
                      <w:sz w:val="24"/>
                      <w:szCs w:val="24"/>
                    </w:rPr>
                    <m:t>z,t</m:t>
                  </m:r>
                </m:sub>
              </m:sSub>
              <m:r>
                <m:rPr>
                  <m:sty m:val="p"/>
                </m:rPr>
                <w:rPr>
                  <w:rFonts w:ascii="Cambria Math" w:eastAsiaTheme="majorEastAsia" w:hAnsi="Cambria Math" w:cs="Times New Roman"/>
                  <w:kern w:val="2"/>
                  <w:sz w:val="24"/>
                  <w:szCs w:val="24"/>
                </w:rPr>
                <m:t xml:space="preserve"> </m:t>
              </m:r>
            </m:oMath>
            <w:r w:rsidRPr="00532B7E">
              <w:rPr>
                <w:rFonts w:ascii="Times New Roman" w:eastAsiaTheme="majorEastAsia" w:hAnsi="Times New Roman" w:cs="Times New Roman"/>
                <w:iCs/>
                <w:kern w:val="2"/>
                <w:sz w:val="24"/>
                <w:szCs w:val="24"/>
              </w:rPr>
              <w:t xml:space="preserve">= </w:t>
            </w:r>
            <m:oMath>
              <m:d>
                <m:dPr>
                  <m:begChr m:val="|"/>
                  <m:endChr m:val="|"/>
                  <m:ctrlPr>
                    <w:rPr>
                      <w:rFonts w:ascii="Cambria Math" w:eastAsiaTheme="majorEastAsia" w:hAnsi="Cambria Math" w:cs="Times New Roman"/>
                      <w:iCs/>
                      <w:kern w:val="2"/>
                      <w:sz w:val="24"/>
                      <w:szCs w:val="24"/>
                      <w14:ligatures w14:val="standardContextual"/>
                    </w:rPr>
                  </m:ctrlPr>
                </m:dPr>
                <m:e>
                  <m:f>
                    <m:fPr>
                      <m:ctrlPr>
                        <w:rPr>
                          <w:rFonts w:ascii="Cambria Math" w:eastAsiaTheme="majorEastAsia" w:hAnsi="Cambria Math" w:cs="Times New Roman"/>
                          <w:iCs/>
                          <w:kern w:val="2"/>
                          <w:sz w:val="24"/>
                          <w:szCs w:val="24"/>
                          <w14:ligatures w14:val="standardContextual"/>
                        </w:rPr>
                      </m:ctrlPr>
                    </m:fPr>
                    <m:num>
                      <m:nary>
                        <m:naryPr>
                          <m:chr m:val="∑"/>
                          <m:limLoc m:val="subSup"/>
                          <m:supHide m:val="1"/>
                          <m:ctrlPr>
                            <w:rPr>
                              <w:rFonts w:ascii="Cambria Math" w:hAnsi="Cambria Math" w:cs="Times New Roman"/>
                              <w:iCs/>
                              <w:kern w:val="2"/>
                              <w:sz w:val="24"/>
                              <w:szCs w:val="24"/>
                              <w14:ligatures w14:val="standardContextual"/>
                            </w:rPr>
                          </m:ctrlPr>
                        </m:naryPr>
                        <m:sub>
                          <m:r>
                            <m:rPr>
                              <m:sty m:val="p"/>
                            </m:rPr>
                            <w:rPr>
                              <w:rFonts w:ascii="Cambria Math" w:hAnsi="Cambria Math" w:cs="Times New Roman"/>
                              <w:kern w:val="2"/>
                              <w:sz w:val="24"/>
                              <w:szCs w:val="24"/>
                            </w:rPr>
                            <m:t xml:space="preserve">rtu∈t </m:t>
                          </m:r>
                        </m:sub>
                        <m:sup/>
                        <m:e>
                          <m:sSubSup>
                            <m:sSubSupPr>
                              <m:ctrlPr>
                                <w:rPr>
                                  <w:rFonts w:ascii="Cambria Math" w:hAnsi="Cambria Math" w:cs="Times New Roman"/>
                                  <w:iCs/>
                                  <w:kern w:val="2"/>
                                  <w:sz w:val="24"/>
                                  <w:szCs w:val="24"/>
                                  <w14:ligatures w14:val="standardContextual"/>
                                </w:rPr>
                              </m:ctrlPr>
                            </m:sSubSupPr>
                            <m:e>
                              <m:r>
                                <m:rPr>
                                  <m:sty m:val="p"/>
                                </m:rPr>
                                <w:rPr>
                                  <w:rFonts w:ascii="Cambria Math" w:hAnsi="Cambria Math" w:cs="Times New Roman"/>
                                  <w:kern w:val="2"/>
                                  <w:sz w:val="24"/>
                                  <w:szCs w:val="24"/>
                                </w:rPr>
                                <m:t>(ABE</m:t>
                              </m:r>
                            </m:e>
                            <m:sub>
                              <m:r>
                                <m:rPr>
                                  <m:sty m:val="p"/>
                                </m:rPr>
                                <w:rPr>
                                  <w:rFonts w:ascii="Cambria Math" w:hAnsi="Cambria Math" w:cs="Times New Roman"/>
                                  <w:kern w:val="2"/>
                                  <w:sz w:val="24"/>
                                  <w:szCs w:val="24"/>
                                </w:rPr>
                                <m:t xml:space="preserve">z,rtu  </m:t>
                              </m:r>
                            </m:sub>
                            <m:sup>
                              <m:r>
                                <m:rPr>
                                  <m:sty m:val="p"/>
                                </m:rPr>
                                <w:rPr>
                                  <w:rFonts w:ascii="Cambria Math" w:hAnsi="Cambria Math" w:cs="Times New Roman"/>
                                  <w:kern w:val="2"/>
                                  <w:sz w:val="24"/>
                                  <w:szCs w:val="24"/>
                                </w:rPr>
                                <m:t>up</m:t>
                              </m:r>
                            </m:sup>
                          </m:sSubSup>
                          <m:r>
                            <m:rPr>
                              <m:sty m:val="p"/>
                            </m:rPr>
                            <w:rPr>
                              <w:rFonts w:ascii="Cambria Math" w:hAnsi="Cambria Math" w:cs="Times New Roman"/>
                              <w:kern w:val="2"/>
                              <w:sz w:val="24"/>
                              <w:szCs w:val="24"/>
                            </w:rPr>
                            <m:t>∙</m:t>
                          </m:r>
                          <m:sSubSup>
                            <m:sSubSupPr>
                              <m:ctrlPr>
                                <w:rPr>
                                  <w:rFonts w:ascii="Cambria Math" w:hAnsi="Cambria Math" w:cs="Times New Roman"/>
                                  <w:iCs/>
                                  <w:kern w:val="2"/>
                                  <w:sz w:val="24"/>
                                  <w:szCs w:val="24"/>
                                  <w14:ligatures w14:val="standardContextual"/>
                                </w:rPr>
                              </m:ctrlPr>
                            </m:sSubSupPr>
                            <m:e>
                              <m:r>
                                <m:rPr>
                                  <m:sty m:val="p"/>
                                </m:rPr>
                                <w:rPr>
                                  <w:rFonts w:ascii="Cambria Math" w:hAnsi="Cambria Math" w:cs="Times New Roman"/>
                                  <w:kern w:val="2"/>
                                  <w:sz w:val="24"/>
                                  <w:szCs w:val="24"/>
                                </w:rPr>
                                <m:t>MP</m:t>
                              </m:r>
                            </m:e>
                            <m:sub>
                              <m:r>
                                <m:rPr>
                                  <m:sty m:val="p"/>
                                </m:rPr>
                                <w:rPr>
                                  <w:rFonts w:ascii="Cambria Math" w:hAnsi="Cambria Math" w:cs="Times New Roman"/>
                                  <w:kern w:val="2"/>
                                  <w:sz w:val="24"/>
                                  <w:szCs w:val="24"/>
                                </w:rPr>
                                <m:t>z,rtu</m:t>
                              </m:r>
                            </m:sub>
                            <m:sup>
                              <m:r>
                                <m:rPr>
                                  <m:sty m:val="p"/>
                                </m:rPr>
                                <w:rPr>
                                  <w:rFonts w:ascii="Cambria Math" w:hAnsi="Cambria Math" w:cs="Times New Roman"/>
                                  <w:kern w:val="2"/>
                                  <w:sz w:val="24"/>
                                  <w:szCs w:val="24"/>
                                </w:rPr>
                                <m:t>up</m:t>
                              </m:r>
                            </m:sup>
                          </m:sSubSup>
                          <m:r>
                            <m:rPr>
                              <m:sty m:val="p"/>
                            </m:rPr>
                            <w:rPr>
                              <w:rFonts w:ascii="Cambria Math" w:hAnsi="Cambria Math" w:cs="Times New Roman"/>
                              <w:kern w:val="2"/>
                              <w:sz w:val="24"/>
                              <w:szCs w:val="24"/>
                            </w:rPr>
                            <m:t xml:space="preserve"> )</m:t>
                          </m:r>
                        </m:e>
                      </m:nary>
                    </m:num>
                    <m:den>
                      <m:nary>
                        <m:naryPr>
                          <m:chr m:val="∑"/>
                          <m:limLoc m:val="subSup"/>
                          <m:supHide m:val="1"/>
                          <m:ctrlPr>
                            <w:rPr>
                              <w:rFonts w:ascii="Cambria Math" w:hAnsi="Cambria Math" w:cs="Times New Roman"/>
                              <w:iCs/>
                              <w:kern w:val="2"/>
                              <w:sz w:val="24"/>
                              <w:szCs w:val="24"/>
                              <w14:ligatures w14:val="standardContextual"/>
                            </w:rPr>
                          </m:ctrlPr>
                        </m:naryPr>
                        <m:sub>
                          <m:r>
                            <m:rPr>
                              <m:sty m:val="p"/>
                            </m:rPr>
                            <w:rPr>
                              <w:rFonts w:ascii="Cambria Math" w:hAnsi="Cambria Math" w:cs="Times New Roman"/>
                              <w:kern w:val="2"/>
                              <w:sz w:val="24"/>
                              <w:szCs w:val="24"/>
                            </w:rPr>
                            <m:t>rtu∈t</m:t>
                          </m:r>
                        </m:sub>
                        <m:sup/>
                        <m:e>
                          <m:sSubSup>
                            <m:sSubSupPr>
                              <m:ctrlPr>
                                <w:rPr>
                                  <w:rFonts w:ascii="Cambria Math" w:hAnsi="Cambria Math" w:cs="Times New Roman"/>
                                  <w:iCs/>
                                  <w:kern w:val="2"/>
                                  <w:sz w:val="24"/>
                                  <w:szCs w:val="24"/>
                                  <w14:ligatures w14:val="standardContextual"/>
                                </w:rPr>
                              </m:ctrlPr>
                            </m:sSubSupPr>
                            <m:e>
                              <m:r>
                                <m:rPr>
                                  <m:sty m:val="p"/>
                                </m:rPr>
                                <w:rPr>
                                  <w:rFonts w:ascii="Cambria Math" w:hAnsi="Cambria Math" w:cs="Times New Roman"/>
                                  <w:kern w:val="2"/>
                                  <w:sz w:val="24"/>
                                  <w:szCs w:val="24"/>
                                </w:rPr>
                                <m:t>ABE</m:t>
                              </m:r>
                            </m:e>
                            <m:sub>
                              <m:r>
                                <m:rPr>
                                  <m:sty m:val="p"/>
                                </m:rPr>
                                <w:rPr>
                                  <w:rFonts w:ascii="Cambria Math" w:hAnsi="Cambria Math" w:cs="Times New Roman"/>
                                  <w:kern w:val="2"/>
                                  <w:sz w:val="24"/>
                                  <w:szCs w:val="24"/>
                                </w:rPr>
                                <m:t xml:space="preserve">z,rtu </m:t>
                              </m:r>
                            </m:sub>
                            <m:sup>
                              <m:r>
                                <m:rPr>
                                  <m:sty m:val="p"/>
                                </m:rPr>
                                <w:rPr>
                                  <w:rFonts w:ascii="Cambria Math" w:hAnsi="Cambria Math" w:cs="Times New Roman"/>
                                  <w:kern w:val="2"/>
                                  <w:sz w:val="24"/>
                                  <w:szCs w:val="24"/>
                                </w:rPr>
                                <m:t>up</m:t>
                              </m:r>
                            </m:sup>
                          </m:sSubSup>
                        </m:e>
                      </m:nary>
                    </m:den>
                  </m:f>
                </m:e>
              </m:d>
            </m:oMath>
            <w:r w:rsidRPr="00532B7E">
              <w:rPr>
                <w:rFonts w:ascii="Times New Roman" w:eastAsiaTheme="majorEastAsia" w:hAnsi="Times New Roman" w:cs="Times New Roman"/>
                <w:iCs/>
                <w:kern w:val="2"/>
                <w:sz w:val="24"/>
                <w:szCs w:val="24"/>
              </w:rPr>
              <w:t>,</w:t>
            </w:r>
          </w:p>
          <w:p w:rsidR="00B77368" w:rsidRPr="00532B7E" w:rsidRDefault="00B77368" w:rsidP="001A4E45">
            <w:pPr>
              <w:spacing w:line="240" w:lineRule="auto"/>
              <w:ind w:firstLine="318"/>
              <w:jc w:val="both"/>
              <w:rPr>
                <w:rFonts w:ascii="Times New Roman" w:hAnsi="Times New Roman" w:cs="Times New Roman"/>
                <w:bCs/>
                <w:kern w:val="2"/>
                <w:sz w:val="24"/>
                <w:szCs w:val="24"/>
              </w:rPr>
            </w:pPr>
            <w:r w:rsidRPr="00532B7E">
              <w:rPr>
                <w:rFonts w:ascii="Times New Roman" w:eastAsiaTheme="majorEastAsia" w:hAnsi="Times New Roman" w:cs="Times New Roman"/>
                <w:kern w:val="2"/>
                <w:sz w:val="24"/>
                <w:szCs w:val="24"/>
              </w:rPr>
              <w:t xml:space="preserve">де </w:t>
            </w:r>
            <m:oMath>
              <m:sSubSup>
                <m:sSubSupPr>
                  <m:ctrlPr>
                    <w:rPr>
                      <w:rFonts w:ascii="Cambria Math" w:hAnsi="Cambria Math" w:cs="Times New Roman"/>
                      <w:iCs/>
                      <w:kern w:val="2"/>
                      <w:sz w:val="24"/>
                      <w:szCs w:val="24"/>
                      <w14:ligatures w14:val="standardContextual"/>
                    </w:rPr>
                  </m:ctrlPr>
                </m:sSubSupPr>
                <m:e>
                  <m:r>
                    <m:rPr>
                      <m:sty m:val="p"/>
                    </m:rPr>
                    <w:rPr>
                      <w:rFonts w:ascii="Cambria Math" w:hAnsi="Cambria Math" w:cs="Times New Roman"/>
                      <w:kern w:val="2"/>
                      <w:sz w:val="24"/>
                      <w:szCs w:val="24"/>
                    </w:rPr>
                    <m:t>MP</m:t>
                  </m:r>
                </m:e>
                <m:sub>
                  <m:r>
                    <m:rPr>
                      <m:sty m:val="p"/>
                    </m:rPr>
                    <w:rPr>
                      <w:rFonts w:ascii="Cambria Math" w:hAnsi="Cambria Math" w:cs="Times New Roman"/>
                      <w:kern w:val="2"/>
                      <w:sz w:val="24"/>
                      <w:szCs w:val="24"/>
                    </w:rPr>
                    <m:t>z,rtu</m:t>
                  </m:r>
                </m:sub>
                <m:sup>
                  <m:r>
                    <m:rPr>
                      <m:sty m:val="p"/>
                    </m:rPr>
                    <w:rPr>
                      <w:rFonts w:ascii="Cambria Math" w:hAnsi="Cambria Math" w:cs="Times New Roman"/>
                      <w:kern w:val="2"/>
                      <w:sz w:val="24"/>
                      <w:szCs w:val="24"/>
                    </w:rPr>
                    <m:t>up</m:t>
                  </m:r>
                </m:sup>
              </m:sSubSup>
            </m:oMath>
            <w:r w:rsidRPr="00532B7E">
              <w:rPr>
                <w:rFonts w:ascii="Times New Roman" w:eastAsiaTheme="majorEastAsia" w:hAnsi="Times New Roman" w:cs="Times New Roman"/>
                <w:kern w:val="2"/>
                <w:sz w:val="24"/>
                <w:szCs w:val="24"/>
              </w:rPr>
              <w:t xml:space="preserve"> – </w:t>
            </w:r>
            <w:r w:rsidRPr="00532B7E">
              <w:rPr>
                <w:rFonts w:ascii="Times New Roman" w:eastAsiaTheme="majorEastAsia" w:hAnsi="Times New Roman" w:cs="Times New Roman"/>
                <w:iCs/>
                <w:kern w:val="2"/>
                <w:sz w:val="24"/>
                <w:szCs w:val="24"/>
              </w:rPr>
              <w:t xml:space="preserve">маржинальна ціна балансуючої електричної енергії на завантаження в зоні z за ОРЧ </w:t>
            </w:r>
            <w:proofErr w:type="spellStart"/>
            <w:r w:rsidRPr="00532B7E">
              <w:rPr>
                <w:rFonts w:ascii="Times New Roman" w:eastAsiaTheme="majorEastAsia" w:hAnsi="Times New Roman" w:cs="Times New Roman"/>
                <w:iCs/>
                <w:kern w:val="2"/>
                <w:sz w:val="24"/>
                <w:szCs w:val="24"/>
              </w:rPr>
              <w:t>rtu</w:t>
            </w:r>
            <w:proofErr w:type="spellEnd"/>
            <w:r w:rsidRPr="00532B7E">
              <w:rPr>
                <w:rFonts w:ascii="Times New Roman" w:eastAsiaTheme="majorEastAsia" w:hAnsi="Times New Roman" w:cs="Times New Roman"/>
                <w:iCs/>
                <w:kern w:val="2"/>
                <w:sz w:val="24"/>
                <w:szCs w:val="24"/>
              </w:rPr>
              <w:t>, грн/</w:t>
            </w:r>
            <w:proofErr w:type="spellStart"/>
            <w:r w:rsidRPr="00532B7E">
              <w:rPr>
                <w:rFonts w:ascii="Times New Roman" w:eastAsiaTheme="majorEastAsia" w:hAnsi="Times New Roman" w:cs="Times New Roman"/>
                <w:iCs/>
                <w:kern w:val="2"/>
                <w:sz w:val="24"/>
                <w:szCs w:val="24"/>
              </w:rPr>
              <w:t>МВт·год</w:t>
            </w:r>
            <w:proofErr w:type="spellEnd"/>
            <w:r w:rsidRPr="00532B7E">
              <w:rPr>
                <w:rFonts w:ascii="Times New Roman" w:eastAsiaTheme="majorEastAsia" w:hAnsi="Times New Roman" w:cs="Times New Roman"/>
                <w:iCs/>
                <w:kern w:val="2"/>
                <w:sz w:val="24"/>
                <w:szCs w:val="24"/>
              </w:rPr>
              <w:t xml:space="preserve">. </w:t>
            </w:r>
          </w:p>
          <w:p w:rsidR="00B77368" w:rsidRPr="00532B7E" w:rsidRDefault="00B77368" w:rsidP="001A4E45">
            <w:pPr>
              <w:spacing w:line="240" w:lineRule="auto"/>
              <w:ind w:firstLine="318"/>
              <w:jc w:val="both"/>
              <w:rPr>
                <w:rFonts w:ascii="Times New Roman" w:eastAsiaTheme="majorEastAsia" w:hAnsi="Times New Roman" w:cs="Times New Roman"/>
                <w:iCs/>
                <w:kern w:val="2"/>
                <w:sz w:val="24"/>
                <w:szCs w:val="24"/>
              </w:rPr>
            </w:pPr>
            <w:r w:rsidRPr="00532B7E">
              <w:rPr>
                <w:rFonts w:ascii="Times New Roman" w:eastAsiaTheme="majorEastAsia" w:hAnsi="Times New Roman" w:cs="Times New Roman"/>
                <w:iCs/>
                <w:kern w:val="2"/>
                <w:sz w:val="24"/>
                <w:szCs w:val="24"/>
              </w:rPr>
              <w:t xml:space="preserve">До розрахунку приймаються обсяги </w:t>
            </w:r>
            <w:hyperlink r:id="rId11" w:tgtFrame="_blank" w:history="1">
              <w:r w:rsidRPr="00532B7E">
                <w:rPr>
                  <w:rStyle w:val="a4"/>
                  <w:rFonts w:ascii="Times New Roman" w:hAnsi="Times New Roman" w:cs="Times New Roman"/>
                  <w:iCs/>
                  <w:color w:val="auto"/>
                  <w:kern w:val="2"/>
                  <w:sz w:val="24"/>
                  <w:szCs w:val="24"/>
                  <w:u w:val="none"/>
                </w:rPr>
                <w:t>активованої балансуючої електричної енергії</w:t>
              </w:r>
            </w:hyperlink>
            <w:r w:rsidRPr="00532B7E">
              <w:rPr>
                <w:rFonts w:ascii="Times New Roman" w:eastAsiaTheme="majorEastAsia" w:hAnsi="Times New Roman" w:cs="Times New Roman"/>
                <w:iCs/>
                <w:kern w:val="2"/>
                <w:sz w:val="24"/>
                <w:szCs w:val="24"/>
              </w:rPr>
              <w:t xml:space="preserve"> на завантаження та маржинальні ціни балансуючої електричної енергії на завантаження лише тих ОРЧ, в яких зона системи перебуває в дефіциті.</w:t>
            </w:r>
          </w:p>
          <w:p w:rsidR="00B77368" w:rsidRPr="00532B7E" w:rsidRDefault="00B77368" w:rsidP="001A4E45">
            <w:pPr>
              <w:spacing w:line="240" w:lineRule="auto"/>
              <w:ind w:firstLine="318"/>
              <w:jc w:val="both"/>
              <w:rPr>
                <w:rFonts w:ascii="Times New Roman" w:eastAsiaTheme="majorEastAsia" w:hAnsi="Times New Roman" w:cs="Times New Roman"/>
                <w:b/>
                <w:iCs/>
                <w:strike/>
                <w:kern w:val="2"/>
                <w:sz w:val="24"/>
                <w:szCs w:val="24"/>
              </w:rPr>
            </w:pPr>
            <w:r w:rsidRPr="00532B7E">
              <w:rPr>
                <w:rFonts w:ascii="Times New Roman" w:eastAsiaTheme="majorEastAsia" w:hAnsi="Times New Roman" w:cs="Times New Roman"/>
                <w:b/>
                <w:iCs/>
                <w:strike/>
                <w:kern w:val="2"/>
                <w:sz w:val="24"/>
                <w:szCs w:val="24"/>
              </w:rPr>
              <w:t xml:space="preserve">Якщо </w:t>
            </w:r>
            <w:r w:rsidRPr="00532B7E">
              <w:rPr>
                <w:rFonts w:ascii="Times New Roman" w:eastAsiaTheme="majorEastAsia" w:hAnsi="Times New Roman" w:cs="Times New Roman"/>
                <w:b/>
                <w:bCs/>
                <w:strike/>
                <w:kern w:val="2"/>
                <w:sz w:val="24"/>
                <w:szCs w:val="24"/>
              </w:rPr>
              <w:t>обсяг активованої балансуючої електричної енергії на завантаження (</w:t>
            </w:r>
            <m:oMath>
              <m:nary>
                <m:naryPr>
                  <m:chr m:val="∑"/>
                  <m:limLoc m:val="subSup"/>
                  <m:supHide m:val="1"/>
                  <m:ctrlPr>
                    <w:rPr>
                      <w:rFonts w:ascii="Cambria Math" w:hAnsi="Cambria Math" w:cs="Times New Roman"/>
                      <w:b/>
                      <w:bCs/>
                      <w:strike/>
                      <w:kern w:val="2"/>
                      <w:sz w:val="24"/>
                      <w:szCs w:val="24"/>
                      <w14:ligatures w14:val="standardContextual"/>
                    </w:rPr>
                  </m:ctrlPr>
                </m:naryPr>
                <m:sub>
                  <m:r>
                    <m:rPr>
                      <m:sty m:val="b"/>
                    </m:rPr>
                    <w:rPr>
                      <w:rFonts w:ascii="Cambria Math" w:hAnsi="Cambria Math" w:cs="Times New Roman"/>
                      <w:strike/>
                      <w:kern w:val="2"/>
                      <w:sz w:val="24"/>
                      <w:szCs w:val="24"/>
                    </w:rPr>
                    <m:t>rtu∈t</m:t>
                  </m:r>
                </m:sub>
                <m:sup/>
                <m:e>
                  <m:sSubSup>
                    <m:sSubSupPr>
                      <m:ctrlPr>
                        <w:rPr>
                          <w:rFonts w:ascii="Cambria Math" w:hAnsi="Cambria Math" w:cs="Times New Roman"/>
                          <w:b/>
                          <w:bCs/>
                          <w:iCs/>
                          <w:strike/>
                          <w:kern w:val="2"/>
                          <w:sz w:val="24"/>
                          <w:szCs w:val="24"/>
                          <w14:ligatures w14:val="standardContextual"/>
                        </w:rPr>
                      </m:ctrlPr>
                    </m:sSubSupPr>
                    <m:e>
                      <m:r>
                        <m:rPr>
                          <m:sty m:val="b"/>
                        </m:rPr>
                        <w:rPr>
                          <w:rFonts w:ascii="Cambria Math" w:hAnsi="Cambria Math" w:cs="Times New Roman"/>
                          <w:strike/>
                          <w:kern w:val="2"/>
                          <w:sz w:val="24"/>
                          <w:szCs w:val="24"/>
                        </w:rPr>
                        <m:t>ABE</m:t>
                      </m:r>
                    </m:e>
                    <m:sub>
                      <m:r>
                        <m:rPr>
                          <m:sty m:val="b"/>
                        </m:rPr>
                        <w:rPr>
                          <w:rFonts w:ascii="Cambria Math" w:hAnsi="Cambria Math" w:cs="Times New Roman"/>
                          <w:strike/>
                          <w:kern w:val="2"/>
                          <w:sz w:val="24"/>
                          <w:szCs w:val="24"/>
                        </w:rPr>
                        <m:t xml:space="preserve">z,rtu </m:t>
                      </m:r>
                    </m:sub>
                    <m:sup>
                      <m:r>
                        <m:rPr>
                          <m:sty m:val="b"/>
                        </m:rPr>
                        <w:rPr>
                          <w:rFonts w:ascii="Cambria Math" w:hAnsi="Cambria Math" w:cs="Times New Roman"/>
                          <w:strike/>
                          <w:kern w:val="2"/>
                          <w:sz w:val="24"/>
                          <w:szCs w:val="24"/>
                        </w:rPr>
                        <m:t>up</m:t>
                      </m:r>
                    </m:sup>
                  </m:sSubSup>
                </m:e>
              </m:nary>
            </m:oMath>
            <w:r w:rsidRPr="00532B7E">
              <w:rPr>
                <w:rFonts w:ascii="Times New Roman" w:eastAsiaTheme="majorEastAsia" w:hAnsi="Times New Roman" w:cs="Times New Roman"/>
                <w:b/>
                <w:bCs/>
                <w:strike/>
                <w:kern w:val="2"/>
                <w:sz w:val="24"/>
                <w:szCs w:val="24"/>
              </w:rPr>
              <w:t>) протягом розрахункового періоду дорівнює нулю, то</w:t>
            </w:r>
            <w:r w:rsidRPr="00532B7E">
              <w:rPr>
                <w:rFonts w:ascii="Times New Roman" w:eastAsiaTheme="majorEastAsia" w:hAnsi="Times New Roman" w:cs="Times New Roman"/>
                <w:b/>
                <w:iCs/>
                <w:strike/>
                <w:kern w:val="2"/>
                <w:sz w:val="24"/>
                <w:szCs w:val="24"/>
              </w:rPr>
              <w:t xml:space="preserve"> ціна небалансу для врегулювання небалансів електричної енергії </w:t>
            </w:r>
            <m:oMath>
              <m:r>
                <m:rPr>
                  <m:sty m:val="p"/>
                </m:rPr>
                <w:rPr>
                  <w:rFonts w:ascii="Cambria Math" w:eastAsia="Times New Roman" w:hAnsi="Cambria Math" w:cs="Times New Roman"/>
                  <w:strike/>
                  <w:sz w:val="24"/>
                  <w:szCs w:val="24"/>
                  <w:lang w:eastAsia="uk-UA"/>
                </w:rPr>
                <m:t>(I</m:t>
              </m:r>
              <m:sSubSup>
                <m:sSubSupPr>
                  <m:ctrlPr>
                    <w:rPr>
                      <w:rFonts w:ascii="Cambria Math" w:eastAsia="Times New Roman" w:hAnsi="Cambria Math" w:cs="Times New Roman"/>
                      <w:strike/>
                      <w:sz w:val="24"/>
                      <w:szCs w:val="24"/>
                      <w:lang w:eastAsia="uk-UA"/>
                    </w:rPr>
                  </m:ctrlPr>
                </m:sSubSupPr>
                <m:e>
                  <m:r>
                    <m:rPr>
                      <m:sty m:val="p"/>
                    </m:rPr>
                    <w:rPr>
                      <w:rFonts w:ascii="Cambria Math" w:eastAsia="Times New Roman" w:hAnsi="Cambria Math" w:cs="Times New Roman"/>
                      <w:strike/>
                      <w:sz w:val="24"/>
                      <w:szCs w:val="24"/>
                      <w:lang w:eastAsia="uk-UA"/>
                    </w:rPr>
                    <m:t>MSP</m:t>
                  </m:r>
                </m:e>
                <m:sub>
                  <m:r>
                    <m:rPr>
                      <m:sty m:val="p"/>
                    </m:rPr>
                    <w:rPr>
                      <w:rFonts w:ascii="Cambria Math" w:eastAsia="Times New Roman" w:hAnsi="Cambria Math" w:cs="Times New Roman"/>
                      <w:strike/>
                      <w:sz w:val="24"/>
                      <w:szCs w:val="24"/>
                      <w:lang w:eastAsia="uk-UA"/>
                    </w:rPr>
                    <m:t>z,t</m:t>
                  </m:r>
                </m:sub>
                <m:sup>
                  <m:r>
                    <m:rPr>
                      <m:sty m:val="p"/>
                    </m:rPr>
                    <w:rPr>
                      <w:rFonts w:ascii="Cambria Math" w:eastAsia="Times New Roman" w:hAnsi="Cambria Math" w:cs="Times New Roman"/>
                      <w:strike/>
                      <w:sz w:val="24"/>
                      <w:szCs w:val="24"/>
                      <w:lang w:eastAsia="uk-UA"/>
                    </w:rPr>
                    <m:t xml:space="preserve"> </m:t>
                  </m:r>
                </m:sup>
              </m:sSubSup>
              <m:r>
                <m:rPr>
                  <m:sty m:val="p"/>
                </m:rPr>
                <w:rPr>
                  <w:rFonts w:ascii="Cambria Math" w:eastAsia="Times New Roman" w:hAnsi="Cambria Math" w:cs="Times New Roman"/>
                  <w:strike/>
                  <w:sz w:val="24"/>
                  <w:szCs w:val="24"/>
                  <w:lang w:eastAsia="uk-UA"/>
                </w:rPr>
                <m:t>)</m:t>
              </m:r>
            </m:oMath>
            <w:r w:rsidRPr="00532B7E">
              <w:rPr>
                <w:rFonts w:ascii="Times New Roman" w:eastAsia="Times New Roman" w:hAnsi="Times New Roman" w:cs="Times New Roman"/>
                <w:strike/>
                <w:sz w:val="24"/>
                <w:szCs w:val="24"/>
                <w:lang w:eastAsia="uk-UA"/>
              </w:rPr>
              <w:t xml:space="preserve"> </w:t>
            </w:r>
            <w:r w:rsidRPr="00532B7E">
              <w:rPr>
                <w:rFonts w:ascii="Times New Roman" w:eastAsiaTheme="majorEastAsia" w:hAnsi="Times New Roman" w:cs="Times New Roman"/>
                <w:b/>
                <w:bCs/>
                <w:strike/>
                <w:kern w:val="2"/>
                <w:sz w:val="24"/>
                <w:szCs w:val="24"/>
              </w:rPr>
              <w:t xml:space="preserve">дорівнює </w:t>
            </w:r>
            <w:r w:rsidRPr="00532B7E">
              <w:rPr>
                <w:rFonts w:ascii="Times New Roman" w:hAnsi="Times New Roman" w:cs="Times New Roman"/>
                <w:b/>
                <w:bCs/>
                <w:strike/>
                <w:kern w:val="2"/>
                <w:sz w:val="24"/>
                <w:szCs w:val="24"/>
              </w:rPr>
              <w:t xml:space="preserve">максимальному значенню з маржинальних цін балансуючої електричної енергії на завантаження </w:t>
            </w:r>
            <w:r w:rsidRPr="00532B7E">
              <w:rPr>
                <w:rFonts w:ascii="Times New Roman" w:eastAsiaTheme="majorEastAsia" w:hAnsi="Times New Roman" w:cs="Times New Roman"/>
                <w:b/>
                <w:strike/>
                <w:kern w:val="2"/>
                <w:sz w:val="24"/>
                <w:szCs w:val="24"/>
              </w:rPr>
              <w:t>(</w:t>
            </w:r>
            <m:oMath>
              <m:sSubSup>
                <m:sSubSupPr>
                  <m:ctrlPr>
                    <w:rPr>
                      <w:rFonts w:ascii="Cambria Math" w:eastAsiaTheme="majorEastAsia" w:hAnsi="Cambria Math" w:cs="Times New Roman"/>
                      <w:b/>
                      <w:iCs/>
                      <w:strike/>
                      <w:kern w:val="2"/>
                      <w:sz w:val="24"/>
                      <w:szCs w:val="24"/>
                      <w14:ligatures w14:val="standardContextual"/>
                    </w:rPr>
                  </m:ctrlPr>
                </m:sSubSupPr>
                <m:e>
                  <m:r>
                    <m:rPr>
                      <m:sty m:val="b"/>
                    </m:rPr>
                    <w:rPr>
                      <w:rFonts w:ascii="Cambria Math" w:eastAsiaTheme="majorEastAsia" w:hAnsi="Cambria Math" w:cs="Times New Roman"/>
                      <w:strike/>
                      <w:kern w:val="2"/>
                      <w:sz w:val="24"/>
                      <w:szCs w:val="24"/>
                    </w:rPr>
                    <m:t>MP</m:t>
                  </m:r>
                </m:e>
                <m:sub>
                  <m:r>
                    <m:rPr>
                      <m:sty m:val="b"/>
                    </m:rPr>
                    <w:rPr>
                      <w:rFonts w:ascii="Cambria Math" w:eastAsiaTheme="majorEastAsia" w:hAnsi="Cambria Math" w:cs="Times New Roman"/>
                      <w:strike/>
                      <w:kern w:val="2"/>
                      <w:sz w:val="24"/>
                      <w:szCs w:val="24"/>
                    </w:rPr>
                    <m:t>z,rtu</m:t>
                  </m:r>
                </m:sub>
                <m:sup>
                  <m:r>
                    <m:rPr>
                      <m:sty m:val="b"/>
                    </m:rPr>
                    <w:rPr>
                      <w:rFonts w:ascii="Cambria Math" w:eastAsiaTheme="majorEastAsia" w:hAnsi="Cambria Math" w:cs="Times New Roman"/>
                      <w:strike/>
                      <w:kern w:val="2"/>
                      <w:sz w:val="24"/>
                      <w:szCs w:val="24"/>
                    </w:rPr>
                    <m:t>up</m:t>
                  </m:r>
                </m:sup>
              </m:sSubSup>
            </m:oMath>
            <w:r w:rsidRPr="00532B7E">
              <w:rPr>
                <w:rFonts w:ascii="Times New Roman" w:eastAsiaTheme="majorEastAsia" w:hAnsi="Times New Roman" w:cs="Times New Roman"/>
                <w:b/>
                <w:iCs/>
                <w:strike/>
                <w:kern w:val="2"/>
                <w:sz w:val="24"/>
                <w:szCs w:val="24"/>
              </w:rPr>
              <w:t xml:space="preserve">) </w:t>
            </w:r>
            <w:r w:rsidRPr="00532B7E">
              <w:rPr>
                <w:rFonts w:ascii="Times New Roman" w:hAnsi="Times New Roman" w:cs="Times New Roman"/>
                <w:b/>
                <w:bCs/>
                <w:strike/>
                <w:kern w:val="2"/>
                <w:sz w:val="24"/>
                <w:szCs w:val="24"/>
              </w:rPr>
              <w:t xml:space="preserve">всіх ОРЧ цього </w:t>
            </w:r>
            <w:r w:rsidRPr="00532B7E">
              <w:rPr>
                <w:rFonts w:ascii="Times New Roman" w:eastAsiaTheme="majorEastAsia" w:hAnsi="Times New Roman" w:cs="Times New Roman"/>
                <w:b/>
                <w:bCs/>
                <w:strike/>
                <w:kern w:val="2"/>
                <w:sz w:val="24"/>
                <w:szCs w:val="24"/>
              </w:rPr>
              <w:lastRenderedPageBreak/>
              <w:t xml:space="preserve">розрахункового періоду, у </w:t>
            </w:r>
            <w:r w:rsidRPr="00532B7E">
              <w:rPr>
                <w:rFonts w:ascii="Times New Roman" w:hAnsi="Times New Roman" w:cs="Times New Roman"/>
                <w:b/>
                <w:bCs/>
                <w:strike/>
                <w:kern w:val="2"/>
                <w:sz w:val="24"/>
                <w:szCs w:val="24"/>
              </w:rPr>
              <w:t xml:space="preserve">яких </w:t>
            </w:r>
            <w:r w:rsidRPr="00532B7E">
              <w:rPr>
                <w:rFonts w:ascii="Times New Roman" w:eastAsiaTheme="majorEastAsia" w:hAnsi="Times New Roman" w:cs="Times New Roman"/>
                <w:b/>
                <w:iCs/>
                <w:strike/>
                <w:kern w:val="2"/>
                <w:sz w:val="24"/>
                <w:szCs w:val="24"/>
              </w:rPr>
              <w:t>зона системи перебувала в дефіциті</w:t>
            </w:r>
            <w:r w:rsidRPr="00532B7E">
              <w:rPr>
                <w:rFonts w:ascii="Times New Roman" w:eastAsiaTheme="majorEastAsia" w:hAnsi="Times New Roman" w:cs="Times New Roman"/>
                <w:b/>
                <w:bCs/>
                <w:strike/>
                <w:kern w:val="2"/>
                <w:sz w:val="24"/>
                <w:szCs w:val="24"/>
              </w:rPr>
              <w:t>;</w:t>
            </w:r>
          </w:p>
          <w:p w:rsidR="00B77368" w:rsidRPr="00532B7E" w:rsidRDefault="00B77368" w:rsidP="001A4E45">
            <w:pPr>
              <w:spacing w:line="240" w:lineRule="auto"/>
              <w:ind w:firstLine="318"/>
              <w:jc w:val="both"/>
              <w:rPr>
                <w:rFonts w:ascii="Times New Roman" w:eastAsiaTheme="majorEastAsia" w:hAnsi="Times New Roman" w:cs="Times New Roman"/>
                <w:kern w:val="2"/>
                <w:sz w:val="24"/>
                <w:szCs w:val="24"/>
                <w14:ligatures w14:val="standardContextual"/>
              </w:rPr>
            </w:pPr>
            <w:r w:rsidRPr="00532B7E">
              <w:rPr>
                <w:rFonts w:ascii="Times New Roman" w:eastAsiaTheme="majorEastAsia" w:hAnsi="Times New Roman" w:cs="Times New Roman"/>
                <w:iCs/>
                <w:kern w:val="2"/>
                <w:sz w:val="24"/>
                <w:szCs w:val="24"/>
              </w:rPr>
              <w:t>2) якщо зона системи перебуває в профіциті протягом розрахункового періоду, то</w:t>
            </w:r>
            <m:oMath>
              <m:r>
                <m:rPr>
                  <m:sty m:val="p"/>
                </m:rPr>
                <w:rPr>
                  <w:rFonts w:ascii="Cambria Math" w:eastAsiaTheme="majorEastAsia" w:hAnsi="Cambria Math" w:cs="Times New Roman"/>
                  <w:kern w:val="2"/>
                  <w:sz w:val="24"/>
                  <w:szCs w:val="24"/>
                  <w14:ligatures w14:val="standardContextual"/>
                </w:rPr>
                <m:t xml:space="preserve"> </m:t>
              </m:r>
            </m:oMath>
          </w:p>
          <w:p w:rsidR="00B77368" w:rsidRPr="00532B7E" w:rsidRDefault="00B77368" w:rsidP="001A4E45">
            <w:pPr>
              <w:spacing w:line="240" w:lineRule="auto"/>
              <w:ind w:firstLine="318"/>
              <w:jc w:val="center"/>
              <w:rPr>
                <w:rFonts w:ascii="Times New Roman" w:eastAsiaTheme="majorEastAsia" w:hAnsi="Times New Roman" w:cs="Times New Roman"/>
                <w:kern w:val="2"/>
                <w:sz w:val="24"/>
                <w:szCs w:val="24"/>
              </w:rPr>
            </w:pPr>
            <m:oMath>
              <m:sSub>
                <m:sSubPr>
                  <m:ctrlPr>
                    <w:rPr>
                      <w:rFonts w:ascii="Cambria Math" w:eastAsiaTheme="majorEastAsia" w:hAnsi="Cambria Math" w:cs="Times New Roman"/>
                      <w:kern w:val="2"/>
                      <w:sz w:val="24"/>
                      <w:szCs w:val="24"/>
                      <w14:ligatures w14:val="standardContextual"/>
                    </w:rPr>
                  </m:ctrlPr>
                </m:sSubPr>
                <m:e>
                  <m:r>
                    <m:rPr>
                      <m:sty m:val="p"/>
                    </m:rPr>
                    <w:rPr>
                      <w:rFonts w:ascii="Cambria Math" w:eastAsiaTheme="majorEastAsia" w:hAnsi="Cambria Math" w:cs="Times New Roman"/>
                      <w:kern w:val="2"/>
                      <w:sz w:val="24"/>
                      <w:szCs w:val="24"/>
                    </w:rPr>
                    <m:t>IMSP</m:t>
                  </m:r>
                </m:e>
                <m:sub>
                  <m:r>
                    <m:rPr>
                      <m:sty m:val="p"/>
                    </m:rPr>
                    <w:rPr>
                      <w:rFonts w:ascii="Cambria Math" w:eastAsiaTheme="majorEastAsia" w:hAnsi="Cambria Math" w:cs="Times New Roman"/>
                      <w:kern w:val="2"/>
                      <w:sz w:val="24"/>
                      <w:szCs w:val="24"/>
                    </w:rPr>
                    <m:t>z,t</m:t>
                  </m:r>
                </m:sub>
              </m:sSub>
              <m:r>
                <m:rPr>
                  <m:sty m:val="p"/>
                </m:rPr>
                <w:rPr>
                  <w:rFonts w:ascii="Cambria Math" w:eastAsiaTheme="majorEastAsia" w:hAnsi="Cambria Math" w:cs="Times New Roman"/>
                  <w:kern w:val="2"/>
                  <w:sz w:val="24"/>
                  <w:szCs w:val="24"/>
                </w:rPr>
                <m:t xml:space="preserve"> </m:t>
              </m:r>
            </m:oMath>
            <w:r w:rsidRPr="00532B7E">
              <w:rPr>
                <w:rFonts w:ascii="Times New Roman" w:eastAsiaTheme="majorEastAsia" w:hAnsi="Times New Roman" w:cs="Times New Roman"/>
                <w:kern w:val="2"/>
                <w:sz w:val="24"/>
                <w:szCs w:val="24"/>
              </w:rPr>
              <w:t xml:space="preserve">= </w:t>
            </w:r>
            <m:oMath>
              <m:d>
                <m:dPr>
                  <m:begChr m:val="|"/>
                  <m:endChr m:val="|"/>
                  <m:ctrlPr>
                    <w:rPr>
                      <w:rFonts w:ascii="Cambria Math" w:eastAsiaTheme="majorEastAsia" w:hAnsi="Cambria Math" w:cs="Times New Roman"/>
                      <w:kern w:val="2"/>
                      <w:sz w:val="24"/>
                      <w:szCs w:val="24"/>
                      <w14:ligatures w14:val="standardContextual"/>
                    </w:rPr>
                  </m:ctrlPr>
                </m:dPr>
                <m:e>
                  <m:f>
                    <m:fPr>
                      <m:ctrlPr>
                        <w:rPr>
                          <w:rFonts w:ascii="Cambria Math" w:eastAsiaTheme="majorEastAsia" w:hAnsi="Cambria Math" w:cs="Times New Roman"/>
                          <w:kern w:val="2"/>
                          <w:sz w:val="24"/>
                          <w:szCs w:val="24"/>
                          <w14:ligatures w14:val="standardContextual"/>
                        </w:rPr>
                      </m:ctrlPr>
                    </m:fPr>
                    <m:num>
                      <m:nary>
                        <m:naryPr>
                          <m:chr m:val="∑"/>
                          <m:limLoc m:val="subSup"/>
                          <m:supHide m:val="1"/>
                          <m:ctrlPr>
                            <w:rPr>
                              <w:rFonts w:ascii="Cambria Math" w:hAnsi="Cambria Math" w:cs="Times New Roman"/>
                              <w:kern w:val="2"/>
                              <w:sz w:val="24"/>
                              <w:szCs w:val="24"/>
                              <w14:ligatures w14:val="standardContextual"/>
                            </w:rPr>
                          </m:ctrlPr>
                        </m:naryPr>
                        <m:sub>
                          <m:r>
                            <m:rPr>
                              <m:sty m:val="p"/>
                            </m:rPr>
                            <w:rPr>
                              <w:rFonts w:ascii="Cambria Math" w:hAnsi="Cambria Math" w:cs="Times New Roman"/>
                              <w:kern w:val="2"/>
                              <w:sz w:val="24"/>
                              <w:szCs w:val="24"/>
                            </w:rPr>
                            <m:t xml:space="preserve">rtu∈t </m:t>
                          </m:r>
                        </m:sub>
                        <m:sup/>
                        <m:e>
                          <m:sSubSup>
                            <m:sSubSupPr>
                              <m:ctrlPr>
                                <w:rPr>
                                  <w:rFonts w:ascii="Cambria Math" w:hAnsi="Cambria Math" w:cs="Times New Roman"/>
                                  <w:kern w:val="2"/>
                                  <w:sz w:val="24"/>
                                  <w:szCs w:val="24"/>
                                  <w14:ligatures w14:val="standardContextual"/>
                                </w:rPr>
                              </m:ctrlPr>
                            </m:sSubSupPr>
                            <m:e>
                              <m:r>
                                <m:rPr>
                                  <m:sty m:val="p"/>
                                </m:rPr>
                                <w:rPr>
                                  <w:rFonts w:ascii="Cambria Math" w:hAnsi="Cambria Math" w:cs="Times New Roman"/>
                                  <w:kern w:val="2"/>
                                  <w:sz w:val="24"/>
                                  <w:szCs w:val="24"/>
                                </w:rPr>
                                <m:t>(ABE</m:t>
                              </m:r>
                            </m:e>
                            <m:sub>
                              <m:r>
                                <m:rPr>
                                  <m:sty m:val="p"/>
                                </m:rPr>
                                <w:rPr>
                                  <w:rFonts w:ascii="Cambria Math" w:hAnsi="Cambria Math" w:cs="Times New Roman"/>
                                  <w:kern w:val="2"/>
                                  <w:sz w:val="24"/>
                                  <w:szCs w:val="24"/>
                                </w:rPr>
                                <m:t xml:space="preserve">z,rtu  </m:t>
                              </m:r>
                            </m:sub>
                            <m:sup>
                              <m:r>
                                <m:rPr>
                                  <m:sty m:val="p"/>
                                </m:rPr>
                                <w:rPr>
                                  <w:rFonts w:ascii="Cambria Math" w:hAnsi="Cambria Math" w:cs="Times New Roman"/>
                                  <w:kern w:val="2"/>
                                  <w:sz w:val="24"/>
                                  <w:szCs w:val="24"/>
                                </w:rPr>
                                <m:t>dn</m:t>
                              </m:r>
                            </m:sup>
                          </m:sSubSup>
                          <m:r>
                            <m:rPr>
                              <m:sty m:val="p"/>
                            </m:rPr>
                            <w:rPr>
                              <w:rFonts w:ascii="Cambria Math" w:hAnsi="Cambria Math" w:cs="Times New Roman"/>
                              <w:kern w:val="2"/>
                              <w:sz w:val="24"/>
                              <w:szCs w:val="24"/>
                            </w:rPr>
                            <m:t>∙</m:t>
                          </m:r>
                          <m:sSubSup>
                            <m:sSubSupPr>
                              <m:ctrlPr>
                                <w:rPr>
                                  <w:rFonts w:ascii="Cambria Math" w:hAnsi="Cambria Math" w:cs="Times New Roman"/>
                                  <w:kern w:val="2"/>
                                  <w:sz w:val="24"/>
                                  <w:szCs w:val="24"/>
                                  <w14:ligatures w14:val="standardContextual"/>
                                </w:rPr>
                              </m:ctrlPr>
                            </m:sSubSupPr>
                            <m:e>
                              <m:r>
                                <m:rPr>
                                  <m:sty m:val="p"/>
                                </m:rPr>
                                <w:rPr>
                                  <w:rFonts w:ascii="Cambria Math" w:hAnsi="Cambria Math" w:cs="Times New Roman"/>
                                  <w:kern w:val="2"/>
                                  <w:sz w:val="24"/>
                                  <w:szCs w:val="24"/>
                                </w:rPr>
                                <m:t>MP</m:t>
                              </m:r>
                            </m:e>
                            <m:sub>
                              <m:r>
                                <m:rPr>
                                  <m:sty m:val="p"/>
                                </m:rPr>
                                <w:rPr>
                                  <w:rFonts w:ascii="Cambria Math" w:hAnsi="Cambria Math" w:cs="Times New Roman"/>
                                  <w:kern w:val="2"/>
                                  <w:sz w:val="24"/>
                                  <w:szCs w:val="24"/>
                                </w:rPr>
                                <m:t>z,rtu</m:t>
                              </m:r>
                            </m:sub>
                            <m:sup>
                              <m:r>
                                <m:rPr>
                                  <m:sty m:val="p"/>
                                </m:rPr>
                                <w:rPr>
                                  <w:rFonts w:ascii="Cambria Math" w:hAnsi="Cambria Math" w:cs="Times New Roman"/>
                                  <w:kern w:val="2"/>
                                  <w:sz w:val="24"/>
                                  <w:szCs w:val="24"/>
                                </w:rPr>
                                <m:t>dn</m:t>
                              </m:r>
                            </m:sup>
                          </m:sSubSup>
                          <m:r>
                            <m:rPr>
                              <m:sty m:val="p"/>
                            </m:rPr>
                            <w:rPr>
                              <w:rFonts w:ascii="Cambria Math" w:hAnsi="Cambria Math" w:cs="Times New Roman"/>
                              <w:kern w:val="2"/>
                              <w:sz w:val="24"/>
                              <w:szCs w:val="24"/>
                            </w:rPr>
                            <m:t>)</m:t>
                          </m:r>
                        </m:e>
                      </m:nary>
                    </m:num>
                    <m:den>
                      <m:nary>
                        <m:naryPr>
                          <m:chr m:val="∑"/>
                          <m:limLoc m:val="subSup"/>
                          <m:supHide m:val="1"/>
                          <m:ctrlPr>
                            <w:rPr>
                              <w:rFonts w:ascii="Cambria Math" w:hAnsi="Cambria Math" w:cs="Times New Roman"/>
                              <w:kern w:val="2"/>
                              <w:sz w:val="24"/>
                              <w:szCs w:val="24"/>
                              <w14:ligatures w14:val="standardContextual"/>
                            </w:rPr>
                          </m:ctrlPr>
                        </m:naryPr>
                        <m:sub>
                          <m:r>
                            <m:rPr>
                              <m:sty m:val="p"/>
                            </m:rPr>
                            <w:rPr>
                              <w:rFonts w:ascii="Cambria Math" w:hAnsi="Cambria Math" w:cs="Times New Roman"/>
                              <w:kern w:val="2"/>
                              <w:sz w:val="24"/>
                              <w:szCs w:val="24"/>
                            </w:rPr>
                            <m:t>rtu∈t</m:t>
                          </m:r>
                        </m:sub>
                        <m:sup/>
                        <m:e>
                          <m:sSubSup>
                            <m:sSubSupPr>
                              <m:ctrlPr>
                                <w:rPr>
                                  <w:rFonts w:ascii="Cambria Math" w:hAnsi="Cambria Math" w:cs="Times New Roman"/>
                                  <w:kern w:val="2"/>
                                  <w:sz w:val="24"/>
                                  <w:szCs w:val="24"/>
                                  <w14:ligatures w14:val="standardContextual"/>
                                </w:rPr>
                              </m:ctrlPr>
                            </m:sSubSupPr>
                            <m:e>
                              <m:r>
                                <m:rPr>
                                  <m:sty m:val="p"/>
                                </m:rPr>
                                <w:rPr>
                                  <w:rFonts w:ascii="Cambria Math" w:hAnsi="Cambria Math" w:cs="Times New Roman"/>
                                  <w:kern w:val="2"/>
                                  <w:sz w:val="24"/>
                                  <w:szCs w:val="24"/>
                                </w:rPr>
                                <m:t>ABE</m:t>
                              </m:r>
                            </m:e>
                            <m:sub>
                              <m:r>
                                <m:rPr>
                                  <m:sty m:val="p"/>
                                </m:rPr>
                                <w:rPr>
                                  <w:rFonts w:ascii="Cambria Math" w:hAnsi="Cambria Math" w:cs="Times New Roman"/>
                                  <w:kern w:val="2"/>
                                  <w:sz w:val="24"/>
                                  <w:szCs w:val="24"/>
                                </w:rPr>
                                <m:t xml:space="preserve">z,rtu </m:t>
                              </m:r>
                            </m:sub>
                            <m:sup>
                              <m:r>
                                <m:rPr>
                                  <m:sty m:val="p"/>
                                </m:rPr>
                                <w:rPr>
                                  <w:rFonts w:ascii="Cambria Math" w:hAnsi="Cambria Math" w:cs="Times New Roman"/>
                                  <w:kern w:val="2"/>
                                  <w:sz w:val="24"/>
                                  <w:szCs w:val="24"/>
                                </w:rPr>
                                <m:t>dn</m:t>
                              </m:r>
                            </m:sup>
                          </m:sSubSup>
                        </m:e>
                      </m:nary>
                    </m:den>
                  </m:f>
                </m:e>
              </m:d>
            </m:oMath>
            <w:r w:rsidRPr="00532B7E">
              <w:rPr>
                <w:rFonts w:ascii="Times New Roman" w:eastAsiaTheme="majorEastAsia" w:hAnsi="Times New Roman" w:cs="Times New Roman"/>
                <w:kern w:val="2"/>
                <w:sz w:val="24"/>
                <w:szCs w:val="24"/>
                <w14:ligatures w14:val="standardContextual"/>
              </w:rPr>
              <w:t>,</w:t>
            </w:r>
          </w:p>
          <w:p w:rsidR="00B77368" w:rsidRPr="00532B7E" w:rsidRDefault="00B77368" w:rsidP="001A4E45">
            <w:pPr>
              <w:spacing w:line="240" w:lineRule="auto"/>
              <w:ind w:firstLine="318"/>
              <w:jc w:val="both"/>
              <w:rPr>
                <w:rFonts w:ascii="Times New Roman" w:eastAsiaTheme="majorEastAsia" w:hAnsi="Times New Roman" w:cs="Times New Roman"/>
                <w:b/>
                <w:iCs/>
                <w:kern w:val="2"/>
                <w:sz w:val="24"/>
                <w:szCs w:val="24"/>
              </w:rPr>
            </w:pPr>
            <w:r w:rsidRPr="00532B7E">
              <w:rPr>
                <w:rFonts w:ascii="Times New Roman" w:eastAsiaTheme="majorEastAsia" w:hAnsi="Times New Roman" w:cs="Times New Roman"/>
                <w:kern w:val="2"/>
                <w:sz w:val="24"/>
                <w:szCs w:val="24"/>
              </w:rPr>
              <w:t xml:space="preserve">де </w:t>
            </w:r>
            <m:oMath>
              <m:sSubSup>
                <m:sSubSupPr>
                  <m:ctrlPr>
                    <w:rPr>
                      <w:rFonts w:ascii="Cambria Math" w:hAnsi="Cambria Math" w:cs="Times New Roman"/>
                      <w:kern w:val="2"/>
                      <w:sz w:val="24"/>
                      <w:szCs w:val="24"/>
                      <w14:ligatures w14:val="standardContextual"/>
                    </w:rPr>
                  </m:ctrlPr>
                </m:sSubSupPr>
                <m:e>
                  <m:r>
                    <m:rPr>
                      <m:sty m:val="p"/>
                    </m:rPr>
                    <w:rPr>
                      <w:rFonts w:ascii="Cambria Math" w:hAnsi="Cambria Math" w:cs="Times New Roman"/>
                      <w:kern w:val="2"/>
                      <w:sz w:val="24"/>
                      <w:szCs w:val="24"/>
                    </w:rPr>
                    <m:t>MP</m:t>
                  </m:r>
                </m:e>
                <m:sub>
                  <m:r>
                    <m:rPr>
                      <m:sty m:val="p"/>
                    </m:rPr>
                    <w:rPr>
                      <w:rFonts w:ascii="Cambria Math" w:hAnsi="Cambria Math" w:cs="Times New Roman"/>
                      <w:kern w:val="2"/>
                      <w:sz w:val="24"/>
                      <w:szCs w:val="24"/>
                    </w:rPr>
                    <m:t xml:space="preserve">z,rtu </m:t>
                  </m:r>
                </m:sub>
                <m:sup>
                  <m:r>
                    <m:rPr>
                      <m:sty m:val="p"/>
                    </m:rPr>
                    <w:rPr>
                      <w:rFonts w:ascii="Cambria Math" w:hAnsi="Cambria Math" w:cs="Times New Roman"/>
                      <w:kern w:val="2"/>
                      <w:sz w:val="24"/>
                      <w:szCs w:val="24"/>
                    </w:rPr>
                    <m:t>dn</m:t>
                  </m:r>
                </m:sup>
              </m:sSubSup>
            </m:oMath>
            <w:r w:rsidRPr="00532B7E">
              <w:rPr>
                <w:rFonts w:ascii="Times New Roman" w:eastAsiaTheme="majorEastAsia" w:hAnsi="Times New Roman" w:cs="Times New Roman"/>
                <w:kern w:val="2"/>
                <w:sz w:val="24"/>
                <w:szCs w:val="24"/>
              </w:rPr>
              <w:t xml:space="preserve">– </w:t>
            </w:r>
            <w:r w:rsidRPr="00532B7E">
              <w:rPr>
                <w:rFonts w:ascii="Times New Roman" w:eastAsiaTheme="majorEastAsia" w:hAnsi="Times New Roman" w:cs="Times New Roman"/>
                <w:iCs/>
                <w:kern w:val="2"/>
                <w:sz w:val="24"/>
                <w:szCs w:val="24"/>
              </w:rPr>
              <w:t xml:space="preserve">маржинальна ціна балансуючої електричної енергії на розвантаження в зоні z за ОРЧ </w:t>
            </w:r>
            <w:proofErr w:type="spellStart"/>
            <w:r w:rsidRPr="00532B7E">
              <w:rPr>
                <w:rFonts w:ascii="Times New Roman" w:eastAsiaTheme="majorEastAsia" w:hAnsi="Times New Roman" w:cs="Times New Roman"/>
                <w:iCs/>
                <w:kern w:val="2"/>
                <w:sz w:val="24"/>
                <w:szCs w:val="24"/>
              </w:rPr>
              <w:t>rtu</w:t>
            </w:r>
            <w:proofErr w:type="spellEnd"/>
            <w:r w:rsidRPr="00532B7E">
              <w:rPr>
                <w:rFonts w:ascii="Times New Roman" w:eastAsiaTheme="majorEastAsia" w:hAnsi="Times New Roman" w:cs="Times New Roman"/>
                <w:iCs/>
                <w:kern w:val="2"/>
                <w:sz w:val="24"/>
                <w:szCs w:val="24"/>
              </w:rPr>
              <w:t>, грн/</w:t>
            </w:r>
            <w:proofErr w:type="spellStart"/>
            <w:r w:rsidRPr="00532B7E">
              <w:rPr>
                <w:rFonts w:ascii="Times New Roman" w:eastAsiaTheme="majorEastAsia" w:hAnsi="Times New Roman" w:cs="Times New Roman"/>
                <w:iCs/>
                <w:kern w:val="2"/>
                <w:sz w:val="24"/>
                <w:szCs w:val="24"/>
              </w:rPr>
              <w:t>МВт·год</w:t>
            </w:r>
            <w:proofErr w:type="spellEnd"/>
            <w:r w:rsidRPr="00532B7E">
              <w:rPr>
                <w:rFonts w:ascii="Times New Roman" w:eastAsiaTheme="majorEastAsia" w:hAnsi="Times New Roman" w:cs="Times New Roman"/>
                <w:b/>
                <w:iCs/>
                <w:kern w:val="2"/>
                <w:sz w:val="24"/>
                <w:szCs w:val="24"/>
              </w:rPr>
              <w:t>.</w:t>
            </w:r>
          </w:p>
          <w:p w:rsidR="00B77368" w:rsidRPr="00532B7E" w:rsidRDefault="00B77368" w:rsidP="001A4E45">
            <w:pPr>
              <w:spacing w:line="240" w:lineRule="auto"/>
              <w:ind w:firstLine="318"/>
              <w:jc w:val="both"/>
              <w:rPr>
                <w:rFonts w:ascii="Times New Roman" w:eastAsiaTheme="majorEastAsia" w:hAnsi="Times New Roman" w:cs="Times New Roman"/>
                <w:iCs/>
                <w:kern w:val="2"/>
                <w:sz w:val="24"/>
                <w:szCs w:val="24"/>
              </w:rPr>
            </w:pPr>
            <w:r w:rsidRPr="00532B7E">
              <w:rPr>
                <w:rFonts w:ascii="Times New Roman" w:eastAsiaTheme="majorEastAsia" w:hAnsi="Times New Roman" w:cs="Times New Roman"/>
                <w:iCs/>
                <w:kern w:val="2"/>
                <w:sz w:val="24"/>
                <w:szCs w:val="24"/>
              </w:rPr>
              <w:t xml:space="preserve">До розрахунку приймаються обсяги </w:t>
            </w:r>
            <w:hyperlink r:id="rId12" w:tgtFrame="_blank" w:history="1">
              <w:r w:rsidRPr="00532B7E">
                <w:rPr>
                  <w:rStyle w:val="a4"/>
                  <w:rFonts w:ascii="Times New Roman" w:hAnsi="Times New Roman" w:cs="Times New Roman"/>
                  <w:iCs/>
                  <w:color w:val="auto"/>
                  <w:kern w:val="2"/>
                  <w:sz w:val="24"/>
                  <w:szCs w:val="24"/>
                  <w:u w:val="none"/>
                </w:rPr>
                <w:t>активованої балансуючої електричної енергії</w:t>
              </w:r>
            </w:hyperlink>
            <w:r w:rsidRPr="00532B7E">
              <w:rPr>
                <w:rFonts w:ascii="Times New Roman" w:eastAsiaTheme="majorEastAsia" w:hAnsi="Times New Roman" w:cs="Times New Roman"/>
                <w:iCs/>
                <w:kern w:val="2"/>
                <w:sz w:val="24"/>
                <w:szCs w:val="24"/>
              </w:rPr>
              <w:t xml:space="preserve"> на розвантаження та маржинальні ціни балансуючої електричної енергії на розвантаження лише тих ОРЧ, в яких зона системи перебуває в профіциті.</w:t>
            </w:r>
          </w:p>
          <w:p w:rsidR="00B77368" w:rsidRPr="00532B7E" w:rsidRDefault="00B77368" w:rsidP="001A4E45">
            <w:pPr>
              <w:spacing w:line="240" w:lineRule="auto"/>
              <w:ind w:firstLine="318"/>
              <w:jc w:val="both"/>
              <w:rPr>
                <w:rFonts w:ascii="Times New Roman" w:eastAsiaTheme="majorEastAsia" w:hAnsi="Times New Roman" w:cs="Times New Roman"/>
                <w:b/>
                <w:iCs/>
                <w:strike/>
                <w:kern w:val="2"/>
                <w:sz w:val="24"/>
                <w:szCs w:val="24"/>
              </w:rPr>
            </w:pPr>
            <w:r w:rsidRPr="00532B7E">
              <w:rPr>
                <w:rFonts w:ascii="Times New Roman" w:hAnsi="Times New Roman" w:cs="Times New Roman"/>
                <w:b/>
                <w:bCs/>
                <w:strike/>
                <w:kern w:val="2"/>
                <w:sz w:val="24"/>
                <w:szCs w:val="24"/>
              </w:rPr>
              <w:t>Якщо обсяг активованої балансуючої електричної енергії на розвантаження (</w:t>
            </w:r>
            <m:oMath>
              <m:nary>
                <m:naryPr>
                  <m:chr m:val="∑"/>
                  <m:limLoc m:val="subSup"/>
                  <m:supHide m:val="1"/>
                  <m:ctrlPr>
                    <w:rPr>
                      <w:rFonts w:ascii="Cambria Math" w:hAnsi="Cambria Math" w:cs="Times New Roman"/>
                      <w:b/>
                      <w:bCs/>
                      <w:strike/>
                      <w:kern w:val="2"/>
                      <w:sz w:val="24"/>
                      <w:szCs w:val="24"/>
                    </w:rPr>
                  </m:ctrlPr>
                </m:naryPr>
                <m:sub>
                  <m:r>
                    <m:rPr>
                      <m:sty m:val="b"/>
                    </m:rPr>
                    <w:rPr>
                      <w:rFonts w:ascii="Cambria Math" w:hAnsi="Cambria Math" w:cs="Times New Roman"/>
                      <w:strike/>
                      <w:kern w:val="2"/>
                      <w:sz w:val="24"/>
                      <w:szCs w:val="24"/>
                    </w:rPr>
                    <m:t>rtu∈t</m:t>
                  </m:r>
                </m:sub>
                <m:sup/>
                <m:e>
                  <m:sSubSup>
                    <m:sSubSupPr>
                      <m:ctrlPr>
                        <w:rPr>
                          <w:rFonts w:ascii="Cambria Math" w:hAnsi="Cambria Math" w:cs="Times New Roman"/>
                          <w:b/>
                          <w:bCs/>
                          <w:strike/>
                          <w:kern w:val="2"/>
                          <w:sz w:val="24"/>
                          <w:szCs w:val="24"/>
                        </w:rPr>
                      </m:ctrlPr>
                    </m:sSubSupPr>
                    <m:e>
                      <m:r>
                        <m:rPr>
                          <m:sty m:val="b"/>
                        </m:rPr>
                        <w:rPr>
                          <w:rFonts w:ascii="Cambria Math" w:hAnsi="Cambria Math" w:cs="Times New Roman"/>
                          <w:strike/>
                          <w:kern w:val="2"/>
                          <w:sz w:val="24"/>
                          <w:szCs w:val="24"/>
                        </w:rPr>
                        <m:t>ABE</m:t>
                      </m:r>
                    </m:e>
                    <m:sub>
                      <m:r>
                        <m:rPr>
                          <m:sty m:val="b"/>
                        </m:rPr>
                        <w:rPr>
                          <w:rFonts w:ascii="Cambria Math" w:hAnsi="Cambria Math" w:cs="Times New Roman"/>
                          <w:strike/>
                          <w:kern w:val="2"/>
                          <w:sz w:val="24"/>
                          <w:szCs w:val="24"/>
                        </w:rPr>
                        <m:t xml:space="preserve">z,rtu </m:t>
                      </m:r>
                    </m:sub>
                    <m:sup>
                      <m:r>
                        <m:rPr>
                          <m:sty m:val="b"/>
                        </m:rPr>
                        <w:rPr>
                          <w:rFonts w:ascii="Cambria Math" w:hAnsi="Cambria Math" w:cs="Times New Roman"/>
                          <w:strike/>
                          <w:kern w:val="2"/>
                          <w:sz w:val="24"/>
                          <w:szCs w:val="24"/>
                        </w:rPr>
                        <m:t>dn</m:t>
                      </m:r>
                    </m:sup>
                  </m:sSubSup>
                </m:e>
              </m:nary>
            </m:oMath>
            <w:r w:rsidRPr="00532B7E">
              <w:rPr>
                <w:rFonts w:ascii="Times New Roman" w:hAnsi="Times New Roman" w:cs="Times New Roman"/>
                <w:b/>
                <w:bCs/>
                <w:strike/>
                <w:kern w:val="2"/>
                <w:sz w:val="24"/>
                <w:szCs w:val="24"/>
              </w:rPr>
              <w:t>)  протягом розрахункового періоду дорівнює нулю, то ціна небалансу для врегулювання небалансів електричної енергії (</w:t>
            </w:r>
            <w:proofErr w:type="spellStart"/>
            <w:r w:rsidRPr="00532B7E">
              <w:rPr>
                <w:rFonts w:ascii="Times New Roman" w:hAnsi="Times New Roman" w:cs="Times New Roman"/>
                <w:b/>
                <w:bCs/>
                <w:strike/>
                <w:kern w:val="2"/>
                <w:sz w:val="24"/>
                <w:szCs w:val="24"/>
              </w:rPr>
              <w:t>IMSPz,t</w:t>
            </w:r>
            <w:proofErr w:type="spellEnd"/>
            <w:r w:rsidRPr="00532B7E">
              <w:rPr>
                <w:rFonts w:ascii="Times New Roman" w:hAnsi="Times New Roman" w:cs="Times New Roman"/>
                <w:b/>
                <w:bCs/>
                <w:strike/>
                <w:kern w:val="2"/>
                <w:sz w:val="24"/>
                <w:szCs w:val="24"/>
              </w:rPr>
              <w:t>) дорівнює мінімальному значенню з маржинальних цін балансуючої електричної енергії на розвантаження (</w:t>
            </w:r>
            <m:oMath>
              <m:sSubSup>
                <m:sSubSupPr>
                  <m:ctrlPr>
                    <w:rPr>
                      <w:rFonts w:ascii="Cambria Math" w:hAnsi="Cambria Math" w:cs="Times New Roman"/>
                      <w:b/>
                      <w:bCs/>
                      <w:strike/>
                      <w:kern w:val="2"/>
                      <w:sz w:val="24"/>
                      <w:szCs w:val="24"/>
                    </w:rPr>
                  </m:ctrlPr>
                </m:sSubSupPr>
                <m:e>
                  <m:r>
                    <m:rPr>
                      <m:sty m:val="b"/>
                    </m:rPr>
                    <w:rPr>
                      <w:rFonts w:ascii="Cambria Math" w:hAnsi="Cambria Math" w:cs="Times New Roman"/>
                      <w:strike/>
                      <w:kern w:val="2"/>
                      <w:sz w:val="24"/>
                      <w:szCs w:val="24"/>
                    </w:rPr>
                    <m:t>MP</m:t>
                  </m:r>
                </m:e>
                <m:sub>
                  <m:r>
                    <m:rPr>
                      <m:sty m:val="b"/>
                    </m:rPr>
                    <w:rPr>
                      <w:rFonts w:ascii="Cambria Math" w:hAnsi="Cambria Math" w:cs="Times New Roman"/>
                      <w:strike/>
                      <w:kern w:val="2"/>
                      <w:sz w:val="24"/>
                      <w:szCs w:val="24"/>
                    </w:rPr>
                    <m:t>z,rtu</m:t>
                  </m:r>
                </m:sub>
                <m:sup>
                  <m:r>
                    <m:rPr>
                      <m:sty m:val="b"/>
                    </m:rPr>
                    <w:rPr>
                      <w:rFonts w:ascii="Cambria Math" w:hAnsi="Cambria Math" w:cs="Times New Roman"/>
                      <w:strike/>
                      <w:kern w:val="2"/>
                      <w:sz w:val="24"/>
                      <w:szCs w:val="24"/>
                    </w:rPr>
                    <m:t>dn</m:t>
                  </m:r>
                </m:sup>
              </m:sSubSup>
            </m:oMath>
            <w:r w:rsidRPr="00532B7E">
              <w:rPr>
                <w:rFonts w:ascii="Times New Roman" w:hAnsi="Times New Roman" w:cs="Times New Roman"/>
                <w:b/>
                <w:bCs/>
                <w:strike/>
                <w:kern w:val="2"/>
                <w:sz w:val="24"/>
                <w:szCs w:val="24"/>
              </w:rPr>
              <w:t>) всіх ОРЧ цього розрахункового періоду, у яких зона системи перебувала в профіциті;</w:t>
            </w:r>
          </w:p>
          <w:p w:rsidR="00B77368" w:rsidRPr="00532B7E" w:rsidRDefault="00B77368" w:rsidP="001A4E45">
            <w:pPr>
              <w:spacing w:line="240" w:lineRule="auto"/>
              <w:ind w:firstLine="318"/>
              <w:jc w:val="both"/>
              <w:rPr>
                <w:rFonts w:ascii="Times New Roman" w:eastAsia="Times New Roman" w:hAnsi="Times New Roman" w:cs="Times New Roman"/>
                <w:i/>
                <w:sz w:val="24"/>
                <w:szCs w:val="24"/>
              </w:rPr>
            </w:pPr>
            <w:r w:rsidRPr="00532B7E">
              <w:rPr>
                <w:rFonts w:ascii="Times New Roman" w:eastAsia="Times New Roman" w:hAnsi="Times New Roman" w:cs="Times New Roman"/>
                <w:i/>
                <w:sz w:val="24"/>
                <w:szCs w:val="24"/>
              </w:rPr>
              <w:t>Якщо обсяг завантаження в певний розрахунковий період дорівнює нулю це значить що в жодній ОРЧ обсяг завантаження дорівнював нулю. Тоді для кожної ОРЧ не буде маржинальної ціни, оскільки маржинальна ціна є максимальною ціною за якою була активована пропозиція на завантаження.</w:t>
            </w:r>
          </w:p>
          <w:p w:rsidR="00B77368" w:rsidRPr="00532B7E" w:rsidRDefault="00B77368" w:rsidP="001A4E45">
            <w:pPr>
              <w:spacing w:line="240" w:lineRule="auto"/>
              <w:ind w:firstLine="318"/>
              <w:jc w:val="both"/>
              <w:rPr>
                <w:rFonts w:ascii="Times New Roman" w:eastAsia="Times New Roman" w:hAnsi="Times New Roman" w:cs="Times New Roman"/>
                <w:i/>
                <w:sz w:val="24"/>
                <w:szCs w:val="24"/>
              </w:rPr>
            </w:pPr>
            <w:r w:rsidRPr="00532B7E">
              <w:rPr>
                <w:rFonts w:ascii="Times New Roman" w:eastAsia="Times New Roman" w:hAnsi="Times New Roman" w:cs="Times New Roman"/>
                <w:i/>
                <w:sz w:val="24"/>
                <w:szCs w:val="24"/>
              </w:rPr>
              <w:t>Якщо обсяг розвантаження в певний розрахунковий період дорівнює нулю це значить що в жодній ОРЧ обсяг розвантаження дорівнював нулю. Тоді для кожної ОРЧ не буде маржинальної ціни, оскільки маржинальна ціна є максимальною ціною за якою була активована пропозиція на розвантаження.</w:t>
            </w:r>
          </w:p>
          <w:p w:rsidR="00B77368" w:rsidRPr="00532B7E" w:rsidRDefault="00B77368" w:rsidP="001A4E45">
            <w:pPr>
              <w:spacing w:line="240" w:lineRule="auto"/>
              <w:ind w:firstLine="318"/>
              <w:jc w:val="both"/>
              <w:rPr>
                <w:rFonts w:ascii="Times New Roman" w:eastAsiaTheme="majorEastAsia" w:hAnsi="Times New Roman" w:cs="Times New Roman"/>
                <w:iCs/>
                <w:kern w:val="2"/>
                <w:sz w:val="24"/>
                <w:szCs w:val="24"/>
              </w:rPr>
            </w:pPr>
          </w:p>
        </w:tc>
        <w:tc>
          <w:tcPr>
            <w:tcW w:w="2725" w:type="dxa"/>
          </w:tcPr>
          <w:p w:rsidR="00B77368" w:rsidRPr="00532B7E" w:rsidRDefault="00B77368" w:rsidP="00A66523">
            <w:pPr>
              <w:spacing w:line="240" w:lineRule="auto"/>
              <w:jc w:val="center"/>
              <w:rPr>
                <w:rFonts w:ascii="Times New Roman" w:eastAsia="Times New Roman" w:hAnsi="Times New Roman" w:cs="Times New Roman"/>
                <w:b/>
                <w:sz w:val="24"/>
                <w:szCs w:val="24"/>
                <w:u w:val="single"/>
                <w:lang w:eastAsia="uk-UA"/>
              </w:rPr>
            </w:pPr>
            <w:r w:rsidRPr="00532B7E">
              <w:rPr>
                <w:rFonts w:ascii="Times New Roman" w:eastAsia="Calibri" w:hAnsi="Times New Roman" w:cs="Times New Roman"/>
                <w:sz w:val="24"/>
                <w:szCs w:val="24"/>
              </w:rPr>
              <w:lastRenderedPageBreak/>
              <w:t>Потребує додаткового обговорення.</w:t>
            </w:r>
          </w:p>
        </w:tc>
      </w:tr>
      <w:tr w:rsidR="00532B7E" w:rsidRPr="00532B7E" w:rsidTr="00B77368">
        <w:tc>
          <w:tcPr>
            <w:tcW w:w="6095" w:type="dxa"/>
            <w:vMerge w:val="restart"/>
          </w:tcPr>
          <w:p w:rsidR="00B77368" w:rsidRPr="00532B7E" w:rsidRDefault="00B77368" w:rsidP="009318AC">
            <w:pPr>
              <w:spacing w:line="240" w:lineRule="auto"/>
              <w:ind w:firstLine="567"/>
              <w:jc w:val="both"/>
              <w:rPr>
                <w:rFonts w:ascii="Times New Roman" w:hAnsi="Times New Roman" w:cs="Times New Roman"/>
                <w:kern w:val="2"/>
                <w:sz w:val="24"/>
                <w:szCs w:val="24"/>
              </w:rPr>
            </w:pPr>
          </w:p>
          <w:p w:rsidR="00B77368" w:rsidRPr="00532B7E" w:rsidRDefault="00B77368" w:rsidP="009318AC">
            <w:pPr>
              <w:spacing w:line="240" w:lineRule="auto"/>
              <w:ind w:firstLine="567"/>
              <w:jc w:val="both"/>
              <w:rPr>
                <w:rFonts w:ascii="Times New Roman" w:hAnsi="Times New Roman" w:cs="Times New Roman"/>
                <w:kern w:val="2"/>
                <w:sz w:val="24"/>
                <w:szCs w:val="24"/>
              </w:rPr>
            </w:pPr>
            <w:r w:rsidRPr="00532B7E">
              <w:rPr>
                <w:rFonts w:ascii="Times New Roman" w:hAnsi="Times New Roman" w:cs="Times New Roman"/>
                <w:kern w:val="2"/>
                <w:sz w:val="24"/>
                <w:szCs w:val="24"/>
              </w:rPr>
              <w:t>5.14.5. У кожній торговій зоні величина нарахування/списання коштів за активовану балансуючу електричну енергію (</w:t>
            </w:r>
            <m:oMath>
              <m:sSub>
                <m:sSubPr>
                  <m:ctrlPr>
                    <w:rPr>
                      <w:rFonts w:ascii="Cambria Math" w:hAnsi="Cambria Math" w:cs="Times New Roman"/>
                      <w:kern w:val="2"/>
                      <w:sz w:val="24"/>
                      <w:szCs w:val="24"/>
                      <w14:ligatures w14:val="standardContextual"/>
                    </w:rPr>
                  </m:ctrlPr>
                </m:sSubPr>
                <m:e>
                  <m:r>
                    <m:rPr>
                      <m:sty m:val="p"/>
                    </m:rPr>
                    <w:rPr>
                      <w:rFonts w:ascii="Cambria Math" w:hAnsi="Cambria Math" w:cs="Times New Roman"/>
                      <w:kern w:val="2"/>
                      <w:sz w:val="24"/>
                      <w:szCs w:val="24"/>
                    </w:rPr>
                    <m:t>CINSTQ</m:t>
                  </m:r>
                </m:e>
                <m:sub>
                  <m:r>
                    <m:rPr>
                      <m:sty m:val="p"/>
                    </m:rPr>
                    <w:rPr>
                      <w:rFonts w:ascii="Cambria Math" w:hAnsi="Cambria Math" w:cs="Times New Roman"/>
                      <w:kern w:val="2"/>
                      <w:sz w:val="24"/>
                      <w:szCs w:val="24"/>
                    </w:rPr>
                    <m:t>e,z,t</m:t>
                  </m:r>
                </m:sub>
              </m:sSub>
            </m:oMath>
            <w:r w:rsidRPr="00532B7E">
              <w:rPr>
                <w:rFonts w:ascii="Times New Roman" w:hAnsi="Times New Roman" w:cs="Times New Roman"/>
                <w:kern w:val="2"/>
                <w:sz w:val="24"/>
                <w:szCs w:val="24"/>
              </w:rPr>
              <w:t>) одиниці надання послуг з балансування, за кожен розрахунковий період обчислюється з урахуванням стану системи, визначеного відповідно до глави 5.13 цього розділу, у такий спосіб:</w:t>
            </w:r>
          </w:p>
          <w:p w:rsidR="00B77368" w:rsidRPr="00532B7E" w:rsidRDefault="00B77368" w:rsidP="009318AC">
            <w:pPr>
              <w:spacing w:line="240" w:lineRule="auto"/>
              <w:ind w:firstLine="567"/>
              <w:jc w:val="both"/>
              <w:rPr>
                <w:rFonts w:ascii="Times New Roman" w:hAnsi="Times New Roman" w:cs="Times New Roman"/>
                <w:kern w:val="2"/>
                <w:sz w:val="24"/>
                <w:szCs w:val="24"/>
              </w:rPr>
            </w:pPr>
            <w:r w:rsidRPr="00532B7E">
              <w:rPr>
                <w:rFonts w:ascii="Times New Roman" w:hAnsi="Times New Roman" w:cs="Times New Roman"/>
                <w:kern w:val="2"/>
                <w:sz w:val="24"/>
                <w:szCs w:val="24"/>
              </w:rPr>
              <w:t>1) якщо зона системи перебуває в дефіциті протягом розрахункового періоду, то нарахування коштів за активовану балансуючу електричну енергію на завантаження за цей розрахунковий період у зоні розраховується за маржинальною ціною балансуючої електричної енергії на завантаження (</w:t>
            </w:r>
            <m:oMath>
              <m:sSubSup>
                <m:sSubSupPr>
                  <m:ctrlPr>
                    <w:rPr>
                      <w:rFonts w:ascii="Cambria Math" w:hAnsi="Cambria Math" w:cs="Times New Roman"/>
                      <w:kern w:val="2"/>
                      <w:sz w:val="24"/>
                      <w:szCs w:val="24"/>
                      <w14:ligatures w14:val="standardContextual"/>
                    </w:rPr>
                  </m:ctrlPr>
                </m:sSubSupPr>
                <m:e>
                  <m:r>
                    <m:rPr>
                      <m:sty m:val="p"/>
                    </m:rPr>
                    <w:rPr>
                      <w:rFonts w:ascii="Cambria Math" w:hAnsi="Cambria Math" w:cs="Times New Roman"/>
                      <w:kern w:val="2"/>
                      <w:sz w:val="24"/>
                      <w:szCs w:val="24"/>
                    </w:rPr>
                    <m:t>MSP</m:t>
                  </m:r>
                </m:e>
                <m:sub>
                  <m:r>
                    <m:rPr>
                      <m:sty m:val="p"/>
                    </m:rPr>
                    <w:rPr>
                      <w:rFonts w:ascii="Cambria Math" w:hAnsi="Cambria Math" w:cs="Times New Roman"/>
                      <w:kern w:val="2"/>
                      <w:sz w:val="24"/>
                      <w:szCs w:val="24"/>
                    </w:rPr>
                    <m:t>z,t</m:t>
                  </m:r>
                </m:sub>
                <m:sup>
                  <m:r>
                    <m:rPr>
                      <m:sty m:val="p"/>
                    </m:rPr>
                    <w:rPr>
                      <w:rFonts w:ascii="Cambria Math" w:hAnsi="Cambria Math" w:cs="Times New Roman"/>
                      <w:kern w:val="2"/>
                      <w:sz w:val="24"/>
                      <w:szCs w:val="24"/>
                    </w:rPr>
                    <m:t>up</m:t>
                  </m:r>
                </m:sup>
              </m:sSubSup>
              <m:r>
                <m:rPr>
                  <m:sty m:val="p"/>
                </m:rPr>
                <w:rPr>
                  <w:rFonts w:ascii="Cambria Math" w:hAnsi="Cambria Math" w:cs="Times New Roman"/>
                  <w:kern w:val="2"/>
                  <w:sz w:val="24"/>
                  <w:szCs w:val="24"/>
                </w:rPr>
                <m:t xml:space="preserve">), </m:t>
              </m:r>
            </m:oMath>
            <w:r w:rsidRPr="00532B7E">
              <w:rPr>
                <w:rFonts w:ascii="Times New Roman" w:hAnsi="Times New Roman" w:cs="Times New Roman"/>
                <w:kern w:val="2"/>
                <w:sz w:val="24"/>
                <w:szCs w:val="24"/>
              </w:rPr>
              <w:t>а списання коштів за активовану балансуючу електричну енергію на розвантаження за цей розрахунковий період у зоні розраховується за ціною балансуючої електричної енергії на розвантаження в дефіцитній системі (</w:t>
            </w:r>
            <m:oMath>
              <m:sSubSup>
                <m:sSubSupPr>
                  <m:ctrlPr>
                    <w:rPr>
                      <w:rFonts w:ascii="Cambria Math" w:hAnsi="Cambria Math" w:cs="Times New Roman"/>
                      <w:kern w:val="2"/>
                      <w:sz w:val="24"/>
                      <w:szCs w:val="24"/>
                      <w14:ligatures w14:val="standardContextual"/>
                    </w:rPr>
                  </m:ctrlPr>
                </m:sSubSupPr>
                <m:e>
                  <m:r>
                    <m:rPr>
                      <m:sty m:val="p"/>
                    </m:rPr>
                    <w:rPr>
                      <w:rFonts w:ascii="Cambria Math" w:hAnsi="Cambria Math" w:cs="Times New Roman"/>
                      <w:kern w:val="2"/>
                      <w:sz w:val="24"/>
                      <w:szCs w:val="24"/>
                    </w:rPr>
                    <m:t>LABEO</m:t>
                  </m:r>
                </m:e>
                <m:sub>
                  <m:r>
                    <m:rPr>
                      <m:sty m:val="p"/>
                    </m:rPr>
                    <w:rPr>
                      <w:rFonts w:ascii="Cambria Math" w:hAnsi="Cambria Math" w:cs="Times New Roman"/>
                      <w:kern w:val="2"/>
                      <w:sz w:val="24"/>
                      <w:szCs w:val="24"/>
                    </w:rPr>
                    <m:t>z,t</m:t>
                  </m:r>
                </m:sub>
                <m:sup>
                  <m:r>
                    <m:rPr>
                      <m:sty m:val="p"/>
                    </m:rPr>
                    <w:rPr>
                      <w:rFonts w:ascii="Cambria Math" w:hAnsi="Cambria Math" w:cs="Times New Roman"/>
                      <w:kern w:val="2"/>
                      <w:sz w:val="24"/>
                      <w:szCs w:val="24"/>
                    </w:rPr>
                    <m:t>dn</m:t>
                  </m:r>
                </m:sup>
              </m:sSubSup>
            </m:oMath>
            <w:r w:rsidRPr="00532B7E">
              <w:rPr>
                <w:rFonts w:ascii="Times New Roman" w:hAnsi="Times New Roman" w:cs="Times New Roman"/>
                <w:kern w:val="2"/>
                <w:sz w:val="24"/>
                <w:szCs w:val="24"/>
              </w:rPr>
              <w:t>), тобто</w:t>
            </w:r>
          </w:p>
          <w:p w:rsidR="00B77368" w:rsidRPr="00532B7E" w:rsidRDefault="00B77368" w:rsidP="009318AC">
            <w:pPr>
              <w:spacing w:line="240" w:lineRule="auto"/>
              <w:ind w:firstLine="30"/>
              <w:jc w:val="center"/>
              <w:rPr>
                <w:rFonts w:ascii="Times New Roman" w:hAnsi="Times New Roman" w:cs="Times New Roman"/>
                <w:kern w:val="2"/>
                <w:sz w:val="24"/>
                <w:szCs w:val="24"/>
              </w:rPr>
            </w:pPr>
            <m:oMath>
              <m:sSub>
                <m:sSubPr>
                  <m:ctrlPr>
                    <w:rPr>
                      <w:rFonts w:ascii="Cambria Math" w:hAnsi="Cambria Math" w:cs="Times New Roman"/>
                      <w:kern w:val="2"/>
                      <w:sz w:val="24"/>
                      <w:szCs w:val="24"/>
                      <w14:ligatures w14:val="standardContextual"/>
                    </w:rPr>
                  </m:ctrlPr>
                </m:sSubPr>
                <m:e>
                  <m:r>
                    <m:rPr>
                      <m:sty m:val="p"/>
                    </m:rPr>
                    <w:rPr>
                      <w:rFonts w:ascii="Cambria Math" w:hAnsi="Cambria Math" w:cs="Times New Roman"/>
                      <w:kern w:val="2"/>
                      <w:sz w:val="24"/>
                      <w:szCs w:val="24"/>
                    </w:rPr>
                    <m:t xml:space="preserve">CINSTQ </m:t>
                  </m:r>
                </m:e>
                <m:sub>
                  <m:r>
                    <m:rPr>
                      <m:sty m:val="p"/>
                    </m:rPr>
                    <w:rPr>
                      <w:rFonts w:ascii="Cambria Math" w:hAnsi="Cambria Math" w:cs="Times New Roman"/>
                      <w:kern w:val="2"/>
                      <w:sz w:val="24"/>
                      <w:szCs w:val="24"/>
                    </w:rPr>
                    <m:t>e,z,t</m:t>
                  </m:r>
                </m:sub>
              </m:sSub>
            </m:oMath>
            <w:r w:rsidRPr="00532B7E">
              <w:rPr>
                <w:rFonts w:ascii="Times New Roman" w:hAnsi="Times New Roman" w:cs="Times New Roman"/>
                <w:kern w:val="2"/>
                <w:sz w:val="24"/>
                <w:szCs w:val="24"/>
              </w:rPr>
              <w:t xml:space="preserve"> = </w:t>
            </w:r>
            <m:oMath>
              <m:d>
                <m:dPr>
                  <m:begChr m:val="{"/>
                  <m:endChr m:val=""/>
                  <m:ctrlPr>
                    <w:rPr>
                      <w:rFonts w:ascii="Cambria Math" w:hAnsi="Cambria Math" w:cs="Times New Roman"/>
                      <w:kern w:val="2"/>
                      <w:sz w:val="24"/>
                      <w:szCs w:val="24"/>
                      <w14:ligatures w14:val="standardContextual"/>
                    </w:rPr>
                  </m:ctrlPr>
                </m:dPr>
                <m:e>
                  <m:eqArr>
                    <m:eqArrPr>
                      <m:ctrlPr>
                        <w:rPr>
                          <w:rFonts w:ascii="Cambria Math" w:hAnsi="Cambria Math" w:cs="Times New Roman"/>
                          <w:kern w:val="2"/>
                          <w:sz w:val="24"/>
                          <w:szCs w:val="24"/>
                          <w14:ligatures w14:val="standardContextual"/>
                        </w:rPr>
                      </m:ctrlPr>
                    </m:eqArrPr>
                    <m:e>
                      <m:sSubSup>
                        <m:sSubSupPr>
                          <m:ctrlPr>
                            <w:rPr>
                              <w:rFonts w:ascii="Cambria Math" w:hAnsi="Cambria Math" w:cs="Times New Roman"/>
                              <w:iCs/>
                              <w:kern w:val="2"/>
                              <w:sz w:val="24"/>
                              <w:szCs w:val="24"/>
                              <w14:ligatures w14:val="standardContextual"/>
                            </w:rPr>
                          </m:ctrlPr>
                        </m:sSubSupPr>
                        <m:e>
                          <m:r>
                            <m:rPr>
                              <m:sty m:val="p"/>
                            </m:rPr>
                            <w:rPr>
                              <w:rFonts w:ascii="Cambria Math" w:hAnsi="Cambria Math" w:cs="Times New Roman"/>
                              <w:kern w:val="2"/>
                              <w:sz w:val="24"/>
                              <w:szCs w:val="24"/>
                            </w:rPr>
                            <m:t>MSP</m:t>
                          </m:r>
                        </m:e>
                        <m:sub>
                          <m:r>
                            <m:rPr>
                              <m:sty m:val="p"/>
                            </m:rPr>
                            <w:rPr>
                              <w:rFonts w:ascii="Cambria Math" w:hAnsi="Cambria Math" w:cs="Times New Roman"/>
                              <w:kern w:val="2"/>
                              <w:sz w:val="24"/>
                              <w:szCs w:val="24"/>
                            </w:rPr>
                            <m:t>z,t</m:t>
                          </m:r>
                        </m:sub>
                        <m:sup>
                          <m:r>
                            <m:rPr>
                              <m:sty m:val="p"/>
                            </m:rPr>
                            <w:rPr>
                              <w:rFonts w:ascii="Cambria Math" w:hAnsi="Cambria Math" w:cs="Times New Roman"/>
                              <w:kern w:val="2"/>
                              <w:sz w:val="24"/>
                              <w:szCs w:val="24"/>
                            </w:rPr>
                            <m:t>up</m:t>
                          </m:r>
                        </m:sup>
                      </m:sSubSup>
                      <m:r>
                        <m:rPr>
                          <m:sty m:val="p"/>
                        </m:rPr>
                        <w:rPr>
                          <w:rFonts w:ascii="Cambria Math" w:hAnsi="Cambria Math" w:cs="Times New Roman"/>
                          <w:kern w:val="2"/>
                          <w:sz w:val="24"/>
                          <w:szCs w:val="24"/>
                        </w:rPr>
                        <m:t>·</m:t>
                      </m:r>
                      <m:sSub>
                        <m:sSubPr>
                          <m:ctrlPr>
                            <w:rPr>
                              <w:rFonts w:ascii="Cambria Math" w:hAnsi="Cambria Math" w:cs="Times New Roman"/>
                              <w:iCs/>
                              <w:kern w:val="2"/>
                              <w:sz w:val="24"/>
                              <w:szCs w:val="24"/>
                              <w14:ligatures w14:val="standardContextual"/>
                            </w:rPr>
                          </m:ctrlPr>
                        </m:sSubPr>
                        <m:e>
                          <m:r>
                            <m:rPr>
                              <m:sty m:val="p"/>
                            </m:rPr>
                            <w:rPr>
                              <w:rFonts w:ascii="Cambria Math" w:hAnsi="Cambria Math" w:cs="Times New Roman"/>
                              <w:kern w:val="2"/>
                              <w:sz w:val="24"/>
                              <w:szCs w:val="24"/>
                            </w:rPr>
                            <m:t>INSTQ</m:t>
                          </m:r>
                        </m:e>
                        <m:sub>
                          <m:r>
                            <m:rPr>
                              <m:sty m:val="p"/>
                            </m:rPr>
                            <w:rPr>
                              <w:rFonts w:ascii="Cambria Math" w:hAnsi="Cambria Math" w:cs="Times New Roman"/>
                              <w:kern w:val="2"/>
                              <w:sz w:val="24"/>
                              <w:szCs w:val="24"/>
                            </w:rPr>
                            <m:t>e,z,t</m:t>
                          </m:r>
                        </m:sub>
                      </m:sSub>
                      <m:r>
                        <m:rPr>
                          <m:sty m:val="p"/>
                        </m:rPr>
                        <w:rPr>
                          <w:rFonts w:ascii="Cambria Math" w:hAnsi="Cambria Math" w:cs="Times New Roman"/>
                          <w:kern w:val="2"/>
                          <w:sz w:val="24"/>
                          <w:szCs w:val="24"/>
                        </w:rPr>
                        <m:t xml:space="preserve">, якщо </m:t>
                      </m:r>
                      <m:sSub>
                        <m:sSubPr>
                          <m:ctrlPr>
                            <w:rPr>
                              <w:rFonts w:ascii="Cambria Math" w:hAnsi="Cambria Math" w:cs="Times New Roman"/>
                              <w:iCs/>
                              <w:kern w:val="2"/>
                              <w:sz w:val="24"/>
                              <w:szCs w:val="24"/>
                              <w14:ligatures w14:val="standardContextual"/>
                            </w:rPr>
                          </m:ctrlPr>
                        </m:sSubPr>
                        <m:e>
                          <m:r>
                            <m:rPr>
                              <m:sty m:val="p"/>
                            </m:rPr>
                            <w:rPr>
                              <w:rFonts w:ascii="Cambria Math" w:hAnsi="Cambria Math" w:cs="Times New Roman"/>
                              <w:kern w:val="2"/>
                              <w:sz w:val="24"/>
                              <w:szCs w:val="24"/>
                            </w:rPr>
                            <m:t>INST</m:t>
                          </m:r>
                        </m:e>
                        <m:sub>
                          <m:r>
                            <m:rPr>
                              <m:sty m:val="p"/>
                            </m:rPr>
                            <w:rPr>
                              <w:rFonts w:ascii="Cambria Math" w:hAnsi="Cambria Math" w:cs="Times New Roman"/>
                              <w:kern w:val="2"/>
                              <w:sz w:val="24"/>
                              <w:szCs w:val="24"/>
                            </w:rPr>
                            <m:t>e,z,t</m:t>
                          </m:r>
                        </m:sub>
                      </m:sSub>
                      <m:r>
                        <m:rPr>
                          <m:sty m:val="p"/>
                        </m:rPr>
                        <w:rPr>
                          <w:rFonts w:ascii="Cambria Math" w:hAnsi="Cambria Math" w:cs="Times New Roman"/>
                          <w:kern w:val="2"/>
                          <w:sz w:val="24"/>
                          <w:szCs w:val="24"/>
                        </w:rPr>
                        <m:t>-</m:t>
                      </m:r>
                      <m:sSub>
                        <m:sSubPr>
                          <m:ctrlPr>
                            <w:rPr>
                              <w:rFonts w:ascii="Cambria Math" w:hAnsi="Cambria Math" w:cs="Times New Roman"/>
                              <w:iCs/>
                              <w:kern w:val="2"/>
                              <w:sz w:val="24"/>
                              <w:szCs w:val="24"/>
                              <w14:ligatures w14:val="standardContextual"/>
                            </w:rPr>
                          </m:ctrlPr>
                        </m:sSubPr>
                        <m:e>
                          <m:r>
                            <m:rPr>
                              <m:sty m:val="p"/>
                            </m:rPr>
                            <w:rPr>
                              <w:rFonts w:ascii="Cambria Math" w:hAnsi="Cambria Math" w:cs="Times New Roman"/>
                              <w:kern w:val="2"/>
                              <w:sz w:val="24"/>
                              <w:szCs w:val="24"/>
                            </w:rPr>
                            <m:t>FPQ</m:t>
                          </m:r>
                        </m:e>
                        <m:sub>
                          <m:r>
                            <m:rPr>
                              <m:sty m:val="p"/>
                            </m:rPr>
                            <w:rPr>
                              <w:rFonts w:ascii="Cambria Math" w:hAnsi="Cambria Math" w:cs="Times New Roman"/>
                              <w:kern w:val="2"/>
                              <w:sz w:val="24"/>
                              <w:szCs w:val="24"/>
                            </w:rPr>
                            <m:t>e,z,t</m:t>
                          </m:r>
                        </m:sub>
                      </m:sSub>
                      <m:r>
                        <m:rPr>
                          <m:sty m:val="p"/>
                        </m:rPr>
                        <w:rPr>
                          <w:rFonts w:ascii="Cambria Math" w:hAnsi="Cambria Math" w:cs="Times New Roman"/>
                          <w:kern w:val="2"/>
                          <w:sz w:val="24"/>
                          <w:szCs w:val="24"/>
                        </w:rPr>
                        <m:t>&gt; 0</m:t>
                      </m:r>
                    </m:e>
                    <m:e>
                      <m:sSubSup>
                        <m:sSubSupPr>
                          <m:ctrlPr>
                            <w:rPr>
                              <w:rFonts w:ascii="Cambria Math" w:hAnsi="Cambria Math" w:cs="Times New Roman"/>
                              <w:iCs/>
                              <w:kern w:val="2"/>
                              <w:sz w:val="24"/>
                              <w:szCs w:val="24"/>
                              <w14:ligatures w14:val="standardContextual"/>
                            </w:rPr>
                          </m:ctrlPr>
                        </m:sSubSupPr>
                        <m:e>
                          <m:r>
                            <m:rPr>
                              <m:sty m:val="p"/>
                            </m:rPr>
                            <w:rPr>
                              <w:rFonts w:ascii="Cambria Math" w:hAnsi="Cambria Math" w:cs="Times New Roman"/>
                              <w:kern w:val="2"/>
                              <w:sz w:val="24"/>
                              <w:szCs w:val="24"/>
                            </w:rPr>
                            <m:t>-LABEO</m:t>
                          </m:r>
                        </m:e>
                        <m:sub>
                          <m:r>
                            <m:rPr>
                              <m:sty m:val="p"/>
                            </m:rPr>
                            <w:rPr>
                              <w:rFonts w:ascii="Cambria Math" w:hAnsi="Cambria Math" w:cs="Times New Roman"/>
                              <w:kern w:val="2"/>
                              <w:sz w:val="24"/>
                              <w:szCs w:val="24"/>
                            </w:rPr>
                            <m:t>z,t</m:t>
                          </m:r>
                        </m:sub>
                        <m:sup>
                          <m:r>
                            <m:rPr>
                              <m:sty m:val="p"/>
                            </m:rPr>
                            <w:rPr>
                              <w:rFonts w:ascii="Cambria Math" w:hAnsi="Cambria Math" w:cs="Times New Roman"/>
                              <w:kern w:val="2"/>
                              <w:sz w:val="24"/>
                              <w:szCs w:val="24"/>
                            </w:rPr>
                            <m:t>dn</m:t>
                          </m:r>
                        </m:sup>
                      </m:sSubSup>
                      <m:r>
                        <m:rPr>
                          <m:sty m:val="p"/>
                        </m:rPr>
                        <w:rPr>
                          <w:rFonts w:ascii="Cambria Math" w:hAnsi="Cambria Math" w:cs="Times New Roman"/>
                          <w:kern w:val="2"/>
                          <w:sz w:val="24"/>
                          <w:szCs w:val="24"/>
                        </w:rPr>
                        <m:t>·</m:t>
                      </m:r>
                      <m:sSub>
                        <m:sSubPr>
                          <m:ctrlPr>
                            <w:rPr>
                              <w:rFonts w:ascii="Cambria Math" w:hAnsi="Cambria Math" w:cs="Times New Roman"/>
                              <w:iCs/>
                              <w:kern w:val="2"/>
                              <w:sz w:val="24"/>
                              <w:szCs w:val="24"/>
                              <w14:ligatures w14:val="standardContextual"/>
                            </w:rPr>
                          </m:ctrlPr>
                        </m:sSubPr>
                        <m:e>
                          <m:r>
                            <m:rPr>
                              <m:sty m:val="p"/>
                            </m:rPr>
                            <w:rPr>
                              <w:rFonts w:ascii="Cambria Math" w:hAnsi="Cambria Math" w:cs="Times New Roman"/>
                              <w:kern w:val="2"/>
                              <w:sz w:val="24"/>
                              <w:szCs w:val="24"/>
                            </w:rPr>
                            <m:t>INSTQ</m:t>
                          </m:r>
                        </m:e>
                        <m:sub>
                          <m:r>
                            <m:rPr>
                              <m:sty m:val="p"/>
                            </m:rPr>
                            <w:rPr>
                              <w:rFonts w:ascii="Cambria Math" w:hAnsi="Cambria Math" w:cs="Times New Roman"/>
                              <w:kern w:val="2"/>
                              <w:sz w:val="24"/>
                              <w:szCs w:val="24"/>
                            </w:rPr>
                            <m:t xml:space="preserve">e,z,t </m:t>
                          </m:r>
                        </m:sub>
                      </m:sSub>
                      <m:r>
                        <m:rPr>
                          <m:sty m:val="p"/>
                        </m:rPr>
                        <w:rPr>
                          <w:rFonts w:ascii="Cambria Math" w:hAnsi="Cambria Math" w:cs="Times New Roman"/>
                          <w:kern w:val="2"/>
                          <w:sz w:val="24"/>
                          <w:szCs w:val="24"/>
                        </w:rPr>
                        <m:t xml:space="preserve">, якщо </m:t>
                      </m:r>
                      <m:sSub>
                        <m:sSubPr>
                          <m:ctrlPr>
                            <w:rPr>
                              <w:rFonts w:ascii="Cambria Math" w:hAnsi="Cambria Math" w:cs="Times New Roman"/>
                              <w:iCs/>
                              <w:kern w:val="2"/>
                              <w:sz w:val="24"/>
                              <w:szCs w:val="24"/>
                              <w14:ligatures w14:val="standardContextual"/>
                            </w:rPr>
                          </m:ctrlPr>
                        </m:sSubPr>
                        <m:e>
                          <m:r>
                            <m:rPr>
                              <m:sty m:val="p"/>
                            </m:rPr>
                            <w:rPr>
                              <w:rFonts w:ascii="Cambria Math" w:hAnsi="Cambria Math" w:cs="Times New Roman"/>
                              <w:kern w:val="2"/>
                              <w:sz w:val="24"/>
                              <w:szCs w:val="24"/>
                            </w:rPr>
                            <m:t>INST</m:t>
                          </m:r>
                        </m:e>
                        <m:sub>
                          <m:r>
                            <m:rPr>
                              <m:sty m:val="p"/>
                            </m:rPr>
                            <w:rPr>
                              <w:rFonts w:ascii="Cambria Math" w:hAnsi="Cambria Math" w:cs="Times New Roman"/>
                              <w:kern w:val="2"/>
                              <w:sz w:val="24"/>
                              <w:szCs w:val="24"/>
                            </w:rPr>
                            <m:t>e,z,t</m:t>
                          </m:r>
                        </m:sub>
                      </m:sSub>
                      <m:r>
                        <m:rPr>
                          <m:sty m:val="p"/>
                        </m:rPr>
                        <w:rPr>
                          <w:rFonts w:ascii="Cambria Math" w:hAnsi="Cambria Math" w:cs="Times New Roman"/>
                          <w:kern w:val="2"/>
                          <w:sz w:val="24"/>
                          <w:szCs w:val="24"/>
                        </w:rPr>
                        <m:t>-</m:t>
                      </m:r>
                      <m:sSub>
                        <m:sSubPr>
                          <m:ctrlPr>
                            <w:rPr>
                              <w:rFonts w:ascii="Cambria Math" w:hAnsi="Cambria Math" w:cs="Times New Roman"/>
                              <w:iCs/>
                              <w:kern w:val="2"/>
                              <w:sz w:val="24"/>
                              <w:szCs w:val="24"/>
                              <w14:ligatures w14:val="standardContextual"/>
                            </w:rPr>
                          </m:ctrlPr>
                        </m:sSubPr>
                        <m:e>
                          <m:r>
                            <m:rPr>
                              <m:sty m:val="p"/>
                            </m:rPr>
                            <w:rPr>
                              <w:rFonts w:ascii="Cambria Math" w:hAnsi="Cambria Math" w:cs="Times New Roman"/>
                              <w:kern w:val="2"/>
                              <w:sz w:val="24"/>
                              <w:szCs w:val="24"/>
                            </w:rPr>
                            <m:t>FPQ</m:t>
                          </m:r>
                        </m:e>
                        <m:sub>
                          <m:r>
                            <m:rPr>
                              <m:sty m:val="p"/>
                            </m:rPr>
                            <w:rPr>
                              <w:rFonts w:ascii="Cambria Math" w:hAnsi="Cambria Math" w:cs="Times New Roman"/>
                              <w:kern w:val="2"/>
                              <w:sz w:val="24"/>
                              <w:szCs w:val="24"/>
                            </w:rPr>
                            <m:t xml:space="preserve">e,z,t </m:t>
                          </m:r>
                        </m:sub>
                      </m:sSub>
                      <m:r>
                        <m:rPr>
                          <m:sty m:val="p"/>
                        </m:rPr>
                        <w:rPr>
                          <w:rFonts w:ascii="Cambria Math" w:hAnsi="Cambria Math" w:cs="Times New Roman"/>
                          <w:kern w:val="2"/>
                          <w:sz w:val="24"/>
                          <w:szCs w:val="24"/>
                        </w:rPr>
                        <m:t xml:space="preserve">&lt; 0  </m:t>
                      </m:r>
                    </m:e>
                  </m:eqArr>
                </m:e>
              </m:d>
            </m:oMath>
            <w:r w:rsidRPr="00532B7E">
              <w:rPr>
                <w:rFonts w:ascii="Times New Roman" w:hAnsi="Times New Roman" w:cs="Times New Roman"/>
                <w:kern w:val="2"/>
                <w:sz w:val="24"/>
                <w:szCs w:val="24"/>
              </w:rPr>
              <w:t xml:space="preserve">  ,</w:t>
            </w:r>
          </w:p>
          <w:p w:rsidR="00B77368" w:rsidRPr="00532B7E" w:rsidRDefault="00B77368" w:rsidP="009318AC">
            <w:pPr>
              <w:spacing w:line="240" w:lineRule="auto"/>
              <w:ind w:firstLine="567"/>
              <w:jc w:val="both"/>
              <w:rPr>
                <w:rFonts w:ascii="Times New Roman" w:hAnsi="Times New Roman" w:cs="Times New Roman"/>
                <w:kern w:val="2"/>
                <w:sz w:val="24"/>
                <w:szCs w:val="24"/>
              </w:rPr>
            </w:pPr>
            <w:r w:rsidRPr="00532B7E">
              <w:rPr>
                <w:rFonts w:ascii="Times New Roman" w:hAnsi="Times New Roman" w:cs="Times New Roman"/>
                <w:kern w:val="2"/>
                <w:sz w:val="24"/>
                <w:szCs w:val="24"/>
              </w:rPr>
              <w:t xml:space="preserve">де </w:t>
            </w:r>
            <m:oMath>
              <m:sSubSup>
                <m:sSubSupPr>
                  <m:ctrlPr>
                    <w:rPr>
                      <w:rFonts w:ascii="Cambria Math" w:hAnsi="Cambria Math" w:cs="Times New Roman"/>
                      <w:iCs/>
                      <w:kern w:val="2"/>
                      <w:sz w:val="24"/>
                      <w:szCs w:val="24"/>
                      <w14:ligatures w14:val="standardContextual"/>
                    </w:rPr>
                  </m:ctrlPr>
                </m:sSubSupPr>
                <m:e>
                  <m:r>
                    <m:rPr>
                      <m:sty m:val="p"/>
                    </m:rPr>
                    <w:rPr>
                      <w:rFonts w:ascii="Cambria Math" w:hAnsi="Cambria Math" w:cs="Times New Roman"/>
                      <w:kern w:val="2"/>
                      <w:sz w:val="24"/>
                      <w:szCs w:val="24"/>
                    </w:rPr>
                    <m:t>MSP</m:t>
                  </m:r>
                </m:e>
                <m:sub>
                  <m:r>
                    <m:rPr>
                      <m:sty m:val="p"/>
                    </m:rPr>
                    <w:rPr>
                      <w:rFonts w:ascii="Cambria Math" w:hAnsi="Cambria Math" w:cs="Times New Roman"/>
                      <w:kern w:val="2"/>
                      <w:sz w:val="24"/>
                      <w:szCs w:val="24"/>
                    </w:rPr>
                    <m:t>z,t</m:t>
                  </m:r>
                </m:sub>
                <m:sup>
                  <m:r>
                    <m:rPr>
                      <m:sty m:val="p"/>
                    </m:rPr>
                    <w:rPr>
                      <w:rFonts w:ascii="Cambria Math" w:hAnsi="Cambria Math" w:cs="Times New Roman"/>
                      <w:kern w:val="2"/>
                      <w:sz w:val="24"/>
                      <w:szCs w:val="24"/>
                    </w:rPr>
                    <m:t>up</m:t>
                  </m:r>
                </m:sup>
              </m:sSubSup>
            </m:oMath>
            <w:r w:rsidRPr="00532B7E">
              <w:rPr>
                <w:rFonts w:ascii="Times New Roman" w:hAnsi="Times New Roman" w:cs="Times New Roman"/>
                <w:kern w:val="2"/>
                <w:sz w:val="24"/>
                <w:szCs w:val="24"/>
              </w:rPr>
              <w:t xml:space="preserve"> – маржинальна ціна балансуючої електричної енергії на завантаження в зоні z за розрахунковий період t, грн/</w:t>
            </w:r>
            <w:proofErr w:type="spellStart"/>
            <w:r w:rsidRPr="00532B7E">
              <w:rPr>
                <w:rFonts w:ascii="Times New Roman" w:hAnsi="Times New Roman" w:cs="Times New Roman"/>
                <w:kern w:val="2"/>
                <w:sz w:val="24"/>
                <w:szCs w:val="24"/>
              </w:rPr>
              <w:t>МВт</w:t>
            </w:r>
            <w:r w:rsidRPr="00532B7E">
              <w:rPr>
                <w:rFonts w:ascii="Cambria Math" w:hAnsi="Cambria Math" w:cs="Cambria Math"/>
                <w:kern w:val="2"/>
                <w:sz w:val="24"/>
                <w:szCs w:val="24"/>
              </w:rPr>
              <w:t>⋅</w:t>
            </w:r>
            <w:r w:rsidRPr="00532B7E">
              <w:rPr>
                <w:rFonts w:ascii="Times New Roman" w:hAnsi="Times New Roman" w:cs="Times New Roman"/>
                <w:kern w:val="2"/>
                <w:sz w:val="24"/>
                <w:szCs w:val="24"/>
              </w:rPr>
              <w:t>год</w:t>
            </w:r>
            <w:proofErr w:type="spellEnd"/>
            <w:r w:rsidRPr="00532B7E">
              <w:rPr>
                <w:rFonts w:ascii="Times New Roman" w:hAnsi="Times New Roman" w:cs="Times New Roman"/>
                <w:kern w:val="2"/>
                <w:sz w:val="24"/>
                <w:szCs w:val="24"/>
              </w:rPr>
              <w:t>, яка визначається як середньозважена ціна за розрахунковий період t у кожній торговій зоні z, отримана з маржинальних цін балансуючої електричної енергії на завантаження за кожну ОРЧ та активованих обсягів балансуючої електричної енергії на завантаження за кожну ОРЧ,</w:t>
            </w:r>
            <w:r w:rsidRPr="00532B7E">
              <w:rPr>
                <w:rFonts w:ascii="Times New Roman" w:eastAsiaTheme="majorEastAsia" w:hAnsi="Times New Roman" w:cs="Times New Roman"/>
                <w:b/>
                <w:iCs/>
                <w:kern w:val="2"/>
                <w:sz w:val="24"/>
                <w:szCs w:val="24"/>
              </w:rPr>
              <w:t xml:space="preserve"> </w:t>
            </w:r>
            <w:r w:rsidRPr="00532B7E">
              <w:rPr>
                <w:rFonts w:ascii="Times New Roman" w:hAnsi="Times New Roman" w:cs="Times New Roman"/>
                <w:kern w:val="2"/>
                <w:sz w:val="24"/>
                <w:szCs w:val="24"/>
              </w:rPr>
              <w:t>та розраховується за формулою</w:t>
            </w:r>
          </w:p>
          <w:p w:rsidR="00B77368" w:rsidRPr="00532B7E" w:rsidRDefault="00B77368" w:rsidP="009318AC">
            <w:pPr>
              <w:spacing w:line="240" w:lineRule="auto"/>
              <w:ind w:firstLine="567"/>
              <w:jc w:val="center"/>
              <w:rPr>
                <w:rFonts w:ascii="Times New Roman" w:hAnsi="Times New Roman" w:cs="Times New Roman"/>
                <w:kern w:val="2"/>
                <w:sz w:val="24"/>
                <w:szCs w:val="24"/>
              </w:rPr>
            </w:pPr>
            <m:oMath>
              <m:sSubSup>
                <m:sSubSupPr>
                  <m:ctrlPr>
                    <w:rPr>
                      <w:rFonts w:ascii="Cambria Math" w:eastAsiaTheme="majorEastAsia" w:hAnsi="Cambria Math" w:cs="Times New Roman"/>
                      <w:kern w:val="2"/>
                      <w:sz w:val="24"/>
                      <w:szCs w:val="24"/>
                      <w14:ligatures w14:val="standardContextual"/>
                    </w:rPr>
                  </m:ctrlPr>
                </m:sSubSupPr>
                <m:e>
                  <m:r>
                    <m:rPr>
                      <m:sty m:val="p"/>
                    </m:rPr>
                    <w:rPr>
                      <w:rFonts w:ascii="Cambria Math" w:eastAsiaTheme="majorEastAsia" w:hAnsi="Cambria Math" w:cs="Times New Roman"/>
                      <w:kern w:val="2"/>
                      <w:sz w:val="24"/>
                      <w:szCs w:val="24"/>
                    </w:rPr>
                    <m:t>MSP</m:t>
                  </m:r>
                </m:e>
                <m:sub>
                  <m:r>
                    <m:rPr>
                      <m:sty m:val="p"/>
                    </m:rPr>
                    <w:rPr>
                      <w:rFonts w:ascii="Cambria Math" w:eastAsiaTheme="majorEastAsia" w:hAnsi="Cambria Math" w:cs="Times New Roman"/>
                      <w:kern w:val="2"/>
                      <w:sz w:val="24"/>
                      <w:szCs w:val="24"/>
                    </w:rPr>
                    <m:t>z,t</m:t>
                  </m:r>
                </m:sub>
                <m:sup>
                  <m:r>
                    <m:rPr>
                      <m:sty m:val="p"/>
                    </m:rPr>
                    <w:rPr>
                      <w:rFonts w:ascii="Cambria Math" w:eastAsiaTheme="majorEastAsia" w:hAnsi="Cambria Math" w:cs="Times New Roman"/>
                      <w:kern w:val="2"/>
                      <w:sz w:val="24"/>
                      <w:szCs w:val="24"/>
                    </w:rPr>
                    <m:t>up</m:t>
                  </m:r>
                </m:sup>
              </m:sSubSup>
            </m:oMath>
            <w:r w:rsidRPr="00532B7E">
              <w:rPr>
                <w:rFonts w:ascii="Times New Roman" w:eastAsiaTheme="majorEastAsia" w:hAnsi="Times New Roman" w:cs="Times New Roman"/>
                <w:kern w:val="2"/>
                <w:sz w:val="24"/>
                <w:szCs w:val="24"/>
              </w:rPr>
              <w:t xml:space="preserve">= </w:t>
            </w:r>
            <m:oMath>
              <m:d>
                <m:dPr>
                  <m:begChr m:val="|"/>
                  <m:endChr m:val="|"/>
                  <m:ctrlPr>
                    <w:rPr>
                      <w:rFonts w:ascii="Cambria Math" w:eastAsiaTheme="majorEastAsia" w:hAnsi="Cambria Math" w:cs="Times New Roman"/>
                      <w:kern w:val="2"/>
                      <w:sz w:val="24"/>
                      <w:szCs w:val="24"/>
                      <w14:ligatures w14:val="standardContextual"/>
                    </w:rPr>
                  </m:ctrlPr>
                </m:dPr>
                <m:e>
                  <m:f>
                    <m:fPr>
                      <m:ctrlPr>
                        <w:rPr>
                          <w:rFonts w:ascii="Cambria Math" w:eastAsiaTheme="majorEastAsia" w:hAnsi="Cambria Math" w:cs="Times New Roman"/>
                          <w:kern w:val="2"/>
                          <w:sz w:val="24"/>
                          <w:szCs w:val="24"/>
                          <w14:ligatures w14:val="standardContextual"/>
                        </w:rPr>
                      </m:ctrlPr>
                    </m:fPr>
                    <m:num>
                      <m:nary>
                        <m:naryPr>
                          <m:chr m:val="∑"/>
                          <m:limLoc m:val="subSup"/>
                          <m:supHide m:val="1"/>
                          <m:ctrlPr>
                            <w:rPr>
                              <w:rFonts w:ascii="Cambria Math" w:hAnsi="Cambria Math" w:cs="Times New Roman"/>
                              <w:kern w:val="2"/>
                              <w:sz w:val="24"/>
                              <w:szCs w:val="24"/>
                              <w14:ligatures w14:val="standardContextual"/>
                            </w:rPr>
                          </m:ctrlPr>
                        </m:naryPr>
                        <m:sub>
                          <m:r>
                            <m:rPr>
                              <m:sty m:val="p"/>
                            </m:rPr>
                            <w:rPr>
                              <w:rFonts w:ascii="Cambria Math" w:hAnsi="Cambria Math" w:cs="Times New Roman"/>
                              <w:kern w:val="2"/>
                              <w:sz w:val="24"/>
                              <w:szCs w:val="24"/>
                            </w:rPr>
                            <m:t xml:space="preserve">rtu∈t </m:t>
                          </m:r>
                        </m:sub>
                        <m:sup/>
                        <m:e>
                          <m:r>
                            <m:rPr>
                              <m:sty m:val="p"/>
                            </m:rPr>
                            <w:rPr>
                              <w:rFonts w:ascii="Cambria Math" w:hAnsi="Cambria Math" w:cs="Times New Roman"/>
                              <w:kern w:val="2"/>
                              <w:sz w:val="24"/>
                              <w:szCs w:val="24"/>
                            </w:rPr>
                            <m:t>((</m:t>
                          </m:r>
                          <m:nary>
                            <m:naryPr>
                              <m:chr m:val="∑"/>
                              <m:limLoc m:val="subSup"/>
                              <m:supHide m:val="1"/>
                              <m:ctrlPr>
                                <w:rPr>
                                  <w:rFonts w:ascii="Cambria Math" w:hAnsi="Cambria Math" w:cs="Times New Roman"/>
                                  <w:kern w:val="2"/>
                                  <w:sz w:val="24"/>
                                  <w:szCs w:val="24"/>
                                  <w14:ligatures w14:val="standardContextual"/>
                                </w:rPr>
                              </m:ctrlPr>
                            </m:naryPr>
                            <m:sub>
                              <m:r>
                                <m:rPr>
                                  <m:sty m:val="p"/>
                                </m:rPr>
                                <w:rPr>
                                  <w:rFonts w:ascii="Cambria Math" w:hAnsi="Cambria Math" w:cs="Times New Roman"/>
                                  <w:kern w:val="2"/>
                                  <w:sz w:val="24"/>
                                  <w:szCs w:val="24"/>
                                </w:rPr>
                                <m:t>e∈z</m:t>
                              </m:r>
                            </m:sub>
                            <m:sup/>
                            <m:e>
                              <m:sSubSup>
                                <m:sSubSupPr>
                                  <m:ctrlPr>
                                    <w:rPr>
                                      <w:rFonts w:ascii="Cambria Math" w:hAnsi="Cambria Math" w:cs="Times New Roman"/>
                                      <w:kern w:val="2"/>
                                      <w:sz w:val="24"/>
                                      <w:szCs w:val="24"/>
                                      <w14:ligatures w14:val="standardContextual"/>
                                    </w:rPr>
                                  </m:ctrlPr>
                                </m:sSubSupPr>
                                <m:e>
                                  <m:r>
                                    <m:rPr>
                                      <m:sty m:val="p"/>
                                    </m:rPr>
                                    <w:rPr>
                                      <w:rFonts w:ascii="Cambria Math" w:hAnsi="Cambria Math" w:cs="Times New Roman"/>
                                      <w:kern w:val="2"/>
                                      <w:sz w:val="24"/>
                                      <w:szCs w:val="24"/>
                                    </w:rPr>
                                    <m:t>ABE</m:t>
                                  </m:r>
                                </m:e>
                                <m:sub>
                                  <m:r>
                                    <m:rPr>
                                      <m:sty m:val="p"/>
                                    </m:rPr>
                                    <w:rPr>
                                      <w:rFonts w:ascii="Cambria Math" w:hAnsi="Cambria Math" w:cs="Times New Roman"/>
                                      <w:kern w:val="2"/>
                                      <w:sz w:val="24"/>
                                      <w:szCs w:val="24"/>
                                    </w:rPr>
                                    <m:t xml:space="preserve">e,z,rtu </m:t>
                                  </m:r>
                                </m:sub>
                                <m:sup>
                                  <m:r>
                                    <m:rPr>
                                      <m:sty m:val="p"/>
                                    </m:rPr>
                                    <w:rPr>
                                      <w:rFonts w:ascii="Cambria Math" w:hAnsi="Cambria Math" w:cs="Times New Roman"/>
                                      <w:kern w:val="2"/>
                                      <w:sz w:val="24"/>
                                      <w:szCs w:val="24"/>
                                    </w:rPr>
                                    <m:t>up</m:t>
                                  </m:r>
                                </m:sup>
                              </m:sSubSup>
                              <m:r>
                                <m:rPr>
                                  <m:sty m:val="p"/>
                                </m:rPr>
                                <w:rPr>
                                  <w:rFonts w:ascii="Cambria Math" w:hAnsi="Cambria Math" w:cs="Times New Roman"/>
                                  <w:kern w:val="2"/>
                                  <w:sz w:val="24"/>
                                  <w:szCs w:val="24"/>
                                </w:rPr>
                                <m:t>)</m:t>
                              </m:r>
                            </m:e>
                          </m:nary>
                          <m:r>
                            <m:rPr>
                              <m:sty m:val="p"/>
                            </m:rPr>
                            <w:rPr>
                              <w:rFonts w:ascii="Cambria Math" w:hAnsi="Cambria Math" w:cs="Times New Roman"/>
                              <w:kern w:val="2"/>
                              <w:sz w:val="24"/>
                              <w:szCs w:val="24"/>
                            </w:rPr>
                            <m:t>∙</m:t>
                          </m:r>
                          <m:sSubSup>
                            <m:sSubSupPr>
                              <m:ctrlPr>
                                <w:rPr>
                                  <w:rFonts w:ascii="Cambria Math" w:hAnsi="Cambria Math" w:cs="Times New Roman"/>
                                  <w:kern w:val="2"/>
                                  <w:sz w:val="24"/>
                                  <w:szCs w:val="24"/>
                                  <w14:ligatures w14:val="standardContextual"/>
                                </w:rPr>
                              </m:ctrlPr>
                            </m:sSubSupPr>
                            <m:e>
                              <m:r>
                                <m:rPr>
                                  <m:sty m:val="p"/>
                                </m:rPr>
                                <w:rPr>
                                  <w:rFonts w:ascii="Cambria Math" w:hAnsi="Cambria Math" w:cs="Times New Roman"/>
                                  <w:kern w:val="2"/>
                                  <w:sz w:val="24"/>
                                  <w:szCs w:val="24"/>
                                </w:rPr>
                                <m:t xml:space="preserve"> MP</m:t>
                              </m:r>
                            </m:e>
                            <m:sub>
                              <m:r>
                                <m:rPr>
                                  <m:sty m:val="p"/>
                                </m:rPr>
                                <w:rPr>
                                  <w:rFonts w:ascii="Cambria Math" w:hAnsi="Cambria Math" w:cs="Times New Roman"/>
                                  <w:kern w:val="2"/>
                                  <w:sz w:val="24"/>
                                  <w:szCs w:val="24"/>
                                </w:rPr>
                                <m:t>z,rtu</m:t>
                              </m:r>
                            </m:sub>
                            <m:sup>
                              <m:r>
                                <m:rPr>
                                  <m:sty m:val="p"/>
                                </m:rPr>
                                <w:rPr>
                                  <w:rFonts w:ascii="Cambria Math" w:hAnsi="Cambria Math" w:cs="Times New Roman"/>
                                  <w:kern w:val="2"/>
                                  <w:sz w:val="24"/>
                                  <w:szCs w:val="24"/>
                                </w:rPr>
                                <m:t>up</m:t>
                              </m:r>
                            </m:sup>
                          </m:sSubSup>
                          <m:r>
                            <m:rPr>
                              <m:sty m:val="p"/>
                            </m:rPr>
                            <w:rPr>
                              <w:rFonts w:ascii="Cambria Math" w:hAnsi="Cambria Math" w:cs="Times New Roman"/>
                              <w:kern w:val="2"/>
                              <w:sz w:val="24"/>
                              <w:szCs w:val="24"/>
                            </w:rPr>
                            <m:t>)</m:t>
                          </m:r>
                        </m:e>
                      </m:nary>
                    </m:num>
                    <m:den>
                      <m:nary>
                        <m:naryPr>
                          <m:chr m:val="∑"/>
                          <m:limLoc m:val="subSup"/>
                          <m:supHide m:val="1"/>
                          <m:ctrlPr>
                            <w:rPr>
                              <w:rFonts w:ascii="Cambria Math" w:hAnsi="Cambria Math" w:cs="Times New Roman"/>
                              <w:kern w:val="2"/>
                              <w:sz w:val="24"/>
                              <w:szCs w:val="24"/>
                              <w14:ligatures w14:val="standardContextual"/>
                            </w:rPr>
                          </m:ctrlPr>
                        </m:naryPr>
                        <m:sub>
                          <m:r>
                            <m:rPr>
                              <m:sty m:val="p"/>
                            </m:rPr>
                            <w:rPr>
                              <w:rFonts w:ascii="Cambria Math" w:hAnsi="Cambria Math" w:cs="Times New Roman"/>
                              <w:kern w:val="2"/>
                              <w:sz w:val="24"/>
                              <w:szCs w:val="24"/>
                            </w:rPr>
                            <m:t>rtu∈t</m:t>
                          </m:r>
                        </m:sub>
                        <m:sup/>
                        <m:e>
                          <m:nary>
                            <m:naryPr>
                              <m:chr m:val="∑"/>
                              <m:limLoc m:val="subSup"/>
                              <m:supHide m:val="1"/>
                              <m:ctrlPr>
                                <w:rPr>
                                  <w:rFonts w:ascii="Cambria Math" w:hAnsi="Cambria Math" w:cs="Times New Roman"/>
                                  <w:kern w:val="2"/>
                                  <w:sz w:val="24"/>
                                  <w:szCs w:val="24"/>
                                  <w14:ligatures w14:val="standardContextual"/>
                                </w:rPr>
                              </m:ctrlPr>
                            </m:naryPr>
                            <m:sub>
                              <m:r>
                                <m:rPr>
                                  <m:sty m:val="p"/>
                                </m:rPr>
                                <w:rPr>
                                  <w:rFonts w:ascii="Cambria Math" w:hAnsi="Cambria Math" w:cs="Times New Roman"/>
                                  <w:kern w:val="2"/>
                                  <w:sz w:val="24"/>
                                  <w:szCs w:val="24"/>
                                </w:rPr>
                                <m:t>e∈z</m:t>
                              </m:r>
                            </m:sub>
                            <m:sup/>
                            <m:e>
                              <m:sSubSup>
                                <m:sSubSupPr>
                                  <m:ctrlPr>
                                    <w:rPr>
                                      <w:rFonts w:ascii="Cambria Math" w:hAnsi="Cambria Math" w:cs="Times New Roman"/>
                                      <w:kern w:val="2"/>
                                      <w:sz w:val="24"/>
                                      <w:szCs w:val="24"/>
                                      <w14:ligatures w14:val="standardContextual"/>
                                    </w:rPr>
                                  </m:ctrlPr>
                                </m:sSubSupPr>
                                <m:e>
                                  <m:r>
                                    <m:rPr>
                                      <m:sty m:val="p"/>
                                    </m:rPr>
                                    <w:rPr>
                                      <w:rFonts w:ascii="Cambria Math" w:hAnsi="Cambria Math" w:cs="Times New Roman"/>
                                      <w:kern w:val="2"/>
                                      <w:sz w:val="24"/>
                                      <w:szCs w:val="24"/>
                                    </w:rPr>
                                    <m:t>ABE</m:t>
                                  </m:r>
                                </m:e>
                                <m:sub>
                                  <m:r>
                                    <m:rPr>
                                      <m:sty m:val="p"/>
                                    </m:rPr>
                                    <w:rPr>
                                      <w:rFonts w:ascii="Cambria Math" w:hAnsi="Cambria Math" w:cs="Times New Roman"/>
                                      <w:kern w:val="2"/>
                                      <w:sz w:val="24"/>
                                      <w:szCs w:val="24"/>
                                    </w:rPr>
                                    <m:t xml:space="preserve">e,z,rtu </m:t>
                                  </m:r>
                                </m:sub>
                                <m:sup>
                                  <m:r>
                                    <m:rPr>
                                      <m:sty m:val="p"/>
                                    </m:rPr>
                                    <w:rPr>
                                      <w:rFonts w:ascii="Cambria Math" w:hAnsi="Cambria Math" w:cs="Times New Roman"/>
                                      <w:kern w:val="2"/>
                                      <w:sz w:val="24"/>
                                      <w:szCs w:val="24"/>
                                    </w:rPr>
                                    <m:t>up</m:t>
                                  </m:r>
                                </m:sup>
                              </m:sSubSup>
                            </m:e>
                          </m:nary>
                        </m:e>
                      </m:nary>
                    </m:den>
                  </m:f>
                </m:e>
              </m:d>
              <m:r>
                <m:rPr>
                  <m:sty m:val="p"/>
                </m:rPr>
                <w:rPr>
                  <w:rFonts w:ascii="Cambria Math" w:eastAsiaTheme="majorEastAsia" w:hAnsi="Cambria Math" w:cs="Times New Roman"/>
                  <w:kern w:val="2"/>
                  <w:sz w:val="24"/>
                  <w:szCs w:val="24"/>
                </w:rPr>
                <m:t>.</m:t>
              </m:r>
            </m:oMath>
          </w:p>
          <w:p w:rsidR="00B77368" w:rsidRPr="00532B7E" w:rsidRDefault="00B77368" w:rsidP="009318AC">
            <w:pPr>
              <w:spacing w:line="240" w:lineRule="auto"/>
              <w:ind w:firstLine="567"/>
              <w:jc w:val="both"/>
              <w:rPr>
                <w:rFonts w:ascii="Times New Roman" w:hAnsi="Times New Roman" w:cs="Times New Roman"/>
                <w:kern w:val="2"/>
                <w:sz w:val="24"/>
                <w:szCs w:val="24"/>
              </w:rPr>
            </w:pPr>
            <w:r w:rsidRPr="00532B7E">
              <w:rPr>
                <w:rFonts w:ascii="Times New Roman" w:eastAsiaTheme="majorEastAsia" w:hAnsi="Times New Roman" w:cs="Times New Roman"/>
                <w:b/>
                <w:iCs/>
                <w:kern w:val="2"/>
                <w:sz w:val="24"/>
                <w:szCs w:val="24"/>
              </w:rPr>
              <w:t xml:space="preserve">До розрахунку приймаються обсяги </w:t>
            </w:r>
            <w:hyperlink r:id="rId13" w:tgtFrame="_blank" w:history="1">
              <w:r w:rsidRPr="00532B7E">
                <w:rPr>
                  <w:rStyle w:val="a4"/>
                  <w:rFonts w:ascii="Times New Roman" w:hAnsi="Times New Roman" w:cs="Times New Roman"/>
                  <w:b/>
                  <w:iCs/>
                  <w:color w:val="auto"/>
                  <w:kern w:val="2"/>
                  <w:sz w:val="24"/>
                  <w:szCs w:val="24"/>
                  <w:u w:val="none"/>
                </w:rPr>
                <w:t>активованої балансуючої електричної енергії</w:t>
              </w:r>
            </w:hyperlink>
            <w:r w:rsidRPr="00532B7E">
              <w:rPr>
                <w:rFonts w:ascii="Times New Roman" w:eastAsiaTheme="majorEastAsia" w:hAnsi="Times New Roman" w:cs="Times New Roman"/>
                <w:b/>
                <w:iCs/>
                <w:kern w:val="2"/>
                <w:sz w:val="24"/>
                <w:szCs w:val="24"/>
              </w:rPr>
              <w:t xml:space="preserve"> на завантаження та маржинальні ціни балансуючої електричної енергії на </w:t>
            </w:r>
            <w:r w:rsidRPr="00532B7E">
              <w:rPr>
                <w:rFonts w:ascii="Times New Roman" w:eastAsiaTheme="majorEastAsia" w:hAnsi="Times New Roman" w:cs="Times New Roman"/>
                <w:b/>
                <w:iCs/>
                <w:kern w:val="2"/>
                <w:sz w:val="24"/>
                <w:szCs w:val="24"/>
              </w:rPr>
              <w:lastRenderedPageBreak/>
              <w:t>завантаження лише тих ОРЧ, в яких зона системи перебуває в дефіциті.</w:t>
            </w:r>
          </w:p>
          <w:p w:rsidR="00B77368" w:rsidRPr="00532B7E" w:rsidRDefault="00B77368" w:rsidP="00A619C9">
            <w:pPr>
              <w:spacing w:line="240" w:lineRule="auto"/>
              <w:ind w:firstLine="567"/>
              <w:jc w:val="both"/>
              <w:rPr>
                <w:rFonts w:ascii="Times New Roman" w:eastAsiaTheme="majorEastAsia" w:hAnsi="Times New Roman" w:cs="Times New Roman"/>
                <w:b/>
                <w:bCs/>
                <w:kern w:val="2"/>
                <w:sz w:val="24"/>
                <w:szCs w:val="24"/>
              </w:rPr>
            </w:pPr>
            <w:bookmarkStart w:id="4" w:name="_Hlk188879255"/>
            <w:r w:rsidRPr="00532B7E">
              <w:rPr>
                <w:rFonts w:ascii="Times New Roman" w:eastAsiaTheme="majorEastAsia" w:hAnsi="Times New Roman" w:cs="Times New Roman"/>
                <w:b/>
                <w:iCs/>
                <w:kern w:val="2"/>
                <w:sz w:val="24"/>
                <w:szCs w:val="24"/>
              </w:rPr>
              <w:t xml:space="preserve">Якщо </w:t>
            </w:r>
            <w:r w:rsidRPr="00532B7E">
              <w:rPr>
                <w:rFonts w:ascii="Times New Roman" w:eastAsiaTheme="majorEastAsia" w:hAnsi="Times New Roman" w:cs="Times New Roman"/>
                <w:b/>
                <w:bCs/>
                <w:kern w:val="2"/>
                <w:sz w:val="24"/>
                <w:szCs w:val="24"/>
              </w:rPr>
              <w:t>обсяг активованої балансуючої електричної енергії на завантаження (</w:t>
            </w:r>
            <m:oMath>
              <m:nary>
                <m:naryPr>
                  <m:chr m:val="∑"/>
                  <m:limLoc m:val="subSup"/>
                  <m:supHide m:val="1"/>
                  <m:ctrlPr>
                    <w:rPr>
                      <w:rFonts w:ascii="Cambria Math" w:hAnsi="Cambria Math" w:cs="Times New Roman"/>
                      <w:b/>
                      <w:bCs/>
                      <w:kern w:val="2"/>
                      <w:sz w:val="24"/>
                      <w:szCs w:val="24"/>
                      <w14:ligatures w14:val="standardContextual"/>
                    </w:rPr>
                  </m:ctrlPr>
                </m:naryPr>
                <m:sub>
                  <m:r>
                    <m:rPr>
                      <m:sty m:val="b"/>
                    </m:rPr>
                    <w:rPr>
                      <w:rFonts w:ascii="Cambria Math" w:hAnsi="Cambria Math" w:cs="Times New Roman"/>
                      <w:kern w:val="2"/>
                      <w:sz w:val="24"/>
                      <w:szCs w:val="24"/>
                    </w:rPr>
                    <m:t>rtu∈t</m:t>
                  </m:r>
                </m:sub>
                <m:sup/>
                <m:e>
                  <m:sSubSup>
                    <m:sSubSupPr>
                      <m:ctrlPr>
                        <w:rPr>
                          <w:rFonts w:ascii="Cambria Math" w:hAnsi="Cambria Math" w:cs="Times New Roman"/>
                          <w:b/>
                          <w:bCs/>
                          <w:iCs/>
                          <w:kern w:val="2"/>
                          <w:sz w:val="24"/>
                          <w:szCs w:val="24"/>
                          <w14:ligatures w14:val="standardContextual"/>
                        </w:rPr>
                      </m:ctrlPr>
                    </m:sSubSupPr>
                    <m:e>
                      <m:r>
                        <m:rPr>
                          <m:sty m:val="b"/>
                        </m:rPr>
                        <w:rPr>
                          <w:rFonts w:ascii="Cambria Math" w:hAnsi="Cambria Math" w:cs="Times New Roman"/>
                          <w:kern w:val="2"/>
                          <w:sz w:val="24"/>
                          <w:szCs w:val="24"/>
                        </w:rPr>
                        <m:t>ABE</m:t>
                      </m:r>
                    </m:e>
                    <m:sub>
                      <m:r>
                        <m:rPr>
                          <m:sty m:val="b"/>
                        </m:rPr>
                        <w:rPr>
                          <w:rFonts w:ascii="Cambria Math" w:hAnsi="Cambria Math" w:cs="Times New Roman"/>
                          <w:kern w:val="2"/>
                          <w:sz w:val="24"/>
                          <w:szCs w:val="24"/>
                        </w:rPr>
                        <m:t xml:space="preserve">z,rtu </m:t>
                      </m:r>
                    </m:sub>
                    <m:sup>
                      <m:r>
                        <m:rPr>
                          <m:sty m:val="b"/>
                        </m:rPr>
                        <w:rPr>
                          <w:rFonts w:ascii="Cambria Math" w:hAnsi="Cambria Math" w:cs="Times New Roman"/>
                          <w:kern w:val="2"/>
                          <w:sz w:val="24"/>
                          <w:szCs w:val="24"/>
                        </w:rPr>
                        <m:t>up</m:t>
                      </m:r>
                    </m:sup>
                  </m:sSubSup>
                </m:e>
              </m:nary>
            </m:oMath>
            <w:r w:rsidRPr="00532B7E">
              <w:rPr>
                <w:rFonts w:ascii="Times New Roman" w:eastAsiaTheme="majorEastAsia" w:hAnsi="Times New Roman" w:cs="Times New Roman"/>
                <w:b/>
                <w:bCs/>
                <w:kern w:val="2"/>
                <w:sz w:val="24"/>
                <w:szCs w:val="24"/>
              </w:rPr>
              <w:t>) протягом розрахункового періоду дорівнює нулю, то</w:t>
            </w:r>
            <w:r w:rsidRPr="00532B7E">
              <w:rPr>
                <w:rFonts w:ascii="Times New Roman" w:eastAsiaTheme="majorEastAsia" w:hAnsi="Times New Roman" w:cs="Times New Roman"/>
                <w:b/>
                <w:iCs/>
                <w:kern w:val="2"/>
                <w:sz w:val="24"/>
                <w:szCs w:val="24"/>
              </w:rPr>
              <w:t xml:space="preserve"> маржинальна ціна балансуючої електричної енергії на завантаження за розрахунковий період (</w:t>
            </w:r>
            <m:oMath>
              <m:sSubSup>
                <m:sSubSupPr>
                  <m:ctrlPr>
                    <w:rPr>
                      <w:rFonts w:ascii="Cambria Math" w:eastAsiaTheme="majorEastAsia" w:hAnsi="Cambria Math" w:cs="Times New Roman"/>
                      <w:b/>
                      <w:kern w:val="2"/>
                      <w:sz w:val="24"/>
                      <w:szCs w:val="24"/>
                      <w14:ligatures w14:val="standardContextual"/>
                    </w:rPr>
                  </m:ctrlPr>
                </m:sSubSupPr>
                <m:e>
                  <m:r>
                    <m:rPr>
                      <m:sty m:val="b"/>
                    </m:rPr>
                    <w:rPr>
                      <w:rFonts w:ascii="Cambria Math" w:eastAsiaTheme="majorEastAsia" w:hAnsi="Cambria Math" w:cs="Times New Roman"/>
                      <w:kern w:val="2"/>
                      <w:sz w:val="24"/>
                      <w:szCs w:val="24"/>
                    </w:rPr>
                    <m:t>MSP</m:t>
                  </m:r>
                </m:e>
                <m:sub>
                  <m:r>
                    <m:rPr>
                      <m:sty m:val="b"/>
                    </m:rPr>
                    <w:rPr>
                      <w:rFonts w:ascii="Cambria Math" w:eastAsiaTheme="majorEastAsia" w:hAnsi="Cambria Math" w:cs="Times New Roman"/>
                      <w:kern w:val="2"/>
                      <w:sz w:val="24"/>
                      <w:szCs w:val="24"/>
                    </w:rPr>
                    <m:t>z,t</m:t>
                  </m:r>
                </m:sub>
                <m:sup>
                  <m:r>
                    <m:rPr>
                      <m:sty m:val="b"/>
                    </m:rPr>
                    <w:rPr>
                      <w:rFonts w:ascii="Cambria Math" w:eastAsiaTheme="majorEastAsia" w:hAnsi="Cambria Math" w:cs="Times New Roman"/>
                      <w:kern w:val="2"/>
                      <w:sz w:val="24"/>
                      <w:szCs w:val="24"/>
                    </w:rPr>
                    <m:t>up</m:t>
                  </m:r>
                </m:sup>
              </m:sSubSup>
            </m:oMath>
            <w:r w:rsidRPr="00532B7E">
              <w:rPr>
                <w:rFonts w:ascii="Times New Roman" w:eastAsiaTheme="majorEastAsia" w:hAnsi="Times New Roman" w:cs="Times New Roman"/>
                <w:b/>
                <w:kern w:val="2"/>
                <w:sz w:val="24"/>
                <w:szCs w:val="24"/>
                <w14:ligatures w14:val="standardContextual"/>
              </w:rPr>
              <w:t xml:space="preserve">) </w:t>
            </w:r>
            <w:r w:rsidRPr="00532B7E">
              <w:rPr>
                <w:rFonts w:ascii="Times New Roman" w:eastAsiaTheme="majorEastAsia" w:hAnsi="Times New Roman" w:cs="Times New Roman"/>
                <w:b/>
                <w:bCs/>
                <w:kern w:val="2"/>
                <w:sz w:val="24"/>
                <w:szCs w:val="24"/>
              </w:rPr>
              <w:t xml:space="preserve">дорівнює </w:t>
            </w:r>
            <w:r w:rsidRPr="00532B7E">
              <w:rPr>
                <w:rFonts w:ascii="Times New Roman" w:hAnsi="Times New Roman" w:cs="Times New Roman"/>
                <w:b/>
                <w:bCs/>
                <w:kern w:val="2"/>
                <w:sz w:val="24"/>
                <w:szCs w:val="24"/>
              </w:rPr>
              <w:t xml:space="preserve">максимальному значенню з маржинальних цін балансуючої електричної енергії на завантаження </w:t>
            </w:r>
            <w:r w:rsidRPr="00532B7E">
              <w:rPr>
                <w:rFonts w:ascii="Times New Roman" w:eastAsiaTheme="majorEastAsia" w:hAnsi="Times New Roman" w:cs="Times New Roman"/>
                <w:b/>
                <w:kern w:val="2"/>
                <w:sz w:val="24"/>
                <w:szCs w:val="24"/>
              </w:rPr>
              <w:t>(</w:t>
            </w:r>
            <m:oMath>
              <m:sSubSup>
                <m:sSubSupPr>
                  <m:ctrlPr>
                    <w:rPr>
                      <w:rFonts w:ascii="Cambria Math" w:eastAsiaTheme="majorEastAsia" w:hAnsi="Cambria Math" w:cs="Times New Roman"/>
                      <w:b/>
                      <w:iCs/>
                      <w:kern w:val="2"/>
                      <w:sz w:val="24"/>
                      <w:szCs w:val="24"/>
                      <w14:ligatures w14:val="standardContextual"/>
                    </w:rPr>
                  </m:ctrlPr>
                </m:sSubSupPr>
                <m:e>
                  <m:r>
                    <m:rPr>
                      <m:sty m:val="b"/>
                    </m:rPr>
                    <w:rPr>
                      <w:rFonts w:ascii="Cambria Math" w:eastAsiaTheme="majorEastAsia" w:hAnsi="Cambria Math" w:cs="Times New Roman"/>
                      <w:kern w:val="2"/>
                      <w:sz w:val="24"/>
                      <w:szCs w:val="24"/>
                    </w:rPr>
                    <m:t>MP</m:t>
                  </m:r>
                </m:e>
                <m:sub>
                  <m:r>
                    <m:rPr>
                      <m:sty m:val="b"/>
                    </m:rPr>
                    <w:rPr>
                      <w:rFonts w:ascii="Cambria Math" w:eastAsiaTheme="majorEastAsia" w:hAnsi="Cambria Math" w:cs="Times New Roman"/>
                      <w:kern w:val="2"/>
                      <w:sz w:val="24"/>
                      <w:szCs w:val="24"/>
                    </w:rPr>
                    <m:t>z,rtu</m:t>
                  </m:r>
                </m:sub>
                <m:sup>
                  <m:r>
                    <m:rPr>
                      <m:sty m:val="b"/>
                    </m:rPr>
                    <w:rPr>
                      <w:rFonts w:ascii="Cambria Math" w:eastAsiaTheme="majorEastAsia" w:hAnsi="Cambria Math" w:cs="Times New Roman"/>
                      <w:kern w:val="2"/>
                      <w:sz w:val="24"/>
                      <w:szCs w:val="24"/>
                    </w:rPr>
                    <m:t>up</m:t>
                  </m:r>
                </m:sup>
              </m:sSubSup>
            </m:oMath>
            <w:r w:rsidRPr="00532B7E">
              <w:rPr>
                <w:rFonts w:ascii="Times New Roman" w:eastAsiaTheme="majorEastAsia" w:hAnsi="Times New Roman" w:cs="Times New Roman"/>
                <w:b/>
                <w:iCs/>
                <w:kern w:val="2"/>
                <w:sz w:val="24"/>
                <w:szCs w:val="24"/>
              </w:rPr>
              <w:t xml:space="preserve">) </w:t>
            </w:r>
            <w:r w:rsidRPr="00532B7E">
              <w:rPr>
                <w:rFonts w:ascii="Times New Roman" w:hAnsi="Times New Roman" w:cs="Times New Roman"/>
                <w:b/>
                <w:bCs/>
                <w:kern w:val="2"/>
                <w:sz w:val="24"/>
                <w:szCs w:val="24"/>
              </w:rPr>
              <w:t xml:space="preserve">всіх ОРЧ цього </w:t>
            </w:r>
            <w:r w:rsidRPr="00532B7E">
              <w:rPr>
                <w:rFonts w:ascii="Times New Roman" w:eastAsiaTheme="majorEastAsia" w:hAnsi="Times New Roman" w:cs="Times New Roman"/>
                <w:b/>
                <w:bCs/>
                <w:kern w:val="2"/>
                <w:sz w:val="24"/>
                <w:szCs w:val="24"/>
              </w:rPr>
              <w:t xml:space="preserve">розрахункового періоду, в </w:t>
            </w:r>
            <w:r w:rsidRPr="00532B7E">
              <w:rPr>
                <w:rFonts w:ascii="Times New Roman" w:hAnsi="Times New Roman" w:cs="Times New Roman"/>
                <w:b/>
                <w:bCs/>
                <w:kern w:val="2"/>
                <w:sz w:val="24"/>
                <w:szCs w:val="24"/>
              </w:rPr>
              <w:t xml:space="preserve">яких </w:t>
            </w:r>
            <w:r w:rsidRPr="00532B7E">
              <w:rPr>
                <w:rFonts w:ascii="Times New Roman" w:eastAsiaTheme="majorEastAsia" w:hAnsi="Times New Roman" w:cs="Times New Roman"/>
                <w:b/>
                <w:iCs/>
                <w:kern w:val="2"/>
                <w:sz w:val="24"/>
                <w:szCs w:val="24"/>
              </w:rPr>
              <w:t>зона системи перебувала в дефіциті</w:t>
            </w:r>
            <w:r w:rsidRPr="00532B7E">
              <w:rPr>
                <w:rFonts w:ascii="Times New Roman" w:eastAsiaTheme="majorEastAsia" w:hAnsi="Times New Roman" w:cs="Times New Roman"/>
                <w:b/>
                <w:bCs/>
                <w:kern w:val="2"/>
                <w:sz w:val="24"/>
                <w:szCs w:val="24"/>
              </w:rPr>
              <w:t>;</w:t>
            </w:r>
          </w:p>
          <w:p w:rsidR="00B77368" w:rsidRPr="00532B7E" w:rsidRDefault="00B77368" w:rsidP="00A619C9">
            <w:pPr>
              <w:spacing w:line="240" w:lineRule="auto"/>
              <w:ind w:firstLine="567"/>
              <w:jc w:val="both"/>
              <w:rPr>
                <w:rFonts w:ascii="Times New Roman" w:hAnsi="Times New Roman" w:cs="Times New Roman"/>
                <w:kern w:val="2"/>
                <w:sz w:val="24"/>
                <w:szCs w:val="24"/>
              </w:rPr>
            </w:pPr>
            <w:r w:rsidRPr="00532B7E">
              <w:rPr>
                <w:rFonts w:ascii="Times New Roman" w:hAnsi="Times New Roman" w:cs="Times New Roman"/>
                <w:kern w:val="2"/>
                <w:sz w:val="24"/>
                <w:szCs w:val="24"/>
              </w:rPr>
              <w:t xml:space="preserve">2) якщо зона системи перебуває в профіциті протягом розрахункового періоду, то нарахування коштів за активовану балансуючу електричну енергію на завантаження за цей розрахунковий період у зоні розраховується за ціною балансуючої електричної енергії на завантаження в </w:t>
            </w:r>
            <w:proofErr w:type="spellStart"/>
            <w:r w:rsidRPr="00532B7E">
              <w:rPr>
                <w:rFonts w:ascii="Times New Roman" w:hAnsi="Times New Roman" w:cs="Times New Roman"/>
                <w:kern w:val="2"/>
                <w:sz w:val="24"/>
                <w:szCs w:val="24"/>
              </w:rPr>
              <w:t>профіцитній</w:t>
            </w:r>
            <w:proofErr w:type="spellEnd"/>
            <w:r w:rsidRPr="00532B7E">
              <w:rPr>
                <w:rFonts w:ascii="Times New Roman" w:hAnsi="Times New Roman" w:cs="Times New Roman"/>
                <w:kern w:val="2"/>
                <w:sz w:val="24"/>
                <w:szCs w:val="24"/>
              </w:rPr>
              <w:t xml:space="preserve"> системі (</w:t>
            </w:r>
            <m:oMath>
              <m:sSubSup>
                <m:sSubSupPr>
                  <m:ctrlPr>
                    <w:rPr>
                      <w:rFonts w:ascii="Cambria Math" w:hAnsi="Cambria Math" w:cs="Times New Roman"/>
                      <w:iCs/>
                      <w:kern w:val="2"/>
                      <w:sz w:val="24"/>
                      <w:szCs w:val="24"/>
                      <w14:ligatures w14:val="standardContextual"/>
                    </w:rPr>
                  </m:ctrlPr>
                </m:sSubSupPr>
                <m:e>
                  <m:r>
                    <m:rPr>
                      <m:sty m:val="p"/>
                    </m:rPr>
                    <w:rPr>
                      <w:rFonts w:ascii="Cambria Math" w:hAnsi="Cambria Math" w:cs="Times New Roman"/>
                      <w:kern w:val="2"/>
                      <w:sz w:val="24"/>
                      <w:szCs w:val="24"/>
                    </w:rPr>
                    <m:t>LABEO</m:t>
                  </m:r>
                </m:e>
                <m:sub>
                  <m:r>
                    <m:rPr>
                      <m:sty m:val="p"/>
                    </m:rPr>
                    <w:rPr>
                      <w:rFonts w:ascii="Cambria Math" w:hAnsi="Cambria Math" w:cs="Times New Roman"/>
                      <w:kern w:val="2"/>
                      <w:sz w:val="24"/>
                      <w:szCs w:val="24"/>
                    </w:rPr>
                    <m:t>z,t</m:t>
                  </m:r>
                </m:sub>
                <m:sup>
                  <m:r>
                    <m:rPr>
                      <m:sty m:val="p"/>
                    </m:rPr>
                    <w:rPr>
                      <w:rFonts w:ascii="Cambria Math" w:hAnsi="Cambria Math" w:cs="Times New Roman"/>
                      <w:kern w:val="2"/>
                      <w:sz w:val="24"/>
                      <w:szCs w:val="24"/>
                    </w:rPr>
                    <m:t>up</m:t>
                  </m:r>
                </m:sup>
              </m:sSubSup>
            </m:oMath>
            <w:r w:rsidRPr="00532B7E">
              <w:rPr>
                <w:rFonts w:ascii="Times New Roman" w:hAnsi="Times New Roman" w:cs="Times New Roman"/>
                <w:kern w:val="2"/>
                <w:sz w:val="24"/>
                <w:szCs w:val="24"/>
              </w:rPr>
              <w:t>), а списання коштів за активовану балансуючу електричну енергію на розвантаження за цей розрахунковий період розраховується за маржинальною ціною балансуючої електричної енергії на розвантаження (</w:t>
            </w:r>
            <m:oMath>
              <m:sSubSup>
                <m:sSubSupPr>
                  <m:ctrlPr>
                    <w:rPr>
                      <w:rFonts w:ascii="Cambria Math" w:hAnsi="Cambria Math" w:cs="Times New Roman"/>
                      <w:kern w:val="2"/>
                      <w:sz w:val="24"/>
                      <w:szCs w:val="24"/>
                      <w14:ligatures w14:val="standardContextual"/>
                    </w:rPr>
                  </m:ctrlPr>
                </m:sSubSupPr>
                <m:e>
                  <m:r>
                    <m:rPr>
                      <m:sty m:val="p"/>
                    </m:rPr>
                    <w:rPr>
                      <w:rFonts w:ascii="Cambria Math" w:hAnsi="Cambria Math" w:cs="Times New Roman"/>
                      <w:kern w:val="2"/>
                      <w:sz w:val="24"/>
                      <w:szCs w:val="24"/>
                    </w:rPr>
                    <m:t>MSP</m:t>
                  </m:r>
                </m:e>
                <m:sub>
                  <m:r>
                    <m:rPr>
                      <m:sty m:val="p"/>
                    </m:rPr>
                    <w:rPr>
                      <w:rFonts w:ascii="Cambria Math" w:hAnsi="Cambria Math" w:cs="Times New Roman"/>
                      <w:kern w:val="2"/>
                      <w:sz w:val="24"/>
                      <w:szCs w:val="24"/>
                    </w:rPr>
                    <m:t>z,t</m:t>
                  </m:r>
                </m:sub>
                <m:sup>
                  <m:r>
                    <m:rPr>
                      <m:sty m:val="p"/>
                    </m:rPr>
                    <w:rPr>
                      <w:rFonts w:ascii="Cambria Math" w:hAnsi="Cambria Math" w:cs="Times New Roman"/>
                      <w:kern w:val="2"/>
                      <w:sz w:val="24"/>
                      <w:szCs w:val="24"/>
                    </w:rPr>
                    <m:t>dn</m:t>
                  </m:r>
                </m:sup>
              </m:sSubSup>
            </m:oMath>
            <w:r w:rsidRPr="00532B7E">
              <w:rPr>
                <w:rFonts w:ascii="Times New Roman" w:hAnsi="Times New Roman" w:cs="Times New Roman"/>
                <w:kern w:val="2"/>
                <w:sz w:val="24"/>
                <w:szCs w:val="24"/>
              </w:rPr>
              <w:t xml:space="preserve">), тобто </w:t>
            </w:r>
          </w:p>
          <w:p w:rsidR="00B77368" w:rsidRPr="00532B7E" w:rsidRDefault="00B77368" w:rsidP="00A619C9">
            <w:pPr>
              <w:spacing w:line="240" w:lineRule="auto"/>
              <w:ind w:hanging="111"/>
              <w:jc w:val="center"/>
              <w:rPr>
                <w:rFonts w:ascii="Times New Roman" w:hAnsi="Times New Roman" w:cs="Times New Roman"/>
                <w:kern w:val="2"/>
                <w:sz w:val="24"/>
                <w:szCs w:val="24"/>
              </w:rPr>
            </w:pPr>
            <m:oMath>
              <m:sSub>
                <m:sSubPr>
                  <m:ctrlPr>
                    <w:rPr>
                      <w:rFonts w:ascii="Cambria Math" w:hAnsi="Cambria Math" w:cs="Times New Roman"/>
                      <w:kern w:val="2"/>
                      <w:sz w:val="24"/>
                      <w:szCs w:val="24"/>
                      <w14:ligatures w14:val="standardContextual"/>
                    </w:rPr>
                  </m:ctrlPr>
                </m:sSubPr>
                <m:e>
                  <m:r>
                    <m:rPr>
                      <m:sty m:val="p"/>
                    </m:rPr>
                    <w:rPr>
                      <w:rFonts w:ascii="Cambria Math" w:hAnsi="Cambria Math" w:cs="Times New Roman"/>
                      <w:kern w:val="2"/>
                      <w:sz w:val="24"/>
                      <w:szCs w:val="24"/>
                    </w:rPr>
                    <m:t xml:space="preserve">CINSTQ </m:t>
                  </m:r>
                </m:e>
                <m:sub>
                  <m:r>
                    <m:rPr>
                      <m:sty m:val="p"/>
                    </m:rPr>
                    <w:rPr>
                      <w:rFonts w:ascii="Cambria Math" w:hAnsi="Cambria Math" w:cs="Times New Roman"/>
                      <w:kern w:val="2"/>
                      <w:sz w:val="24"/>
                      <w:szCs w:val="24"/>
                    </w:rPr>
                    <m:t>e,z,t</m:t>
                  </m:r>
                </m:sub>
              </m:sSub>
            </m:oMath>
            <w:r w:rsidRPr="00532B7E">
              <w:rPr>
                <w:rFonts w:ascii="Times New Roman" w:hAnsi="Times New Roman" w:cs="Times New Roman"/>
                <w:kern w:val="2"/>
                <w:sz w:val="24"/>
                <w:szCs w:val="24"/>
              </w:rPr>
              <w:t xml:space="preserve"> = </w:t>
            </w:r>
            <m:oMath>
              <m:d>
                <m:dPr>
                  <m:begChr m:val="{"/>
                  <m:endChr m:val=""/>
                  <m:ctrlPr>
                    <w:rPr>
                      <w:rFonts w:ascii="Cambria Math" w:hAnsi="Cambria Math" w:cs="Times New Roman"/>
                      <w:kern w:val="2"/>
                      <w:sz w:val="24"/>
                      <w:szCs w:val="24"/>
                      <w14:ligatures w14:val="standardContextual"/>
                    </w:rPr>
                  </m:ctrlPr>
                </m:dPr>
                <m:e>
                  <m:eqArr>
                    <m:eqArrPr>
                      <m:ctrlPr>
                        <w:rPr>
                          <w:rFonts w:ascii="Cambria Math" w:hAnsi="Cambria Math" w:cs="Times New Roman"/>
                          <w:kern w:val="2"/>
                          <w:sz w:val="24"/>
                          <w:szCs w:val="24"/>
                          <w14:ligatures w14:val="standardContextual"/>
                        </w:rPr>
                      </m:ctrlPr>
                    </m:eqArrPr>
                    <m:e>
                      <m:sSubSup>
                        <m:sSubSupPr>
                          <m:ctrlPr>
                            <w:rPr>
                              <w:rFonts w:ascii="Cambria Math" w:hAnsi="Cambria Math" w:cs="Times New Roman"/>
                              <w:iCs/>
                              <w:kern w:val="2"/>
                              <w:sz w:val="24"/>
                              <w:szCs w:val="24"/>
                              <w14:ligatures w14:val="standardContextual"/>
                            </w:rPr>
                          </m:ctrlPr>
                        </m:sSubSupPr>
                        <m:e>
                          <m:r>
                            <m:rPr>
                              <m:sty m:val="p"/>
                            </m:rPr>
                            <w:rPr>
                              <w:rFonts w:ascii="Cambria Math" w:hAnsi="Cambria Math" w:cs="Times New Roman"/>
                              <w:kern w:val="2"/>
                              <w:sz w:val="24"/>
                              <w:szCs w:val="24"/>
                            </w:rPr>
                            <m:t>LABEO</m:t>
                          </m:r>
                        </m:e>
                        <m:sub>
                          <m:r>
                            <m:rPr>
                              <m:sty m:val="p"/>
                            </m:rPr>
                            <w:rPr>
                              <w:rFonts w:ascii="Cambria Math" w:hAnsi="Cambria Math" w:cs="Times New Roman"/>
                              <w:kern w:val="2"/>
                              <w:sz w:val="24"/>
                              <w:szCs w:val="24"/>
                            </w:rPr>
                            <m:t>z,t</m:t>
                          </m:r>
                        </m:sub>
                        <m:sup>
                          <m:r>
                            <m:rPr>
                              <m:sty m:val="p"/>
                            </m:rPr>
                            <w:rPr>
                              <w:rFonts w:ascii="Cambria Math" w:hAnsi="Cambria Math" w:cs="Times New Roman"/>
                              <w:kern w:val="2"/>
                              <w:sz w:val="24"/>
                              <w:szCs w:val="24"/>
                            </w:rPr>
                            <m:t>up</m:t>
                          </m:r>
                        </m:sup>
                      </m:sSubSup>
                      <m:r>
                        <m:rPr>
                          <m:sty m:val="p"/>
                        </m:rPr>
                        <w:rPr>
                          <w:rFonts w:ascii="Cambria Math" w:hAnsi="Cambria Math" w:cs="Times New Roman"/>
                          <w:kern w:val="2"/>
                          <w:sz w:val="24"/>
                          <w:szCs w:val="24"/>
                        </w:rPr>
                        <m:t>·</m:t>
                      </m:r>
                      <m:sSub>
                        <m:sSubPr>
                          <m:ctrlPr>
                            <w:rPr>
                              <w:rFonts w:ascii="Cambria Math" w:hAnsi="Cambria Math" w:cs="Times New Roman"/>
                              <w:iCs/>
                              <w:kern w:val="2"/>
                              <w:sz w:val="24"/>
                              <w:szCs w:val="24"/>
                              <w14:ligatures w14:val="standardContextual"/>
                            </w:rPr>
                          </m:ctrlPr>
                        </m:sSubPr>
                        <m:e>
                          <m:r>
                            <m:rPr>
                              <m:sty m:val="p"/>
                            </m:rPr>
                            <w:rPr>
                              <w:rFonts w:ascii="Cambria Math" w:hAnsi="Cambria Math" w:cs="Times New Roman"/>
                              <w:kern w:val="2"/>
                              <w:sz w:val="24"/>
                              <w:szCs w:val="24"/>
                            </w:rPr>
                            <m:t>INSTQ</m:t>
                          </m:r>
                        </m:e>
                        <m:sub>
                          <m:r>
                            <m:rPr>
                              <m:sty m:val="p"/>
                            </m:rPr>
                            <w:rPr>
                              <w:rFonts w:ascii="Cambria Math" w:hAnsi="Cambria Math" w:cs="Times New Roman"/>
                              <w:kern w:val="2"/>
                              <w:sz w:val="24"/>
                              <w:szCs w:val="24"/>
                            </w:rPr>
                            <m:t>e,z,t</m:t>
                          </m:r>
                        </m:sub>
                      </m:sSub>
                      <m:r>
                        <m:rPr>
                          <m:sty m:val="p"/>
                        </m:rPr>
                        <w:rPr>
                          <w:rFonts w:ascii="Cambria Math" w:hAnsi="Cambria Math" w:cs="Times New Roman"/>
                          <w:kern w:val="2"/>
                          <w:sz w:val="24"/>
                          <w:szCs w:val="24"/>
                        </w:rPr>
                        <m:t xml:space="preserve">, якщо </m:t>
                      </m:r>
                      <m:sSub>
                        <m:sSubPr>
                          <m:ctrlPr>
                            <w:rPr>
                              <w:rFonts w:ascii="Cambria Math" w:hAnsi="Cambria Math" w:cs="Times New Roman"/>
                              <w:iCs/>
                              <w:kern w:val="2"/>
                              <w:sz w:val="24"/>
                              <w:szCs w:val="24"/>
                              <w14:ligatures w14:val="standardContextual"/>
                            </w:rPr>
                          </m:ctrlPr>
                        </m:sSubPr>
                        <m:e>
                          <m:r>
                            <m:rPr>
                              <m:sty m:val="p"/>
                            </m:rPr>
                            <w:rPr>
                              <w:rFonts w:ascii="Cambria Math" w:hAnsi="Cambria Math" w:cs="Times New Roman"/>
                              <w:kern w:val="2"/>
                              <w:sz w:val="24"/>
                              <w:szCs w:val="24"/>
                            </w:rPr>
                            <m:t>INST</m:t>
                          </m:r>
                        </m:e>
                        <m:sub>
                          <m:r>
                            <m:rPr>
                              <m:sty m:val="p"/>
                            </m:rPr>
                            <w:rPr>
                              <w:rFonts w:ascii="Cambria Math" w:hAnsi="Cambria Math" w:cs="Times New Roman"/>
                              <w:kern w:val="2"/>
                              <w:sz w:val="24"/>
                              <w:szCs w:val="24"/>
                            </w:rPr>
                            <m:t>e,z,t</m:t>
                          </m:r>
                        </m:sub>
                      </m:sSub>
                      <m:r>
                        <m:rPr>
                          <m:sty m:val="p"/>
                        </m:rPr>
                        <w:rPr>
                          <w:rFonts w:ascii="Cambria Math" w:hAnsi="Cambria Math" w:cs="Times New Roman"/>
                          <w:kern w:val="2"/>
                          <w:sz w:val="24"/>
                          <w:szCs w:val="24"/>
                        </w:rPr>
                        <m:t>-</m:t>
                      </m:r>
                      <m:sSub>
                        <m:sSubPr>
                          <m:ctrlPr>
                            <w:rPr>
                              <w:rFonts w:ascii="Cambria Math" w:hAnsi="Cambria Math" w:cs="Times New Roman"/>
                              <w:iCs/>
                              <w:kern w:val="2"/>
                              <w:sz w:val="24"/>
                              <w:szCs w:val="24"/>
                              <w14:ligatures w14:val="standardContextual"/>
                            </w:rPr>
                          </m:ctrlPr>
                        </m:sSubPr>
                        <m:e>
                          <m:r>
                            <m:rPr>
                              <m:sty m:val="p"/>
                            </m:rPr>
                            <w:rPr>
                              <w:rFonts w:ascii="Cambria Math" w:hAnsi="Cambria Math" w:cs="Times New Roman"/>
                              <w:kern w:val="2"/>
                              <w:sz w:val="24"/>
                              <w:szCs w:val="24"/>
                            </w:rPr>
                            <m:t>FPQ</m:t>
                          </m:r>
                        </m:e>
                        <m:sub>
                          <m:r>
                            <m:rPr>
                              <m:sty m:val="p"/>
                            </m:rPr>
                            <w:rPr>
                              <w:rFonts w:ascii="Cambria Math" w:hAnsi="Cambria Math" w:cs="Times New Roman"/>
                              <w:kern w:val="2"/>
                              <w:sz w:val="24"/>
                              <w:szCs w:val="24"/>
                            </w:rPr>
                            <m:t>e,z,t</m:t>
                          </m:r>
                        </m:sub>
                      </m:sSub>
                      <m:r>
                        <m:rPr>
                          <m:sty m:val="p"/>
                        </m:rPr>
                        <w:rPr>
                          <w:rFonts w:ascii="Cambria Math" w:hAnsi="Cambria Math" w:cs="Times New Roman"/>
                          <w:kern w:val="2"/>
                          <w:sz w:val="24"/>
                          <w:szCs w:val="24"/>
                        </w:rPr>
                        <m:t>&gt; 0</m:t>
                      </m:r>
                    </m:e>
                    <m:e>
                      <m:sSubSup>
                        <m:sSubSupPr>
                          <m:ctrlPr>
                            <w:rPr>
                              <w:rFonts w:ascii="Cambria Math" w:hAnsi="Cambria Math" w:cs="Times New Roman"/>
                              <w:kern w:val="2"/>
                              <w:sz w:val="24"/>
                              <w:szCs w:val="24"/>
                              <w14:ligatures w14:val="standardContextual"/>
                            </w:rPr>
                          </m:ctrlPr>
                        </m:sSubSupPr>
                        <m:e>
                          <m:r>
                            <m:rPr>
                              <m:sty m:val="p"/>
                            </m:rPr>
                            <w:rPr>
                              <w:rFonts w:ascii="Cambria Math" w:hAnsi="Cambria Math" w:cs="Times New Roman"/>
                              <w:kern w:val="2"/>
                              <w:sz w:val="24"/>
                              <w:szCs w:val="24"/>
                            </w:rPr>
                            <m:t>-MSP</m:t>
                          </m:r>
                        </m:e>
                        <m:sub>
                          <m:r>
                            <m:rPr>
                              <m:sty m:val="p"/>
                            </m:rPr>
                            <w:rPr>
                              <w:rFonts w:ascii="Cambria Math" w:hAnsi="Cambria Math" w:cs="Times New Roman"/>
                              <w:kern w:val="2"/>
                              <w:sz w:val="24"/>
                              <w:szCs w:val="24"/>
                            </w:rPr>
                            <m:t>z,t</m:t>
                          </m:r>
                        </m:sub>
                        <m:sup>
                          <m:r>
                            <m:rPr>
                              <m:sty m:val="p"/>
                            </m:rPr>
                            <w:rPr>
                              <w:rFonts w:ascii="Cambria Math" w:hAnsi="Cambria Math" w:cs="Times New Roman"/>
                              <w:kern w:val="2"/>
                              <w:sz w:val="24"/>
                              <w:szCs w:val="24"/>
                            </w:rPr>
                            <m:t>dn</m:t>
                          </m:r>
                        </m:sup>
                      </m:sSubSup>
                      <m:r>
                        <m:rPr>
                          <m:sty m:val="p"/>
                        </m:rPr>
                        <w:rPr>
                          <w:rFonts w:ascii="Cambria Math" w:hAnsi="Cambria Math" w:cs="Times New Roman"/>
                          <w:kern w:val="2"/>
                          <w:sz w:val="24"/>
                          <w:szCs w:val="24"/>
                        </w:rPr>
                        <m:t>·</m:t>
                      </m:r>
                      <m:sSub>
                        <m:sSubPr>
                          <m:ctrlPr>
                            <w:rPr>
                              <w:rFonts w:ascii="Cambria Math" w:hAnsi="Cambria Math" w:cs="Times New Roman"/>
                              <w:iCs/>
                              <w:kern w:val="2"/>
                              <w:sz w:val="24"/>
                              <w:szCs w:val="24"/>
                              <w14:ligatures w14:val="standardContextual"/>
                            </w:rPr>
                          </m:ctrlPr>
                        </m:sSubPr>
                        <m:e>
                          <m:r>
                            <m:rPr>
                              <m:sty m:val="p"/>
                            </m:rPr>
                            <w:rPr>
                              <w:rFonts w:ascii="Cambria Math" w:hAnsi="Cambria Math" w:cs="Times New Roman"/>
                              <w:kern w:val="2"/>
                              <w:sz w:val="24"/>
                              <w:szCs w:val="24"/>
                            </w:rPr>
                            <m:t>INSTQ</m:t>
                          </m:r>
                        </m:e>
                        <m:sub>
                          <m:r>
                            <m:rPr>
                              <m:sty m:val="p"/>
                            </m:rPr>
                            <w:rPr>
                              <w:rFonts w:ascii="Cambria Math" w:hAnsi="Cambria Math" w:cs="Times New Roman"/>
                              <w:kern w:val="2"/>
                              <w:sz w:val="24"/>
                              <w:szCs w:val="24"/>
                            </w:rPr>
                            <m:t xml:space="preserve">e,z,t </m:t>
                          </m:r>
                        </m:sub>
                      </m:sSub>
                      <m:r>
                        <m:rPr>
                          <m:sty m:val="p"/>
                        </m:rPr>
                        <w:rPr>
                          <w:rFonts w:ascii="Cambria Math" w:hAnsi="Cambria Math" w:cs="Times New Roman"/>
                          <w:kern w:val="2"/>
                          <w:sz w:val="24"/>
                          <w:szCs w:val="24"/>
                        </w:rPr>
                        <m:t xml:space="preserve">, якщо </m:t>
                      </m:r>
                      <m:sSub>
                        <m:sSubPr>
                          <m:ctrlPr>
                            <w:rPr>
                              <w:rFonts w:ascii="Cambria Math" w:hAnsi="Cambria Math" w:cs="Times New Roman"/>
                              <w:iCs/>
                              <w:kern w:val="2"/>
                              <w:sz w:val="24"/>
                              <w:szCs w:val="24"/>
                              <w14:ligatures w14:val="standardContextual"/>
                            </w:rPr>
                          </m:ctrlPr>
                        </m:sSubPr>
                        <m:e>
                          <m:r>
                            <m:rPr>
                              <m:sty m:val="p"/>
                            </m:rPr>
                            <w:rPr>
                              <w:rFonts w:ascii="Cambria Math" w:hAnsi="Cambria Math" w:cs="Times New Roman"/>
                              <w:kern w:val="2"/>
                              <w:sz w:val="24"/>
                              <w:szCs w:val="24"/>
                            </w:rPr>
                            <m:t>INST</m:t>
                          </m:r>
                        </m:e>
                        <m:sub>
                          <m:r>
                            <m:rPr>
                              <m:sty m:val="p"/>
                            </m:rPr>
                            <w:rPr>
                              <w:rFonts w:ascii="Cambria Math" w:hAnsi="Cambria Math" w:cs="Times New Roman"/>
                              <w:kern w:val="2"/>
                              <w:sz w:val="24"/>
                              <w:szCs w:val="24"/>
                            </w:rPr>
                            <m:t>e,z,t</m:t>
                          </m:r>
                        </m:sub>
                      </m:sSub>
                      <m:r>
                        <m:rPr>
                          <m:sty m:val="p"/>
                        </m:rPr>
                        <w:rPr>
                          <w:rFonts w:ascii="Cambria Math" w:hAnsi="Cambria Math" w:cs="Times New Roman"/>
                          <w:kern w:val="2"/>
                          <w:sz w:val="24"/>
                          <w:szCs w:val="24"/>
                        </w:rPr>
                        <m:t>-</m:t>
                      </m:r>
                      <m:sSub>
                        <m:sSubPr>
                          <m:ctrlPr>
                            <w:rPr>
                              <w:rFonts w:ascii="Cambria Math" w:hAnsi="Cambria Math" w:cs="Times New Roman"/>
                              <w:iCs/>
                              <w:kern w:val="2"/>
                              <w:sz w:val="24"/>
                              <w:szCs w:val="24"/>
                              <w14:ligatures w14:val="standardContextual"/>
                            </w:rPr>
                          </m:ctrlPr>
                        </m:sSubPr>
                        <m:e>
                          <m:r>
                            <m:rPr>
                              <m:sty m:val="p"/>
                            </m:rPr>
                            <w:rPr>
                              <w:rFonts w:ascii="Cambria Math" w:hAnsi="Cambria Math" w:cs="Times New Roman"/>
                              <w:kern w:val="2"/>
                              <w:sz w:val="24"/>
                              <w:szCs w:val="24"/>
                            </w:rPr>
                            <m:t>FPQ</m:t>
                          </m:r>
                        </m:e>
                        <m:sub>
                          <m:r>
                            <m:rPr>
                              <m:sty m:val="p"/>
                            </m:rPr>
                            <w:rPr>
                              <w:rFonts w:ascii="Cambria Math" w:hAnsi="Cambria Math" w:cs="Times New Roman"/>
                              <w:kern w:val="2"/>
                              <w:sz w:val="24"/>
                              <w:szCs w:val="24"/>
                            </w:rPr>
                            <m:t xml:space="preserve">e,z,t </m:t>
                          </m:r>
                        </m:sub>
                      </m:sSub>
                      <m:r>
                        <m:rPr>
                          <m:sty m:val="p"/>
                        </m:rPr>
                        <w:rPr>
                          <w:rFonts w:ascii="Cambria Math" w:hAnsi="Cambria Math" w:cs="Times New Roman"/>
                          <w:kern w:val="2"/>
                          <w:sz w:val="24"/>
                          <w:szCs w:val="24"/>
                        </w:rPr>
                        <m:t xml:space="preserve">&lt; 0  </m:t>
                      </m:r>
                    </m:e>
                  </m:eqArr>
                </m:e>
              </m:d>
            </m:oMath>
            <w:r w:rsidRPr="00532B7E">
              <w:rPr>
                <w:rFonts w:ascii="Times New Roman" w:hAnsi="Times New Roman" w:cs="Times New Roman"/>
                <w:kern w:val="2"/>
                <w:sz w:val="24"/>
                <w:szCs w:val="24"/>
              </w:rPr>
              <w:t xml:space="preserve">  ,</w:t>
            </w:r>
          </w:p>
          <w:p w:rsidR="00B77368" w:rsidRPr="00532B7E" w:rsidRDefault="00B77368" w:rsidP="00A619C9">
            <w:pPr>
              <w:spacing w:line="240" w:lineRule="auto"/>
              <w:ind w:firstLine="567"/>
              <w:jc w:val="both"/>
              <w:rPr>
                <w:rFonts w:ascii="Times New Roman" w:hAnsi="Times New Roman" w:cs="Times New Roman"/>
                <w:kern w:val="2"/>
                <w:sz w:val="24"/>
                <w:szCs w:val="24"/>
              </w:rPr>
            </w:pPr>
            <w:r w:rsidRPr="00532B7E">
              <w:rPr>
                <w:rFonts w:ascii="Times New Roman" w:hAnsi="Times New Roman" w:cs="Times New Roman"/>
                <w:kern w:val="2"/>
                <w:sz w:val="24"/>
                <w:szCs w:val="24"/>
              </w:rPr>
              <w:t xml:space="preserve">де </w:t>
            </w:r>
            <m:oMath>
              <m:sSubSup>
                <m:sSubSupPr>
                  <m:ctrlPr>
                    <w:rPr>
                      <w:rFonts w:ascii="Cambria Math" w:hAnsi="Cambria Math" w:cs="Times New Roman"/>
                      <w:kern w:val="2"/>
                      <w:sz w:val="24"/>
                      <w:szCs w:val="24"/>
                      <w14:ligatures w14:val="standardContextual"/>
                    </w:rPr>
                  </m:ctrlPr>
                </m:sSubSupPr>
                <m:e>
                  <m:r>
                    <m:rPr>
                      <m:sty m:val="p"/>
                    </m:rPr>
                    <w:rPr>
                      <w:rFonts w:ascii="Cambria Math" w:hAnsi="Cambria Math" w:cs="Times New Roman"/>
                      <w:kern w:val="2"/>
                      <w:sz w:val="24"/>
                      <w:szCs w:val="24"/>
                    </w:rPr>
                    <m:t>MSP</m:t>
                  </m:r>
                </m:e>
                <m:sub>
                  <m:r>
                    <m:rPr>
                      <m:sty m:val="p"/>
                    </m:rPr>
                    <w:rPr>
                      <w:rFonts w:ascii="Cambria Math" w:hAnsi="Cambria Math" w:cs="Times New Roman"/>
                      <w:kern w:val="2"/>
                      <w:sz w:val="24"/>
                      <w:szCs w:val="24"/>
                    </w:rPr>
                    <m:t>z,t</m:t>
                  </m:r>
                </m:sub>
                <m:sup>
                  <m:r>
                    <m:rPr>
                      <m:sty m:val="p"/>
                    </m:rPr>
                    <w:rPr>
                      <w:rFonts w:ascii="Cambria Math" w:hAnsi="Cambria Math" w:cs="Times New Roman"/>
                      <w:kern w:val="2"/>
                      <w:sz w:val="24"/>
                      <w:szCs w:val="24"/>
                    </w:rPr>
                    <m:t>dn</m:t>
                  </m:r>
                </m:sup>
              </m:sSubSup>
            </m:oMath>
            <w:r w:rsidRPr="00532B7E">
              <w:rPr>
                <w:rFonts w:ascii="Times New Roman" w:eastAsiaTheme="minorEastAsia" w:hAnsi="Times New Roman" w:cs="Times New Roman"/>
                <w:kern w:val="2"/>
                <w:sz w:val="24"/>
                <w:szCs w:val="24"/>
              </w:rPr>
              <w:t xml:space="preserve"> </w:t>
            </w:r>
            <w:r w:rsidRPr="00532B7E">
              <w:rPr>
                <w:rFonts w:ascii="Times New Roman" w:hAnsi="Times New Roman" w:cs="Times New Roman"/>
                <w:kern w:val="2"/>
                <w:sz w:val="24"/>
                <w:szCs w:val="24"/>
              </w:rPr>
              <w:t>− маржинальна ціна балансуючої електричної енергії на розвантаження в зоні z за розрахунковий період t, грн/</w:t>
            </w:r>
            <w:proofErr w:type="spellStart"/>
            <w:r w:rsidRPr="00532B7E">
              <w:rPr>
                <w:rFonts w:ascii="Times New Roman" w:hAnsi="Times New Roman" w:cs="Times New Roman"/>
                <w:kern w:val="2"/>
                <w:sz w:val="24"/>
                <w:szCs w:val="24"/>
              </w:rPr>
              <w:t>МВт·год</w:t>
            </w:r>
            <w:proofErr w:type="spellEnd"/>
            <w:r w:rsidRPr="00532B7E">
              <w:rPr>
                <w:rFonts w:ascii="Times New Roman" w:hAnsi="Times New Roman" w:cs="Times New Roman"/>
                <w:kern w:val="2"/>
                <w:sz w:val="24"/>
                <w:szCs w:val="24"/>
              </w:rPr>
              <w:t>, яка визначається як середньозважена ціна за розрахунковий період t у кожній торговій зоні z, отримана з маржинальних цін балансуючої електричної енергії на розвантаження за кожну ОРЧ та активованих обсягів балансуючої електричної енергії на розвантаження за кожну ОРЧ</w:t>
            </w:r>
            <w:r w:rsidRPr="00532B7E">
              <w:rPr>
                <w:rFonts w:ascii="Times New Roman" w:eastAsiaTheme="majorEastAsia" w:hAnsi="Times New Roman" w:cs="Times New Roman"/>
                <w:b/>
                <w:iCs/>
                <w:kern w:val="2"/>
                <w:sz w:val="24"/>
                <w:szCs w:val="24"/>
              </w:rPr>
              <w:t xml:space="preserve"> </w:t>
            </w:r>
            <w:r w:rsidRPr="00532B7E">
              <w:rPr>
                <w:rFonts w:ascii="Times New Roman" w:hAnsi="Times New Roman" w:cs="Times New Roman"/>
                <w:kern w:val="2"/>
                <w:sz w:val="24"/>
                <w:szCs w:val="24"/>
              </w:rPr>
              <w:t>та розраховується за формулою</w:t>
            </w:r>
          </w:p>
          <w:p w:rsidR="00B77368" w:rsidRPr="00532B7E" w:rsidRDefault="00B77368" w:rsidP="00A619C9">
            <w:pPr>
              <w:spacing w:line="240" w:lineRule="auto"/>
              <w:ind w:firstLine="30"/>
              <w:jc w:val="center"/>
              <w:rPr>
                <w:rFonts w:ascii="Times New Roman" w:eastAsiaTheme="majorEastAsia" w:hAnsi="Times New Roman" w:cs="Times New Roman"/>
                <w:kern w:val="2"/>
                <w:sz w:val="24"/>
                <w:szCs w:val="24"/>
              </w:rPr>
            </w:pPr>
            <m:oMath>
              <m:sSubSup>
                <m:sSubSupPr>
                  <m:ctrlPr>
                    <w:rPr>
                      <w:rFonts w:ascii="Cambria Math" w:eastAsiaTheme="majorEastAsia" w:hAnsi="Cambria Math" w:cs="Times New Roman"/>
                      <w:kern w:val="2"/>
                      <w:sz w:val="24"/>
                      <w:szCs w:val="24"/>
                      <w14:ligatures w14:val="standardContextual"/>
                    </w:rPr>
                  </m:ctrlPr>
                </m:sSubSupPr>
                <m:e>
                  <m:r>
                    <m:rPr>
                      <m:sty m:val="p"/>
                    </m:rPr>
                    <w:rPr>
                      <w:rFonts w:ascii="Cambria Math" w:eastAsiaTheme="majorEastAsia" w:hAnsi="Cambria Math" w:cs="Times New Roman"/>
                      <w:kern w:val="2"/>
                      <w:sz w:val="24"/>
                      <w:szCs w:val="24"/>
                    </w:rPr>
                    <m:t>MSP</m:t>
                  </m:r>
                </m:e>
                <m:sub>
                  <m:r>
                    <m:rPr>
                      <m:sty m:val="p"/>
                    </m:rPr>
                    <w:rPr>
                      <w:rFonts w:ascii="Cambria Math" w:eastAsiaTheme="majorEastAsia" w:hAnsi="Cambria Math" w:cs="Times New Roman"/>
                      <w:kern w:val="2"/>
                      <w:sz w:val="24"/>
                      <w:szCs w:val="24"/>
                    </w:rPr>
                    <m:t>z,t</m:t>
                  </m:r>
                </m:sub>
                <m:sup>
                  <m:r>
                    <m:rPr>
                      <m:sty m:val="p"/>
                    </m:rPr>
                    <w:rPr>
                      <w:rFonts w:ascii="Cambria Math" w:eastAsiaTheme="majorEastAsia" w:hAnsi="Cambria Math" w:cs="Times New Roman"/>
                      <w:kern w:val="2"/>
                      <w:sz w:val="24"/>
                      <w:szCs w:val="24"/>
                    </w:rPr>
                    <m:t>dn</m:t>
                  </m:r>
                </m:sup>
              </m:sSubSup>
              <m:r>
                <m:rPr>
                  <m:sty m:val="p"/>
                </m:rPr>
                <w:rPr>
                  <w:rFonts w:ascii="Cambria Math" w:eastAsiaTheme="majorEastAsia" w:hAnsi="Cambria Math" w:cs="Times New Roman"/>
                  <w:kern w:val="2"/>
                  <w:sz w:val="24"/>
                  <w:szCs w:val="24"/>
                </w:rPr>
                <m:t xml:space="preserve"> </m:t>
              </m:r>
            </m:oMath>
            <w:r w:rsidRPr="00532B7E">
              <w:rPr>
                <w:rFonts w:ascii="Times New Roman" w:eastAsiaTheme="majorEastAsia" w:hAnsi="Times New Roman" w:cs="Times New Roman"/>
                <w:kern w:val="2"/>
                <w:sz w:val="24"/>
                <w:szCs w:val="24"/>
              </w:rPr>
              <w:t xml:space="preserve">= </w:t>
            </w:r>
            <m:oMath>
              <m:d>
                <m:dPr>
                  <m:begChr m:val="|"/>
                  <m:endChr m:val="|"/>
                  <m:ctrlPr>
                    <w:rPr>
                      <w:rFonts w:ascii="Cambria Math" w:eastAsiaTheme="majorEastAsia" w:hAnsi="Cambria Math" w:cs="Times New Roman"/>
                      <w:kern w:val="2"/>
                      <w:sz w:val="24"/>
                      <w:szCs w:val="24"/>
                      <w14:ligatures w14:val="standardContextual"/>
                    </w:rPr>
                  </m:ctrlPr>
                </m:dPr>
                <m:e>
                  <m:f>
                    <m:fPr>
                      <m:ctrlPr>
                        <w:rPr>
                          <w:rFonts w:ascii="Cambria Math" w:eastAsiaTheme="majorEastAsia" w:hAnsi="Cambria Math" w:cs="Times New Roman"/>
                          <w:kern w:val="2"/>
                          <w:sz w:val="24"/>
                          <w:szCs w:val="24"/>
                          <w14:ligatures w14:val="standardContextual"/>
                        </w:rPr>
                      </m:ctrlPr>
                    </m:fPr>
                    <m:num>
                      <m:nary>
                        <m:naryPr>
                          <m:chr m:val="∑"/>
                          <m:limLoc m:val="subSup"/>
                          <m:supHide m:val="1"/>
                          <m:ctrlPr>
                            <w:rPr>
                              <w:rFonts w:ascii="Cambria Math" w:hAnsi="Cambria Math" w:cs="Times New Roman"/>
                              <w:kern w:val="2"/>
                              <w:sz w:val="24"/>
                              <w:szCs w:val="24"/>
                              <w14:ligatures w14:val="standardContextual"/>
                            </w:rPr>
                          </m:ctrlPr>
                        </m:naryPr>
                        <m:sub>
                          <m:r>
                            <m:rPr>
                              <m:sty m:val="p"/>
                            </m:rPr>
                            <w:rPr>
                              <w:rFonts w:ascii="Cambria Math" w:hAnsi="Cambria Math" w:cs="Times New Roman"/>
                              <w:kern w:val="2"/>
                              <w:sz w:val="24"/>
                              <w:szCs w:val="24"/>
                            </w:rPr>
                            <m:t xml:space="preserve">rtu∈t </m:t>
                          </m:r>
                        </m:sub>
                        <m:sup/>
                        <m:e>
                          <m:r>
                            <m:rPr>
                              <m:sty m:val="p"/>
                            </m:rPr>
                            <w:rPr>
                              <w:rFonts w:ascii="Cambria Math" w:hAnsi="Cambria Math" w:cs="Times New Roman"/>
                              <w:kern w:val="2"/>
                              <w:sz w:val="24"/>
                              <w:szCs w:val="24"/>
                            </w:rPr>
                            <m:t>((</m:t>
                          </m:r>
                          <m:nary>
                            <m:naryPr>
                              <m:chr m:val="∑"/>
                              <m:limLoc m:val="subSup"/>
                              <m:supHide m:val="1"/>
                              <m:ctrlPr>
                                <w:rPr>
                                  <w:rFonts w:ascii="Cambria Math" w:hAnsi="Cambria Math" w:cs="Times New Roman"/>
                                  <w:kern w:val="2"/>
                                  <w:sz w:val="24"/>
                                  <w:szCs w:val="24"/>
                                  <w14:ligatures w14:val="standardContextual"/>
                                </w:rPr>
                              </m:ctrlPr>
                            </m:naryPr>
                            <m:sub>
                              <m:r>
                                <m:rPr>
                                  <m:sty m:val="p"/>
                                </m:rPr>
                                <w:rPr>
                                  <w:rFonts w:ascii="Cambria Math" w:hAnsi="Cambria Math" w:cs="Times New Roman"/>
                                  <w:kern w:val="2"/>
                                  <w:sz w:val="24"/>
                                  <w:szCs w:val="24"/>
                                </w:rPr>
                                <m:t>e∈z</m:t>
                              </m:r>
                            </m:sub>
                            <m:sup/>
                            <m:e>
                              <m:sSubSup>
                                <m:sSubSupPr>
                                  <m:ctrlPr>
                                    <w:rPr>
                                      <w:rFonts w:ascii="Cambria Math" w:hAnsi="Cambria Math" w:cs="Times New Roman"/>
                                      <w:iCs/>
                                      <w:kern w:val="2"/>
                                      <w:sz w:val="24"/>
                                      <w:szCs w:val="24"/>
                                      <w14:ligatures w14:val="standardContextual"/>
                                    </w:rPr>
                                  </m:ctrlPr>
                                </m:sSubSupPr>
                                <m:e>
                                  <m:r>
                                    <m:rPr>
                                      <m:sty m:val="p"/>
                                    </m:rPr>
                                    <w:rPr>
                                      <w:rFonts w:ascii="Cambria Math" w:hAnsi="Cambria Math" w:cs="Times New Roman"/>
                                      <w:kern w:val="2"/>
                                      <w:sz w:val="24"/>
                                      <w:szCs w:val="24"/>
                                    </w:rPr>
                                    <m:t>ABE</m:t>
                                  </m:r>
                                </m:e>
                                <m:sub>
                                  <m:r>
                                    <m:rPr>
                                      <m:sty m:val="p"/>
                                    </m:rPr>
                                    <w:rPr>
                                      <w:rFonts w:ascii="Cambria Math" w:hAnsi="Cambria Math" w:cs="Times New Roman"/>
                                      <w:kern w:val="2"/>
                                      <w:sz w:val="24"/>
                                      <w:szCs w:val="24"/>
                                    </w:rPr>
                                    <m:t xml:space="preserve">e,z,rtu </m:t>
                                  </m:r>
                                </m:sub>
                                <m:sup>
                                  <m:r>
                                    <m:rPr>
                                      <m:sty m:val="p"/>
                                    </m:rPr>
                                    <w:rPr>
                                      <w:rFonts w:ascii="Cambria Math" w:hAnsi="Cambria Math" w:cs="Times New Roman"/>
                                      <w:kern w:val="2"/>
                                      <w:sz w:val="24"/>
                                      <w:szCs w:val="24"/>
                                    </w:rPr>
                                    <m:t>dn</m:t>
                                  </m:r>
                                </m:sup>
                              </m:sSubSup>
                            </m:e>
                          </m:nary>
                          <m:r>
                            <m:rPr>
                              <m:sty m:val="p"/>
                            </m:rPr>
                            <w:rPr>
                              <w:rFonts w:ascii="Cambria Math" w:hAnsi="Cambria Math" w:cs="Times New Roman"/>
                              <w:kern w:val="2"/>
                              <w:sz w:val="24"/>
                              <w:szCs w:val="24"/>
                            </w:rPr>
                            <m:t>)∙</m:t>
                          </m:r>
                          <m:sSubSup>
                            <m:sSubSupPr>
                              <m:ctrlPr>
                                <w:rPr>
                                  <w:rFonts w:ascii="Cambria Math" w:hAnsi="Cambria Math" w:cs="Times New Roman"/>
                                  <w:kern w:val="2"/>
                                  <w:sz w:val="24"/>
                                  <w:szCs w:val="24"/>
                                  <w14:ligatures w14:val="standardContextual"/>
                                </w:rPr>
                              </m:ctrlPr>
                            </m:sSubSupPr>
                            <m:e>
                              <m:r>
                                <m:rPr>
                                  <m:sty m:val="p"/>
                                </m:rPr>
                                <w:rPr>
                                  <w:rFonts w:ascii="Cambria Math" w:hAnsi="Cambria Math" w:cs="Times New Roman"/>
                                  <w:kern w:val="2"/>
                                  <w:sz w:val="24"/>
                                  <w:szCs w:val="24"/>
                                </w:rPr>
                                <m:t xml:space="preserve"> MP</m:t>
                              </m:r>
                            </m:e>
                            <m:sub>
                              <m:r>
                                <m:rPr>
                                  <m:sty m:val="p"/>
                                </m:rPr>
                                <w:rPr>
                                  <w:rFonts w:ascii="Cambria Math" w:hAnsi="Cambria Math" w:cs="Times New Roman"/>
                                  <w:kern w:val="2"/>
                                  <w:sz w:val="24"/>
                                  <w:szCs w:val="24"/>
                                </w:rPr>
                                <m:t>z,rtu</m:t>
                              </m:r>
                            </m:sub>
                            <m:sup>
                              <m:r>
                                <m:rPr>
                                  <m:sty m:val="p"/>
                                </m:rPr>
                                <w:rPr>
                                  <w:rFonts w:ascii="Cambria Math" w:hAnsi="Cambria Math" w:cs="Times New Roman"/>
                                  <w:kern w:val="2"/>
                                  <w:sz w:val="24"/>
                                  <w:szCs w:val="24"/>
                                </w:rPr>
                                <m:t>dn</m:t>
                              </m:r>
                            </m:sup>
                          </m:sSubSup>
                          <m:r>
                            <m:rPr>
                              <m:sty m:val="p"/>
                            </m:rPr>
                            <w:rPr>
                              <w:rFonts w:ascii="Cambria Math" w:hAnsi="Cambria Math" w:cs="Times New Roman"/>
                              <w:kern w:val="2"/>
                              <w:sz w:val="24"/>
                              <w:szCs w:val="24"/>
                            </w:rPr>
                            <m:t>)</m:t>
                          </m:r>
                        </m:e>
                      </m:nary>
                    </m:num>
                    <m:den>
                      <m:nary>
                        <m:naryPr>
                          <m:chr m:val="∑"/>
                          <m:limLoc m:val="subSup"/>
                          <m:supHide m:val="1"/>
                          <m:ctrlPr>
                            <w:rPr>
                              <w:rFonts w:ascii="Cambria Math" w:hAnsi="Cambria Math" w:cs="Times New Roman"/>
                              <w:kern w:val="2"/>
                              <w:sz w:val="24"/>
                              <w:szCs w:val="24"/>
                              <w14:ligatures w14:val="standardContextual"/>
                            </w:rPr>
                          </m:ctrlPr>
                        </m:naryPr>
                        <m:sub>
                          <m:r>
                            <m:rPr>
                              <m:sty m:val="p"/>
                            </m:rPr>
                            <w:rPr>
                              <w:rFonts w:ascii="Cambria Math" w:hAnsi="Cambria Math" w:cs="Times New Roman"/>
                              <w:kern w:val="2"/>
                              <w:sz w:val="24"/>
                              <w:szCs w:val="24"/>
                            </w:rPr>
                            <m:t>rtu∈t</m:t>
                          </m:r>
                        </m:sub>
                        <m:sup/>
                        <m:e>
                          <m:nary>
                            <m:naryPr>
                              <m:chr m:val="∑"/>
                              <m:limLoc m:val="subSup"/>
                              <m:supHide m:val="1"/>
                              <m:ctrlPr>
                                <w:rPr>
                                  <w:rFonts w:ascii="Cambria Math" w:hAnsi="Cambria Math" w:cs="Times New Roman"/>
                                  <w:kern w:val="2"/>
                                  <w:sz w:val="24"/>
                                  <w:szCs w:val="24"/>
                                  <w14:ligatures w14:val="standardContextual"/>
                                </w:rPr>
                              </m:ctrlPr>
                            </m:naryPr>
                            <m:sub>
                              <m:r>
                                <m:rPr>
                                  <m:sty m:val="p"/>
                                </m:rPr>
                                <w:rPr>
                                  <w:rFonts w:ascii="Cambria Math" w:hAnsi="Cambria Math" w:cs="Times New Roman"/>
                                  <w:kern w:val="2"/>
                                  <w:sz w:val="24"/>
                                  <w:szCs w:val="24"/>
                                </w:rPr>
                                <m:t>e∈z</m:t>
                              </m:r>
                            </m:sub>
                            <m:sup/>
                            <m:e>
                              <m:sSubSup>
                                <m:sSubSupPr>
                                  <m:ctrlPr>
                                    <w:rPr>
                                      <w:rFonts w:ascii="Cambria Math" w:hAnsi="Cambria Math" w:cs="Times New Roman"/>
                                      <w:kern w:val="2"/>
                                      <w:sz w:val="24"/>
                                      <w:szCs w:val="24"/>
                                      <w14:ligatures w14:val="standardContextual"/>
                                    </w:rPr>
                                  </m:ctrlPr>
                                </m:sSubSupPr>
                                <m:e>
                                  <m:r>
                                    <m:rPr>
                                      <m:sty m:val="p"/>
                                    </m:rPr>
                                    <w:rPr>
                                      <w:rFonts w:ascii="Cambria Math" w:hAnsi="Cambria Math" w:cs="Times New Roman"/>
                                      <w:kern w:val="2"/>
                                      <w:sz w:val="24"/>
                                      <w:szCs w:val="24"/>
                                    </w:rPr>
                                    <m:t>ABE</m:t>
                                  </m:r>
                                </m:e>
                                <m:sub>
                                  <m:r>
                                    <m:rPr>
                                      <m:sty m:val="p"/>
                                    </m:rPr>
                                    <w:rPr>
                                      <w:rFonts w:ascii="Cambria Math" w:hAnsi="Cambria Math" w:cs="Times New Roman"/>
                                      <w:kern w:val="2"/>
                                      <w:sz w:val="24"/>
                                      <w:szCs w:val="24"/>
                                    </w:rPr>
                                    <m:t xml:space="preserve">e,z,rtu </m:t>
                                  </m:r>
                                </m:sub>
                                <m:sup>
                                  <m:r>
                                    <m:rPr>
                                      <m:sty m:val="p"/>
                                    </m:rPr>
                                    <w:rPr>
                                      <w:rFonts w:ascii="Cambria Math" w:hAnsi="Cambria Math" w:cs="Times New Roman"/>
                                      <w:kern w:val="2"/>
                                      <w:sz w:val="24"/>
                                      <w:szCs w:val="24"/>
                                    </w:rPr>
                                    <m:t>dn</m:t>
                                  </m:r>
                                </m:sup>
                              </m:sSubSup>
                            </m:e>
                          </m:nary>
                        </m:e>
                      </m:nary>
                    </m:den>
                  </m:f>
                </m:e>
              </m:d>
              <m:r>
                <m:rPr>
                  <m:sty m:val="p"/>
                </m:rPr>
                <w:rPr>
                  <w:rFonts w:ascii="Cambria Math" w:eastAsiaTheme="majorEastAsia" w:hAnsi="Cambria Math" w:cs="Times New Roman"/>
                  <w:kern w:val="2"/>
                  <w:sz w:val="24"/>
                  <w:szCs w:val="24"/>
                </w:rPr>
                <m:t>.</m:t>
              </m:r>
            </m:oMath>
          </w:p>
          <w:p w:rsidR="00B77368" w:rsidRPr="00532B7E" w:rsidRDefault="00B77368" w:rsidP="00A619C9">
            <w:pPr>
              <w:spacing w:line="240" w:lineRule="auto"/>
              <w:ind w:firstLine="567"/>
              <w:jc w:val="both"/>
              <w:rPr>
                <w:rFonts w:ascii="Times New Roman" w:eastAsiaTheme="majorEastAsia" w:hAnsi="Times New Roman" w:cs="Times New Roman"/>
                <w:b/>
                <w:iCs/>
                <w:kern w:val="2"/>
                <w:sz w:val="24"/>
                <w:szCs w:val="24"/>
              </w:rPr>
            </w:pPr>
            <w:r w:rsidRPr="00532B7E">
              <w:rPr>
                <w:rFonts w:ascii="Times New Roman" w:eastAsiaTheme="majorEastAsia" w:hAnsi="Times New Roman" w:cs="Times New Roman"/>
                <w:b/>
                <w:iCs/>
                <w:kern w:val="2"/>
                <w:sz w:val="24"/>
                <w:szCs w:val="24"/>
              </w:rPr>
              <w:lastRenderedPageBreak/>
              <w:t xml:space="preserve">До розрахунку приймаються обсяги </w:t>
            </w:r>
            <w:hyperlink r:id="rId14" w:tgtFrame="_blank" w:history="1">
              <w:r w:rsidRPr="00532B7E">
                <w:rPr>
                  <w:rStyle w:val="a4"/>
                  <w:rFonts w:ascii="Times New Roman" w:hAnsi="Times New Roman" w:cs="Times New Roman"/>
                  <w:b/>
                  <w:iCs/>
                  <w:color w:val="auto"/>
                  <w:kern w:val="2"/>
                  <w:sz w:val="24"/>
                  <w:szCs w:val="24"/>
                  <w:u w:val="none"/>
                </w:rPr>
                <w:t>активованої балансуючої електричної енергії</w:t>
              </w:r>
            </w:hyperlink>
            <w:r w:rsidRPr="00532B7E">
              <w:rPr>
                <w:rFonts w:ascii="Times New Roman" w:eastAsiaTheme="majorEastAsia" w:hAnsi="Times New Roman" w:cs="Times New Roman"/>
                <w:b/>
                <w:iCs/>
                <w:kern w:val="2"/>
                <w:sz w:val="24"/>
                <w:szCs w:val="24"/>
              </w:rPr>
              <w:t xml:space="preserve"> на розвантаження та маржинальні ціни балансуючої електричної енергії на розвантаження лише тих ОРЧ, у яких зона системи перебуває в профіциті. </w:t>
            </w:r>
            <w:bookmarkStart w:id="5" w:name="_Hlk188879129"/>
          </w:p>
          <w:p w:rsidR="00B77368" w:rsidRPr="00532B7E" w:rsidRDefault="00B77368" w:rsidP="00A619C9">
            <w:pPr>
              <w:spacing w:line="240" w:lineRule="auto"/>
              <w:ind w:firstLine="567"/>
              <w:jc w:val="both"/>
              <w:rPr>
                <w:rFonts w:ascii="Times New Roman" w:hAnsi="Times New Roman" w:cs="Times New Roman"/>
                <w:kern w:val="2"/>
                <w:sz w:val="24"/>
                <w:szCs w:val="24"/>
              </w:rPr>
            </w:pPr>
            <w:r w:rsidRPr="00532B7E">
              <w:rPr>
                <w:rFonts w:ascii="Times New Roman" w:eastAsiaTheme="majorEastAsia" w:hAnsi="Times New Roman" w:cs="Times New Roman"/>
                <w:b/>
                <w:iCs/>
                <w:kern w:val="2"/>
                <w:sz w:val="24"/>
                <w:szCs w:val="24"/>
              </w:rPr>
              <w:t xml:space="preserve">Якщо </w:t>
            </w:r>
            <w:r w:rsidRPr="00532B7E">
              <w:rPr>
                <w:rFonts w:ascii="Times New Roman" w:eastAsiaTheme="majorEastAsia" w:hAnsi="Times New Roman" w:cs="Times New Roman"/>
                <w:b/>
                <w:bCs/>
                <w:kern w:val="2"/>
                <w:sz w:val="24"/>
                <w:szCs w:val="24"/>
              </w:rPr>
              <w:t>обсяг активованої балансуючої електричної енергії на розвантаження (</w:t>
            </w:r>
            <m:oMath>
              <m:nary>
                <m:naryPr>
                  <m:chr m:val="∑"/>
                  <m:limLoc m:val="subSup"/>
                  <m:supHide m:val="1"/>
                  <m:ctrlPr>
                    <w:rPr>
                      <w:rFonts w:ascii="Cambria Math" w:hAnsi="Cambria Math" w:cs="Times New Roman"/>
                      <w:b/>
                      <w:bCs/>
                      <w:kern w:val="2"/>
                      <w:sz w:val="24"/>
                      <w:szCs w:val="24"/>
                      <w14:ligatures w14:val="standardContextual"/>
                    </w:rPr>
                  </m:ctrlPr>
                </m:naryPr>
                <m:sub>
                  <m:r>
                    <m:rPr>
                      <m:sty m:val="b"/>
                    </m:rPr>
                    <w:rPr>
                      <w:rFonts w:ascii="Cambria Math" w:hAnsi="Cambria Math" w:cs="Times New Roman"/>
                      <w:kern w:val="2"/>
                      <w:sz w:val="24"/>
                      <w:szCs w:val="24"/>
                    </w:rPr>
                    <m:t>rtu∈t</m:t>
                  </m:r>
                </m:sub>
                <m:sup/>
                <m:e>
                  <m:sSubSup>
                    <m:sSubSupPr>
                      <m:ctrlPr>
                        <w:rPr>
                          <w:rFonts w:ascii="Cambria Math" w:hAnsi="Cambria Math" w:cs="Times New Roman"/>
                          <w:b/>
                          <w:bCs/>
                          <w:iCs/>
                          <w:kern w:val="2"/>
                          <w:sz w:val="24"/>
                          <w:szCs w:val="24"/>
                          <w14:ligatures w14:val="standardContextual"/>
                        </w:rPr>
                      </m:ctrlPr>
                    </m:sSubSupPr>
                    <m:e>
                      <m:r>
                        <m:rPr>
                          <m:sty m:val="b"/>
                        </m:rPr>
                        <w:rPr>
                          <w:rFonts w:ascii="Cambria Math" w:hAnsi="Cambria Math" w:cs="Times New Roman"/>
                          <w:kern w:val="2"/>
                          <w:sz w:val="24"/>
                          <w:szCs w:val="24"/>
                        </w:rPr>
                        <m:t>ABE</m:t>
                      </m:r>
                    </m:e>
                    <m:sub>
                      <m:r>
                        <m:rPr>
                          <m:sty m:val="b"/>
                        </m:rPr>
                        <w:rPr>
                          <w:rFonts w:ascii="Cambria Math" w:hAnsi="Cambria Math" w:cs="Times New Roman"/>
                          <w:kern w:val="2"/>
                          <w:sz w:val="24"/>
                          <w:szCs w:val="24"/>
                        </w:rPr>
                        <m:t xml:space="preserve">z,rtu </m:t>
                      </m:r>
                    </m:sub>
                    <m:sup>
                      <m:r>
                        <m:rPr>
                          <m:sty m:val="b"/>
                        </m:rPr>
                        <w:rPr>
                          <w:rFonts w:ascii="Cambria Math" w:hAnsi="Cambria Math" w:cs="Times New Roman"/>
                          <w:kern w:val="2"/>
                          <w:sz w:val="24"/>
                          <w:szCs w:val="24"/>
                        </w:rPr>
                        <m:t>dn</m:t>
                      </m:r>
                    </m:sup>
                  </m:sSubSup>
                </m:e>
              </m:nary>
            </m:oMath>
            <w:r w:rsidRPr="00532B7E">
              <w:rPr>
                <w:rFonts w:ascii="Times New Roman" w:eastAsiaTheme="majorEastAsia" w:hAnsi="Times New Roman" w:cs="Times New Roman"/>
                <w:b/>
                <w:bCs/>
                <w:kern w:val="2"/>
                <w:sz w:val="24"/>
                <w:szCs w:val="24"/>
              </w:rPr>
              <w:t>)  протягом розрахункового періоду дорівнює нулю, то маржинальна ціна балансуючої електричної енергії на розвантаження за розрахунковий період (</w:t>
            </w:r>
            <m:oMath>
              <m:sSubSup>
                <m:sSubSupPr>
                  <m:ctrlPr>
                    <w:rPr>
                      <w:rFonts w:ascii="Cambria Math" w:eastAsiaTheme="majorEastAsia" w:hAnsi="Cambria Math" w:cs="Times New Roman"/>
                      <w:kern w:val="2"/>
                      <w:sz w:val="24"/>
                      <w:szCs w:val="24"/>
                      <w14:ligatures w14:val="standardContextual"/>
                    </w:rPr>
                  </m:ctrlPr>
                </m:sSubSupPr>
                <m:e>
                  <m:r>
                    <m:rPr>
                      <m:sty m:val="p"/>
                    </m:rPr>
                    <w:rPr>
                      <w:rFonts w:ascii="Cambria Math" w:eastAsiaTheme="majorEastAsia" w:hAnsi="Cambria Math" w:cs="Times New Roman"/>
                      <w:kern w:val="2"/>
                      <w:sz w:val="24"/>
                      <w:szCs w:val="24"/>
                    </w:rPr>
                    <m:t>MSP</m:t>
                  </m:r>
                </m:e>
                <m:sub>
                  <m:r>
                    <m:rPr>
                      <m:sty m:val="p"/>
                    </m:rPr>
                    <w:rPr>
                      <w:rFonts w:ascii="Cambria Math" w:eastAsiaTheme="majorEastAsia" w:hAnsi="Cambria Math" w:cs="Times New Roman"/>
                      <w:kern w:val="2"/>
                      <w:sz w:val="24"/>
                      <w:szCs w:val="24"/>
                    </w:rPr>
                    <m:t>z,t</m:t>
                  </m:r>
                </m:sub>
                <m:sup>
                  <m:r>
                    <m:rPr>
                      <m:sty m:val="p"/>
                    </m:rPr>
                    <w:rPr>
                      <w:rFonts w:ascii="Cambria Math" w:eastAsiaTheme="majorEastAsia" w:hAnsi="Cambria Math" w:cs="Times New Roman"/>
                      <w:kern w:val="2"/>
                      <w:sz w:val="24"/>
                      <w:szCs w:val="24"/>
                    </w:rPr>
                    <m:t>dn</m:t>
                  </m:r>
                </m:sup>
              </m:sSubSup>
              <m:r>
                <m:rPr>
                  <m:sty m:val="p"/>
                </m:rPr>
                <w:rPr>
                  <w:rFonts w:ascii="Cambria Math" w:eastAsiaTheme="majorEastAsia" w:hAnsi="Cambria Math" w:cs="Times New Roman"/>
                  <w:kern w:val="2"/>
                  <w:sz w:val="24"/>
                  <w:szCs w:val="24"/>
                  <w14:ligatures w14:val="standardContextual"/>
                </w:rPr>
                <m:t>)</m:t>
              </m:r>
            </m:oMath>
            <w:r w:rsidRPr="00532B7E">
              <w:rPr>
                <w:rFonts w:ascii="Times New Roman" w:eastAsiaTheme="majorEastAsia" w:hAnsi="Times New Roman" w:cs="Times New Roman"/>
                <w:b/>
                <w:iCs/>
                <w:kern w:val="2"/>
                <w:sz w:val="24"/>
                <w:szCs w:val="24"/>
              </w:rPr>
              <w:t xml:space="preserve"> </w:t>
            </w:r>
            <w:r w:rsidRPr="00532B7E">
              <w:rPr>
                <w:rFonts w:ascii="Times New Roman" w:eastAsiaTheme="majorEastAsia" w:hAnsi="Times New Roman" w:cs="Times New Roman"/>
                <w:b/>
                <w:bCs/>
                <w:kern w:val="2"/>
                <w:sz w:val="24"/>
                <w:szCs w:val="24"/>
              </w:rPr>
              <w:t xml:space="preserve">дорівнює </w:t>
            </w:r>
            <w:r w:rsidRPr="00532B7E">
              <w:rPr>
                <w:rFonts w:ascii="Times New Roman" w:hAnsi="Times New Roman" w:cs="Times New Roman"/>
                <w:b/>
                <w:bCs/>
                <w:kern w:val="2"/>
                <w:sz w:val="24"/>
                <w:szCs w:val="24"/>
              </w:rPr>
              <w:t>мінімальному значенню з маржинальних цін балансуючої електричної енергії на розвантаження (</w:t>
            </w:r>
            <m:oMath>
              <m:sSubSup>
                <m:sSubSupPr>
                  <m:ctrlPr>
                    <w:rPr>
                      <w:rFonts w:ascii="Cambria Math" w:hAnsi="Cambria Math" w:cs="Times New Roman"/>
                      <w:kern w:val="2"/>
                      <w:sz w:val="24"/>
                      <w:szCs w:val="24"/>
                      <w14:ligatures w14:val="standardContextual"/>
                    </w:rPr>
                  </m:ctrlPr>
                </m:sSubSupPr>
                <m:e>
                  <m:r>
                    <m:rPr>
                      <m:sty m:val="p"/>
                    </m:rPr>
                    <w:rPr>
                      <w:rFonts w:ascii="Cambria Math" w:hAnsi="Cambria Math" w:cs="Times New Roman"/>
                      <w:kern w:val="2"/>
                      <w:sz w:val="24"/>
                      <w:szCs w:val="24"/>
                    </w:rPr>
                    <m:t>MP</m:t>
                  </m:r>
                </m:e>
                <m:sub>
                  <m:r>
                    <m:rPr>
                      <m:sty m:val="p"/>
                    </m:rPr>
                    <w:rPr>
                      <w:rFonts w:ascii="Cambria Math" w:hAnsi="Cambria Math" w:cs="Times New Roman"/>
                      <w:kern w:val="2"/>
                      <w:sz w:val="24"/>
                      <w:szCs w:val="24"/>
                    </w:rPr>
                    <m:t>z,rtu</m:t>
                  </m:r>
                </m:sub>
                <m:sup>
                  <m:r>
                    <m:rPr>
                      <m:sty m:val="p"/>
                    </m:rPr>
                    <w:rPr>
                      <w:rFonts w:ascii="Cambria Math" w:hAnsi="Cambria Math" w:cs="Times New Roman"/>
                      <w:kern w:val="2"/>
                      <w:sz w:val="24"/>
                      <w:szCs w:val="24"/>
                    </w:rPr>
                    <m:t>dn</m:t>
                  </m:r>
                </m:sup>
              </m:sSubSup>
            </m:oMath>
            <w:r w:rsidRPr="00532B7E">
              <w:rPr>
                <w:rFonts w:ascii="Times New Roman" w:hAnsi="Times New Roman" w:cs="Times New Roman"/>
                <w:b/>
                <w:bCs/>
                <w:kern w:val="2"/>
                <w:sz w:val="24"/>
                <w:szCs w:val="24"/>
              </w:rPr>
              <w:t xml:space="preserve">) всіх ОРЧ цього </w:t>
            </w:r>
            <w:r w:rsidRPr="00532B7E">
              <w:rPr>
                <w:rFonts w:ascii="Times New Roman" w:eastAsiaTheme="majorEastAsia" w:hAnsi="Times New Roman" w:cs="Times New Roman"/>
                <w:b/>
                <w:bCs/>
                <w:kern w:val="2"/>
                <w:sz w:val="24"/>
                <w:szCs w:val="24"/>
              </w:rPr>
              <w:t xml:space="preserve">розрахункового періоду, у </w:t>
            </w:r>
            <w:r w:rsidRPr="00532B7E">
              <w:rPr>
                <w:rFonts w:ascii="Times New Roman" w:hAnsi="Times New Roman" w:cs="Times New Roman"/>
                <w:b/>
                <w:bCs/>
                <w:kern w:val="2"/>
                <w:sz w:val="24"/>
                <w:szCs w:val="24"/>
              </w:rPr>
              <w:t xml:space="preserve">яких </w:t>
            </w:r>
            <w:r w:rsidRPr="00532B7E">
              <w:rPr>
                <w:rFonts w:ascii="Times New Roman" w:eastAsiaTheme="majorEastAsia" w:hAnsi="Times New Roman" w:cs="Times New Roman"/>
                <w:b/>
                <w:iCs/>
                <w:kern w:val="2"/>
                <w:sz w:val="24"/>
                <w:szCs w:val="24"/>
              </w:rPr>
              <w:t>зона системи перебувала в профіциті;</w:t>
            </w:r>
            <w:bookmarkEnd w:id="5"/>
          </w:p>
          <w:bookmarkEnd w:id="4"/>
          <w:p w:rsidR="00B77368" w:rsidRPr="00532B7E" w:rsidRDefault="00B77368" w:rsidP="00A619C9">
            <w:pPr>
              <w:spacing w:line="240" w:lineRule="auto"/>
              <w:ind w:firstLine="567"/>
              <w:jc w:val="both"/>
              <w:rPr>
                <w:rFonts w:ascii="Times New Roman" w:hAnsi="Times New Roman" w:cs="Times New Roman"/>
                <w:kern w:val="2"/>
                <w:sz w:val="24"/>
                <w:szCs w:val="24"/>
              </w:rPr>
            </w:pPr>
            <w:r w:rsidRPr="00532B7E">
              <w:rPr>
                <w:rFonts w:ascii="Times New Roman" w:hAnsi="Times New Roman" w:cs="Times New Roman"/>
                <w:kern w:val="2"/>
                <w:sz w:val="24"/>
                <w:szCs w:val="24"/>
              </w:rPr>
              <w:t>3) якщо зона системи є збалансованою впродовж розрахункового періоду, то нарахування та списання коштів за активовану балансуючу електричну енергію на завантаження та розвантаження за цей розрахунковий період у зоні розраховується за ціною купівлі-продажу електричної енергії на РДН за розрахунковий період (</w:t>
            </w:r>
            <m:oMath>
              <m:sSub>
                <m:sSubPr>
                  <m:ctrlPr>
                    <w:rPr>
                      <w:rFonts w:ascii="Cambria Math" w:hAnsi="Cambria Math" w:cs="Times New Roman"/>
                      <w:kern w:val="2"/>
                      <w:sz w:val="24"/>
                      <w:szCs w:val="24"/>
                      <w14:ligatures w14:val="standardContextual"/>
                    </w:rPr>
                  </m:ctrlPr>
                </m:sSubPr>
                <m:e>
                  <m:r>
                    <m:rPr>
                      <m:sty m:val="p"/>
                    </m:rPr>
                    <w:rPr>
                      <w:rFonts w:ascii="Cambria Math" w:hAnsi="Cambria Math" w:cs="Times New Roman"/>
                      <w:kern w:val="2"/>
                      <w:sz w:val="24"/>
                      <w:szCs w:val="24"/>
                    </w:rPr>
                    <m:t>PDAM</m:t>
                  </m:r>
                </m:e>
                <m:sub>
                  <m:r>
                    <m:rPr>
                      <m:sty m:val="p"/>
                    </m:rPr>
                    <w:rPr>
                      <w:rFonts w:ascii="Cambria Math" w:hAnsi="Cambria Math" w:cs="Times New Roman"/>
                      <w:kern w:val="2"/>
                      <w:sz w:val="24"/>
                      <w:szCs w:val="24"/>
                    </w:rPr>
                    <m:t>z,t</m:t>
                  </m:r>
                </m:sub>
              </m:sSub>
            </m:oMath>
            <w:r w:rsidRPr="00532B7E">
              <w:rPr>
                <w:rFonts w:ascii="Times New Roman" w:hAnsi="Times New Roman" w:cs="Times New Roman"/>
                <w:kern w:val="2"/>
                <w:sz w:val="24"/>
                <w:szCs w:val="24"/>
              </w:rPr>
              <w:t>), тобто</w:t>
            </w:r>
          </w:p>
          <w:p w:rsidR="00B77368" w:rsidRPr="00532B7E" w:rsidRDefault="00B77368" w:rsidP="00A619C9">
            <w:pPr>
              <w:spacing w:line="240" w:lineRule="auto"/>
              <w:ind w:firstLine="567"/>
              <w:jc w:val="both"/>
              <w:rPr>
                <w:rFonts w:ascii="Times New Roman" w:hAnsi="Times New Roman" w:cs="Times New Roman"/>
                <w:sz w:val="24"/>
                <w:szCs w:val="24"/>
              </w:rPr>
            </w:pPr>
            <m:oMath>
              <m:sSub>
                <m:sSubPr>
                  <m:ctrlPr>
                    <w:rPr>
                      <w:rFonts w:ascii="Cambria Math" w:hAnsi="Cambria Math" w:cs="Times New Roman"/>
                      <w:kern w:val="2"/>
                      <w:sz w:val="24"/>
                      <w:szCs w:val="24"/>
                      <w14:ligatures w14:val="standardContextual"/>
                    </w:rPr>
                  </m:ctrlPr>
                </m:sSubPr>
                <m:e>
                  <m:r>
                    <m:rPr>
                      <m:sty m:val="p"/>
                    </m:rPr>
                    <w:rPr>
                      <w:rFonts w:ascii="Cambria Math" w:hAnsi="Cambria Math" w:cs="Times New Roman"/>
                      <w:kern w:val="2"/>
                      <w:sz w:val="24"/>
                      <w:szCs w:val="24"/>
                    </w:rPr>
                    <m:t xml:space="preserve">CINSTQ </m:t>
                  </m:r>
                </m:e>
                <m:sub>
                  <m:r>
                    <m:rPr>
                      <m:sty m:val="p"/>
                    </m:rPr>
                    <w:rPr>
                      <w:rFonts w:ascii="Cambria Math" w:hAnsi="Cambria Math" w:cs="Times New Roman"/>
                      <w:kern w:val="2"/>
                      <w:sz w:val="24"/>
                      <w:szCs w:val="24"/>
                    </w:rPr>
                    <m:t>e,z,t</m:t>
                  </m:r>
                </m:sub>
              </m:sSub>
            </m:oMath>
            <w:r w:rsidRPr="00532B7E">
              <w:rPr>
                <w:rFonts w:ascii="Times New Roman" w:hAnsi="Times New Roman" w:cs="Times New Roman"/>
                <w:kern w:val="2"/>
                <w:sz w:val="24"/>
                <w:szCs w:val="24"/>
              </w:rPr>
              <w:t xml:space="preserve"> = </w:t>
            </w:r>
            <m:oMath>
              <m:d>
                <m:dPr>
                  <m:begChr m:val="{"/>
                  <m:endChr m:val=""/>
                  <m:ctrlPr>
                    <w:rPr>
                      <w:rFonts w:ascii="Cambria Math" w:hAnsi="Cambria Math" w:cs="Times New Roman"/>
                      <w:kern w:val="2"/>
                      <w:sz w:val="24"/>
                      <w:szCs w:val="24"/>
                      <w14:ligatures w14:val="standardContextual"/>
                    </w:rPr>
                  </m:ctrlPr>
                </m:dPr>
                <m:e>
                  <m:eqArr>
                    <m:eqArrPr>
                      <m:ctrlPr>
                        <w:rPr>
                          <w:rFonts w:ascii="Cambria Math" w:hAnsi="Cambria Math" w:cs="Times New Roman"/>
                          <w:kern w:val="2"/>
                          <w:sz w:val="24"/>
                          <w:szCs w:val="24"/>
                          <w14:ligatures w14:val="standardContextual"/>
                        </w:rPr>
                      </m:ctrlPr>
                    </m:eqArrPr>
                    <m:e>
                      <m:sSub>
                        <m:sSubPr>
                          <m:ctrlPr>
                            <w:rPr>
                              <w:rFonts w:ascii="Cambria Math" w:hAnsi="Cambria Math" w:cs="Times New Roman"/>
                              <w:kern w:val="2"/>
                              <w:sz w:val="24"/>
                              <w:szCs w:val="24"/>
                              <w14:ligatures w14:val="standardContextual"/>
                            </w:rPr>
                          </m:ctrlPr>
                        </m:sSubPr>
                        <m:e>
                          <m:r>
                            <m:rPr>
                              <m:sty m:val="p"/>
                            </m:rPr>
                            <w:rPr>
                              <w:rFonts w:ascii="Cambria Math" w:hAnsi="Cambria Math" w:cs="Times New Roman"/>
                              <w:kern w:val="2"/>
                              <w:sz w:val="24"/>
                              <w:szCs w:val="24"/>
                            </w:rPr>
                            <m:t>PDAM</m:t>
                          </m:r>
                        </m:e>
                        <m:sub>
                          <m:r>
                            <m:rPr>
                              <m:sty m:val="p"/>
                            </m:rPr>
                            <w:rPr>
                              <w:rFonts w:ascii="Cambria Math" w:hAnsi="Cambria Math" w:cs="Times New Roman"/>
                              <w:kern w:val="2"/>
                              <w:sz w:val="24"/>
                              <w:szCs w:val="24"/>
                            </w:rPr>
                            <m:t>z,t</m:t>
                          </m:r>
                        </m:sub>
                      </m:sSub>
                      <m:r>
                        <m:rPr>
                          <m:sty m:val="p"/>
                        </m:rPr>
                        <w:rPr>
                          <w:rFonts w:ascii="Cambria Math" w:hAnsi="Cambria Math" w:cs="Times New Roman"/>
                          <w:kern w:val="2"/>
                          <w:sz w:val="24"/>
                          <w:szCs w:val="24"/>
                        </w:rPr>
                        <m:t>·</m:t>
                      </m:r>
                      <m:sSub>
                        <m:sSubPr>
                          <m:ctrlPr>
                            <w:rPr>
                              <w:rFonts w:ascii="Cambria Math" w:hAnsi="Cambria Math" w:cs="Times New Roman"/>
                              <w:iCs/>
                              <w:kern w:val="2"/>
                              <w:sz w:val="24"/>
                              <w:szCs w:val="24"/>
                              <w14:ligatures w14:val="standardContextual"/>
                            </w:rPr>
                          </m:ctrlPr>
                        </m:sSubPr>
                        <m:e>
                          <m:r>
                            <m:rPr>
                              <m:sty m:val="p"/>
                            </m:rPr>
                            <w:rPr>
                              <w:rFonts w:ascii="Cambria Math" w:hAnsi="Cambria Math" w:cs="Times New Roman"/>
                              <w:kern w:val="2"/>
                              <w:sz w:val="24"/>
                              <w:szCs w:val="24"/>
                            </w:rPr>
                            <m:t>INSTQ</m:t>
                          </m:r>
                        </m:e>
                        <m:sub>
                          <m:r>
                            <m:rPr>
                              <m:sty m:val="p"/>
                            </m:rPr>
                            <w:rPr>
                              <w:rFonts w:ascii="Cambria Math" w:hAnsi="Cambria Math" w:cs="Times New Roman"/>
                              <w:kern w:val="2"/>
                              <w:sz w:val="24"/>
                              <w:szCs w:val="24"/>
                            </w:rPr>
                            <m:t>e,z,t</m:t>
                          </m:r>
                        </m:sub>
                      </m:sSub>
                      <m:r>
                        <m:rPr>
                          <m:sty m:val="p"/>
                        </m:rPr>
                        <w:rPr>
                          <w:rFonts w:ascii="Cambria Math" w:hAnsi="Cambria Math" w:cs="Times New Roman"/>
                          <w:kern w:val="2"/>
                          <w:sz w:val="24"/>
                          <w:szCs w:val="24"/>
                        </w:rPr>
                        <m:t xml:space="preserve">, якщо </m:t>
                      </m:r>
                      <m:sSub>
                        <m:sSubPr>
                          <m:ctrlPr>
                            <w:rPr>
                              <w:rFonts w:ascii="Cambria Math" w:hAnsi="Cambria Math" w:cs="Times New Roman"/>
                              <w:iCs/>
                              <w:kern w:val="2"/>
                              <w:sz w:val="24"/>
                              <w:szCs w:val="24"/>
                              <w14:ligatures w14:val="standardContextual"/>
                            </w:rPr>
                          </m:ctrlPr>
                        </m:sSubPr>
                        <m:e>
                          <m:r>
                            <m:rPr>
                              <m:sty m:val="p"/>
                            </m:rPr>
                            <w:rPr>
                              <w:rFonts w:ascii="Cambria Math" w:hAnsi="Cambria Math" w:cs="Times New Roman"/>
                              <w:kern w:val="2"/>
                              <w:sz w:val="24"/>
                              <w:szCs w:val="24"/>
                            </w:rPr>
                            <m:t>INST</m:t>
                          </m:r>
                        </m:e>
                        <m:sub>
                          <m:r>
                            <m:rPr>
                              <m:sty m:val="p"/>
                            </m:rPr>
                            <w:rPr>
                              <w:rFonts w:ascii="Cambria Math" w:hAnsi="Cambria Math" w:cs="Times New Roman"/>
                              <w:kern w:val="2"/>
                              <w:sz w:val="24"/>
                              <w:szCs w:val="24"/>
                            </w:rPr>
                            <m:t>e,z,t</m:t>
                          </m:r>
                        </m:sub>
                      </m:sSub>
                      <m:r>
                        <m:rPr>
                          <m:sty m:val="p"/>
                        </m:rPr>
                        <w:rPr>
                          <w:rFonts w:ascii="Cambria Math" w:hAnsi="Cambria Math" w:cs="Times New Roman"/>
                          <w:kern w:val="2"/>
                          <w:sz w:val="24"/>
                          <w:szCs w:val="24"/>
                        </w:rPr>
                        <m:t>-</m:t>
                      </m:r>
                      <m:sSub>
                        <m:sSubPr>
                          <m:ctrlPr>
                            <w:rPr>
                              <w:rFonts w:ascii="Cambria Math" w:hAnsi="Cambria Math" w:cs="Times New Roman"/>
                              <w:iCs/>
                              <w:kern w:val="2"/>
                              <w:sz w:val="24"/>
                              <w:szCs w:val="24"/>
                              <w14:ligatures w14:val="standardContextual"/>
                            </w:rPr>
                          </m:ctrlPr>
                        </m:sSubPr>
                        <m:e>
                          <m:r>
                            <m:rPr>
                              <m:sty m:val="p"/>
                            </m:rPr>
                            <w:rPr>
                              <w:rFonts w:ascii="Cambria Math" w:hAnsi="Cambria Math" w:cs="Times New Roman"/>
                              <w:kern w:val="2"/>
                              <w:sz w:val="24"/>
                              <w:szCs w:val="24"/>
                            </w:rPr>
                            <m:t>FPQ</m:t>
                          </m:r>
                        </m:e>
                        <m:sub>
                          <m:r>
                            <m:rPr>
                              <m:sty m:val="p"/>
                            </m:rPr>
                            <w:rPr>
                              <w:rFonts w:ascii="Cambria Math" w:hAnsi="Cambria Math" w:cs="Times New Roman"/>
                              <w:kern w:val="2"/>
                              <w:sz w:val="24"/>
                              <w:szCs w:val="24"/>
                            </w:rPr>
                            <m:t>e,z,t</m:t>
                          </m:r>
                        </m:sub>
                      </m:sSub>
                      <m:r>
                        <m:rPr>
                          <m:sty m:val="p"/>
                        </m:rPr>
                        <w:rPr>
                          <w:rFonts w:ascii="Cambria Math" w:hAnsi="Cambria Math" w:cs="Times New Roman"/>
                          <w:kern w:val="2"/>
                          <w:sz w:val="24"/>
                          <w:szCs w:val="24"/>
                        </w:rPr>
                        <m:t>&gt; 0</m:t>
                      </m:r>
                    </m:e>
                    <m:e>
                      <m:sSub>
                        <m:sSubPr>
                          <m:ctrlPr>
                            <w:rPr>
                              <w:rFonts w:ascii="Cambria Math" w:hAnsi="Cambria Math" w:cs="Times New Roman"/>
                              <w:kern w:val="2"/>
                              <w:sz w:val="24"/>
                              <w:szCs w:val="24"/>
                              <w14:ligatures w14:val="standardContextual"/>
                            </w:rPr>
                          </m:ctrlPr>
                        </m:sSubPr>
                        <m:e>
                          <m:r>
                            <m:rPr>
                              <m:sty m:val="p"/>
                            </m:rPr>
                            <w:rPr>
                              <w:rFonts w:ascii="Cambria Math" w:hAnsi="Cambria Math" w:cs="Times New Roman"/>
                              <w:kern w:val="2"/>
                              <w:sz w:val="24"/>
                              <w:szCs w:val="24"/>
                            </w:rPr>
                            <m:t>-PDAM</m:t>
                          </m:r>
                        </m:e>
                        <m:sub>
                          <m:r>
                            <m:rPr>
                              <m:sty m:val="p"/>
                            </m:rPr>
                            <w:rPr>
                              <w:rFonts w:ascii="Cambria Math" w:hAnsi="Cambria Math" w:cs="Times New Roman"/>
                              <w:kern w:val="2"/>
                              <w:sz w:val="24"/>
                              <w:szCs w:val="24"/>
                            </w:rPr>
                            <m:t>z,t</m:t>
                          </m:r>
                        </m:sub>
                      </m:sSub>
                      <m:r>
                        <m:rPr>
                          <m:sty m:val="p"/>
                        </m:rPr>
                        <w:rPr>
                          <w:rFonts w:ascii="Cambria Math" w:hAnsi="Cambria Math" w:cs="Times New Roman"/>
                          <w:kern w:val="2"/>
                          <w:sz w:val="24"/>
                          <w:szCs w:val="24"/>
                        </w:rPr>
                        <m:t>·</m:t>
                      </m:r>
                      <m:sSub>
                        <m:sSubPr>
                          <m:ctrlPr>
                            <w:rPr>
                              <w:rFonts w:ascii="Cambria Math" w:hAnsi="Cambria Math" w:cs="Times New Roman"/>
                              <w:iCs/>
                              <w:kern w:val="2"/>
                              <w:sz w:val="24"/>
                              <w:szCs w:val="24"/>
                              <w14:ligatures w14:val="standardContextual"/>
                            </w:rPr>
                          </m:ctrlPr>
                        </m:sSubPr>
                        <m:e>
                          <m:r>
                            <m:rPr>
                              <m:sty m:val="p"/>
                            </m:rPr>
                            <w:rPr>
                              <w:rFonts w:ascii="Cambria Math" w:hAnsi="Cambria Math" w:cs="Times New Roman"/>
                              <w:kern w:val="2"/>
                              <w:sz w:val="24"/>
                              <w:szCs w:val="24"/>
                            </w:rPr>
                            <m:t>INSTQ</m:t>
                          </m:r>
                        </m:e>
                        <m:sub>
                          <m:r>
                            <m:rPr>
                              <m:sty m:val="p"/>
                            </m:rPr>
                            <w:rPr>
                              <w:rFonts w:ascii="Cambria Math" w:hAnsi="Cambria Math" w:cs="Times New Roman"/>
                              <w:kern w:val="2"/>
                              <w:sz w:val="24"/>
                              <w:szCs w:val="24"/>
                            </w:rPr>
                            <m:t xml:space="preserve">e,z,t </m:t>
                          </m:r>
                        </m:sub>
                      </m:sSub>
                      <m:r>
                        <m:rPr>
                          <m:sty m:val="p"/>
                        </m:rPr>
                        <w:rPr>
                          <w:rFonts w:ascii="Cambria Math" w:hAnsi="Cambria Math" w:cs="Times New Roman"/>
                          <w:kern w:val="2"/>
                          <w:sz w:val="24"/>
                          <w:szCs w:val="24"/>
                        </w:rPr>
                        <m:t xml:space="preserve">, якщо </m:t>
                      </m:r>
                      <m:sSub>
                        <m:sSubPr>
                          <m:ctrlPr>
                            <w:rPr>
                              <w:rFonts w:ascii="Cambria Math" w:hAnsi="Cambria Math" w:cs="Times New Roman"/>
                              <w:iCs/>
                              <w:kern w:val="2"/>
                              <w:sz w:val="24"/>
                              <w:szCs w:val="24"/>
                              <w14:ligatures w14:val="standardContextual"/>
                            </w:rPr>
                          </m:ctrlPr>
                        </m:sSubPr>
                        <m:e>
                          <m:r>
                            <m:rPr>
                              <m:sty m:val="p"/>
                            </m:rPr>
                            <w:rPr>
                              <w:rFonts w:ascii="Cambria Math" w:hAnsi="Cambria Math" w:cs="Times New Roman"/>
                              <w:kern w:val="2"/>
                              <w:sz w:val="24"/>
                              <w:szCs w:val="24"/>
                            </w:rPr>
                            <m:t>INST</m:t>
                          </m:r>
                        </m:e>
                        <m:sub>
                          <m:r>
                            <m:rPr>
                              <m:sty m:val="p"/>
                            </m:rPr>
                            <w:rPr>
                              <w:rFonts w:ascii="Cambria Math" w:hAnsi="Cambria Math" w:cs="Times New Roman"/>
                              <w:kern w:val="2"/>
                              <w:sz w:val="24"/>
                              <w:szCs w:val="24"/>
                            </w:rPr>
                            <m:t>e,z,t</m:t>
                          </m:r>
                        </m:sub>
                      </m:sSub>
                      <m:r>
                        <m:rPr>
                          <m:sty m:val="p"/>
                        </m:rPr>
                        <w:rPr>
                          <w:rFonts w:ascii="Cambria Math" w:hAnsi="Cambria Math" w:cs="Times New Roman"/>
                          <w:kern w:val="2"/>
                          <w:sz w:val="24"/>
                          <w:szCs w:val="24"/>
                        </w:rPr>
                        <m:t>-</m:t>
                      </m:r>
                      <m:sSub>
                        <m:sSubPr>
                          <m:ctrlPr>
                            <w:rPr>
                              <w:rFonts w:ascii="Cambria Math" w:hAnsi="Cambria Math" w:cs="Times New Roman"/>
                              <w:iCs/>
                              <w:kern w:val="2"/>
                              <w:sz w:val="24"/>
                              <w:szCs w:val="24"/>
                              <w14:ligatures w14:val="standardContextual"/>
                            </w:rPr>
                          </m:ctrlPr>
                        </m:sSubPr>
                        <m:e>
                          <m:r>
                            <m:rPr>
                              <m:sty m:val="p"/>
                            </m:rPr>
                            <w:rPr>
                              <w:rFonts w:ascii="Cambria Math" w:hAnsi="Cambria Math" w:cs="Times New Roman"/>
                              <w:kern w:val="2"/>
                              <w:sz w:val="24"/>
                              <w:szCs w:val="24"/>
                            </w:rPr>
                            <m:t>FPQ</m:t>
                          </m:r>
                        </m:e>
                        <m:sub>
                          <m:r>
                            <m:rPr>
                              <m:sty m:val="p"/>
                            </m:rPr>
                            <w:rPr>
                              <w:rFonts w:ascii="Cambria Math" w:hAnsi="Cambria Math" w:cs="Times New Roman"/>
                              <w:kern w:val="2"/>
                              <w:sz w:val="24"/>
                              <w:szCs w:val="24"/>
                            </w:rPr>
                            <m:t xml:space="preserve">e,z,t </m:t>
                          </m:r>
                        </m:sub>
                      </m:sSub>
                      <m:r>
                        <m:rPr>
                          <m:sty m:val="p"/>
                        </m:rPr>
                        <w:rPr>
                          <w:rFonts w:ascii="Cambria Math" w:hAnsi="Cambria Math" w:cs="Times New Roman"/>
                          <w:kern w:val="2"/>
                          <w:sz w:val="24"/>
                          <w:szCs w:val="24"/>
                        </w:rPr>
                        <m:t xml:space="preserve">&lt; 0  </m:t>
                      </m:r>
                    </m:e>
                  </m:eqArr>
                </m:e>
              </m:d>
            </m:oMath>
          </w:p>
        </w:tc>
        <w:tc>
          <w:tcPr>
            <w:tcW w:w="6095" w:type="dxa"/>
          </w:tcPr>
          <w:p w:rsidR="00B77368" w:rsidRPr="00532B7E" w:rsidRDefault="00B77368" w:rsidP="001A4E45">
            <w:pPr>
              <w:spacing w:line="240" w:lineRule="auto"/>
              <w:ind w:firstLine="318"/>
              <w:jc w:val="both"/>
              <w:rPr>
                <w:rFonts w:ascii="Times New Roman" w:eastAsia="Times New Roman" w:hAnsi="Times New Roman" w:cs="Times New Roman"/>
                <w:b/>
                <w:sz w:val="24"/>
                <w:szCs w:val="24"/>
                <w:u w:val="single"/>
                <w:lang w:eastAsia="uk-UA"/>
              </w:rPr>
            </w:pPr>
            <w:r w:rsidRPr="00532B7E">
              <w:rPr>
                <w:rFonts w:ascii="Times New Roman" w:eastAsia="Times New Roman" w:hAnsi="Times New Roman" w:cs="Times New Roman"/>
                <w:b/>
                <w:sz w:val="24"/>
                <w:szCs w:val="24"/>
                <w:u w:val="single"/>
                <w:lang w:eastAsia="uk-UA"/>
              </w:rPr>
              <w:lastRenderedPageBreak/>
              <w:t>Пропозиції ПрАТ «УКРГІДРОЕНЕРГО»:</w:t>
            </w:r>
          </w:p>
          <w:p w:rsidR="00B77368" w:rsidRPr="00532B7E" w:rsidRDefault="00B77368" w:rsidP="001A4E45">
            <w:pPr>
              <w:spacing w:line="240" w:lineRule="auto"/>
              <w:ind w:firstLine="318"/>
              <w:jc w:val="both"/>
              <w:rPr>
                <w:rFonts w:ascii="Times New Roman" w:hAnsi="Times New Roman" w:cs="Times New Roman"/>
                <w:kern w:val="2"/>
                <w:sz w:val="24"/>
                <w:szCs w:val="24"/>
              </w:rPr>
            </w:pPr>
            <w:r w:rsidRPr="00532B7E">
              <w:rPr>
                <w:rFonts w:ascii="Times New Roman" w:hAnsi="Times New Roman" w:cs="Times New Roman"/>
                <w:kern w:val="2"/>
                <w:sz w:val="24"/>
                <w:szCs w:val="24"/>
              </w:rPr>
              <w:t>5.14.5. У кожній торговій зоні величина нарахування/списання коштів за активовану балансуючу електричну енергію (</w:t>
            </w:r>
            <m:oMath>
              <m:sSub>
                <m:sSubPr>
                  <m:ctrlPr>
                    <w:rPr>
                      <w:rFonts w:ascii="Cambria Math" w:hAnsi="Cambria Math" w:cs="Times New Roman"/>
                      <w:kern w:val="2"/>
                      <w:sz w:val="24"/>
                      <w:szCs w:val="24"/>
                      <w14:ligatures w14:val="standardContextual"/>
                    </w:rPr>
                  </m:ctrlPr>
                </m:sSubPr>
                <m:e>
                  <m:r>
                    <m:rPr>
                      <m:sty m:val="p"/>
                    </m:rPr>
                    <w:rPr>
                      <w:rFonts w:ascii="Cambria Math" w:hAnsi="Cambria Math" w:cs="Times New Roman"/>
                      <w:kern w:val="2"/>
                      <w:sz w:val="24"/>
                      <w:szCs w:val="24"/>
                    </w:rPr>
                    <m:t>CINSTQ</m:t>
                  </m:r>
                </m:e>
                <m:sub>
                  <m:r>
                    <m:rPr>
                      <m:sty m:val="p"/>
                    </m:rPr>
                    <w:rPr>
                      <w:rFonts w:ascii="Cambria Math" w:hAnsi="Cambria Math" w:cs="Times New Roman"/>
                      <w:kern w:val="2"/>
                      <w:sz w:val="24"/>
                      <w:szCs w:val="24"/>
                    </w:rPr>
                    <m:t>e,z,t</m:t>
                  </m:r>
                </m:sub>
              </m:sSub>
            </m:oMath>
            <w:r w:rsidRPr="00532B7E">
              <w:rPr>
                <w:rFonts w:ascii="Times New Roman" w:hAnsi="Times New Roman" w:cs="Times New Roman"/>
                <w:kern w:val="2"/>
                <w:sz w:val="24"/>
                <w:szCs w:val="24"/>
              </w:rPr>
              <w:t>) одиниці надання послуг з балансування, за кожен розрахунковий період обчислюється з урахуванням стану системи, визначеного відповідно до глави 5.13 цього розділу, у такий спосіб:</w:t>
            </w:r>
          </w:p>
          <w:p w:rsidR="00B77368" w:rsidRPr="00532B7E" w:rsidRDefault="00B77368" w:rsidP="001A4E45">
            <w:pPr>
              <w:spacing w:line="240" w:lineRule="auto"/>
              <w:ind w:firstLine="318"/>
              <w:jc w:val="both"/>
              <w:rPr>
                <w:rFonts w:ascii="Times New Roman" w:hAnsi="Times New Roman" w:cs="Times New Roman"/>
                <w:kern w:val="2"/>
                <w:sz w:val="24"/>
                <w:szCs w:val="24"/>
              </w:rPr>
            </w:pPr>
            <w:r w:rsidRPr="00532B7E">
              <w:rPr>
                <w:rFonts w:ascii="Times New Roman" w:hAnsi="Times New Roman" w:cs="Times New Roman"/>
                <w:kern w:val="2"/>
                <w:sz w:val="24"/>
                <w:szCs w:val="24"/>
              </w:rPr>
              <w:t>1) якщо зона системи перебуває в дефіциті протягом розрахункового періоду, то нарахування коштів за активовану балансуючу електричну енергію на завантаження за цей розрахунковий період у зоні розраховується за маржинальною ціною балансуючої електричної енергії на завантаження (</w:t>
            </w:r>
            <m:oMath>
              <m:sSubSup>
                <m:sSubSupPr>
                  <m:ctrlPr>
                    <w:rPr>
                      <w:rFonts w:ascii="Cambria Math" w:hAnsi="Cambria Math" w:cs="Times New Roman"/>
                      <w:kern w:val="2"/>
                      <w:sz w:val="24"/>
                      <w:szCs w:val="24"/>
                      <w14:ligatures w14:val="standardContextual"/>
                    </w:rPr>
                  </m:ctrlPr>
                </m:sSubSupPr>
                <m:e>
                  <m:r>
                    <m:rPr>
                      <m:sty m:val="p"/>
                    </m:rPr>
                    <w:rPr>
                      <w:rFonts w:ascii="Cambria Math" w:hAnsi="Cambria Math" w:cs="Times New Roman"/>
                      <w:kern w:val="2"/>
                      <w:sz w:val="24"/>
                      <w:szCs w:val="24"/>
                    </w:rPr>
                    <m:t>MSP</m:t>
                  </m:r>
                </m:e>
                <m:sub>
                  <m:r>
                    <m:rPr>
                      <m:sty m:val="p"/>
                    </m:rPr>
                    <w:rPr>
                      <w:rFonts w:ascii="Cambria Math" w:hAnsi="Cambria Math" w:cs="Times New Roman"/>
                      <w:kern w:val="2"/>
                      <w:sz w:val="24"/>
                      <w:szCs w:val="24"/>
                    </w:rPr>
                    <m:t>z,t</m:t>
                  </m:r>
                </m:sub>
                <m:sup>
                  <m:r>
                    <m:rPr>
                      <m:sty m:val="p"/>
                    </m:rPr>
                    <w:rPr>
                      <w:rFonts w:ascii="Cambria Math" w:hAnsi="Cambria Math" w:cs="Times New Roman"/>
                      <w:kern w:val="2"/>
                      <w:sz w:val="24"/>
                      <w:szCs w:val="24"/>
                    </w:rPr>
                    <m:t>up</m:t>
                  </m:r>
                </m:sup>
              </m:sSubSup>
              <m:r>
                <m:rPr>
                  <m:sty m:val="p"/>
                </m:rPr>
                <w:rPr>
                  <w:rFonts w:ascii="Cambria Math" w:hAnsi="Cambria Math" w:cs="Times New Roman"/>
                  <w:kern w:val="2"/>
                  <w:sz w:val="24"/>
                  <w:szCs w:val="24"/>
                </w:rPr>
                <m:t xml:space="preserve">), </m:t>
              </m:r>
            </m:oMath>
            <w:r w:rsidRPr="00532B7E">
              <w:rPr>
                <w:rFonts w:ascii="Times New Roman" w:hAnsi="Times New Roman" w:cs="Times New Roman"/>
                <w:kern w:val="2"/>
                <w:sz w:val="24"/>
                <w:szCs w:val="24"/>
              </w:rPr>
              <w:t>а списання коштів за активовану балансуючу електричну енергію на розвантаження за цей розрахунковий період у зоні розраховується за ціною балансуючої електричної енергії на розвантаження в дефіцитній системі (</w:t>
            </w:r>
            <m:oMath>
              <m:sSubSup>
                <m:sSubSupPr>
                  <m:ctrlPr>
                    <w:rPr>
                      <w:rFonts w:ascii="Cambria Math" w:hAnsi="Cambria Math" w:cs="Times New Roman"/>
                      <w:kern w:val="2"/>
                      <w:sz w:val="24"/>
                      <w:szCs w:val="24"/>
                      <w14:ligatures w14:val="standardContextual"/>
                    </w:rPr>
                  </m:ctrlPr>
                </m:sSubSupPr>
                <m:e>
                  <m:r>
                    <m:rPr>
                      <m:sty m:val="p"/>
                    </m:rPr>
                    <w:rPr>
                      <w:rFonts w:ascii="Cambria Math" w:hAnsi="Cambria Math" w:cs="Times New Roman"/>
                      <w:kern w:val="2"/>
                      <w:sz w:val="24"/>
                      <w:szCs w:val="24"/>
                    </w:rPr>
                    <m:t>LABEO</m:t>
                  </m:r>
                </m:e>
                <m:sub>
                  <m:r>
                    <m:rPr>
                      <m:sty m:val="p"/>
                    </m:rPr>
                    <w:rPr>
                      <w:rFonts w:ascii="Cambria Math" w:hAnsi="Cambria Math" w:cs="Times New Roman"/>
                      <w:kern w:val="2"/>
                      <w:sz w:val="24"/>
                      <w:szCs w:val="24"/>
                    </w:rPr>
                    <m:t>z,t</m:t>
                  </m:r>
                </m:sub>
                <m:sup>
                  <m:r>
                    <m:rPr>
                      <m:sty m:val="p"/>
                    </m:rPr>
                    <w:rPr>
                      <w:rFonts w:ascii="Cambria Math" w:hAnsi="Cambria Math" w:cs="Times New Roman"/>
                      <w:kern w:val="2"/>
                      <w:sz w:val="24"/>
                      <w:szCs w:val="24"/>
                    </w:rPr>
                    <m:t>dn</m:t>
                  </m:r>
                </m:sup>
              </m:sSubSup>
            </m:oMath>
            <w:r w:rsidRPr="00532B7E">
              <w:rPr>
                <w:rFonts w:ascii="Times New Roman" w:hAnsi="Times New Roman" w:cs="Times New Roman"/>
                <w:kern w:val="2"/>
                <w:sz w:val="24"/>
                <w:szCs w:val="24"/>
              </w:rPr>
              <w:t>), тобто</w:t>
            </w:r>
          </w:p>
          <w:p w:rsidR="00B77368" w:rsidRPr="00532B7E" w:rsidRDefault="00B77368" w:rsidP="001A4E45">
            <w:pPr>
              <w:spacing w:line="240" w:lineRule="auto"/>
              <w:ind w:firstLine="318"/>
              <w:jc w:val="both"/>
              <w:rPr>
                <w:rFonts w:ascii="Times New Roman" w:hAnsi="Times New Roman" w:cs="Times New Roman"/>
                <w:kern w:val="2"/>
                <w:sz w:val="24"/>
                <w:szCs w:val="24"/>
              </w:rPr>
            </w:pPr>
            <m:oMath>
              <m:sSub>
                <m:sSubPr>
                  <m:ctrlPr>
                    <w:rPr>
                      <w:rFonts w:ascii="Cambria Math" w:hAnsi="Cambria Math" w:cs="Times New Roman"/>
                      <w:kern w:val="2"/>
                      <w:sz w:val="24"/>
                      <w:szCs w:val="24"/>
                      <w14:ligatures w14:val="standardContextual"/>
                    </w:rPr>
                  </m:ctrlPr>
                </m:sSubPr>
                <m:e>
                  <m:r>
                    <m:rPr>
                      <m:sty m:val="p"/>
                    </m:rPr>
                    <w:rPr>
                      <w:rFonts w:ascii="Cambria Math" w:hAnsi="Cambria Math" w:cs="Times New Roman"/>
                      <w:kern w:val="2"/>
                      <w:sz w:val="24"/>
                      <w:szCs w:val="24"/>
                    </w:rPr>
                    <m:t xml:space="preserve">CINSTQ </m:t>
                  </m:r>
                </m:e>
                <m:sub>
                  <m:r>
                    <m:rPr>
                      <m:sty m:val="p"/>
                    </m:rPr>
                    <w:rPr>
                      <w:rFonts w:ascii="Cambria Math" w:hAnsi="Cambria Math" w:cs="Times New Roman"/>
                      <w:kern w:val="2"/>
                      <w:sz w:val="24"/>
                      <w:szCs w:val="24"/>
                    </w:rPr>
                    <m:t>e,z,t</m:t>
                  </m:r>
                </m:sub>
              </m:sSub>
            </m:oMath>
            <w:r w:rsidRPr="00532B7E">
              <w:rPr>
                <w:rFonts w:ascii="Times New Roman" w:hAnsi="Times New Roman" w:cs="Times New Roman"/>
                <w:kern w:val="2"/>
                <w:sz w:val="24"/>
                <w:szCs w:val="24"/>
              </w:rPr>
              <w:t xml:space="preserve"> = </w:t>
            </w:r>
            <m:oMath>
              <m:d>
                <m:dPr>
                  <m:begChr m:val="{"/>
                  <m:endChr m:val=""/>
                  <m:ctrlPr>
                    <w:rPr>
                      <w:rFonts w:ascii="Cambria Math" w:hAnsi="Cambria Math" w:cs="Times New Roman"/>
                      <w:kern w:val="2"/>
                      <w:sz w:val="24"/>
                      <w:szCs w:val="24"/>
                      <w14:ligatures w14:val="standardContextual"/>
                    </w:rPr>
                  </m:ctrlPr>
                </m:dPr>
                <m:e>
                  <m:eqArr>
                    <m:eqArrPr>
                      <m:ctrlPr>
                        <w:rPr>
                          <w:rFonts w:ascii="Cambria Math" w:hAnsi="Cambria Math" w:cs="Times New Roman"/>
                          <w:kern w:val="2"/>
                          <w:sz w:val="24"/>
                          <w:szCs w:val="24"/>
                          <w14:ligatures w14:val="standardContextual"/>
                        </w:rPr>
                      </m:ctrlPr>
                    </m:eqArrPr>
                    <m:e>
                      <m:sSubSup>
                        <m:sSubSupPr>
                          <m:ctrlPr>
                            <w:rPr>
                              <w:rFonts w:ascii="Cambria Math" w:hAnsi="Cambria Math" w:cs="Times New Roman"/>
                              <w:iCs/>
                              <w:kern w:val="2"/>
                              <w:sz w:val="24"/>
                              <w:szCs w:val="24"/>
                              <w14:ligatures w14:val="standardContextual"/>
                            </w:rPr>
                          </m:ctrlPr>
                        </m:sSubSupPr>
                        <m:e>
                          <m:r>
                            <m:rPr>
                              <m:sty m:val="p"/>
                            </m:rPr>
                            <w:rPr>
                              <w:rFonts w:ascii="Cambria Math" w:hAnsi="Cambria Math" w:cs="Times New Roman"/>
                              <w:kern w:val="2"/>
                              <w:sz w:val="24"/>
                              <w:szCs w:val="24"/>
                            </w:rPr>
                            <m:t>MSP</m:t>
                          </m:r>
                        </m:e>
                        <m:sub>
                          <m:r>
                            <m:rPr>
                              <m:sty m:val="p"/>
                            </m:rPr>
                            <w:rPr>
                              <w:rFonts w:ascii="Cambria Math" w:hAnsi="Cambria Math" w:cs="Times New Roman"/>
                              <w:kern w:val="2"/>
                              <w:sz w:val="24"/>
                              <w:szCs w:val="24"/>
                            </w:rPr>
                            <m:t>z,t</m:t>
                          </m:r>
                        </m:sub>
                        <m:sup>
                          <m:r>
                            <m:rPr>
                              <m:sty m:val="p"/>
                            </m:rPr>
                            <w:rPr>
                              <w:rFonts w:ascii="Cambria Math" w:hAnsi="Cambria Math" w:cs="Times New Roman"/>
                              <w:kern w:val="2"/>
                              <w:sz w:val="24"/>
                              <w:szCs w:val="24"/>
                            </w:rPr>
                            <m:t>up</m:t>
                          </m:r>
                        </m:sup>
                      </m:sSubSup>
                      <m:r>
                        <m:rPr>
                          <m:sty m:val="p"/>
                        </m:rPr>
                        <w:rPr>
                          <w:rFonts w:ascii="Cambria Math" w:hAnsi="Cambria Math" w:cs="Times New Roman"/>
                          <w:kern w:val="2"/>
                          <w:sz w:val="24"/>
                          <w:szCs w:val="24"/>
                        </w:rPr>
                        <m:t>·</m:t>
                      </m:r>
                      <m:sSub>
                        <m:sSubPr>
                          <m:ctrlPr>
                            <w:rPr>
                              <w:rFonts w:ascii="Cambria Math" w:hAnsi="Cambria Math" w:cs="Times New Roman"/>
                              <w:iCs/>
                              <w:kern w:val="2"/>
                              <w:sz w:val="24"/>
                              <w:szCs w:val="24"/>
                              <w14:ligatures w14:val="standardContextual"/>
                            </w:rPr>
                          </m:ctrlPr>
                        </m:sSubPr>
                        <m:e>
                          <m:r>
                            <m:rPr>
                              <m:sty m:val="p"/>
                            </m:rPr>
                            <w:rPr>
                              <w:rFonts w:ascii="Cambria Math" w:hAnsi="Cambria Math" w:cs="Times New Roman"/>
                              <w:kern w:val="2"/>
                              <w:sz w:val="24"/>
                              <w:szCs w:val="24"/>
                            </w:rPr>
                            <m:t>INSTQ</m:t>
                          </m:r>
                        </m:e>
                        <m:sub>
                          <m:r>
                            <m:rPr>
                              <m:sty m:val="p"/>
                            </m:rPr>
                            <w:rPr>
                              <w:rFonts w:ascii="Cambria Math" w:hAnsi="Cambria Math" w:cs="Times New Roman"/>
                              <w:kern w:val="2"/>
                              <w:sz w:val="24"/>
                              <w:szCs w:val="24"/>
                            </w:rPr>
                            <m:t>e,z,t</m:t>
                          </m:r>
                        </m:sub>
                      </m:sSub>
                      <m:r>
                        <m:rPr>
                          <m:sty m:val="p"/>
                        </m:rPr>
                        <w:rPr>
                          <w:rFonts w:ascii="Cambria Math" w:hAnsi="Cambria Math" w:cs="Times New Roman"/>
                          <w:kern w:val="2"/>
                          <w:sz w:val="24"/>
                          <w:szCs w:val="24"/>
                        </w:rPr>
                        <m:t xml:space="preserve">, якщо </m:t>
                      </m:r>
                      <m:sSub>
                        <m:sSubPr>
                          <m:ctrlPr>
                            <w:rPr>
                              <w:rFonts w:ascii="Cambria Math" w:hAnsi="Cambria Math" w:cs="Times New Roman"/>
                              <w:iCs/>
                              <w:kern w:val="2"/>
                              <w:sz w:val="24"/>
                              <w:szCs w:val="24"/>
                              <w14:ligatures w14:val="standardContextual"/>
                            </w:rPr>
                          </m:ctrlPr>
                        </m:sSubPr>
                        <m:e>
                          <m:r>
                            <m:rPr>
                              <m:sty m:val="p"/>
                            </m:rPr>
                            <w:rPr>
                              <w:rFonts w:ascii="Cambria Math" w:hAnsi="Cambria Math" w:cs="Times New Roman"/>
                              <w:kern w:val="2"/>
                              <w:sz w:val="24"/>
                              <w:szCs w:val="24"/>
                            </w:rPr>
                            <m:t>INST</m:t>
                          </m:r>
                        </m:e>
                        <m:sub>
                          <m:r>
                            <m:rPr>
                              <m:sty m:val="p"/>
                            </m:rPr>
                            <w:rPr>
                              <w:rFonts w:ascii="Cambria Math" w:hAnsi="Cambria Math" w:cs="Times New Roman"/>
                              <w:kern w:val="2"/>
                              <w:sz w:val="24"/>
                              <w:szCs w:val="24"/>
                            </w:rPr>
                            <m:t>e,z,t</m:t>
                          </m:r>
                        </m:sub>
                      </m:sSub>
                      <m:r>
                        <m:rPr>
                          <m:sty m:val="p"/>
                        </m:rPr>
                        <w:rPr>
                          <w:rFonts w:ascii="Cambria Math" w:hAnsi="Cambria Math" w:cs="Times New Roman"/>
                          <w:kern w:val="2"/>
                          <w:sz w:val="24"/>
                          <w:szCs w:val="24"/>
                        </w:rPr>
                        <m:t>-</m:t>
                      </m:r>
                      <m:sSub>
                        <m:sSubPr>
                          <m:ctrlPr>
                            <w:rPr>
                              <w:rFonts w:ascii="Cambria Math" w:hAnsi="Cambria Math" w:cs="Times New Roman"/>
                              <w:iCs/>
                              <w:kern w:val="2"/>
                              <w:sz w:val="24"/>
                              <w:szCs w:val="24"/>
                              <w14:ligatures w14:val="standardContextual"/>
                            </w:rPr>
                          </m:ctrlPr>
                        </m:sSubPr>
                        <m:e>
                          <m:r>
                            <m:rPr>
                              <m:sty m:val="p"/>
                            </m:rPr>
                            <w:rPr>
                              <w:rFonts w:ascii="Cambria Math" w:hAnsi="Cambria Math" w:cs="Times New Roman"/>
                              <w:kern w:val="2"/>
                              <w:sz w:val="24"/>
                              <w:szCs w:val="24"/>
                            </w:rPr>
                            <m:t>FPQ</m:t>
                          </m:r>
                        </m:e>
                        <m:sub>
                          <m:r>
                            <m:rPr>
                              <m:sty m:val="p"/>
                            </m:rPr>
                            <w:rPr>
                              <w:rFonts w:ascii="Cambria Math" w:hAnsi="Cambria Math" w:cs="Times New Roman"/>
                              <w:kern w:val="2"/>
                              <w:sz w:val="24"/>
                              <w:szCs w:val="24"/>
                            </w:rPr>
                            <m:t>e,z,t</m:t>
                          </m:r>
                        </m:sub>
                      </m:sSub>
                      <m:r>
                        <m:rPr>
                          <m:sty m:val="p"/>
                        </m:rPr>
                        <w:rPr>
                          <w:rFonts w:ascii="Cambria Math" w:hAnsi="Cambria Math" w:cs="Times New Roman"/>
                          <w:kern w:val="2"/>
                          <w:sz w:val="24"/>
                          <w:szCs w:val="24"/>
                        </w:rPr>
                        <m:t>&gt; 0</m:t>
                      </m:r>
                    </m:e>
                    <m:e>
                      <m:sSubSup>
                        <m:sSubSupPr>
                          <m:ctrlPr>
                            <w:rPr>
                              <w:rFonts w:ascii="Cambria Math" w:hAnsi="Cambria Math" w:cs="Times New Roman"/>
                              <w:iCs/>
                              <w:kern w:val="2"/>
                              <w:sz w:val="24"/>
                              <w:szCs w:val="24"/>
                              <w14:ligatures w14:val="standardContextual"/>
                            </w:rPr>
                          </m:ctrlPr>
                        </m:sSubSupPr>
                        <m:e>
                          <m:r>
                            <m:rPr>
                              <m:sty m:val="p"/>
                            </m:rPr>
                            <w:rPr>
                              <w:rFonts w:ascii="Cambria Math" w:hAnsi="Cambria Math" w:cs="Times New Roman"/>
                              <w:kern w:val="2"/>
                              <w:sz w:val="24"/>
                              <w:szCs w:val="24"/>
                            </w:rPr>
                            <m:t>-LABEO</m:t>
                          </m:r>
                        </m:e>
                        <m:sub>
                          <m:r>
                            <m:rPr>
                              <m:sty m:val="p"/>
                            </m:rPr>
                            <w:rPr>
                              <w:rFonts w:ascii="Cambria Math" w:hAnsi="Cambria Math" w:cs="Times New Roman"/>
                              <w:kern w:val="2"/>
                              <w:sz w:val="24"/>
                              <w:szCs w:val="24"/>
                            </w:rPr>
                            <m:t>z,t</m:t>
                          </m:r>
                        </m:sub>
                        <m:sup>
                          <m:r>
                            <m:rPr>
                              <m:sty m:val="p"/>
                            </m:rPr>
                            <w:rPr>
                              <w:rFonts w:ascii="Cambria Math" w:hAnsi="Cambria Math" w:cs="Times New Roman"/>
                              <w:kern w:val="2"/>
                              <w:sz w:val="24"/>
                              <w:szCs w:val="24"/>
                            </w:rPr>
                            <m:t>dn</m:t>
                          </m:r>
                        </m:sup>
                      </m:sSubSup>
                      <m:r>
                        <m:rPr>
                          <m:sty m:val="p"/>
                        </m:rPr>
                        <w:rPr>
                          <w:rFonts w:ascii="Cambria Math" w:hAnsi="Cambria Math" w:cs="Times New Roman"/>
                          <w:kern w:val="2"/>
                          <w:sz w:val="24"/>
                          <w:szCs w:val="24"/>
                        </w:rPr>
                        <m:t>·</m:t>
                      </m:r>
                      <m:sSub>
                        <m:sSubPr>
                          <m:ctrlPr>
                            <w:rPr>
                              <w:rFonts w:ascii="Cambria Math" w:hAnsi="Cambria Math" w:cs="Times New Roman"/>
                              <w:iCs/>
                              <w:kern w:val="2"/>
                              <w:sz w:val="24"/>
                              <w:szCs w:val="24"/>
                              <w14:ligatures w14:val="standardContextual"/>
                            </w:rPr>
                          </m:ctrlPr>
                        </m:sSubPr>
                        <m:e>
                          <m:r>
                            <m:rPr>
                              <m:sty m:val="p"/>
                            </m:rPr>
                            <w:rPr>
                              <w:rFonts w:ascii="Cambria Math" w:hAnsi="Cambria Math" w:cs="Times New Roman"/>
                              <w:kern w:val="2"/>
                              <w:sz w:val="24"/>
                              <w:szCs w:val="24"/>
                            </w:rPr>
                            <m:t>INSTQ</m:t>
                          </m:r>
                        </m:e>
                        <m:sub>
                          <m:r>
                            <m:rPr>
                              <m:sty m:val="p"/>
                            </m:rPr>
                            <w:rPr>
                              <w:rFonts w:ascii="Cambria Math" w:hAnsi="Cambria Math" w:cs="Times New Roman"/>
                              <w:kern w:val="2"/>
                              <w:sz w:val="24"/>
                              <w:szCs w:val="24"/>
                            </w:rPr>
                            <m:t xml:space="preserve">e,z,t </m:t>
                          </m:r>
                        </m:sub>
                      </m:sSub>
                      <m:r>
                        <m:rPr>
                          <m:sty m:val="p"/>
                        </m:rPr>
                        <w:rPr>
                          <w:rFonts w:ascii="Cambria Math" w:hAnsi="Cambria Math" w:cs="Times New Roman"/>
                          <w:kern w:val="2"/>
                          <w:sz w:val="24"/>
                          <w:szCs w:val="24"/>
                        </w:rPr>
                        <m:t xml:space="preserve">, якщо </m:t>
                      </m:r>
                      <m:sSub>
                        <m:sSubPr>
                          <m:ctrlPr>
                            <w:rPr>
                              <w:rFonts w:ascii="Cambria Math" w:hAnsi="Cambria Math" w:cs="Times New Roman"/>
                              <w:iCs/>
                              <w:kern w:val="2"/>
                              <w:sz w:val="24"/>
                              <w:szCs w:val="24"/>
                              <w14:ligatures w14:val="standardContextual"/>
                            </w:rPr>
                          </m:ctrlPr>
                        </m:sSubPr>
                        <m:e>
                          <m:r>
                            <m:rPr>
                              <m:sty m:val="p"/>
                            </m:rPr>
                            <w:rPr>
                              <w:rFonts w:ascii="Cambria Math" w:hAnsi="Cambria Math" w:cs="Times New Roman"/>
                              <w:kern w:val="2"/>
                              <w:sz w:val="24"/>
                              <w:szCs w:val="24"/>
                            </w:rPr>
                            <m:t>INST</m:t>
                          </m:r>
                        </m:e>
                        <m:sub>
                          <m:r>
                            <m:rPr>
                              <m:sty m:val="p"/>
                            </m:rPr>
                            <w:rPr>
                              <w:rFonts w:ascii="Cambria Math" w:hAnsi="Cambria Math" w:cs="Times New Roman"/>
                              <w:kern w:val="2"/>
                              <w:sz w:val="24"/>
                              <w:szCs w:val="24"/>
                            </w:rPr>
                            <m:t>e,z,t</m:t>
                          </m:r>
                        </m:sub>
                      </m:sSub>
                      <m:r>
                        <m:rPr>
                          <m:sty m:val="p"/>
                        </m:rPr>
                        <w:rPr>
                          <w:rFonts w:ascii="Cambria Math" w:hAnsi="Cambria Math" w:cs="Times New Roman"/>
                          <w:kern w:val="2"/>
                          <w:sz w:val="24"/>
                          <w:szCs w:val="24"/>
                        </w:rPr>
                        <m:t>-</m:t>
                      </m:r>
                      <m:sSub>
                        <m:sSubPr>
                          <m:ctrlPr>
                            <w:rPr>
                              <w:rFonts w:ascii="Cambria Math" w:hAnsi="Cambria Math" w:cs="Times New Roman"/>
                              <w:iCs/>
                              <w:kern w:val="2"/>
                              <w:sz w:val="24"/>
                              <w:szCs w:val="24"/>
                              <w14:ligatures w14:val="standardContextual"/>
                            </w:rPr>
                          </m:ctrlPr>
                        </m:sSubPr>
                        <m:e>
                          <m:r>
                            <m:rPr>
                              <m:sty m:val="p"/>
                            </m:rPr>
                            <w:rPr>
                              <w:rFonts w:ascii="Cambria Math" w:hAnsi="Cambria Math" w:cs="Times New Roman"/>
                              <w:kern w:val="2"/>
                              <w:sz w:val="24"/>
                              <w:szCs w:val="24"/>
                            </w:rPr>
                            <m:t>FPQ</m:t>
                          </m:r>
                        </m:e>
                        <m:sub>
                          <m:r>
                            <m:rPr>
                              <m:sty m:val="p"/>
                            </m:rPr>
                            <w:rPr>
                              <w:rFonts w:ascii="Cambria Math" w:hAnsi="Cambria Math" w:cs="Times New Roman"/>
                              <w:kern w:val="2"/>
                              <w:sz w:val="24"/>
                              <w:szCs w:val="24"/>
                            </w:rPr>
                            <m:t xml:space="preserve">e,z,t </m:t>
                          </m:r>
                        </m:sub>
                      </m:sSub>
                      <m:r>
                        <m:rPr>
                          <m:sty m:val="p"/>
                        </m:rPr>
                        <w:rPr>
                          <w:rFonts w:ascii="Cambria Math" w:hAnsi="Cambria Math" w:cs="Times New Roman"/>
                          <w:kern w:val="2"/>
                          <w:sz w:val="24"/>
                          <w:szCs w:val="24"/>
                        </w:rPr>
                        <m:t xml:space="preserve">&lt; 0  </m:t>
                      </m:r>
                    </m:e>
                  </m:eqArr>
                </m:e>
              </m:d>
            </m:oMath>
            <w:r w:rsidRPr="00532B7E">
              <w:rPr>
                <w:rFonts w:ascii="Times New Roman" w:hAnsi="Times New Roman" w:cs="Times New Roman"/>
                <w:kern w:val="2"/>
                <w:sz w:val="24"/>
                <w:szCs w:val="24"/>
              </w:rPr>
              <w:t xml:space="preserve">  ,</w:t>
            </w:r>
          </w:p>
          <w:p w:rsidR="00B77368" w:rsidRPr="00532B7E" w:rsidRDefault="00B77368" w:rsidP="001A4E45">
            <w:pPr>
              <w:spacing w:line="240" w:lineRule="auto"/>
              <w:ind w:firstLine="318"/>
              <w:jc w:val="both"/>
              <w:rPr>
                <w:rFonts w:ascii="Times New Roman" w:hAnsi="Times New Roman" w:cs="Times New Roman"/>
                <w:kern w:val="2"/>
                <w:sz w:val="24"/>
                <w:szCs w:val="24"/>
              </w:rPr>
            </w:pPr>
            <w:r w:rsidRPr="00532B7E">
              <w:rPr>
                <w:rFonts w:ascii="Times New Roman" w:hAnsi="Times New Roman" w:cs="Times New Roman"/>
                <w:kern w:val="2"/>
                <w:sz w:val="24"/>
                <w:szCs w:val="24"/>
              </w:rPr>
              <w:t xml:space="preserve">де </w:t>
            </w:r>
            <m:oMath>
              <m:sSubSup>
                <m:sSubSupPr>
                  <m:ctrlPr>
                    <w:rPr>
                      <w:rFonts w:ascii="Cambria Math" w:hAnsi="Cambria Math" w:cs="Times New Roman"/>
                      <w:iCs/>
                      <w:kern w:val="2"/>
                      <w:sz w:val="24"/>
                      <w:szCs w:val="24"/>
                      <w14:ligatures w14:val="standardContextual"/>
                    </w:rPr>
                  </m:ctrlPr>
                </m:sSubSupPr>
                <m:e>
                  <m:r>
                    <m:rPr>
                      <m:sty m:val="p"/>
                    </m:rPr>
                    <w:rPr>
                      <w:rFonts w:ascii="Cambria Math" w:hAnsi="Cambria Math" w:cs="Times New Roman"/>
                      <w:kern w:val="2"/>
                      <w:sz w:val="24"/>
                      <w:szCs w:val="24"/>
                    </w:rPr>
                    <m:t>MSP</m:t>
                  </m:r>
                </m:e>
                <m:sub>
                  <m:r>
                    <m:rPr>
                      <m:sty m:val="p"/>
                    </m:rPr>
                    <w:rPr>
                      <w:rFonts w:ascii="Cambria Math" w:hAnsi="Cambria Math" w:cs="Times New Roman"/>
                      <w:kern w:val="2"/>
                      <w:sz w:val="24"/>
                      <w:szCs w:val="24"/>
                    </w:rPr>
                    <m:t>z,t</m:t>
                  </m:r>
                </m:sub>
                <m:sup>
                  <m:r>
                    <m:rPr>
                      <m:sty m:val="p"/>
                    </m:rPr>
                    <w:rPr>
                      <w:rFonts w:ascii="Cambria Math" w:hAnsi="Cambria Math" w:cs="Times New Roman"/>
                      <w:kern w:val="2"/>
                      <w:sz w:val="24"/>
                      <w:szCs w:val="24"/>
                    </w:rPr>
                    <m:t>up</m:t>
                  </m:r>
                </m:sup>
              </m:sSubSup>
            </m:oMath>
            <w:r w:rsidRPr="00532B7E">
              <w:rPr>
                <w:rFonts w:ascii="Times New Roman" w:hAnsi="Times New Roman" w:cs="Times New Roman"/>
                <w:kern w:val="2"/>
                <w:sz w:val="24"/>
                <w:szCs w:val="24"/>
              </w:rPr>
              <w:t xml:space="preserve"> – маржинальна ціна балансуючої електричної енергії на завантаження в зоні z за розрахунковий період t, грн/</w:t>
            </w:r>
            <w:proofErr w:type="spellStart"/>
            <w:r w:rsidRPr="00532B7E">
              <w:rPr>
                <w:rFonts w:ascii="Times New Roman" w:hAnsi="Times New Roman" w:cs="Times New Roman"/>
                <w:kern w:val="2"/>
                <w:sz w:val="24"/>
                <w:szCs w:val="24"/>
              </w:rPr>
              <w:t>МВт</w:t>
            </w:r>
            <w:r w:rsidRPr="00532B7E">
              <w:rPr>
                <w:rFonts w:ascii="Cambria Math" w:hAnsi="Cambria Math" w:cs="Cambria Math"/>
                <w:kern w:val="2"/>
                <w:sz w:val="24"/>
                <w:szCs w:val="24"/>
              </w:rPr>
              <w:t>⋅</w:t>
            </w:r>
            <w:r w:rsidRPr="00532B7E">
              <w:rPr>
                <w:rFonts w:ascii="Times New Roman" w:hAnsi="Times New Roman" w:cs="Times New Roman"/>
                <w:kern w:val="2"/>
                <w:sz w:val="24"/>
                <w:szCs w:val="24"/>
              </w:rPr>
              <w:t>год</w:t>
            </w:r>
            <w:proofErr w:type="spellEnd"/>
            <w:r w:rsidRPr="00532B7E">
              <w:rPr>
                <w:rFonts w:ascii="Times New Roman" w:hAnsi="Times New Roman" w:cs="Times New Roman"/>
                <w:kern w:val="2"/>
                <w:sz w:val="24"/>
                <w:szCs w:val="24"/>
              </w:rPr>
              <w:t>, яка визначається як середньозважена ціна за розрахунковий період t у кожній торговій зоні z, отримана з маржинальних цін балансуючої електричної енергії на завантаження за кожну ОРЧ та активованих обсягів балансуючої електричної енергії на завантаження за кожну ОРЧ,</w:t>
            </w:r>
            <w:r w:rsidRPr="00532B7E">
              <w:rPr>
                <w:rFonts w:ascii="Times New Roman" w:eastAsiaTheme="majorEastAsia" w:hAnsi="Times New Roman" w:cs="Times New Roman"/>
                <w:b/>
                <w:iCs/>
                <w:kern w:val="2"/>
                <w:sz w:val="24"/>
                <w:szCs w:val="24"/>
              </w:rPr>
              <w:t xml:space="preserve"> </w:t>
            </w:r>
            <w:r w:rsidRPr="00532B7E">
              <w:rPr>
                <w:rFonts w:ascii="Times New Roman" w:hAnsi="Times New Roman" w:cs="Times New Roman"/>
                <w:kern w:val="2"/>
                <w:sz w:val="24"/>
                <w:szCs w:val="24"/>
              </w:rPr>
              <w:t>та розраховується за формулою</w:t>
            </w:r>
          </w:p>
          <w:p w:rsidR="00B77368" w:rsidRPr="00532B7E" w:rsidRDefault="00B77368" w:rsidP="001A4E45">
            <w:pPr>
              <w:spacing w:line="240" w:lineRule="auto"/>
              <w:ind w:firstLine="318"/>
              <w:jc w:val="both"/>
              <w:rPr>
                <w:rFonts w:ascii="Times New Roman" w:hAnsi="Times New Roman" w:cs="Times New Roman"/>
                <w:kern w:val="2"/>
                <w:sz w:val="24"/>
                <w:szCs w:val="24"/>
              </w:rPr>
            </w:pPr>
            <m:oMath>
              <m:sSubSup>
                <m:sSubSupPr>
                  <m:ctrlPr>
                    <w:rPr>
                      <w:rFonts w:ascii="Cambria Math" w:eastAsiaTheme="majorEastAsia" w:hAnsi="Cambria Math" w:cs="Times New Roman"/>
                      <w:kern w:val="2"/>
                      <w:sz w:val="24"/>
                      <w:szCs w:val="24"/>
                      <w14:ligatures w14:val="standardContextual"/>
                    </w:rPr>
                  </m:ctrlPr>
                </m:sSubSupPr>
                <m:e>
                  <m:r>
                    <m:rPr>
                      <m:sty m:val="p"/>
                    </m:rPr>
                    <w:rPr>
                      <w:rFonts w:ascii="Cambria Math" w:eastAsiaTheme="majorEastAsia" w:hAnsi="Cambria Math" w:cs="Times New Roman"/>
                      <w:kern w:val="2"/>
                      <w:sz w:val="24"/>
                      <w:szCs w:val="24"/>
                    </w:rPr>
                    <m:t>MSP</m:t>
                  </m:r>
                </m:e>
                <m:sub>
                  <m:r>
                    <m:rPr>
                      <m:sty m:val="p"/>
                    </m:rPr>
                    <w:rPr>
                      <w:rFonts w:ascii="Cambria Math" w:eastAsiaTheme="majorEastAsia" w:hAnsi="Cambria Math" w:cs="Times New Roman"/>
                      <w:kern w:val="2"/>
                      <w:sz w:val="24"/>
                      <w:szCs w:val="24"/>
                    </w:rPr>
                    <m:t>z,t</m:t>
                  </m:r>
                </m:sub>
                <m:sup>
                  <m:r>
                    <m:rPr>
                      <m:sty m:val="p"/>
                    </m:rPr>
                    <w:rPr>
                      <w:rFonts w:ascii="Cambria Math" w:eastAsiaTheme="majorEastAsia" w:hAnsi="Cambria Math" w:cs="Times New Roman"/>
                      <w:kern w:val="2"/>
                      <w:sz w:val="24"/>
                      <w:szCs w:val="24"/>
                    </w:rPr>
                    <m:t>up</m:t>
                  </m:r>
                </m:sup>
              </m:sSubSup>
            </m:oMath>
            <w:r w:rsidRPr="00532B7E">
              <w:rPr>
                <w:rFonts w:ascii="Times New Roman" w:eastAsiaTheme="majorEastAsia" w:hAnsi="Times New Roman" w:cs="Times New Roman"/>
                <w:kern w:val="2"/>
                <w:sz w:val="24"/>
                <w:szCs w:val="24"/>
              </w:rPr>
              <w:t xml:space="preserve">= </w:t>
            </w:r>
            <m:oMath>
              <m:d>
                <m:dPr>
                  <m:begChr m:val="|"/>
                  <m:endChr m:val="|"/>
                  <m:ctrlPr>
                    <w:rPr>
                      <w:rFonts w:ascii="Cambria Math" w:eastAsiaTheme="majorEastAsia" w:hAnsi="Cambria Math" w:cs="Times New Roman"/>
                      <w:kern w:val="2"/>
                      <w:sz w:val="24"/>
                      <w:szCs w:val="24"/>
                      <w14:ligatures w14:val="standardContextual"/>
                    </w:rPr>
                  </m:ctrlPr>
                </m:dPr>
                <m:e>
                  <m:f>
                    <m:fPr>
                      <m:ctrlPr>
                        <w:rPr>
                          <w:rFonts w:ascii="Cambria Math" w:eastAsiaTheme="majorEastAsia" w:hAnsi="Cambria Math" w:cs="Times New Roman"/>
                          <w:kern w:val="2"/>
                          <w:sz w:val="24"/>
                          <w:szCs w:val="24"/>
                          <w14:ligatures w14:val="standardContextual"/>
                        </w:rPr>
                      </m:ctrlPr>
                    </m:fPr>
                    <m:num>
                      <m:nary>
                        <m:naryPr>
                          <m:chr m:val="∑"/>
                          <m:limLoc m:val="subSup"/>
                          <m:supHide m:val="1"/>
                          <m:ctrlPr>
                            <w:rPr>
                              <w:rFonts w:ascii="Cambria Math" w:hAnsi="Cambria Math" w:cs="Times New Roman"/>
                              <w:kern w:val="2"/>
                              <w:sz w:val="24"/>
                              <w:szCs w:val="24"/>
                              <w14:ligatures w14:val="standardContextual"/>
                            </w:rPr>
                          </m:ctrlPr>
                        </m:naryPr>
                        <m:sub>
                          <m:r>
                            <m:rPr>
                              <m:sty m:val="p"/>
                            </m:rPr>
                            <w:rPr>
                              <w:rFonts w:ascii="Cambria Math" w:hAnsi="Cambria Math" w:cs="Times New Roman"/>
                              <w:kern w:val="2"/>
                              <w:sz w:val="24"/>
                              <w:szCs w:val="24"/>
                            </w:rPr>
                            <m:t xml:space="preserve">rtu∈t </m:t>
                          </m:r>
                        </m:sub>
                        <m:sup/>
                        <m:e>
                          <m:r>
                            <m:rPr>
                              <m:sty m:val="p"/>
                            </m:rPr>
                            <w:rPr>
                              <w:rFonts w:ascii="Cambria Math" w:hAnsi="Cambria Math" w:cs="Times New Roman"/>
                              <w:kern w:val="2"/>
                              <w:sz w:val="24"/>
                              <w:szCs w:val="24"/>
                            </w:rPr>
                            <m:t>((</m:t>
                          </m:r>
                          <m:nary>
                            <m:naryPr>
                              <m:chr m:val="∑"/>
                              <m:limLoc m:val="subSup"/>
                              <m:supHide m:val="1"/>
                              <m:ctrlPr>
                                <w:rPr>
                                  <w:rFonts w:ascii="Cambria Math" w:hAnsi="Cambria Math" w:cs="Times New Roman"/>
                                  <w:kern w:val="2"/>
                                  <w:sz w:val="24"/>
                                  <w:szCs w:val="24"/>
                                  <w14:ligatures w14:val="standardContextual"/>
                                </w:rPr>
                              </m:ctrlPr>
                            </m:naryPr>
                            <m:sub>
                              <m:r>
                                <m:rPr>
                                  <m:sty m:val="p"/>
                                </m:rPr>
                                <w:rPr>
                                  <w:rFonts w:ascii="Cambria Math" w:hAnsi="Cambria Math" w:cs="Times New Roman"/>
                                  <w:kern w:val="2"/>
                                  <w:sz w:val="24"/>
                                  <w:szCs w:val="24"/>
                                </w:rPr>
                                <m:t>e∈z</m:t>
                              </m:r>
                            </m:sub>
                            <m:sup/>
                            <m:e>
                              <m:sSubSup>
                                <m:sSubSupPr>
                                  <m:ctrlPr>
                                    <w:rPr>
                                      <w:rFonts w:ascii="Cambria Math" w:hAnsi="Cambria Math" w:cs="Times New Roman"/>
                                      <w:kern w:val="2"/>
                                      <w:sz w:val="24"/>
                                      <w:szCs w:val="24"/>
                                      <w14:ligatures w14:val="standardContextual"/>
                                    </w:rPr>
                                  </m:ctrlPr>
                                </m:sSubSupPr>
                                <m:e>
                                  <m:r>
                                    <m:rPr>
                                      <m:sty m:val="p"/>
                                    </m:rPr>
                                    <w:rPr>
                                      <w:rFonts w:ascii="Cambria Math" w:hAnsi="Cambria Math" w:cs="Times New Roman"/>
                                      <w:kern w:val="2"/>
                                      <w:sz w:val="24"/>
                                      <w:szCs w:val="24"/>
                                    </w:rPr>
                                    <m:t>ABE</m:t>
                                  </m:r>
                                </m:e>
                                <m:sub>
                                  <m:r>
                                    <m:rPr>
                                      <m:sty m:val="p"/>
                                    </m:rPr>
                                    <w:rPr>
                                      <w:rFonts w:ascii="Cambria Math" w:hAnsi="Cambria Math" w:cs="Times New Roman"/>
                                      <w:kern w:val="2"/>
                                      <w:sz w:val="24"/>
                                      <w:szCs w:val="24"/>
                                    </w:rPr>
                                    <m:t xml:space="preserve">e,z,rtu </m:t>
                                  </m:r>
                                </m:sub>
                                <m:sup>
                                  <m:r>
                                    <m:rPr>
                                      <m:sty m:val="p"/>
                                    </m:rPr>
                                    <w:rPr>
                                      <w:rFonts w:ascii="Cambria Math" w:hAnsi="Cambria Math" w:cs="Times New Roman"/>
                                      <w:kern w:val="2"/>
                                      <w:sz w:val="24"/>
                                      <w:szCs w:val="24"/>
                                    </w:rPr>
                                    <m:t>up</m:t>
                                  </m:r>
                                </m:sup>
                              </m:sSubSup>
                              <m:r>
                                <m:rPr>
                                  <m:sty m:val="p"/>
                                </m:rPr>
                                <w:rPr>
                                  <w:rFonts w:ascii="Cambria Math" w:hAnsi="Cambria Math" w:cs="Times New Roman"/>
                                  <w:kern w:val="2"/>
                                  <w:sz w:val="24"/>
                                  <w:szCs w:val="24"/>
                                </w:rPr>
                                <m:t>)</m:t>
                              </m:r>
                            </m:e>
                          </m:nary>
                          <m:r>
                            <m:rPr>
                              <m:sty m:val="p"/>
                            </m:rPr>
                            <w:rPr>
                              <w:rFonts w:ascii="Cambria Math" w:hAnsi="Cambria Math" w:cs="Times New Roman"/>
                              <w:kern w:val="2"/>
                              <w:sz w:val="24"/>
                              <w:szCs w:val="24"/>
                            </w:rPr>
                            <m:t>∙</m:t>
                          </m:r>
                          <m:sSubSup>
                            <m:sSubSupPr>
                              <m:ctrlPr>
                                <w:rPr>
                                  <w:rFonts w:ascii="Cambria Math" w:hAnsi="Cambria Math" w:cs="Times New Roman"/>
                                  <w:kern w:val="2"/>
                                  <w:sz w:val="24"/>
                                  <w:szCs w:val="24"/>
                                  <w14:ligatures w14:val="standardContextual"/>
                                </w:rPr>
                              </m:ctrlPr>
                            </m:sSubSupPr>
                            <m:e>
                              <m:r>
                                <m:rPr>
                                  <m:sty m:val="p"/>
                                </m:rPr>
                                <w:rPr>
                                  <w:rFonts w:ascii="Cambria Math" w:hAnsi="Cambria Math" w:cs="Times New Roman"/>
                                  <w:kern w:val="2"/>
                                  <w:sz w:val="24"/>
                                  <w:szCs w:val="24"/>
                                </w:rPr>
                                <m:t xml:space="preserve"> MP</m:t>
                              </m:r>
                            </m:e>
                            <m:sub>
                              <m:r>
                                <m:rPr>
                                  <m:sty m:val="p"/>
                                </m:rPr>
                                <w:rPr>
                                  <w:rFonts w:ascii="Cambria Math" w:hAnsi="Cambria Math" w:cs="Times New Roman"/>
                                  <w:kern w:val="2"/>
                                  <w:sz w:val="24"/>
                                  <w:szCs w:val="24"/>
                                </w:rPr>
                                <m:t>z,rtu</m:t>
                              </m:r>
                            </m:sub>
                            <m:sup>
                              <m:r>
                                <m:rPr>
                                  <m:sty m:val="p"/>
                                </m:rPr>
                                <w:rPr>
                                  <w:rFonts w:ascii="Cambria Math" w:hAnsi="Cambria Math" w:cs="Times New Roman"/>
                                  <w:kern w:val="2"/>
                                  <w:sz w:val="24"/>
                                  <w:szCs w:val="24"/>
                                </w:rPr>
                                <m:t>up</m:t>
                              </m:r>
                            </m:sup>
                          </m:sSubSup>
                          <m:r>
                            <m:rPr>
                              <m:sty m:val="p"/>
                            </m:rPr>
                            <w:rPr>
                              <w:rFonts w:ascii="Cambria Math" w:hAnsi="Cambria Math" w:cs="Times New Roman"/>
                              <w:kern w:val="2"/>
                              <w:sz w:val="24"/>
                              <w:szCs w:val="24"/>
                            </w:rPr>
                            <m:t>)</m:t>
                          </m:r>
                        </m:e>
                      </m:nary>
                    </m:num>
                    <m:den>
                      <m:nary>
                        <m:naryPr>
                          <m:chr m:val="∑"/>
                          <m:limLoc m:val="subSup"/>
                          <m:supHide m:val="1"/>
                          <m:ctrlPr>
                            <w:rPr>
                              <w:rFonts w:ascii="Cambria Math" w:hAnsi="Cambria Math" w:cs="Times New Roman"/>
                              <w:kern w:val="2"/>
                              <w:sz w:val="24"/>
                              <w:szCs w:val="24"/>
                              <w14:ligatures w14:val="standardContextual"/>
                            </w:rPr>
                          </m:ctrlPr>
                        </m:naryPr>
                        <m:sub>
                          <m:r>
                            <m:rPr>
                              <m:sty m:val="p"/>
                            </m:rPr>
                            <w:rPr>
                              <w:rFonts w:ascii="Cambria Math" w:hAnsi="Cambria Math" w:cs="Times New Roman"/>
                              <w:kern w:val="2"/>
                              <w:sz w:val="24"/>
                              <w:szCs w:val="24"/>
                            </w:rPr>
                            <m:t>rtu∈t</m:t>
                          </m:r>
                        </m:sub>
                        <m:sup/>
                        <m:e>
                          <m:nary>
                            <m:naryPr>
                              <m:chr m:val="∑"/>
                              <m:limLoc m:val="subSup"/>
                              <m:supHide m:val="1"/>
                              <m:ctrlPr>
                                <w:rPr>
                                  <w:rFonts w:ascii="Cambria Math" w:hAnsi="Cambria Math" w:cs="Times New Roman"/>
                                  <w:kern w:val="2"/>
                                  <w:sz w:val="24"/>
                                  <w:szCs w:val="24"/>
                                  <w14:ligatures w14:val="standardContextual"/>
                                </w:rPr>
                              </m:ctrlPr>
                            </m:naryPr>
                            <m:sub>
                              <m:r>
                                <m:rPr>
                                  <m:sty m:val="p"/>
                                </m:rPr>
                                <w:rPr>
                                  <w:rFonts w:ascii="Cambria Math" w:hAnsi="Cambria Math" w:cs="Times New Roman"/>
                                  <w:kern w:val="2"/>
                                  <w:sz w:val="24"/>
                                  <w:szCs w:val="24"/>
                                </w:rPr>
                                <m:t>e∈z</m:t>
                              </m:r>
                            </m:sub>
                            <m:sup/>
                            <m:e>
                              <m:sSubSup>
                                <m:sSubSupPr>
                                  <m:ctrlPr>
                                    <w:rPr>
                                      <w:rFonts w:ascii="Cambria Math" w:hAnsi="Cambria Math" w:cs="Times New Roman"/>
                                      <w:kern w:val="2"/>
                                      <w:sz w:val="24"/>
                                      <w:szCs w:val="24"/>
                                      <w14:ligatures w14:val="standardContextual"/>
                                    </w:rPr>
                                  </m:ctrlPr>
                                </m:sSubSupPr>
                                <m:e>
                                  <m:r>
                                    <m:rPr>
                                      <m:sty m:val="p"/>
                                    </m:rPr>
                                    <w:rPr>
                                      <w:rFonts w:ascii="Cambria Math" w:hAnsi="Cambria Math" w:cs="Times New Roman"/>
                                      <w:kern w:val="2"/>
                                      <w:sz w:val="24"/>
                                      <w:szCs w:val="24"/>
                                    </w:rPr>
                                    <m:t>ABE</m:t>
                                  </m:r>
                                </m:e>
                                <m:sub>
                                  <m:r>
                                    <m:rPr>
                                      <m:sty m:val="p"/>
                                    </m:rPr>
                                    <w:rPr>
                                      <w:rFonts w:ascii="Cambria Math" w:hAnsi="Cambria Math" w:cs="Times New Roman"/>
                                      <w:kern w:val="2"/>
                                      <w:sz w:val="24"/>
                                      <w:szCs w:val="24"/>
                                    </w:rPr>
                                    <m:t xml:space="preserve">e,z,rtu </m:t>
                                  </m:r>
                                </m:sub>
                                <m:sup>
                                  <m:r>
                                    <m:rPr>
                                      <m:sty m:val="p"/>
                                    </m:rPr>
                                    <w:rPr>
                                      <w:rFonts w:ascii="Cambria Math" w:hAnsi="Cambria Math" w:cs="Times New Roman"/>
                                      <w:kern w:val="2"/>
                                      <w:sz w:val="24"/>
                                      <w:szCs w:val="24"/>
                                    </w:rPr>
                                    <m:t>up</m:t>
                                  </m:r>
                                </m:sup>
                              </m:sSubSup>
                            </m:e>
                          </m:nary>
                        </m:e>
                      </m:nary>
                    </m:den>
                  </m:f>
                </m:e>
              </m:d>
              <m:r>
                <m:rPr>
                  <m:sty m:val="p"/>
                </m:rPr>
                <w:rPr>
                  <w:rFonts w:ascii="Cambria Math" w:eastAsiaTheme="majorEastAsia" w:hAnsi="Cambria Math" w:cs="Times New Roman"/>
                  <w:kern w:val="2"/>
                  <w:sz w:val="24"/>
                  <w:szCs w:val="24"/>
                </w:rPr>
                <m:t>.</m:t>
              </m:r>
            </m:oMath>
          </w:p>
          <w:p w:rsidR="00B77368" w:rsidRPr="00532B7E" w:rsidRDefault="00B77368" w:rsidP="001A4E45">
            <w:pPr>
              <w:spacing w:line="240" w:lineRule="auto"/>
              <w:ind w:firstLine="318"/>
              <w:jc w:val="both"/>
              <w:rPr>
                <w:rFonts w:ascii="Times New Roman" w:hAnsi="Times New Roman" w:cs="Times New Roman"/>
                <w:kern w:val="2"/>
                <w:sz w:val="24"/>
                <w:szCs w:val="24"/>
              </w:rPr>
            </w:pPr>
            <w:r w:rsidRPr="00532B7E">
              <w:rPr>
                <w:rFonts w:ascii="Times New Roman" w:eastAsiaTheme="majorEastAsia" w:hAnsi="Times New Roman" w:cs="Times New Roman"/>
                <w:iCs/>
                <w:kern w:val="2"/>
                <w:sz w:val="24"/>
                <w:szCs w:val="24"/>
              </w:rPr>
              <w:t>До розрахунку</w:t>
            </w:r>
            <w:r w:rsidRPr="00532B7E">
              <w:rPr>
                <w:rFonts w:ascii="Times New Roman" w:eastAsiaTheme="majorEastAsia" w:hAnsi="Times New Roman" w:cs="Times New Roman"/>
                <w:b/>
                <w:iCs/>
                <w:kern w:val="2"/>
                <w:sz w:val="24"/>
                <w:szCs w:val="24"/>
              </w:rPr>
              <w:t xml:space="preserve"> </w:t>
            </w:r>
            <m:oMath>
              <m:sSubSup>
                <m:sSubSupPr>
                  <m:ctrlPr>
                    <w:rPr>
                      <w:rFonts w:ascii="Cambria Math" w:eastAsiaTheme="majorEastAsia" w:hAnsi="Cambria Math" w:cs="Times New Roman"/>
                      <w:b/>
                      <w:iCs/>
                      <w:kern w:val="2"/>
                      <w:sz w:val="24"/>
                      <w:szCs w:val="24"/>
                      <w:u w:val="single"/>
                    </w:rPr>
                  </m:ctrlPr>
                </m:sSubSupPr>
                <m:e>
                  <m:r>
                    <m:rPr>
                      <m:sty m:val="b"/>
                    </m:rPr>
                    <w:rPr>
                      <w:rFonts w:ascii="Cambria Math" w:eastAsiaTheme="majorEastAsia" w:hAnsi="Cambria Math" w:cs="Times New Roman"/>
                      <w:kern w:val="2"/>
                      <w:sz w:val="24"/>
                      <w:szCs w:val="24"/>
                      <w:u w:val="single"/>
                    </w:rPr>
                    <m:t>MSP</m:t>
                  </m:r>
                </m:e>
                <m:sub>
                  <m:r>
                    <m:rPr>
                      <m:sty m:val="b"/>
                    </m:rPr>
                    <w:rPr>
                      <w:rFonts w:ascii="Cambria Math" w:eastAsiaTheme="majorEastAsia" w:hAnsi="Cambria Math" w:cs="Times New Roman"/>
                      <w:kern w:val="2"/>
                      <w:sz w:val="24"/>
                      <w:szCs w:val="24"/>
                      <w:u w:val="single"/>
                    </w:rPr>
                    <m:t>z,t</m:t>
                  </m:r>
                </m:sub>
                <m:sup>
                  <m:r>
                    <m:rPr>
                      <m:sty m:val="b"/>
                    </m:rPr>
                    <w:rPr>
                      <w:rFonts w:ascii="Cambria Math" w:eastAsiaTheme="majorEastAsia" w:hAnsi="Cambria Math" w:cs="Times New Roman"/>
                      <w:kern w:val="2"/>
                      <w:sz w:val="24"/>
                      <w:szCs w:val="24"/>
                      <w:u w:val="single"/>
                    </w:rPr>
                    <m:t>up</m:t>
                  </m:r>
                </m:sup>
              </m:sSubSup>
            </m:oMath>
            <w:r w:rsidRPr="00532B7E">
              <w:rPr>
                <w:rFonts w:ascii="Times New Roman" w:eastAsiaTheme="majorEastAsia" w:hAnsi="Times New Roman" w:cs="Times New Roman"/>
                <w:b/>
                <w:iCs/>
                <w:kern w:val="2"/>
                <w:sz w:val="24"/>
                <w:szCs w:val="24"/>
              </w:rPr>
              <w:t xml:space="preserve"> </w:t>
            </w:r>
            <w:r w:rsidRPr="00532B7E">
              <w:rPr>
                <w:rFonts w:ascii="Times New Roman" w:eastAsiaTheme="majorEastAsia" w:hAnsi="Times New Roman" w:cs="Times New Roman"/>
                <w:iCs/>
                <w:kern w:val="2"/>
                <w:sz w:val="24"/>
                <w:szCs w:val="24"/>
              </w:rPr>
              <w:t xml:space="preserve">приймаються обсяги </w:t>
            </w:r>
            <w:hyperlink r:id="rId15" w:tgtFrame="_blank" w:history="1">
              <w:r w:rsidRPr="00532B7E">
                <w:rPr>
                  <w:rFonts w:ascii="Times New Roman" w:hAnsi="Times New Roman" w:cs="Times New Roman"/>
                  <w:iCs/>
                  <w:kern w:val="2"/>
                  <w:sz w:val="24"/>
                  <w:szCs w:val="24"/>
                </w:rPr>
                <w:t>активованої балансуючої електричної енергії</w:t>
              </w:r>
            </w:hyperlink>
            <w:r w:rsidRPr="00532B7E">
              <w:rPr>
                <w:rFonts w:ascii="Times New Roman" w:eastAsiaTheme="majorEastAsia" w:hAnsi="Times New Roman" w:cs="Times New Roman"/>
                <w:iCs/>
                <w:kern w:val="2"/>
                <w:sz w:val="24"/>
                <w:szCs w:val="24"/>
              </w:rPr>
              <w:t xml:space="preserve"> на завантаження та маржинальні ціни балансуючої </w:t>
            </w:r>
            <w:r w:rsidRPr="00532B7E">
              <w:rPr>
                <w:rFonts w:ascii="Times New Roman" w:eastAsiaTheme="majorEastAsia" w:hAnsi="Times New Roman" w:cs="Times New Roman"/>
                <w:iCs/>
                <w:kern w:val="2"/>
                <w:sz w:val="24"/>
                <w:szCs w:val="24"/>
              </w:rPr>
              <w:lastRenderedPageBreak/>
              <w:t>електричної енергії на завантаження лише тих ОРЧ, в яких зона системи перебуває в дефіциті.</w:t>
            </w:r>
          </w:p>
          <w:p w:rsidR="00B77368" w:rsidRPr="00532B7E" w:rsidRDefault="00B77368" w:rsidP="001A4E45">
            <w:pPr>
              <w:spacing w:line="240" w:lineRule="auto"/>
              <w:ind w:firstLine="318"/>
              <w:jc w:val="both"/>
              <w:rPr>
                <w:rFonts w:ascii="Times New Roman" w:eastAsiaTheme="majorEastAsia" w:hAnsi="Times New Roman" w:cs="Times New Roman"/>
                <w:b/>
                <w:bCs/>
                <w:kern w:val="2"/>
                <w:sz w:val="24"/>
                <w:szCs w:val="24"/>
              </w:rPr>
            </w:pPr>
            <w:r w:rsidRPr="00532B7E">
              <w:rPr>
                <w:rFonts w:ascii="Times New Roman" w:eastAsiaTheme="majorEastAsia" w:hAnsi="Times New Roman" w:cs="Times New Roman"/>
                <w:iCs/>
                <w:kern w:val="2"/>
                <w:sz w:val="24"/>
                <w:szCs w:val="24"/>
              </w:rPr>
              <w:t xml:space="preserve">Якщо </w:t>
            </w:r>
            <w:r w:rsidRPr="00532B7E">
              <w:rPr>
                <w:rFonts w:ascii="Times New Roman" w:eastAsiaTheme="majorEastAsia" w:hAnsi="Times New Roman" w:cs="Times New Roman"/>
                <w:bCs/>
                <w:kern w:val="2"/>
                <w:sz w:val="24"/>
                <w:szCs w:val="24"/>
              </w:rPr>
              <w:t>обсяг активованої балансуючої електричної енергії на завантаження (</w:t>
            </w:r>
            <m:oMath>
              <m:nary>
                <m:naryPr>
                  <m:chr m:val="∑"/>
                  <m:limLoc m:val="subSup"/>
                  <m:supHide m:val="1"/>
                  <m:ctrlPr>
                    <w:rPr>
                      <w:rFonts w:ascii="Cambria Math" w:hAnsi="Cambria Math" w:cs="Times New Roman"/>
                      <w:bCs/>
                      <w:kern w:val="2"/>
                      <w:sz w:val="24"/>
                      <w:szCs w:val="24"/>
                      <w14:ligatures w14:val="standardContextual"/>
                    </w:rPr>
                  </m:ctrlPr>
                </m:naryPr>
                <m:sub>
                  <m:r>
                    <m:rPr>
                      <m:sty m:val="p"/>
                    </m:rPr>
                    <w:rPr>
                      <w:rFonts w:ascii="Cambria Math" w:hAnsi="Cambria Math" w:cs="Times New Roman"/>
                      <w:kern w:val="2"/>
                      <w:sz w:val="24"/>
                      <w:szCs w:val="24"/>
                    </w:rPr>
                    <m:t>rtu∈t</m:t>
                  </m:r>
                </m:sub>
                <m:sup/>
                <m:e>
                  <m:sSubSup>
                    <m:sSubSupPr>
                      <m:ctrlPr>
                        <w:rPr>
                          <w:rFonts w:ascii="Cambria Math" w:hAnsi="Cambria Math" w:cs="Times New Roman"/>
                          <w:bCs/>
                          <w:iCs/>
                          <w:kern w:val="2"/>
                          <w:sz w:val="24"/>
                          <w:szCs w:val="24"/>
                          <w14:ligatures w14:val="standardContextual"/>
                        </w:rPr>
                      </m:ctrlPr>
                    </m:sSubSupPr>
                    <m:e>
                      <m:r>
                        <m:rPr>
                          <m:sty m:val="p"/>
                        </m:rPr>
                        <w:rPr>
                          <w:rFonts w:ascii="Cambria Math" w:hAnsi="Cambria Math" w:cs="Times New Roman"/>
                          <w:kern w:val="2"/>
                          <w:sz w:val="24"/>
                          <w:szCs w:val="24"/>
                        </w:rPr>
                        <m:t>ABE</m:t>
                      </m:r>
                    </m:e>
                    <m:sub>
                      <m:r>
                        <m:rPr>
                          <m:sty m:val="p"/>
                        </m:rPr>
                        <w:rPr>
                          <w:rFonts w:ascii="Cambria Math" w:hAnsi="Cambria Math" w:cs="Times New Roman"/>
                          <w:kern w:val="2"/>
                          <w:sz w:val="24"/>
                          <w:szCs w:val="24"/>
                        </w:rPr>
                        <m:t xml:space="preserve">z,rtu </m:t>
                      </m:r>
                    </m:sub>
                    <m:sup>
                      <m:r>
                        <m:rPr>
                          <m:sty m:val="p"/>
                        </m:rPr>
                        <w:rPr>
                          <w:rFonts w:ascii="Cambria Math" w:hAnsi="Cambria Math" w:cs="Times New Roman"/>
                          <w:kern w:val="2"/>
                          <w:sz w:val="24"/>
                          <w:szCs w:val="24"/>
                        </w:rPr>
                        <m:t>up</m:t>
                      </m:r>
                    </m:sup>
                  </m:sSubSup>
                </m:e>
              </m:nary>
            </m:oMath>
            <w:r w:rsidRPr="00532B7E">
              <w:rPr>
                <w:rFonts w:ascii="Times New Roman" w:eastAsiaTheme="majorEastAsia" w:hAnsi="Times New Roman" w:cs="Times New Roman"/>
                <w:bCs/>
                <w:kern w:val="2"/>
                <w:sz w:val="24"/>
                <w:szCs w:val="24"/>
              </w:rPr>
              <w:t>) протягом розрахункового періоду дорівнює нулю, то</w:t>
            </w:r>
            <w:r w:rsidRPr="00532B7E">
              <w:rPr>
                <w:rFonts w:ascii="Times New Roman" w:eastAsiaTheme="majorEastAsia" w:hAnsi="Times New Roman" w:cs="Times New Roman"/>
                <w:iCs/>
                <w:kern w:val="2"/>
                <w:sz w:val="24"/>
                <w:szCs w:val="24"/>
              </w:rPr>
              <w:t xml:space="preserve"> маржинальна ціна балансуючої електричної енергії на завантаження за розрахунковий період (</w:t>
            </w:r>
            <m:oMath>
              <m:sSubSup>
                <m:sSubSupPr>
                  <m:ctrlPr>
                    <w:rPr>
                      <w:rFonts w:ascii="Cambria Math" w:eastAsiaTheme="majorEastAsia" w:hAnsi="Cambria Math" w:cs="Times New Roman"/>
                      <w:kern w:val="2"/>
                      <w:sz w:val="24"/>
                      <w:szCs w:val="24"/>
                      <w14:ligatures w14:val="standardContextual"/>
                    </w:rPr>
                  </m:ctrlPr>
                </m:sSubSupPr>
                <m:e>
                  <m:r>
                    <m:rPr>
                      <m:sty m:val="p"/>
                    </m:rPr>
                    <w:rPr>
                      <w:rFonts w:ascii="Cambria Math" w:eastAsiaTheme="majorEastAsia" w:hAnsi="Cambria Math" w:cs="Times New Roman"/>
                      <w:kern w:val="2"/>
                      <w:sz w:val="24"/>
                      <w:szCs w:val="24"/>
                    </w:rPr>
                    <m:t>MSP</m:t>
                  </m:r>
                </m:e>
                <m:sub>
                  <m:r>
                    <m:rPr>
                      <m:sty m:val="p"/>
                    </m:rPr>
                    <w:rPr>
                      <w:rFonts w:ascii="Cambria Math" w:eastAsiaTheme="majorEastAsia" w:hAnsi="Cambria Math" w:cs="Times New Roman"/>
                      <w:kern w:val="2"/>
                      <w:sz w:val="24"/>
                      <w:szCs w:val="24"/>
                    </w:rPr>
                    <m:t>z,t</m:t>
                  </m:r>
                </m:sub>
                <m:sup>
                  <m:r>
                    <m:rPr>
                      <m:sty m:val="p"/>
                    </m:rPr>
                    <w:rPr>
                      <w:rFonts w:ascii="Cambria Math" w:eastAsiaTheme="majorEastAsia" w:hAnsi="Cambria Math" w:cs="Times New Roman"/>
                      <w:kern w:val="2"/>
                      <w:sz w:val="24"/>
                      <w:szCs w:val="24"/>
                    </w:rPr>
                    <m:t>up</m:t>
                  </m:r>
                </m:sup>
              </m:sSubSup>
            </m:oMath>
            <w:r w:rsidRPr="00532B7E">
              <w:rPr>
                <w:rFonts w:ascii="Times New Roman" w:eastAsiaTheme="majorEastAsia" w:hAnsi="Times New Roman" w:cs="Times New Roman"/>
                <w:kern w:val="2"/>
                <w:sz w:val="24"/>
                <w:szCs w:val="24"/>
                <w14:ligatures w14:val="standardContextual"/>
              </w:rPr>
              <w:t xml:space="preserve">) </w:t>
            </w:r>
            <w:r w:rsidRPr="00532B7E">
              <w:rPr>
                <w:rFonts w:ascii="Times New Roman" w:eastAsiaTheme="majorEastAsia" w:hAnsi="Times New Roman" w:cs="Times New Roman"/>
                <w:bCs/>
                <w:kern w:val="2"/>
                <w:sz w:val="24"/>
                <w:szCs w:val="24"/>
              </w:rPr>
              <w:t xml:space="preserve">дорівнює </w:t>
            </w:r>
            <w:r w:rsidRPr="00532B7E">
              <w:rPr>
                <w:rFonts w:ascii="Times New Roman" w:hAnsi="Times New Roman" w:cs="Times New Roman"/>
                <w:bCs/>
                <w:kern w:val="2"/>
                <w:sz w:val="24"/>
                <w:szCs w:val="24"/>
              </w:rPr>
              <w:t xml:space="preserve">максимальному значенню з маржинальних цін балансуючої електричної енергії на завантаження </w:t>
            </w:r>
            <w:r w:rsidRPr="00532B7E">
              <w:rPr>
                <w:rFonts w:ascii="Times New Roman" w:eastAsiaTheme="majorEastAsia" w:hAnsi="Times New Roman" w:cs="Times New Roman"/>
                <w:kern w:val="2"/>
                <w:sz w:val="24"/>
                <w:szCs w:val="24"/>
              </w:rPr>
              <w:t>(</w:t>
            </w:r>
            <m:oMath>
              <m:sSubSup>
                <m:sSubSupPr>
                  <m:ctrlPr>
                    <w:rPr>
                      <w:rFonts w:ascii="Cambria Math" w:eastAsiaTheme="majorEastAsia" w:hAnsi="Cambria Math" w:cs="Times New Roman"/>
                      <w:iCs/>
                      <w:kern w:val="2"/>
                      <w:sz w:val="24"/>
                      <w:szCs w:val="24"/>
                      <w14:ligatures w14:val="standardContextual"/>
                    </w:rPr>
                  </m:ctrlPr>
                </m:sSubSupPr>
                <m:e>
                  <m:r>
                    <m:rPr>
                      <m:sty m:val="p"/>
                    </m:rPr>
                    <w:rPr>
                      <w:rFonts w:ascii="Cambria Math" w:eastAsiaTheme="majorEastAsia" w:hAnsi="Cambria Math" w:cs="Times New Roman"/>
                      <w:kern w:val="2"/>
                      <w:sz w:val="24"/>
                      <w:szCs w:val="24"/>
                    </w:rPr>
                    <m:t>MP</m:t>
                  </m:r>
                </m:e>
                <m:sub>
                  <m:r>
                    <m:rPr>
                      <m:sty m:val="p"/>
                    </m:rPr>
                    <w:rPr>
                      <w:rFonts w:ascii="Cambria Math" w:eastAsiaTheme="majorEastAsia" w:hAnsi="Cambria Math" w:cs="Times New Roman"/>
                      <w:kern w:val="2"/>
                      <w:sz w:val="24"/>
                      <w:szCs w:val="24"/>
                    </w:rPr>
                    <m:t>z,rtu</m:t>
                  </m:r>
                </m:sub>
                <m:sup>
                  <m:r>
                    <m:rPr>
                      <m:sty m:val="p"/>
                    </m:rPr>
                    <w:rPr>
                      <w:rFonts w:ascii="Cambria Math" w:eastAsiaTheme="majorEastAsia" w:hAnsi="Cambria Math" w:cs="Times New Roman"/>
                      <w:kern w:val="2"/>
                      <w:sz w:val="24"/>
                      <w:szCs w:val="24"/>
                    </w:rPr>
                    <m:t>up</m:t>
                  </m:r>
                </m:sup>
              </m:sSubSup>
            </m:oMath>
            <w:r w:rsidRPr="00532B7E">
              <w:rPr>
                <w:rFonts w:ascii="Times New Roman" w:eastAsiaTheme="majorEastAsia" w:hAnsi="Times New Roman" w:cs="Times New Roman"/>
                <w:iCs/>
                <w:kern w:val="2"/>
                <w:sz w:val="24"/>
                <w:szCs w:val="24"/>
              </w:rPr>
              <w:t xml:space="preserve">) </w:t>
            </w:r>
            <w:r w:rsidRPr="00532B7E">
              <w:rPr>
                <w:rFonts w:ascii="Times New Roman" w:hAnsi="Times New Roman" w:cs="Times New Roman"/>
                <w:bCs/>
                <w:kern w:val="2"/>
                <w:sz w:val="24"/>
                <w:szCs w:val="24"/>
              </w:rPr>
              <w:t xml:space="preserve">всіх ОРЧ цього </w:t>
            </w:r>
            <w:r w:rsidRPr="00532B7E">
              <w:rPr>
                <w:rFonts w:ascii="Times New Roman" w:eastAsiaTheme="majorEastAsia" w:hAnsi="Times New Roman" w:cs="Times New Roman"/>
                <w:bCs/>
                <w:kern w:val="2"/>
                <w:sz w:val="24"/>
                <w:szCs w:val="24"/>
              </w:rPr>
              <w:t xml:space="preserve">розрахункового періоду, в </w:t>
            </w:r>
            <w:r w:rsidRPr="00532B7E">
              <w:rPr>
                <w:rFonts w:ascii="Times New Roman" w:hAnsi="Times New Roman" w:cs="Times New Roman"/>
                <w:bCs/>
                <w:kern w:val="2"/>
                <w:sz w:val="24"/>
                <w:szCs w:val="24"/>
              </w:rPr>
              <w:t xml:space="preserve">яких </w:t>
            </w:r>
            <w:r w:rsidRPr="00532B7E">
              <w:rPr>
                <w:rFonts w:ascii="Times New Roman" w:eastAsiaTheme="majorEastAsia" w:hAnsi="Times New Roman" w:cs="Times New Roman"/>
                <w:iCs/>
                <w:kern w:val="2"/>
                <w:sz w:val="24"/>
                <w:szCs w:val="24"/>
              </w:rPr>
              <w:t>зона системи перебувала в дефіциті</w:t>
            </w:r>
            <w:r w:rsidRPr="00532B7E">
              <w:rPr>
                <w:rFonts w:ascii="Times New Roman" w:eastAsiaTheme="majorEastAsia" w:hAnsi="Times New Roman" w:cs="Times New Roman"/>
                <w:bCs/>
                <w:kern w:val="2"/>
                <w:sz w:val="24"/>
                <w:szCs w:val="24"/>
              </w:rPr>
              <w:t>;</w:t>
            </w:r>
          </w:p>
          <w:p w:rsidR="00B77368" w:rsidRPr="00532B7E" w:rsidRDefault="00B77368" w:rsidP="001A4E45">
            <w:pPr>
              <w:spacing w:line="240" w:lineRule="auto"/>
              <w:ind w:firstLine="318"/>
              <w:jc w:val="both"/>
              <w:rPr>
                <w:rFonts w:ascii="Times New Roman" w:hAnsi="Times New Roman" w:cs="Times New Roman"/>
                <w:kern w:val="2"/>
                <w:sz w:val="24"/>
                <w:szCs w:val="24"/>
              </w:rPr>
            </w:pPr>
            <w:r w:rsidRPr="00532B7E">
              <w:rPr>
                <w:rFonts w:ascii="Times New Roman" w:hAnsi="Times New Roman" w:cs="Times New Roman"/>
                <w:kern w:val="2"/>
                <w:sz w:val="24"/>
                <w:szCs w:val="24"/>
              </w:rPr>
              <w:t xml:space="preserve">2) якщо зона системи перебуває в профіциті протягом розрахункового періоду, то нарахування коштів за активовану балансуючу електричну енергію на завантаження за цей розрахунковий період у зоні розраховується за ціною балансуючої електричної енергії на завантаження в </w:t>
            </w:r>
            <w:proofErr w:type="spellStart"/>
            <w:r w:rsidRPr="00532B7E">
              <w:rPr>
                <w:rFonts w:ascii="Times New Roman" w:hAnsi="Times New Roman" w:cs="Times New Roman"/>
                <w:kern w:val="2"/>
                <w:sz w:val="24"/>
                <w:szCs w:val="24"/>
              </w:rPr>
              <w:t>профіцитній</w:t>
            </w:r>
            <w:proofErr w:type="spellEnd"/>
            <w:r w:rsidRPr="00532B7E">
              <w:rPr>
                <w:rFonts w:ascii="Times New Roman" w:hAnsi="Times New Roman" w:cs="Times New Roman"/>
                <w:kern w:val="2"/>
                <w:sz w:val="24"/>
                <w:szCs w:val="24"/>
              </w:rPr>
              <w:t xml:space="preserve"> системі (</w:t>
            </w:r>
            <m:oMath>
              <m:sSubSup>
                <m:sSubSupPr>
                  <m:ctrlPr>
                    <w:rPr>
                      <w:rFonts w:ascii="Cambria Math" w:hAnsi="Cambria Math" w:cs="Times New Roman"/>
                      <w:iCs/>
                      <w:kern w:val="2"/>
                      <w:sz w:val="24"/>
                      <w:szCs w:val="24"/>
                      <w14:ligatures w14:val="standardContextual"/>
                    </w:rPr>
                  </m:ctrlPr>
                </m:sSubSupPr>
                <m:e>
                  <m:r>
                    <m:rPr>
                      <m:sty m:val="p"/>
                    </m:rPr>
                    <w:rPr>
                      <w:rFonts w:ascii="Cambria Math" w:hAnsi="Cambria Math" w:cs="Times New Roman"/>
                      <w:kern w:val="2"/>
                      <w:sz w:val="24"/>
                      <w:szCs w:val="24"/>
                    </w:rPr>
                    <m:t>LABEO</m:t>
                  </m:r>
                </m:e>
                <m:sub>
                  <m:r>
                    <m:rPr>
                      <m:sty m:val="p"/>
                    </m:rPr>
                    <w:rPr>
                      <w:rFonts w:ascii="Cambria Math" w:hAnsi="Cambria Math" w:cs="Times New Roman"/>
                      <w:kern w:val="2"/>
                      <w:sz w:val="24"/>
                      <w:szCs w:val="24"/>
                    </w:rPr>
                    <m:t>z,t</m:t>
                  </m:r>
                </m:sub>
                <m:sup>
                  <m:r>
                    <m:rPr>
                      <m:sty m:val="p"/>
                    </m:rPr>
                    <w:rPr>
                      <w:rFonts w:ascii="Cambria Math" w:hAnsi="Cambria Math" w:cs="Times New Roman"/>
                      <w:kern w:val="2"/>
                      <w:sz w:val="24"/>
                      <w:szCs w:val="24"/>
                    </w:rPr>
                    <m:t>up</m:t>
                  </m:r>
                </m:sup>
              </m:sSubSup>
            </m:oMath>
            <w:r w:rsidRPr="00532B7E">
              <w:rPr>
                <w:rFonts w:ascii="Times New Roman" w:hAnsi="Times New Roman" w:cs="Times New Roman"/>
                <w:kern w:val="2"/>
                <w:sz w:val="24"/>
                <w:szCs w:val="24"/>
              </w:rPr>
              <w:t>), а списання коштів за активовану балансуючу електричну енергію на розвантаження за цей розрахунковий період розраховується за маржинальною ціною балансуючої електричної енергії на розвантаження (</w:t>
            </w:r>
            <m:oMath>
              <m:sSubSup>
                <m:sSubSupPr>
                  <m:ctrlPr>
                    <w:rPr>
                      <w:rFonts w:ascii="Cambria Math" w:hAnsi="Cambria Math" w:cs="Times New Roman"/>
                      <w:kern w:val="2"/>
                      <w:sz w:val="24"/>
                      <w:szCs w:val="24"/>
                      <w14:ligatures w14:val="standardContextual"/>
                    </w:rPr>
                  </m:ctrlPr>
                </m:sSubSupPr>
                <m:e>
                  <m:r>
                    <m:rPr>
                      <m:sty m:val="p"/>
                    </m:rPr>
                    <w:rPr>
                      <w:rFonts w:ascii="Cambria Math" w:hAnsi="Cambria Math" w:cs="Times New Roman"/>
                      <w:kern w:val="2"/>
                      <w:sz w:val="24"/>
                      <w:szCs w:val="24"/>
                    </w:rPr>
                    <m:t>MSP</m:t>
                  </m:r>
                </m:e>
                <m:sub>
                  <m:r>
                    <m:rPr>
                      <m:sty m:val="p"/>
                    </m:rPr>
                    <w:rPr>
                      <w:rFonts w:ascii="Cambria Math" w:hAnsi="Cambria Math" w:cs="Times New Roman"/>
                      <w:kern w:val="2"/>
                      <w:sz w:val="24"/>
                      <w:szCs w:val="24"/>
                    </w:rPr>
                    <m:t>z,t</m:t>
                  </m:r>
                </m:sub>
                <m:sup>
                  <m:r>
                    <m:rPr>
                      <m:sty m:val="p"/>
                    </m:rPr>
                    <w:rPr>
                      <w:rFonts w:ascii="Cambria Math" w:hAnsi="Cambria Math" w:cs="Times New Roman"/>
                      <w:kern w:val="2"/>
                      <w:sz w:val="24"/>
                      <w:szCs w:val="24"/>
                    </w:rPr>
                    <m:t>dn</m:t>
                  </m:r>
                </m:sup>
              </m:sSubSup>
            </m:oMath>
            <w:r w:rsidRPr="00532B7E">
              <w:rPr>
                <w:rFonts w:ascii="Times New Roman" w:hAnsi="Times New Roman" w:cs="Times New Roman"/>
                <w:kern w:val="2"/>
                <w:sz w:val="24"/>
                <w:szCs w:val="24"/>
              </w:rPr>
              <w:t>), тобто</w:t>
            </w:r>
          </w:p>
          <w:p w:rsidR="00B77368" w:rsidRPr="00532B7E" w:rsidRDefault="00B77368" w:rsidP="001A4E45">
            <w:pPr>
              <w:spacing w:line="240" w:lineRule="auto"/>
              <w:ind w:firstLine="318"/>
              <w:jc w:val="both"/>
              <w:rPr>
                <w:rFonts w:ascii="Times New Roman" w:hAnsi="Times New Roman" w:cs="Times New Roman"/>
                <w:kern w:val="2"/>
                <w:sz w:val="24"/>
                <w:szCs w:val="24"/>
              </w:rPr>
            </w:pPr>
            <m:oMath>
              <m:sSub>
                <m:sSubPr>
                  <m:ctrlPr>
                    <w:rPr>
                      <w:rFonts w:ascii="Cambria Math" w:hAnsi="Cambria Math" w:cs="Times New Roman"/>
                      <w:kern w:val="2"/>
                      <w:sz w:val="24"/>
                      <w:szCs w:val="24"/>
                      <w14:ligatures w14:val="standardContextual"/>
                    </w:rPr>
                  </m:ctrlPr>
                </m:sSubPr>
                <m:e>
                  <m:r>
                    <m:rPr>
                      <m:sty m:val="p"/>
                    </m:rPr>
                    <w:rPr>
                      <w:rFonts w:ascii="Cambria Math" w:hAnsi="Cambria Math" w:cs="Times New Roman"/>
                      <w:kern w:val="2"/>
                      <w:sz w:val="24"/>
                      <w:szCs w:val="24"/>
                    </w:rPr>
                    <m:t xml:space="preserve">CINSTQ </m:t>
                  </m:r>
                </m:e>
                <m:sub>
                  <m:r>
                    <m:rPr>
                      <m:sty m:val="p"/>
                    </m:rPr>
                    <w:rPr>
                      <w:rFonts w:ascii="Cambria Math" w:hAnsi="Cambria Math" w:cs="Times New Roman"/>
                      <w:kern w:val="2"/>
                      <w:sz w:val="24"/>
                      <w:szCs w:val="24"/>
                    </w:rPr>
                    <m:t>e,z,t</m:t>
                  </m:r>
                </m:sub>
              </m:sSub>
            </m:oMath>
            <w:r w:rsidRPr="00532B7E">
              <w:rPr>
                <w:rFonts w:ascii="Times New Roman" w:hAnsi="Times New Roman" w:cs="Times New Roman"/>
                <w:kern w:val="2"/>
                <w:sz w:val="24"/>
                <w:szCs w:val="24"/>
              </w:rPr>
              <w:t xml:space="preserve"> = </w:t>
            </w:r>
            <m:oMath>
              <m:d>
                <m:dPr>
                  <m:begChr m:val="{"/>
                  <m:endChr m:val=""/>
                  <m:ctrlPr>
                    <w:rPr>
                      <w:rFonts w:ascii="Cambria Math" w:hAnsi="Cambria Math" w:cs="Times New Roman"/>
                      <w:kern w:val="2"/>
                      <w:sz w:val="24"/>
                      <w:szCs w:val="24"/>
                      <w14:ligatures w14:val="standardContextual"/>
                    </w:rPr>
                  </m:ctrlPr>
                </m:dPr>
                <m:e>
                  <m:eqArr>
                    <m:eqArrPr>
                      <m:ctrlPr>
                        <w:rPr>
                          <w:rFonts w:ascii="Cambria Math" w:hAnsi="Cambria Math" w:cs="Times New Roman"/>
                          <w:kern w:val="2"/>
                          <w:sz w:val="24"/>
                          <w:szCs w:val="24"/>
                          <w14:ligatures w14:val="standardContextual"/>
                        </w:rPr>
                      </m:ctrlPr>
                    </m:eqArrPr>
                    <m:e>
                      <m:sSubSup>
                        <m:sSubSupPr>
                          <m:ctrlPr>
                            <w:rPr>
                              <w:rFonts w:ascii="Cambria Math" w:hAnsi="Cambria Math" w:cs="Times New Roman"/>
                              <w:iCs/>
                              <w:kern w:val="2"/>
                              <w:sz w:val="24"/>
                              <w:szCs w:val="24"/>
                              <w14:ligatures w14:val="standardContextual"/>
                            </w:rPr>
                          </m:ctrlPr>
                        </m:sSubSupPr>
                        <m:e>
                          <m:r>
                            <m:rPr>
                              <m:sty m:val="p"/>
                            </m:rPr>
                            <w:rPr>
                              <w:rFonts w:ascii="Cambria Math" w:hAnsi="Cambria Math" w:cs="Times New Roman"/>
                              <w:kern w:val="2"/>
                              <w:sz w:val="24"/>
                              <w:szCs w:val="24"/>
                            </w:rPr>
                            <m:t>LABEO</m:t>
                          </m:r>
                        </m:e>
                        <m:sub>
                          <m:r>
                            <m:rPr>
                              <m:sty m:val="p"/>
                            </m:rPr>
                            <w:rPr>
                              <w:rFonts w:ascii="Cambria Math" w:hAnsi="Cambria Math" w:cs="Times New Roman"/>
                              <w:kern w:val="2"/>
                              <w:sz w:val="24"/>
                              <w:szCs w:val="24"/>
                            </w:rPr>
                            <m:t>z,t</m:t>
                          </m:r>
                        </m:sub>
                        <m:sup>
                          <m:r>
                            <m:rPr>
                              <m:sty m:val="p"/>
                            </m:rPr>
                            <w:rPr>
                              <w:rFonts w:ascii="Cambria Math" w:hAnsi="Cambria Math" w:cs="Times New Roman"/>
                              <w:kern w:val="2"/>
                              <w:sz w:val="24"/>
                              <w:szCs w:val="24"/>
                            </w:rPr>
                            <m:t>up</m:t>
                          </m:r>
                        </m:sup>
                      </m:sSubSup>
                      <m:r>
                        <m:rPr>
                          <m:sty m:val="p"/>
                        </m:rPr>
                        <w:rPr>
                          <w:rFonts w:ascii="Cambria Math" w:hAnsi="Cambria Math" w:cs="Times New Roman"/>
                          <w:kern w:val="2"/>
                          <w:sz w:val="24"/>
                          <w:szCs w:val="24"/>
                        </w:rPr>
                        <m:t>·</m:t>
                      </m:r>
                      <m:sSub>
                        <m:sSubPr>
                          <m:ctrlPr>
                            <w:rPr>
                              <w:rFonts w:ascii="Cambria Math" w:hAnsi="Cambria Math" w:cs="Times New Roman"/>
                              <w:iCs/>
                              <w:kern w:val="2"/>
                              <w:sz w:val="24"/>
                              <w:szCs w:val="24"/>
                              <w14:ligatures w14:val="standardContextual"/>
                            </w:rPr>
                          </m:ctrlPr>
                        </m:sSubPr>
                        <m:e>
                          <m:r>
                            <m:rPr>
                              <m:sty m:val="p"/>
                            </m:rPr>
                            <w:rPr>
                              <w:rFonts w:ascii="Cambria Math" w:hAnsi="Cambria Math" w:cs="Times New Roman"/>
                              <w:kern w:val="2"/>
                              <w:sz w:val="24"/>
                              <w:szCs w:val="24"/>
                            </w:rPr>
                            <m:t>INSTQ</m:t>
                          </m:r>
                        </m:e>
                        <m:sub>
                          <m:r>
                            <m:rPr>
                              <m:sty m:val="p"/>
                            </m:rPr>
                            <w:rPr>
                              <w:rFonts w:ascii="Cambria Math" w:hAnsi="Cambria Math" w:cs="Times New Roman"/>
                              <w:kern w:val="2"/>
                              <w:sz w:val="24"/>
                              <w:szCs w:val="24"/>
                            </w:rPr>
                            <m:t>e,z,t</m:t>
                          </m:r>
                        </m:sub>
                      </m:sSub>
                      <m:r>
                        <m:rPr>
                          <m:sty m:val="p"/>
                        </m:rPr>
                        <w:rPr>
                          <w:rFonts w:ascii="Cambria Math" w:hAnsi="Cambria Math" w:cs="Times New Roman"/>
                          <w:kern w:val="2"/>
                          <w:sz w:val="24"/>
                          <w:szCs w:val="24"/>
                        </w:rPr>
                        <m:t xml:space="preserve">, якщо </m:t>
                      </m:r>
                      <m:sSub>
                        <m:sSubPr>
                          <m:ctrlPr>
                            <w:rPr>
                              <w:rFonts w:ascii="Cambria Math" w:hAnsi="Cambria Math" w:cs="Times New Roman"/>
                              <w:iCs/>
                              <w:kern w:val="2"/>
                              <w:sz w:val="24"/>
                              <w:szCs w:val="24"/>
                              <w14:ligatures w14:val="standardContextual"/>
                            </w:rPr>
                          </m:ctrlPr>
                        </m:sSubPr>
                        <m:e>
                          <m:r>
                            <m:rPr>
                              <m:sty m:val="p"/>
                            </m:rPr>
                            <w:rPr>
                              <w:rFonts w:ascii="Cambria Math" w:hAnsi="Cambria Math" w:cs="Times New Roman"/>
                              <w:kern w:val="2"/>
                              <w:sz w:val="24"/>
                              <w:szCs w:val="24"/>
                            </w:rPr>
                            <m:t>INST</m:t>
                          </m:r>
                        </m:e>
                        <m:sub>
                          <m:r>
                            <m:rPr>
                              <m:sty m:val="p"/>
                            </m:rPr>
                            <w:rPr>
                              <w:rFonts w:ascii="Cambria Math" w:hAnsi="Cambria Math" w:cs="Times New Roman"/>
                              <w:kern w:val="2"/>
                              <w:sz w:val="24"/>
                              <w:szCs w:val="24"/>
                            </w:rPr>
                            <m:t>e,z,t</m:t>
                          </m:r>
                        </m:sub>
                      </m:sSub>
                      <m:r>
                        <m:rPr>
                          <m:sty m:val="p"/>
                        </m:rPr>
                        <w:rPr>
                          <w:rFonts w:ascii="Cambria Math" w:hAnsi="Cambria Math" w:cs="Times New Roman"/>
                          <w:kern w:val="2"/>
                          <w:sz w:val="24"/>
                          <w:szCs w:val="24"/>
                        </w:rPr>
                        <m:t>-</m:t>
                      </m:r>
                      <m:sSub>
                        <m:sSubPr>
                          <m:ctrlPr>
                            <w:rPr>
                              <w:rFonts w:ascii="Cambria Math" w:hAnsi="Cambria Math" w:cs="Times New Roman"/>
                              <w:iCs/>
                              <w:kern w:val="2"/>
                              <w:sz w:val="24"/>
                              <w:szCs w:val="24"/>
                              <w14:ligatures w14:val="standardContextual"/>
                            </w:rPr>
                          </m:ctrlPr>
                        </m:sSubPr>
                        <m:e>
                          <m:r>
                            <m:rPr>
                              <m:sty m:val="p"/>
                            </m:rPr>
                            <w:rPr>
                              <w:rFonts w:ascii="Cambria Math" w:hAnsi="Cambria Math" w:cs="Times New Roman"/>
                              <w:kern w:val="2"/>
                              <w:sz w:val="24"/>
                              <w:szCs w:val="24"/>
                            </w:rPr>
                            <m:t>FPQ</m:t>
                          </m:r>
                        </m:e>
                        <m:sub>
                          <m:r>
                            <m:rPr>
                              <m:sty m:val="p"/>
                            </m:rPr>
                            <w:rPr>
                              <w:rFonts w:ascii="Cambria Math" w:hAnsi="Cambria Math" w:cs="Times New Roman"/>
                              <w:kern w:val="2"/>
                              <w:sz w:val="24"/>
                              <w:szCs w:val="24"/>
                            </w:rPr>
                            <m:t>e,z,t</m:t>
                          </m:r>
                        </m:sub>
                      </m:sSub>
                      <m:r>
                        <m:rPr>
                          <m:sty m:val="p"/>
                        </m:rPr>
                        <w:rPr>
                          <w:rFonts w:ascii="Cambria Math" w:hAnsi="Cambria Math" w:cs="Times New Roman"/>
                          <w:kern w:val="2"/>
                          <w:sz w:val="24"/>
                          <w:szCs w:val="24"/>
                        </w:rPr>
                        <m:t>&gt; 0</m:t>
                      </m:r>
                    </m:e>
                    <m:e>
                      <m:sSubSup>
                        <m:sSubSupPr>
                          <m:ctrlPr>
                            <w:rPr>
                              <w:rFonts w:ascii="Cambria Math" w:hAnsi="Cambria Math" w:cs="Times New Roman"/>
                              <w:kern w:val="2"/>
                              <w:sz w:val="24"/>
                              <w:szCs w:val="24"/>
                              <w14:ligatures w14:val="standardContextual"/>
                            </w:rPr>
                          </m:ctrlPr>
                        </m:sSubSupPr>
                        <m:e>
                          <m:r>
                            <m:rPr>
                              <m:sty m:val="p"/>
                            </m:rPr>
                            <w:rPr>
                              <w:rFonts w:ascii="Cambria Math" w:hAnsi="Cambria Math" w:cs="Times New Roman"/>
                              <w:kern w:val="2"/>
                              <w:sz w:val="24"/>
                              <w:szCs w:val="24"/>
                            </w:rPr>
                            <m:t>-MSP</m:t>
                          </m:r>
                        </m:e>
                        <m:sub>
                          <m:r>
                            <m:rPr>
                              <m:sty m:val="p"/>
                            </m:rPr>
                            <w:rPr>
                              <w:rFonts w:ascii="Cambria Math" w:hAnsi="Cambria Math" w:cs="Times New Roman"/>
                              <w:kern w:val="2"/>
                              <w:sz w:val="24"/>
                              <w:szCs w:val="24"/>
                            </w:rPr>
                            <m:t>z,t</m:t>
                          </m:r>
                        </m:sub>
                        <m:sup>
                          <m:r>
                            <m:rPr>
                              <m:sty m:val="p"/>
                            </m:rPr>
                            <w:rPr>
                              <w:rFonts w:ascii="Cambria Math" w:hAnsi="Cambria Math" w:cs="Times New Roman"/>
                              <w:kern w:val="2"/>
                              <w:sz w:val="24"/>
                              <w:szCs w:val="24"/>
                            </w:rPr>
                            <m:t>dn</m:t>
                          </m:r>
                        </m:sup>
                      </m:sSubSup>
                      <m:r>
                        <m:rPr>
                          <m:sty m:val="p"/>
                        </m:rPr>
                        <w:rPr>
                          <w:rFonts w:ascii="Cambria Math" w:hAnsi="Cambria Math" w:cs="Times New Roman"/>
                          <w:kern w:val="2"/>
                          <w:sz w:val="24"/>
                          <w:szCs w:val="24"/>
                        </w:rPr>
                        <m:t>·</m:t>
                      </m:r>
                      <m:sSub>
                        <m:sSubPr>
                          <m:ctrlPr>
                            <w:rPr>
                              <w:rFonts w:ascii="Cambria Math" w:hAnsi="Cambria Math" w:cs="Times New Roman"/>
                              <w:iCs/>
                              <w:kern w:val="2"/>
                              <w:sz w:val="24"/>
                              <w:szCs w:val="24"/>
                              <w14:ligatures w14:val="standardContextual"/>
                            </w:rPr>
                          </m:ctrlPr>
                        </m:sSubPr>
                        <m:e>
                          <m:r>
                            <m:rPr>
                              <m:sty m:val="p"/>
                            </m:rPr>
                            <w:rPr>
                              <w:rFonts w:ascii="Cambria Math" w:hAnsi="Cambria Math" w:cs="Times New Roman"/>
                              <w:kern w:val="2"/>
                              <w:sz w:val="24"/>
                              <w:szCs w:val="24"/>
                            </w:rPr>
                            <m:t>INSTQ</m:t>
                          </m:r>
                        </m:e>
                        <m:sub>
                          <m:r>
                            <m:rPr>
                              <m:sty m:val="p"/>
                            </m:rPr>
                            <w:rPr>
                              <w:rFonts w:ascii="Cambria Math" w:hAnsi="Cambria Math" w:cs="Times New Roman"/>
                              <w:kern w:val="2"/>
                              <w:sz w:val="24"/>
                              <w:szCs w:val="24"/>
                            </w:rPr>
                            <m:t xml:space="preserve">e,z,t </m:t>
                          </m:r>
                        </m:sub>
                      </m:sSub>
                      <m:r>
                        <m:rPr>
                          <m:sty m:val="p"/>
                        </m:rPr>
                        <w:rPr>
                          <w:rFonts w:ascii="Cambria Math" w:hAnsi="Cambria Math" w:cs="Times New Roman"/>
                          <w:kern w:val="2"/>
                          <w:sz w:val="24"/>
                          <w:szCs w:val="24"/>
                        </w:rPr>
                        <m:t xml:space="preserve">, якщо </m:t>
                      </m:r>
                      <m:sSub>
                        <m:sSubPr>
                          <m:ctrlPr>
                            <w:rPr>
                              <w:rFonts w:ascii="Cambria Math" w:hAnsi="Cambria Math" w:cs="Times New Roman"/>
                              <w:iCs/>
                              <w:kern w:val="2"/>
                              <w:sz w:val="24"/>
                              <w:szCs w:val="24"/>
                              <w14:ligatures w14:val="standardContextual"/>
                            </w:rPr>
                          </m:ctrlPr>
                        </m:sSubPr>
                        <m:e>
                          <m:r>
                            <m:rPr>
                              <m:sty m:val="p"/>
                            </m:rPr>
                            <w:rPr>
                              <w:rFonts w:ascii="Cambria Math" w:hAnsi="Cambria Math" w:cs="Times New Roman"/>
                              <w:kern w:val="2"/>
                              <w:sz w:val="24"/>
                              <w:szCs w:val="24"/>
                            </w:rPr>
                            <m:t>INST</m:t>
                          </m:r>
                        </m:e>
                        <m:sub>
                          <m:r>
                            <m:rPr>
                              <m:sty m:val="p"/>
                            </m:rPr>
                            <w:rPr>
                              <w:rFonts w:ascii="Cambria Math" w:hAnsi="Cambria Math" w:cs="Times New Roman"/>
                              <w:kern w:val="2"/>
                              <w:sz w:val="24"/>
                              <w:szCs w:val="24"/>
                            </w:rPr>
                            <m:t>e,z,t</m:t>
                          </m:r>
                        </m:sub>
                      </m:sSub>
                      <m:r>
                        <m:rPr>
                          <m:sty m:val="p"/>
                        </m:rPr>
                        <w:rPr>
                          <w:rFonts w:ascii="Cambria Math" w:hAnsi="Cambria Math" w:cs="Times New Roman"/>
                          <w:kern w:val="2"/>
                          <w:sz w:val="24"/>
                          <w:szCs w:val="24"/>
                        </w:rPr>
                        <m:t>-</m:t>
                      </m:r>
                      <m:sSub>
                        <m:sSubPr>
                          <m:ctrlPr>
                            <w:rPr>
                              <w:rFonts w:ascii="Cambria Math" w:hAnsi="Cambria Math" w:cs="Times New Roman"/>
                              <w:iCs/>
                              <w:kern w:val="2"/>
                              <w:sz w:val="24"/>
                              <w:szCs w:val="24"/>
                              <w14:ligatures w14:val="standardContextual"/>
                            </w:rPr>
                          </m:ctrlPr>
                        </m:sSubPr>
                        <m:e>
                          <m:r>
                            <m:rPr>
                              <m:sty m:val="p"/>
                            </m:rPr>
                            <w:rPr>
                              <w:rFonts w:ascii="Cambria Math" w:hAnsi="Cambria Math" w:cs="Times New Roman"/>
                              <w:kern w:val="2"/>
                              <w:sz w:val="24"/>
                              <w:szCs w:val="24"/>
                            </w:rPr>
                            <m:t>FPQ</m:t>
                          </m:r>
                        </m:e>
                        <m:sub>
                          <m:r>
                            <m:rPr>
                              <m:sty m:val="p"/>
                            </m:rPr>
                            <w:rPr>
                              <w:rFonts w:ascii="Cambria Math" w:hAnsi="Cambria Math" w:cs="Times New Roman"/>
                              <w:kern w:val="2"/>
                              <w:sz w:val="24"/>
                              <w:szCs w:val="24"/>
                            </w:rPr>
                            <m:t xml:space="preserve">e,z,t </m:t>
                          </m:r>
                        </m:sub>
                      </m:sSub>
                      <m:r>
                        <m:rPr>
                          <m:sty m:val="p"/>
                        </m:rPr>
                        <w:rPr>
                          <w:rFonts w:ascii="Cambria Math" w:hAnsi="Cambria Math" w:cs="Times New Roman"/>
                          <w:kern w:val="2"/>
                          <w:sz w:val="24"/>
                          <w:szCs w:val="24"/>
                        </w:rPr>
                        <m:t xml:space="preserve">&lt; 0  </m:t>
                      </m:r>
                    </m:e>
                  </m:eqArr>
                </m:e>
              </m:d>
            </m:oMath>
            <w:r w:rsidRPr="00532B7E">
              <w:rPr>
                <w:rFonts w:ascii="Times New Roman" w:hAnsi="Times New Roman" w:cs="Times New Roman"/>
                <w:kern w:val="2"/>
                <w:sz w:val="24"/>
                <w:szCs w:val="24"/>
              </w:rPr>
              <w:t xml:space="preserve">  ,</w:t>
            </w:r>
          </w:p>
          <w:p w:rsidR="00B77368" w:rsidRPr="00532B7E" w:rsidRDefault="00B77368" w:rsidP="001A4E45">
            <w:pPr>
              <w:spacing w:line="240" w:lineRule="auto"/>
              <w:ind w:firstLine="318"/>
              <w:jc w:val="both"/>
              <w:rPr>
                <w:rFonts w:ascii="Times New Roman" w:hAnsi="Times New Roman" w:cs="Times New Roman"/>
                <w:kern w:val="2"/>
                <w:sz w:val="24"/>
                <w:szCs w:val="24"/>
              </w:rPr>
            </w:pPr>
            <w:r w:rsidRPr="00532B7E">
              <w:rPr>
                <w:rFonts w:ascii="Times New Roman" w:hAnsi="Times New Roman" w:cs="Times New Roman"/>
                <w:kern w:val="2"/>
                <w:sz w:val="24"/>
                <w:szCs w:val="24"/>
              </w:rPr>
              <w:t xml:space="preserve">де </w:t>
            </w:r>
            <m:oMath>
              <m:sSubSup>
                <m:sSubSupPr>
                  <m:ctrlPr>
                    <w:rPr>
                      <w:rFonts w:ascii="Cambria Math" w:hAnsi="Cambria Math" w:cs="Times New Roman"/>
                      <w:kern w:val="2"/>
                      <w:sz w:val="24"/>
                      <w:szCs w:val="24"/>
                      <w14:ligatures w14:val="standardContextual"/>
                    </w:rPr>
                  </m:ctrlPr>
                </m:sSubSupPr>
                <m:e>
                  <m:r>
                    <m:rPr>
                      <m:sty m:val="p"/>
                    </m:rPr>
                    <w:rPr>
                      <w:rFonts w:ascii="Cambria Math" w:hAnsi="Cambria Math" w:cs="Times New Roman"/>
                      <w:kern w:val="2"/>
                      <w:sz w:val="24"/>
                      <w:szCs w:val="24"/>
                    </w:rPr>
                    <m:t>MSP</m:t>
                  </m:r>
                </m:e>
                <m:sub>
                  <m:r>
                    <m:rPr>
                      <m:sty m:val="p"/>
                    </m:rPr>
                    <w:rPr>
                      <w:rFonts w:ascii="Cambria Math" w:hAnsi="Cambria Math" w:cs="Times New Roman"/>
                      <w:kern w:val="2"/>
                      <w:sz w:val="24"/>
                      <w:szCs w:val="24"/>
                    </w:rPr>
                    <m:t>z,t</m:t>
                  </m:r>
                </m:sub>
                <m:sup>
                  <m:r>
                    <m:rPr>
                      <m:sty m:val="p"/>
                    </m:rPr>
                    <w:rPr>
                      <w:rFonts w:ascii="Cambria Math" w:hAnsi="Cambria Math" w:cs="Times New Roman"/>
                      <w:kern w:val="2"/>
                      <w:sz w:val="24"/>
                      <w:szCs w:val="24"/>
                    </w:rPr>
                    <m:t>dn</m:t>
                  </m:r>
                </m:sup>
              </m:sSubSup>
            </m:oMath>
            <w:r w:rsidRPr="00532B7E">
              <w:rPr>
                <w:rFonts w:ascii="Times New Roman" w:eastAsiaTheme="minorEastAsia" w:hAnsi="Times New Roman" w:cs="Times New Roman"/>
                <w:kern w:val="2"/>
                <w:sz w:val="24"/>
                <w:szCs w:val="24"/>
              </w:rPr>
              <w:t xml:space="preserve"> </w:t>
            </w:r>
            <w:r w:rsidRPr="00532B7E">
              <w:rPr>
                <w:rFonts w:ascii="Times New Roman" w:hAnsi="Times New Roman" w:cs="Times New Roman"/>
                <w:kern w:val="2"/>
                <w:sz w:val="24"/>
                <w:szCs w:val="24"/>
              </w:rPr>
              <w:t>− маржинальна ціна балансуючої електричної енергії на розвантаження в зоні z за розрахунковий період t, грн/</w:t>
            </w:r>
            <w:proofErr w:type="spellStart"/>
            <w:r w:rsidRPr="00532B7E">
              <w:rPr>
                <w:rFonts w:ascii="Times New Roman" w:hAnsi="Times New Roman" w:cs="Times New Roman"/>
                <w:kern w:val="2"/>
                <w:sz w:val="24"/>
                <w:szCs w:val="24"/>
              </w:rPr>
              <w:t>МВт·год</w:t>
            </w:r>
            <w:proofErr w:type="spellEnd"/>
            <w:r w:rsidRPr="00532B7E">
              <w:rPr>
                <w:rFonts w:ascii="Times New Roman" w:hAnsi="Times New Roman" w:cs="Times New Roman"/>
                <w:kern w:val="2"/>
                <w:sz w:val="24"/>
                <w:szCs w:val="24"/>
              </w:rPr>
              <w:t>, яка визначається як середньозважена ціна за розрахунковий період t у кожній торговій зоні z, отримана з маржинальних цін балансуючої електричної енергії на розвантаження за кожну ОРЧ та активованих обсягів балансуючої електричної енергії на розвантаження за кожну ОРЧ</w:t>
            </w:r>
            <w:r w:rsidRPr="00532B7E">
              <w:rPr>
                <w:rFonts w:ascii="Times New Roman" w:eastAsiaTheme="majorEastAsia" w:hAnsi="Times New Roman" w:cs="Times New Roman"/>
                <w:b/>
                <w:iCs/>
                <w:kern w:val="2"/>
                <w:sz w:val="24"/>
                <w:szCs w:val="24"/>
              </w:rPr>
              <w:t xml:space="preserve"> </w:t>
            </w:r>
            <w:r w:rsidRPr="00532B7E">
              <w:rPr>
                <w:rFonts w:ascii="Times New Roman" w:hAnsi="Times New Roman" w:cs="Times New Roman"/>
                <w:kern w:val="2"/>
                <w:sz w:val="24"/>
                <w:szCs w:val="24"/>
              </w:rPr>
              <w:t>та розраховується за формулою</w:t>
            </w:r>
          </w:p>
          <w:p w:rsidR="00B77368" w:rsidRPr="00532B7E" w:rsidRDefault="00B77368" w:rsidP="001A4E45">
            <w:pPr>
              <w:spacing w:line="240" w:lineRule="auto"/>
              <w:ind w:firstLine="318"/>
              <w:jc w:val="both"/>
              <w:rPr>
                <w:rFonts w:ascii="Times New Roman" w:eastAsiaTheme="majorEastAsia" w:hAnsi="Times New Roman" w:cs="Times New Roman"/>
                <w:kern w:val="2"/>
                <w:sz w:val="24"/>
                <w:szCs w:val="24"/>
              </w:rPr>
            </w:pPr>
            <m:oMath>
              <m:sSubSup>
                <m:sSubSupPr>
                  <m:ctrlPr>
                    <w:rPr>
                      <w:rFonts w:ascii="Cambria Math" w:eastAsiaTheme="majorEastAsia" w:hAnsi="Cambria Math" w:cs="Times New Roman"/>
                      <w:kern w:val="2"/>
                      <w:sz w:val="24"/>
                      <w:szCs w:val="24"/>
                      <w14:ligatures w14:val="standardContextual"/>
                    </w:rPr>
                  </m:ctrlPr>
                </m:sSubSupPr>
                <m:e>
                  <m:r>
                    <m:rPr>
                      <m:sty m:val="p"/>
                    </m:rPr>
                    <w:rPr>
                      <w:rFonts w:ascii="Cambria Math" w:eastAsiaTheme="majorEastAsia" w:hAnsi="Cambria Math" w:cs="Times New Roman"/>
                      <w:kern w:val="2"/>
                      <w:sz w:val="24"/>
                      <w:szCs w:val="24"/>
                    </w:rPr>
                    <m:t>MSP</m:t>
                  </m:r>
                </m:e>
                <m:sub>
                  <m:r>
                    <m:rPr>
                      <m:sty m:val="p"/>
                    </m:rPr>
                    <w:rPr>
                      <w:rFonts w:ascii="Cambria Math" w:eastAsiaTheme="majorEastAsia" w:hAnsi="Cambria Math" w:cs="Times New Roman"/>
                      <w:kern w:val="2"/>
                      <w:sz w:val="24"/>
                      <w:szCs w:val="24"/>
                    </w:rPr>
                    <m:t>z,t</m:t>
                  </m:r>
                </m:sub>
                <m:sup>
                  <m:r>
                    <m:rPr>
                      <m:sty m:val="p"/>
                    </m:rPr>
                    <w:rPr>
                      <w:rFonts w:ascii="Cambria Math" w:eastAsiaTheme="majorEastAsia" w:hAnsi="Cambria Math" w:cs="Times New Roman"/>
                      <w:kern w:val="2"/>
                      <w:sz w:val="24"/>
                      <w:szCs w:val="24"/>
                    </w:rPr>
                    <m:t>dn</m:t>
                  </m:r>
                </m:sup>
              </m:sSubSup>
              <m:r>
                <m:rPr>
                  <m:sty m:val="p"/>
                </m:rPr>
                <w:rPr>
                  <w:rFonts w:ascii="Cambria Math" w:eastAsiaTheme="majorEastAsia" w:hAnsi="Cambria Math" w:cs="Times New Roman"/>
                  <w:kern w:val="2"/>
                  <w:sz w:val="24"/>
                  <w:szCs w:val="24"/>
                </w:rPr>
                <m:t xml:space="preserve"> </m:t>
              </m:r>
            </m:oMath>
            <w:r w:rsidRPr="00532B7E">
              <w:rPr>
                <w:rFonts w:ascii="Times New Roman" w:eastAsiaTheme="majorEastAsia" w:hAnsi="Times New Roman" w:cs="Times New Roman"/>
                <w:kern w:val="2"/>
                <w:sz w:val="24"/>
                <w:szCs w:val="24"/>
              </w:rPr>
              <w:t xml:space="preserve">= </w:t>
            </w:r>
            <m:oMath>
              <m:d>
                <m:dPr>
                  <m:begChr m:val="|"/>
                  <m:endChr m:val="|"/>
                  <m:ctrlPr>
                    <w:rPr>
                      <w:rFonts w:ascii="Cambria Math" w:eastAsiaTheme="majorEastAsia" w:hAnsi="Cambria Math" w:cs="Times New Roman"/>
                      <w:kern w:val="2"/>
                      <w:sz w:val="24"/>
                      <w:szCs w:val="24"/>
                      <w14:ligatures w14:val="standardContextual"/>
                    </w:rPr>
                  </m:ctrlPr>
                </m:dPr>
                <m:e>
                  <m:f>
                    <m:fPr>
                      <m:ctrlPr>
                        <w:rPr>
                          <w:rFonts w:ascii="Cambria Math" w:eastAsiaTheme="majorEastAsia" w:hAnsi="Cambria Math" w:cs="Times New Roman"/>
                          <w:kern w:val="2"/>
                          <w:sz w:val="24"/>
                          <w:szCs w:val="24"/>
                          <w14:ligatures w14:val="standardContextual"/>
                        </w:rPr>
                      </m:ctrlPr>
                    </m:fPr>
                    <m:num>
                      <m:nary>
                        <m:naryPr>
                          <m:chr m:val="∑"/>
                          <m:limLoc m:val="subSup"/>
                          <m:supHide m:val="1"/>
                          <m:ctrlPr>
                            <w:rPr>
                              <w:rFonts w:ascii="Cambria Math" w:hAnsi="Cambria Math" w:cs="Times New Roman"/>
                              <w:kern w:val="2"/>
                              <w:sz w:val="24"/>
                              <w:szCs w:val="24"/>
                              <w14:ligatures w14:val="standardContextual"/>
                            </w:rPr>
                          </m:ctrlPr>
                        </m:naryPr>
                        <m:sub>
                          <m:r>
                            <m:rPr>
                              <m:sty m:val="p"/>
                            </m:rPr>
                            <w:rPr>
                              <w:rFonts w:ascii="Cambria Math" w:hAnsi="Cambria Math" w:cs="Times New Roman"/>
                              <w:kern w:val="2"/>
                              <w:sz w:val="24"/>
                              <w:szCs w:val="24"/>
                            </w:rPr>
                            <m:t xml:space="preserve">rtu∈t </m:t>
                          </m:r>
                        </m:sub>
                        <m:sup/>
                        <m:e>
                          <m:r>
                            <m:rPr>
                              <m:sty m:val="p"/>
                            </m:rPr>
                            <w:rPr>
                              <w:rFonts w:ascii="Cambria Math" w:hAnsi="Cambria Math" w:cs="Times New Roman"/>
                              <w:kern w:val="2"/>
                              <w:sz w:val="24"/>
                              <w:szCs w:val="24"/>
                            </w:rPr>
                            <m:t>((</m:t>
                          </m:r>
                          <m:nary>
                            <m:naryPr>
                              <m:chr m:val="∑"/>
                              <m:limLoc m:val="subSup"/>
                              <m:supHide m:val="1"/>
                              <m:ctrlPr>
                                <w:rPr>
                                  <w:rFonts w:ascii="Cambria Math" w:hAnsi="Cambria Math" w:cs="Times New Roman"/>
                                  <w:kern w:val="2"/>
                                  <w:sz w:val="24"/>
                                  <w:szCs w:val="24"/>
                                  <w14:ligatures w14:val="standardContextual"/>
                                </w:rPr>
                              </m:ctrlPr>
                            </m:naryPr>
                            <m:sub>
                              <m:r>
                                <m:rPr>
                                  <m:sty m:val="p"/>
                                </m:rPr>
                                <w:rPr>
                                  <w:rFonts w:ascii="Cambria Math" w:hAnsi="Cambria Math" w:cs="Times New Roman"/>
                                  <w:kern w:val="2"/>
                                  <w:sz w:val="24"/>
                                  <w:szCs w:val="24"/>
                                </w:rPr>
                                <m:t>e∈z</m:t>
                              </m:r>
                            </m:sub>
                            <m:sup/>
                            <m:e>
                              <m:sSubSup>
                                <m:sSubSupPr>
                                  <m:ctrlPr>
                                    <w:rPr>
                                      <w:rFonts w:ascii="Cambria Math" w:hAnsi="Cambria Math" w:cs="Times New Roman"/>
                                      <w:iCs/>
                                      <w:kern w:val="2"/>
                                      <w:sz w:val="24"/>
                                      <w:szCs w:val="24"/>
                                      <w14:ligatures w14:val="standardContextual"/>
                                    </w:rPr>
                                  </m:ctrlPr>
                                </m:sSubSupPr>
                                <m:e>
                                  <m:r>
                                    <m:rPr>
                                      <m:sty m:val="p"/>
                                    </m:rPr>
                                    <w:rPr>
                                      <w:rFonts w:ascii="Cambria Math" w:hAnsi="Cambria Math" w:cs="Times New Roman"/>
                                      <w:kern w:val="2"/>
                                      <w:sz w:val="24"/>
                                      <w:szCs w:val="24"/>
                                    </w:rPr>
                                    <m:t>ABE</m:t>
                                  </m:r>
                                </m:e>
                                <m:sub>
                                  <m:r>
                                    <m:rPr>
                                      <m:sty m:val="p"/>
                                    </m:rPr>
                                    <w:rPr>
                                      <w:rFonts w:ascii="Cambria Math" w:hAnsi="Cambria Math" w:cs="Times New Roman"/>
                                      <w:kern w:val="2"/>
                                      <w:sz w:val="24"/>
                                      <w:szCs w:val="24"/>
                                    </w:rPr>
                                    <m:t xml:space="preserve">e,z,rtu </m:t>
                                  </m:r>
                                </m:sub>
                                <m:sup>
                                  <m:r>
                                    <m:rPr>
                                      <m:sty m:val="p"/>
                                    </m:rPr>
                                    <w:rPr>
                                      <w:rFonts w:ascii="Cambria Math" w:hAnsi="Cambria Math" w:cs="Times New Roman"/>
                                      <w:kern w:val="2"/>
                                      <w:sz w:val="24"/>
                                      <w:szCs w:val="24"/>
                                    </w:rPr>
                                    <m:t>dn</m:t>
                                  </m:r>
                                </m:sup>
                              </m:sSubSup>
                            </m:e>
                          </m:nary>
                          <m:r>
                            <m:rPr>
                              <m:sty m:val="p"/>
                            </m:rPr>
                            <w:rPr>
                              <w:rFonts w:ascii="Cambria Math" w:hAnsi="Cambria Math" w:cs="Times New Roman"/>
                              <w:kern w:val="2"/>
                              <w:sz w:val="24"/>
                              <w:szCs w:val="24"/>
                            </w:rPr>
                            <m:t>)∙</m:t>
                          </m:r>
                          <m:sSubSup>
                            <m:sSubSupPr>
                              <m:ctrlPr>
                                <w:rPr>
                                  <w:rFonts w:ascii="Cambria Math" w:hAnsi="Cambria Math" w:cs="Times New Roman"/>
                                  <w:kern w:val="2"/>
                                  <w:sz w:val="24"/>
                                  <w:szCs w:val="24"/>
                                  <w14:ligatures w14:val="standardContextual"/>
                                </w:rPr>
                              </m:ctrlPr>
                            </m:sSubSupPr>
                            <m:e>
                              <m:r>
                                <m:rPr>
                                  <m:sty m:val="p"/>
                                </m:rPr>
                                <w:rPr>
                                  <w:rFonts w:ascii="Cambria Math" w:hAnsi="Cambria Math" w:cs="Times New Roman"/>
                                  <w:kern w:val="2"/>
                                  <w:sz w:val="24"/>
                                  <w:szCs w:val="24"/>
                                </w:rPr>
                                <m:t xml:space="preserve"> MP</m:t>
                              </m:r>
                            </m:e>
                            <m:sub>
                              <m:r>
                                <m:rPr>
                                  <m:sty m:val="p"/>
                                </m:rPr>
                                <w:rPr>
                                  <w:rFonts w:ascii="Cambria Math" w:hAnsi="Cambria Math" w:cs="Times New Roman"/>
                                  <w:kern w:val="2"/>
                                  <w:sz w:val="24"/>
                                  <w:szCs w:val="24"/>
                                </w:rPr>
                                <m:t>z,rtu</m:t>
                              </m:r>
                            </m:sub>
                            <m:sup>
                              <m:r>
                                <m:rPr>
                                  <m:sty m:val="p"/>
                                </m:rPr>
                                <w:rPr>
                                  <w:rFonts w:ascii="Cambria Math" w:hAnsi="Cambria Math" w:cs="Times New Roman"/>
                                  <w:kern w:val="2"/>
                                  <w:sz w:val="24"/>
                                  <w:szCs w:val="24"/>
                                </w:rPr>
                                <m:t>dn</m:t>
                              </m:r>
                            </m:sup>
                          </m:sSubSup>
                          <m:r>
                            <m:rPr>
                              <m:sty m:val="p"/>
                            </m:rPr>
                            <w:rPr>
                              <w:rFonts w:ascii="Cambria Math" w:hAnsi="Cambria Math" w:cs="Times New Roman"/>
                              <w:kern w:val="2"/>
                              <w:sz w:val="24"/>
                              <w:szCs w:val="24"/>
                            </w:rPr>
                            <m:t>)</m:t>
                          </m:r>
                        </m:e>
                      </m:nary>
                    </m:num>
                    <m:den>
                      <m:nary>
                        <m:naryPr>
                          <m:chr m:val="∑"/>
                          <m:limLoc m:val="subSup"/>
                          <m:supHide m:val="1"/>
                          <m:ctrlPr>
                            <w:rPr>
                              <w:rFonts w:ascii="Cambria Math" w:hAnsi="Cambria Math" w:cs="Times New Roman"/>
                              <w:kern w:val="2"/>
                              <w:sz w:val="24"/>
                              <w:szCs w:val="24"/>
                              <w14:ligatures w14:val="standardContextual"/>
                            </w:rPr>
                          </m:ctrlPr>
                        </m:naryPr>
                        <m:sub>
                          <m:r>
                            <m:rPr>
                              <m:sty m:val="p"/>
                            </m:rPr>
                            <w:rPr>
                              <w:rFonts w:ascii="Cambria Math" w:hAnsi="Cambria Math" w:cs="Times New Roman"/>
                              <w:kern w:val="2"/>
                              <w:sz w:val="24"/>
                              <w:szCs w:val="24"/>
                            </w:rPr>
                            <m:t>rtu∈t</m:t>
                          </m:r>
                        </m:sub>
                        <m:sup/>
                        <m:e>
                          <m:nary>
                            <m:naryPr>
                              <m:chr m:val="∑"/>
                              <m:limLoc m:val="subSup"/>
                              <m:supHide m:val="1"/>
                              <m:ctrlPr>
                                <w:rPr>
                                  <w:rFonts w:ascii="Cambria Math" w:hAnsi="Cambria Math" w:cs="Times New Roman"/>
                                  <w:kern w:val="2"/>
                                  <w:sz w:val="24"/>
                                  <w:szCs w:val="24"/>
                                  <w14:ligatures w14:val="standardContextual"/>
                                </w:rPr>
                              </m:ctrlPr>
                            </m:naryPr>
                            <m:sub>
                              <m:r>
                                <m:rPr>
                                  <m:sty m:val="p"/>
                                </m:rPr>
                                <w:rPr>
                                  <w:rFonts w:ascii="Cambria Math" w:hAnsi="Cambria Math" w:cs="Times New Roman"/>
                                  <w:kern w:val="2"/>
                                  <w:sz w:val="24"/>
                                  <w:szCs w:val="24"/>
                                </w:rPr>
                                <m:t>e∈z</m:t>
                              </m:r>
                            </m:sub>
                            <m:sup/>
                            <m:e>
                              <m:sSubSup>
                                <m:sSubSupPr>
                                  <m:ctrlPr>
                                    <w:rPr>
                                      <w:rFonts w:ascii="Cambria Math" w:hAnsi="Cambria Math" w:cs="Times New Roman"/>
                                      <w:kern w:val="2"/>
                                      <w:sz w:val="24"/>
                                      <w:szCs w:val="24"/>
                                      <w14:ligatures w14:val="standardContextual"/>
                                    </w:rPr>
                                  </m:ctrlPr>
                                </m:sSubSupPr>
                                <m:e>
                                  <m:r>
                                    <m:rPr>
                                      <m:sty m:val="p"/>
                                    </m:rPr>
                                    <w:rPr>
                                      <w:rFonts w:ascii="Cambria Math" w:hAnsi="Cambria Math" w:cs="Times New Roman"/>
                                      <w:kern w:val="2"/>
                                      <w:sz w:val="24"/>
                                      <w:szCs w:val="24"/>
                                    </w:rPr>
                                    <m:t>ABE</m:t>
                                  </m:r>
                                </m:e>
                                <m:sub>
                                  <m:r>
                                    <m:rPr>
                                      <m:sty m:val="p"/>
                                    </m:rPr>
                                    <w:rPr>
                                      <w:rFonts w:ascii="Cambria Math" w:hAnsi="Cambria Math" w:cs="Times New Roman"/>
                                      <w:kern w:val="2"/>
                                      <w:sz w:val="24"/>
                                      <w:szCs w:val="24"/>
                                    </w:rPr>
                                    <m:t xml:space="preserve">e,z,rtu </m:t>
                                  </m:r>
                                </m:sub>
                                <m:sup>
                                  <m:r>
                                    <m:rPr>
                                      <m:sty m:val="p"/>
                                    </m:rPr>
                                    <w:rPr>
                                      <w:rFonts w:ascii="Cambria Math" w:hAnsi="Cambria Math" w:cs="Times New Roman"/>
                                      <w:kern w:val="2"/>
                                      <w:sz w:val="24"/>
                                      <w:szCs w:val="24"/>
                                    </w:rPr>
                                    <m:t>dn</m:t>
                                  </m:r>
                                </m:sup>
                              </m:sSubSup>
                            </m:e>
                          </m:nary>
                        </m:e>
                      </m:nary>
                    </m:den>
                  </m:f>
                </m:e>
              </m:d>
              <m:r>
                <m:rPr>
                  <m:sty m:val="p"/>
                </m:rPr>
                <w:rPr>
                  <w:rFonts w:ascii="Cambria Math" w:eastAsiaTheme="majorEastAsia" w:hAnsi="Cambria Math" w:cs="Times New Roman"/>
                  <w:kern w:val="2"/>
                  <w:sz w:val="24"/>
                  <w:szCs w:val="24"/>
                </w:rPr>
                <m:t>.</m:t>
              </m:r>
            </m:oMath>
          </w:p>
          <w:p w:rsidR="00B77368" w:rsidRPr="00532B7E" w:rsidRDefault="00B77368" w:rsidP="001A4E45">
            <w:pPr>
              <w:spacing w:line="240" w:lineRule="auto"/>
              <w:ind w:firstLine="318"/>
              <w:jc w:val="both"/>
              <w:rPr>
                <w:rFonts w:ascii="Times New Roman" w:eastAsiaTheme="majorEastAsia" w:hAnsi="Times New Roman" w:cs="Times New Roman"/>
                <w:iCs/>
                <w:kern w:val="2"/>
                <w:sz w:val="24"/>
                <w:szCs w:val="24"/>
              </w:rPr>
            </w:pPr>
            <w:r w:rsidRPr="00532B7E">
              <w:rPr>
                <w:rFonts w:ascii="Times New Roman" w:eastAsiaTheme="majorEastAsia" w:hAnsi="Times New Roman" w:cs="Times New Roman"/>
                <w:iCs/>
                <w:kern w:val="2"/>
                <w:sz w:val="24"/>
                <w:szCs w:val="24"/>
              </w:rPr>
              <w:lastRenderedPageBreak/>
              <w:t>До розрахунку</w:t>
            </w:r>
            <w:r w:rsidRPr="00532B7E">
              <w:rPr>
                <w:rFonts w:ascii="Times New Roman" w:eastAsiaTheme="majorEastAsia" w:hAnsi="Times New Roman" w:cs="Times New Roman"/>
                <w:b/>
                <w:iCs/>
                <w:kern w:val="2"/>
                <w:sz w:val="24"/>
                <w:szCs w:val="24"/>
                <w:u w:val="single"/>
              </w:rPr>
              <w:t xml:space="preserve"> </w:t>
            </w:r>
            <m:oMath>
              <m:sSubSup>
                <m:sSubSupPr>
                  <m:ctrlPr>
                    <w:rPr>
                      <w:rFonts w:ascii="Cambria Math" w:eastAsiaTheme="majorEastAsia" w:hAnsi="Cambria Math" w:cs="Times New Roman"/>
                      <w:b/>
                      <w:iCs/>
                      <w:kern w:val="2"/>
                      <w:sz w:val="24"/>
                      <w:szCs w:val="24"/>
                      <w:u w:val="single"/>
                    </w:rPr>
                  </m:ctrlPr>
                </m:sSubSupPr>
                <m:e>
                  <m:r>
                    <m:rPr>
                      <m:sty m:val="b"/>
                    </m:rPr>
                    <w:rPr>
                      <w:rFonts w:ascii="Cambria Math" w:eastAsiaTheme="majorEastAsia" w:hAnsi="Cambria Math" w:cs="Times New Roman"/>
                      <w:kern w:val="2"/>
                      <w:sz w:val="24"/>
                      <w:szCs w:val="24"/>
                      <w:u w:val="single"/>
                    </w:rPr>
                    <m:t>MSP</m:t>
                  </m:r>
                </m:e>
                <m:sub>
                  <m:r>
                    <m:rPr>
                      <m:sty m:val="b"/>
                    </m:rPr>
                    <w:rPr>
                      <w:rFonts w:ascii="Cambria Math" w:eastAsiaTheme="majorEastAsia" w:hAnsi="Cambria Math" w:cs="Times New Roman"/>
                      <w:kern w:val="2"/>
                      <w:sz w:val="24"/>
                      <w:szCs w:val="24"/>
                      <w:u w:val="single"/>
                    </w:rPr>
                    <m:t>z,t</m:t>
                  </m:r>
                </m:sub>
                <m:sup>
                  <m:r>
                    <m:rPr>
                      <m:sty m:val="b"/>
                    </m:rPr>
                    <w:rPr>
                      <w:rFonts w:ascii="Cambria Math" w:eastAsiaTheme="majorEastAsia" w:hAnsi="Cambria Math" w:cs="Times New Roman"/>
                      <w:kern w:val="2"/>
                      <w:sz w:val="24"/>
                      <w:szCs w:val="24"/>
                      <w:u w:val="single"/>
                    </w:rPr>
                    <m:t>dn</m:t>
                  </m:r>
                </m:sup>
              </m:sSubSup>
            </m:oMath>
            <w:r w:rsidRPr="00532B7E">
              <w:rPr>
                <w:rFonts w:ascii="Times New Roman" w:eastAsiaTheme="majorEastAsia" w:hAnsi="Times New Roman" w:cs="Times New Roman"/>
                <w:b/>
                <w:iCs/>
                <w:kern w:val="2"/>
                <w:sz w:val="24"/>
                <w:szCs w:val="24"/>
                <w:u w:val="single"/>
              </w:rPr>
              <w:t xml:space="preserve"> </w:t>
            </w:r>
            <w:r w:rsidRPr="00532B7E">
              <w:rPr>
                <w:rFonts w:ascii="Times New Roman" w:eastAsiaTheme="majorEastAsia" w:hAnsi="Times New Roman" w:cs="Times New Roman"/>
                <w:iCs/>
                <w:kern w:val="2"/>
                <w:sz w:val="24"/>
                <w:szCs w:val="24"/>
              </w:rPr>
              <w:t xml:space="preserve">приймаються обсяги </w:t>
            </w:r>
            <w:hyperlink r:id="rId16" w:tgtFrame="_blank" w:history="1">
              <w:r w:rsidRPr="00532B7E">
                <w:rPr>
                  <w:rFonts w:ascii="Times New Roman" w:hAnsi="Times New Roman" w:cs="Times New Roman"/>
                  <w:iCs/>
                  <w:kern w:val="2"/>
                  <w:sz w:val="24"/>
                  <w:szCs w:val="24"/>
                </w:rPr>
                <w:t>активованої балансуючої електричної енергії</w:t>
              </w:r>
            </w:hyperlink>
            <w:r w:rsidRPr="00532B7E">
              <w:rPr>
                <w:rFonts w:ascii="Times New Roman" w:eastAsiaTheme="majorEastAsia" w:hAnsi="Times New Roman" w:cs="Times New Roman"/>
                <w:iCs/>
                <w:kern w:val="2"/>
                <w:sz w:val="24"/>
                <w:szCs w:val="24"/>
              </w:rPr>
              <w:t xml:space="preserve"> на розвантаження та маржинальні ціни балансуючої електричної енергії на розвантаження лише тих ОРЧ, у яких зона системи перебуває в профіциті.</w:t>
            </w:r>
          </w:p>
          <w:p w:rsidR="00B77368" w:rsidRPr="00532B7E" w:rsidRDefault="00B77368" w:rsidP="001A4E45">
            <w:pPr>
              <w:spacing w:line="240" w:lineRule="auto"/>
              <w:ind w:firstLine="318"/>
              <w:jc w:val="both"/>
              <w:rPr>
                <w:rFonts w:ascii="Times New Roman" w:hAnsi="Times New Roman" w:cs="Times New Roman"/>
                <w:kern w:val="2"/>
                <w:sz w:val="24"/>
                <w:szCs w:val="24"/>
              </w:rPr>
            </w:pPr>
            <w:r w:rsidRPr="00532B7E">
              <w:rPr>
                <w:rFonts w:ascii="Times New Roman" w:eastAsiaTheme="majorEastAsia" w:hAnsi="Times New Roman" w:cs="Times New Roman"/>
                <w:iCs/>
                <w:kern w:val="2"/>
                <w:sz w:val="24"/>
                <w:szCs w:val="24"/>
              </w:rPr>
              <w:t xml:space="preserve">Якщо </w:t>
            </w:r>
            <w:r w:rsidRPr="00532B7E">
              <w:rPr>
                <w:rFonts w:ascii="Times New Roman" w:eastAsiaTheme="majorEastAsia" w:hAnsi="Times New Roman" w:cs="Times New Roman"/>
                <w:bCs/>
                <w:kern w:val="2"/>
                <w:sz w:val="24"/>
                <w:szCs w:val="24"/>
              </w:rPr>
              <w:t>обсяг активованої балансуючої електричної енергії на розвантаження (</w:t>
            </w:r>
            <m:oMath>
              <m:nary>
                <m:naryPr>
                  <m:chr m:val="∑"/>
                  <m:limLoc m:val="subSup"/>
                  <m:supHide m:val="1"/>
                  <m:ctrlPr>
                    <w:rPr>
                      <w:rFonts w:ascii="Cambria Math" w:hAnsi="Cambria Math" w:cs="Times New Roman"/>
                      <w:bCs/>
                      <w:kern w:val="2"/>
                      <w:sz w:val="24"/>
                      <w:szCs w:val="24"/>
                      <w14:ligatures w14:val="standardContextual"/>
                    </w:rPr>
                  </m:ctrlPr>
                </m:naryPr>
                <m:sub>
                  <m:r>
                    <m:rPr>
                      <m:sty m:val="p"/>
                    </m:rPr>
                    <w:rPr>
                      <w:rFonts w:ascii="Cambria Math" w:hAnsi="Cambria Math" w:cs="Times New Roman"/>
                      <w:kern w:val="2"/>
                      <w:sz w:val="24"/>
                      <w:szCs w:val="24"/>
                    </w:rPr>
                    <m:t>rtu∈t</m:t>
                  </m:r>
                </m:sub>
                <m:sup/>
                <m:e>
                  <m:sSubSup>
                    <m:sSubSupPr>
                      <m:ctrlPr>
                        <w:rPr>
                          <w:rFonts w:ascii="Cambria Math" w:hAnsi="Cambria Math" w:cs="Times New Roman"/>
                          <w:bCs/>
                          <w:iCs/>
                          <w:kern w:val="2"/>
                          <w:sz w:val="24"/>
                          <w:szCs w:val="24"/>
                          <w14:ligatures w14:val="standardContextual"/>
                        </w:rPr>
                      </m:ctrlPr>
                    </m:sSubSupPr>
                    <m:e>
                      <m:r>
                        <m:rPr>
                          <m:sty m:val="p"/>
                        </m:rPr>
                        <w:rPr>
                          <w:rFonts w:ascii="Cambria Math" w:hAnsi="Cambria Math" w:cs="Times New Roman"/>
                          <w:kern w:val="2"/>
                          <w:sz w:val="24"/>
                          <w:szCs w:val="24"/>
                        </w:rPr>
                        <m:t>ABE</m:t>
                      </m:r>
                    </m:e>
                    <m:sub>
                      <m:r>
                        <m:rPr>
                          <m:sty m:val="p"/>
                        </m:rPr>
                        <w:rPr>
                          <w:rFonts w:ascii="Cambria Math" w:hAnsi="Cambria Math" w:cs="Times New Roman"/>
                          <w:kern w:val="2"/>
                          <w:sz w:val="24"/>
                          <w:szCs w:val="24"/>
                        </w:rPr>
                        <m:t xml:space="preserve">z,rtu </m:t>
                      </m:r>
                    </m:sub>
                    <m:sup>
                      <m:r>
                        <m:rPr>
                          <m:sty m:val="p"/>
                        </m:rPr>
                        <w:rPr>
                          <w:rFonts w:ascii="Cambria Math" w:hAnsi="Cambria Math" w:cs="Times New Roman"/>
                          <w:kern w:val="2"/>
                          <w:sz w:val="24"/>
                          <w:szCs w:val="24"/>
                        </w:rPr>
                        <m:t>dn</m:t>
                      </m:r>
                    </m:sup>
                  </m:sSubSup>
                </m:e>
              </m:nary>
            </m:oMath>
            <w:r w:rsidRPr="00532B7E">
              <w:rPr>
                <w:rFonts w:ascii="Times New Roman" w:eastAsiaTheme="majorEastAsia" w:hAnsi="Times New Roman" w:cs="Times New Roman"/>
                <w:bCs/>
                <w:kern w:val="2"/>
                <w:sz w:val="24"/>
                <w:szCs w:val="24"/>
              </w:rPr>
              <w:t>)  протягом розрахункового періоду дорівнює нулю, то маржинальна ціна балансуючої електричної енергії на розвантаження за розрахунковий період (</w:t>
            </w:r>
            <m:oMath>
              <m:sSubSup>
                <m:sSubSupPr>
                  <m:ctrlPr>
                    <w:rPr>
                      <w:rFonts w:ascii="Cambria Math" w:eastAsiaTheme="majorEastAsia" w:hAnsi="Cambria Math" w:cs="Times New Roman"/>
                      <w:kern w:val="2"/>
                      <w:sz w:val="24"/>
                      <w:szCs w:val="24"/>
                      <w14:ligatures w14:val="standardContextual"/>
                    </w:rPr>
                  </m:ctrlPr>
                </m:sSubSupPr>
                <m:e>
                  <m:r>
                    <m:rPr>
                      <m:sty m:val="p"/>
                    </m:rPr>
                    <w:rPr>
                      <w:rFonts w:ascii="Cambria Math" w:eastAsiaTheme="majorEastAsia" w:hAnsi="Cambria Math" w:cs="Times New Roman"/>
                      <w:kern w:val="2"/>
                      <w:sz w:val="24"/>
                      <w:szCs w:val="24"/>
                    </w:rPr>
                    <m:t>MSP</m:t>
                  </m:r>
                </m:e>
                <m:sub>
                  <m:r>
                    <m:rPr>
                      <m:sty m:val="p"/>
                    </m:rPr>
                    <w:rPr>
                      <w:rFonts w:ascii="Cambria Math" w:eastAsiaTheme="majorEastAsia" w:hAnsi="Cambria Math" w:cs="Times New Roman"/>
                      <w:kern w:val="2"/>
                      <w:sz w:val="24"/>
                      <w:szCs w:val="24"/>
                    </w:rPr>
                    <m:t>z,t</m:t>
                  </m:r>
                </m:sub>
                <m:sup>
                  <m:r>
                    <m:rPr>
                      <m:sty m:val="p"/>
                    </m:rPr>
                    <w:rPr>
                      <w:rFonts w:ascii="Cambria Math" w:eastAsiaTheme="majorEastAsia" w:hAnsi="Cambria Math" w:cs="Times New Roman"/>
                      <w:kern w:val="2"/>
                      <w:sz w:val="24"/>
                      <w:szCs w:val="24"/>
                    </w:rPr>
                    <m:t>dn</m:t>
                  </m:r>
                </m:sup>
              </m:sSubSup>
              <m:r>
                <m:rPr>
                  <m:sty m:val="p"/>
                </m:rPr>
                <w:rPr>
                  <w:rFonts w:ascii="Cambria Math" w:eastAsiaTheme="majorEastAsia" w:hAnsi="Cambria Math" w:cs="Times New Roman"/>
                  <w:kern w:val="2"/>
                  <w:sz w:val="24"/>
                  <w:szCs w:val="24"/>
                  <w14:ligatures w14:val="standardContextual"/>
                </w:rPr>
                <m:t>)</m:t>
              </m:r>
            </m:oMath>
            <w:r w:rsidRPr="00532B7E">
              <w:rPr>
                <w:rFonts w:ascii="Times New Roman" w:eastAsiaTheme="majorEastAsia" w:hAnsi="Times New Roman" w:cs="Times New Roman"/>
                <w:iCs/>
                <w:kern w:val="2"/>
                <w:sz w:val="24"/>
                <w:szCs w:val="24"/>
              </w:rPr>
              <w:t xml:space="preserve"> </w:t>
            </w:r>
            <w:r w:rsidRPr="00532B7E">
              <w:rPr>
                <w:rFonts w:ascii="Times New Roman" w:eastAsiaTheme="majorEastAsia" w:hAnsi="Times New Roman" w:cs="Times New Roman"/>
                <w:bCs/>
                <w:kern w:val="2"/>
                <w:sz w:val="24"/>
                <w:szCs w:val="24"/>
              </w:rPr>
              <w:t xml:space="preserve">дорівнює </w:t>
            </w:r>
            <w:r w:rsidRPr="00532B7E">
              <w:rPr>
                <w:rFonts w:ascii="Times New Roman" w:hAnsi="Times New Roman" w:cs="Times New Roman"/>
                <w:bCs/>
                <w:kern w:val="2"/>
                <w:sz w:val="24"/>
                <w:szCs w:val="24"/>
              </w:rPr>
              <w:t>мінімальному значенню з маржинальних цін балансуючої електричної енергії на розвантаження (</w:t>
            </w:r>
            <m:oMath>
              <m:sSubSup>
                <m:sSubSupPr>
                  <m:ctrlPr>
                    <w:rPr>
                      <w:rFonts w:ascii="Cambria Math" w:hAnsi="Cambria Math" w:cs="Times New Roman"/>
                      <w:kern w:val="2"/>
                      <w:sz w:val="24"/>
                      <w:szCs w:val="24"/>
                      <w14:ligatures w14:val="standardContextual"/>
                    </w:rPr>
                  </m:ctrlPr>
                </m:sSubSupPr>
                <m:e>
                  <m:r>
                    <m:rPr>
                      <m:sty m:val="p"/>
                    </m:rPr>
                    <w:rPr>
                      <w:rFonts w:ascii="Cambria Math" w:hAnsi="Cambria Math" w:cs="Times New Roman"/>
                      <w:kern w:val="2"/>
                      <w:sz w:val="24"/>
                      <w:szCs w:val="24"/>
                    </w:rPr>
                    <m:t>MP</m:t>
                  </m:r>
                </m:e>
                <m:sub>
                  <m:r>
                    <m:rPr>
                      <m:sty m:val="p"/>
                    </m:rPr>
                    <w:rPr>
                      <w:rFonts w:ascii="Cambria Math" w:hAnsi="Cambria Math" w:cs="Times New Roman"/>
                      <w:kern w:val="2"/>
                      <w:sz w:val="24"/>
                      <w:szCs w:val="24"/>
                    </w:rPr>
                    <m:t>z,rtu</m:t>
                  </m:r>
                </m:sub>
                <m:sup>
                  <m:r>
                    <m:rPr>
                      <m:sty m:val="p"/>
                    </m:rPr>
                    <w:rPr>
                      <w:rFonts w:ascii="Cambria Math" w:hAnsi="Cambria Math" w:cs="Times New Roman"/>
                      <w:kern w:val="2"/>
                      <w:sz w:val="24"/>
                      <w:szCs w:val="24"/>
                    </w:rPr>
                    <m:t>dn</m:t>
                  </m:r>
                </m:sup>
              </m:sSubSup>
            </m:oMath>
            <w:r w:rsidRPr="00532B7E">
              <w:rPr>
                <w:rFonts w:ascii="Times New Roman" w:hAnsi="Times New Roman" w:cs="Times New Roman"/>
                <w:bCs/>
                <w:kern w:val="2"/>
                <w:sz w:val="24"/>
                <w:szCs w:val="24"/>
              </w:rPr>
              <w:t xml:space="preserve">) всіх ОРЧ цього </w:t>
            </w:r>
            <w:r w:rsidRPr="00532B7E">
              <w:rPr>
                <w:rFonts w:ascii="Times New Roman" w:eastAsiaTheme="majorEastAsia" w:hAnsi="Times New Roman" w:cs="Times New Roman"/>
                <w:bCs/>
                <w:kern w:val="2"/>
                <w:sz w:val="24"/>
                <w:szCs w:val="24"/>
              </w:rPr>
              <w:t xml:space="preserve">розрахункового періоду, у </w:t>
            </w:r>
            <w:r w:rsidRPr="00532B7E">
              <w:rPr>
                <w:rFonts w:ascii="Times New Roman" w:hAnsi="Times New Roman" w:cs="Times New Roman"/>
                <w:bCs/>
                <w:kern w:val="2"/>
                <w:sz w:val="24"/>
                <w:szCs w:val="24"/>
              </w:rPr>
              <w:t xml:space="preserve">яких </w:t>
            </w:r>
            <w:r w:rsidRPr="00532B7E">
              <w:rPr>
                <w:rFonts w:ascii="Times New Roman" w:eastAsiaTheme="majorEastAsia" w:hAnsi="Times New Roman" w:cs="Times New Roman"/>
                <w:iCs/>
                <w:kern w:val="2"/>
                <w:sz w:val="24"/>
                <w:szCs w:val="24"/>
              </w:rPr>
              <w:t xml:space="preserve">зона системи перебувала в профіциті; </w:t>
            </w:r>
          </w:p>
          <w:p w:rsidR="00B77368" w:rsidRPr="00532B7E" w:rsidRDefault="00B77368" w:rsidP="001A4E45">
            <w:pPr>
              <w:spacing w:line="240" w:lineRule="auto"/>
              <w:ind w:firstLine="318"/>
              <w:jc w:val="both"/>
              <w:rPr>
                <w:rFonts w:ascii="Times New Roman" w:hAnsi="Times New Roman" w:cs="Times New Roman"/>
                <w:kern w:val="2"/>
                <w:sz w:val="24"/>
                <w:szCs w:val="24"/>
              </w:rPr>
            </w:pPr>
            <w:r w:rsidRPr="00532B7E">
              <w:rPr>
                <w:rFonts w:ascii="Times New Roman" w:hAnsi="Times New Roman" w:cs="Times New Roman"/>
                <w:kern w:val="2"/>
                <w:sz w:val="24"/>
                <w:szCs w:val="24"/>
              </w:rPr>
              <w:t xml:space="preserve">3) якщо зона системи є збалансованою впродовж розрахункового періоду, то нарахування та списання коштів за активовану балансуючу електричну енергію на завантаження та розвантаження за цей розрахунковий період у зоні розраховується за ціною </w:t>
            </w:r>
            <m:oMath>
              <m:r>
                <m:rPr>
                  <m:sty m:val="bi"/>
                </m:rPr>
                <w:rPr>
                  <w:rFonts w:ascii="Cambria Math" w:eastAsiaTheme="majorEastAsia" w:hAnsi="Cambria Math" w:cs="Times New Roman"/>
                  <w:kern w:val="2"/>
                  <w:sz w:val="24"/>
                  <w:szCs w:val="24"/>
                </w:rPr>
                <m:t xml:space="preserve"> </m:t>
              </m:r>
              <m:sSub>
                <m:sSubPr>
                  <m:ctrlPr>
                    <w:rPr>
                      <w:rFonts w:ascii="Cambria Math" w:eastAsiaTheme="majorEastAsia" w:hAnsi="Cambria Math" w:cs="Times New Roman"/>
                      <w:b/>
                      <w:iCs/>
                      <w:kern w:val="2"/>
                      <w:sz w:val="24"/>
                      <w:szCs w:val="24"/>
                    </w:rPr>
                  </m:ctrlPr>
                </m:sSubPr>
                <m:e>
                  <m:r>
                    <m:rPr>
                      <m:sty m:val="b"/>
                    </m:rPr>
                    <w:rPr>
                      <w:rFonts w:ascii="Cambria Math" w:eastAsiaTheme="majorEastAsia" w:hAnsi="Cambria Math" w:cs="Times New Roman"/>
                      <w:kern w:val="2"/>
                      <w:sz w:val="24"/>
                      <w:szCs w:val="24"/>
                    </w:rPr>
                    <m:t>IMSP</m:t>
                  </m:r>
                </m:e>
                <m:sub>
                  <m:r>
                    <m:rPr>
                      <m:sty m:val="b"/>
                    </m:rPr>
                    <w:rPr>
                      <w:rFonts w:ascii="Cambria Math" w:eastAsiaTheme="majorEastAsia" w:hAnsi="Cambria Math" w:cs="Times New Roman"/>
                      <w:kern w:val="2"/>
                      <w:sz w:val="24"/>
                      <w:szCs w:val="24"/>
                    </w:rPr>
                    <m:t xml:space="preserve">z,t, </m:t>
                  </m:r>
                  <m:r>
                    <m:rPr>
                      <m:sty m:val="bi"/>
                    </m:rPr>
                    <w:rPr>
                      <w:rFonts w:ascii="Cambria Math" w:eastAsiaTheme="majorEastAsia" w:hAnsi="Cambria Math" w:cs="Times New Roman"/>
                      <w:kern w:val="2"/>
                      <w:sz w:val="24"/>
                      <w:szCs w:val="24"/>
                      <w:lang w:val="en-US"/>
                    </w:rPr>
                    <m:t>p</m:t>
                  </m:r>
                </m:sub>
              </m:sSub>
            </m:oMath>
            <w:r w:rsidRPr="00532B7E">
              <w:rPr>
                <w:rFonts w:ascii="Times New Roman" w:eastAsiaTheme="minorEastAsia" w:hAnsi="Times New Roman" w:cs="Times New Roman"/>
                <w:b/>
                <w:iCs/>
                <w:kern w:val="2"/>
                <w:sz w:val="24"/>
                <w:szCs w:val="24"/>
              </w:rPr>
              <w:t xml:space="preserve"> </w:t>
            </w:r>
            <w:r w:rsidRPr="00532B7E">
              <w:rPr>
                <w:rFonts w:ascii="Times New Roman" w:eastAsiaTheme="majorEastAsia" w:hAnsi="Times New Roman" w:cs="Times New Roman"/>
                <w:b/>
                <w:iCs/>
                <w:kern w:val="2"/>
                <w:sz w:val="24"/>
                <w:szCs w:val="24"/>
              </w:rPr>
              <w:t xml:space="preserve">для позитивного небалансу або </w:t>
            </w:r>
            <m:oMath>
              <m:sSub>
                <m:sSubPr>
                  <m:ctrlPr>
                    <w:rPr>
                      <w:rFonts w:ascii="Cambria Math" w:eastAsiaTheme="majorEastAsia" w:hAnsi="Cambria Math" w:cs="Times New Roman"/>
                      <w:b/>
                      <w:iCs/>
                      <w:kern w:val="2"/>
                      <w:sz w:val="24"/>
                      <w:szCs w:val="24"/>
                    </w:rPr>
                  </m:ctrlPr>
                </m:sSubPr>
                <m:e>
                  <m:r>
                    <m:rPr>
                      <m:sty m:val="b"/>
                    </m:rPr>
                    <w:rPr>
                      <w:rFonts w:ascii="Cambria Math" w:eastAsiaTheme="majorEastAsia" w:hAnsi="Cambria Math" w:cs="Times New Roman"/>
                      <w:kern w:val="2"/>
                      <w:sz w:val="24"/>
                      <w:szCs w:val="24"/>
                    </w:rPr>
                    <m:t>IMSP</m:t>
                  </m:r>
                </m:e>
                <m:sub>
                  <m:r>
                    <m:rPr>
                      <m:sty m:val="b"/>
                    </m:rPr>
                    <w:rPr>
                      <w:rFonts w:ascii="Cambria Math" w:eastAsiaTheme="majorEastAsia" w:hAnsi="Cambria Math" w:cs="Times New Roman"/>
                      <w:kern w:val="2"/>
                      <w:sz w:val="24"/>
                      <w:szCs w:val="24"/>
                    </w:rPr>
                    <m:t>z,t,n</m:t>
                  </m:r>
                </m:sub>
              </m:sSub>
            </m:oMath>
            <w:r w:rsidRPr="00532B7E">
              <w:rPr>
                <w:rFonts w:ascii="Times New Roman" w:eastAsiaTheme="majorEastAsia" w:hAnsi="Times New Roman" w:cs="Times New Roman"/>
                <w:b/>
                <w:iCs/>
                <w:kern w:val="2"/>
                <w:sz w:val="24"/>
                <w:szCs w:val="24"/>
              </w:rPr>
              <w:t xml:space="preserve">, для негативного небалансу, що визначається відповідно до пункту 3) пункту 5.13.3. цих правил, </w:t>
            </w:r>
            <w:r w:rsidRPr="00532B7E">
              <w:rPr>
                <w:rFonts w:ascii="Times New Roman" w:hAnsi="Times New Roman" w:cs="Times New Roman"/>
                <w:b/>
                <w:kern w:val="2"/>
                <w:sz w:val="24"/>
                <w:szCs w:val="24"/>
              </w:rPr>
              <w:t xml:space="preserve"> </w:t>
            </w:r>
            <w:r w:rsidRPr="00532B7E">
              <w:rPr>
                <w:rFonts w:ascii="Times New Roman" w:hAnsi="Times New Roman" w:cs="Times New Roman"/>
                <w:b/>
                <w:strike/>
                <w:kern w:val="2"/>
                <w:sz w:val="24"/>
                <w:szCs w:val="24"/>
              </w:rPr>
              <w:t>купівлі-продажу електричної енергії на РДН за розрахунковий період</w:t>
            </w:r>
            <w:r w:rsidRPr="00532B7E">
              <w:rPr>
                <w:rFonts w:ascii="Times New Roman" w:hAnsi="Times New Roman" w:cs="Times New Roman"/>
                <w:b/>
                <w:kern w:val="2"/>
                <w:sz w:val="24"/>
                <w:szCs w:val="24"/>
              </w:rPr>
              <w:t xml:space="preserve"> </w:t>
            </w:r>
            <w:r w:rsidRPr="00532B7E">
              <w:rPr>
                <w:rFonts w:ascii="Times New Roman" w:hAnsi="Times New Roman" w:cs="Times New Roman"/>
                <w:b/>
                <w:strike/>
                <w:kern w:val="2"/>
                <w:sz w:val="24"/>
                <w:szCs w:val="24"/>
              </w:rPr>
              <w:t>(</w:t>
            </w:r>
            <m:oMath>
              <m:sSub>
                <m:sSubPr>
                  <m:ctrlPr>
                    <w:rPr>
                      <w:rFonts w:ascii="Cambria Math" w:hAnsi="Cambria Math" w:cs="Times New Roman"/>
                      <w:b/>
                      <w:strike/>
                      <w:kern w:val="2"/>
                      <w:sz w:val="24"/>
                      <w:szCs w:val="24"/>
                      <w14:ligatures w14:val="standardContextual"/>
                    </w:rPr>
                  </m:ctrlPr>
                </m:sSubPr>
                <m:e>
                  <m:r>
                    <m:rPr>
                      <m:sty m:val="b"/>
                    </m:rPr>
                    <w:rPr>
                      <w:rFonts w:ascii="Cambria Math" w:hAnsi="Cambria Math" w:cs="Times New Roman"/>
                      <w:strike/>
                      <w:kern w:val="2"/>
                      <w:sz w:val="24"/>
                      <w:szCs w:val="24"/>
                    </w:rPr>
                    <m:t>PDAM</m:t>
                  </m:r>
                </m:e>
                <m:sub>
                  <m:r>
                    <m:rPr>
                      <m:sty m:val="b"/>
                    </m:rPr>
                    <w:rPr>
                      <w:rFonts w:ascii="Cambria Math" w:hAnsi="Cambria Math" w:cs="Times New Roman"/>
                      <w:strike/>
                      <w:kern w:val="2"/>
                      <w:sz w:val="24"/>
                      <w:szCs w:val="24"/>
                    </w:rPr>
                    <m:t>z,t</m:t>
                  </m:r>
                </m:sub>
              </m:sSub>
            </m:oMath>
            <w:r w:rsidRPr="00532B7E">
              <w:rPr>
                <w:rFonts w:ascii="Times New Roman" w:hAnsi="Times New Roman" w:cs="Times New Roman"/>
                <w:b/>
                <w:strike/>
                <w:kern w:val="2"/>
                <w:sz w:val="24"/>
                <w:szCs w:val="24"/>
              </w:rPr>
              <w:t>),</w:t>
            </w:r>
            <w:r w:rsidRPr="00532B7E">
              <w:rPr>
                <w:rFonts w:ascii="Times New Roman" w:hAnsi="Times New Roman" w:cs="Times New Roman"/>
                <w:kern w:val="2"/>
                <w:sz w:val="24"/>
                <w:szCs w:val="24"/>
              </w:rPr>
              <w:t xml:space="preserve"> тобто</w:t>
            </w:r>
          </w:p>
          <w:p w:rsidR="00B77368" w:rsidRPr="00532B7E" w:rsidRDefault="00B77368" w:rsidP="00551074">
            <w:pPr>
              <w:spacing w:line="240" w:lineRule="auto"/>
              <w:rPr>
                <w:rFonts w:ascii="Times New Roman" w:eastAsiaTheme="minorEastAsia" w:hAnsi="Times New Roman" w:cs="Times New Roman"/>
                <w:kern w:val="2"/>
                <w:sz w:val="24"/>
                <w:szCs w:val="24"/>
                <w14:ligatures w14:val="standardContextual"/>
              </w:rPr>
            </w:pPr>
            <m:oMath>
              <m:sSub>
                <m:sSubPr>
                  <m:ctrlPr>
                    <w:rPr>
                      <w:rFonts w:ascii="Cambria Math" w:hAnsi="Cambria Math" w:cs="Times New Roman"/>
                      <w:kern w:val="2"/>
                      <w:sz w:val="24"/>
                      <w:szCs w:val="24"/>
                      <w14:ligatures w14:val="standardContextual"/>
                    </w:rPr>
                  </m:ctrlPr>
                </m:sSubPr>
                <m:e>
                  <m:r>
                    <m:rPr>
                      <m:sty m:val="p"/>
                    </m:rPr>
                    <w:rPr>
                      <w:rFonts w:ascii="Cambria Math" w:hAnsi="Cambria Math" w:cs="Times New Roman"/>
                      <w:kern w:val="2"/>
                      <w:sz w:val="24"/>
                      <w:szCs w:val="24"/>
                    </w:rPr>
                    <m:t xml:space="preserve">CINSTQ </m:t>
                  </m:r>
                </m:e>
                <m:sub>
                  <m:r>
                    <m:rPr>
                      <m:sty m:val="p"/>
                    </m:rPr>
                    <w:rPr>
                      <w:rFonts w:ascii="Cambria Math" w:hAnsi="Cambria Math" w:cs="Times New Roman"/>
                      <w:kern w:val="2"/>
                      <w:sz w:val="24"/>
                      <w:szCs w:val="24"/>
                    </w:rPr>
                    <m:t>e,z,t</m:t>
                  </m:r>
                </m:sub>
              </m:sSub>
            </m:oMath>
            <w:r w:rsidRPr="00532B7E">
              <w:rPr>
                <w:rFonts w:ascii="Times New Roman" w:hAnsi="Times New Roman" w:cs="Times New Roman"/>
                <w:kern w:val="2"/>
                <w:sz w:val="24"/>
                <w:szCs w:val="24"/>
              </w:rPr>
              <w:t xml:space="preserve"> </w:t>
            </w:r>
            <m:oMath>
              <m:r>
                <w:rPr>
                  <w:rFonts w:ascii="Cambria Math" w:hAnsi="Cambria Math" w:cs="Times New Roman"/>
                  <w:kern w:val="2"/>
                  <w:sz w:val="24"/>
                  <w:szCs w:val="24"/>
                </w:rPr>
                <m:t>=</m:t>
              </m:r>
              <m:d>
                <m:dPr>
                  <m:begChr m:val="{"/>
                  <m:endChr m:val=""/>
                  <m:ctrlPr>
                    <w:rPr>
                      <w:rFonts w:ascii="Cambria Math" w:hAnsi="Cambria Math" w:cs="Times New Roman"/>
                      <w:kern w:val="2"/>
                      <w:sz w:val="24"/>
                      <w:szCs w:val="24"/>
                      <w14:ligatures w14:val="standardContextual"/>
                    </w:rPr>
                  </m:ctrlPr>
                </m:dPr>
                <m:e>
                  <m:eqArr>
                    <m:eqArrPr>
                      <m:ctrlPr>
                        <w:rPr>
                          <w:rFonts w:ascii="Cambria Math" w:hAnsi="Cambria Math" w:cs="Times New Roman"/>
                          <w:kern w:val="2"/>
                          <w:sz w:val="24"/>
                          <w:szCs w:val="24"/>
                          <w14:ligatures w14:val="standardContextual"/>
                        </w:rPr>
                      </m:ctrlPr>
                    </m:eqArrPr>
                    <m:e>
                      <m:sSub>
                        <m:sSubPr>
                          <m:ctrlPr>
                            <w:rPr>
                              <w:rFonts w:ascii="Cambria Math" w:hAnsi="Cambria Math" w:cs="Times New Roman"/>
                              <w:b/>
                              <w:strike/>
                              <w:kern w:val="2"/>
                              <w:sz w:val="24"/>
                              <w:szCs w:val="24"/>
                              <w14:ligatures w14:val="standardContextual"/>
                            </w:rPr>
                          </m:ctrlPr>
                        </m:sSubPr>
                        <m:e>
                          <m:r>
                            <m:rPr>
                              <m:sty m:val="b"/>
                            </m:rPr>
                            <w:rPr>
                              <w:rFonts w:ascii="Cambria Math" w:hAnsi="Cambria Math" w:cs="Times New Roman"/>
                              <w:strike/>
                              <w:kern w:val="2"/>
                              <w:sz w:val="24"/>
                              <w:szCs w:val="24"/>
                            </w:rPr>
                            <m:t>PDAM</m:t>
                          </m:r>
                        </m:e>
                        <m:sub>
                          <m:r>
                            <m:rPr>
                              <m:sty m:val="b"/>
                            </m:rPr>
                            <w:rPr>
                              <w:rFonts w:ascii="Cambria Math" w:hAnsi="Cambria Math" w:cs="Times New Roman"/>
                              <w:strike/>
                              <w:kern w:val="2"/>
                              <w:sz w:val="24"/>
                              <w:szCs w:val="24"/>
                            </w:rPr>
                            <m:t>z,t</m:t>
                          </m:r>
                        </m:sub>
                      </m:sSub>
                      <m:sSub>
                        <m:sSubPr>
                          <m:ctrlPr>
                            <w:rPr>
                              <w:rFonts w:ascii="Cambria Math" w:eastAsiaTheme="majorEastAsia" w:hAnsi="Cambria Math" w:cs="Times New Roman"/>
                              <w:b/>
                              <w:iCs/>
                              <w:kern w:val="2"/>
                              <w:sz w:val="24"/>
                              <w:szCs w:val="24"/>
                            </w:rPr>
                          </m:ctrlPr>
                        </m:sSubPr>
                        <m:e>
                          <m:r>
                            <m:rPr>
                              <m:sty m:val="b"/>
                            </m:rPr>
                            <w:rPr>
                              <w:rFonts w:ascii="Cambria Math" w:eastAsiaTheme="majorEastAsia" w:hAnsi="Cambria Math" w:cs="Times New Roman"/>
                              <w:kern w:val="2"/>
                              <w:sz w:val="24"/>
                              <w:szCs w:val="24"/>
                            </w:rPr>
                            <m:t>IMSP</m:t>
                          </m:r>
                        </m:e>
                        <m:sub>
                          <m:r>
                            <m:rPr>
                              <m:sty m:val="b"/>
                            </m:rPr>
                            <w:rPr>
                              <w:rFonts w:ascii="Cambria Math" w:eastAsiaTheme="majorEastAsia" w:hAnsi="Cambria Math" w:cs="Times New Roman"/>
                              <w:kern w:val="2"/>
                              <w:sz w:val="24"/>
                              <w:szCs w:val="24"/>
                            </w:rPr>
                            <m:t xml:space="preserve">z,t, </m:t>
                          </m:r>
                          <m:r>
                            <m:rPr>
                              <m:sty m:val="bi"/>
                            </m:rPr>
                            <w:rPr>
                              <w:rFonts w:ascii="Cambria Math" w:eastAsiaTheme="majorEastAsia" w:hAnsi="Cambria Math" w:cs="Times New Roman"/>
                              <w:kern w:val="2"/>
                              <w:sz w:val="24"/>
                              <w:szCs w:val="24"/>
                              <w:lang w:val="en-US"/>
                            </w:rPr>
                            <m:t>p</m:t>
                          </m:r>
                        </m:sub>
                      </m:sSub>
                      <m:r>
                        <m:rPr>
                          <m:sty m:val="p"/>
                        </m:rPr>
                        <w:rPr>
                          <w:rFonts w:ascii="Cambria Math" w:hAnsi="Cambria Math" w:cs="Times New Roman"/>
                          <w:kern w:val="2"/>
                          <w:sz w:val="24"/>
                          <w:szCs w:val="24"/>
                        </w:rPr>
                        <m:t>·</m:t>
                      </m:r>
                      <m:sSub>
                        <m:sSubPr>
                          <m:ctrlPr>
                            <w:rPr>
                              <w:rFonts w:ascii="Cambria Math" w:hAnsi="Cambria Math" w:cs="Times New Roman"/>
                              <w:iCs/>
                              <w:kern w:val="2"/>
                              <w:sz w:val="24"/>
                              <w:szCs w:val="24"/>
                              <w14:ligatures w14:val="standardContextual"/>
                            </w:rPr>
                          </m:ctrlPr>
                        </m:sSubPr>
                        <m:e>
                          <m:r>
                            <m:rPr>
                              <m:sty m:val="p"/>
                            </m:rPr>
                            <w:rPr>
                              <w:rFonts w:ascii="Cambria Math" w:hAnsi="Cambria Math" w:cs="Times New Roman"/>
                              <w:kern w:val="2"/>
                              <w:sz w:val="24"/>
                              <w:szCs w:val="24"/>
                            </w:rPr>
                            <m:t>INSTQ</m:t>
                          </m:r>
                        </m:e>
                        <m:sub>
                          <m:r>
                            <m:rPr>
                              <m:sty m:val="p"/>
                            </m:rPr>
                            <w:rPr>
                              <w:rFonts w:ascii="Cambria Math" w:hAnsi="Cambria Math" w:cs="Times New Roman"/>
                              <w:kern w:val="2"/>
                              <w:sz w:val="24"/>
                              <w:szCs w:val="24"/>
                            </w:rPr>
                            <m:t>e,z,t</m:t>
                          </m:r>
                        </m:sub>
                      </m:sSub>
                      <m:r>
                        <m:rPr>
                          <m:sty m:val="p"/>
                        </m:rPr>
                        <w:rPr>
                          <w:rFonts w:ascii="Cambria Math" w:hAnsi="Cambria Math" w:cs="Times New Roman"/>
                          <w:kern w:val="2"/>
                          <w:sz w:val="24"/>
                          <w:szCs w:val="24"/>
                        </w:rPr>
                        <m:t xml:space="preserve">, якщо </m:t>
                      </m:r>
                      <m:sSub>
                        <m:sSubPr>
                          <m:ctrlPr>
                            <w:rPr>
                              <w:rFonts w:ascii="Cambria Math" w:hAnsi="Cambria Math" w:cs="Times New Roman"/>
                              <w:iCs/>
                              <w:kern w:val="2"/>
                              <w:sz w:val="24"/>
                              <w:szCs w:val="24"/>
                              <w14:ligatures w14:val="standardContextual"/>
                            </w:rPr>
                          </m:ctrlPr>
                        </m:sSubPr>
                        <m:e>
                          <m:r>
                            <m:rPr>
                              <m:sty m:val="p"/>
                            </m:rPr>
                            <w:rPr>
                              <w:rFonts w:ascii="Cambria Math" w:hAnsi="Cambria Math" w:cs="Times New Roman"/>
                              <w:kern w:val="2"/>
                              <w:sz w:val="24"/>
                              <w:szCs w:val="24"/>
                            </w:rPr>
                            <m:t>INST</m:t>
                          </m:r>
                        </m:e>
                        <m:sub>
                          <m:r>
                            <m:rPr>
                              <m:sty m:val="p"/>
                            </m:rPr>
                            <w:rPr>
                              <w:rFonts w:ascii="Cambria Math" w:hAnsi="Cambria Math" w:cs="Times New Roman"/>
                              <w:kern w:val="2"/>
                              <w:sz w:val="24"/>
                              <w:szCs w:val="24"/>
                            </w:rPr>
                            <m:t>e,z,t</m:t>
                          </m:r>
                        </m:sub>
                      </m:sSub>
                      <m:r>
                        <m:rPr>
                          <m:sty m:val="p"/>
                        </m:rPr>
                        <w:rPr>
                          <w:rFonts w:ascii="Cambria Math" w:hAnsi="Cambria Math" w:cs="Times New Roman"/>
                          <w:kern w:val="2"/>
                          <w:sz w:val="24"/>
                          <w:szCs w:val="24"/>
                        </w:rPr>
                        <m:t>-</m:t>
                      </m:r>
                      <m:sSub>
                        <m:sSubPr>
                          <m:ctrlPr>
                            <w:rPr>
                              <w:rFonts w:ascii="Cambria Math" w:hAnsi="Cambria Math" w:cs="Times New Roman"/>
                              <w:iCs/>
                              <w:kern w:val="2"/>
                              <w:sz w:val="24"/>
                              <w:szCs w:val="24"/>
                              <w14:ligatures w14:val="standardContextual"/>
                            </w:rPr>
                          </m:ctrlPr>
                        </m:sSubPr>
                        <m:e>
                          <m:r>
                            <m:rPr>
                              <m:sty m:val="p"/>
                            </m:rPr>
                            <w:rPr>
                              <w:rFonts w:ascii="Cambria Math" w:hAnsi="Cambria Math" w:cs="Times New Roman"/>
                              <w:kern w:val="2"/>
                              <w:sz w:val="24"/>
                              <w:szCs w:val="24"/>
                            </w:rPr>
                            <m:t>FPQ</m:t>
                          </m:r>
                        </m:e>
                        <m:sub>
                          <m:r>
                            <m:rPr>
                              <m:sty m:val="p"/>
                            </m:rPr>
                            <w:rPr>
                              <w:rFonts w:ascii="Cambria Math" w:hAnsi="Cambria Math" w:cs="Times New Roman"/>
                              <w:kern w:val="2"/>
                              <w:sz w:val="24"/>
                              <w:szCs w:val="24"/>
                            </w:rPr>
                            <m:t>e,z,t</m:t>
                          </m:r>
                        </m:sub>
                      </m:sSub>
                      <m:r>
                        <m:rPr>
                          <m:sty m:val="p"/>
                        </m:rPr>
                        <w:rPr>
                          <w:rFonts w:ascii="Cambria Math" w:hAnsi="Cambria Math" w:cs="Times New Roman"/>
                          <w:kern w:val="2"/>
                          <w:sz w:val="24"/>
                          <w:szCs w:val="24"/>
                        </w:rPr>
                        <m:t>&gt; 0</m:t>
                      </m:r>
                    </m:e>
                    <m:e>
                      <m:sSub>
                        <m:sSubPr>
                          <m:ctrlPr>
                            <w:rPr>
                              <w:rFonts w:ascii="Cambria Math" w:hAnsi="Cambria Math" w:cs="Times New Roman"/>
                              <w:b/>
                              <w:kern w:val="2"/>
                              <w:sz w:val="24"/>
                              <w:szCs w:val="24"/>
                              <w14:ligatures w14:val="standardContextual"/>
                            </w:rPr>
                          </m:ctrlPr>
                        </m:sSubPr>
                        <m:e>
                          <m:r>
                            <m:rPr>
                              <m:sty m:val="b"/>
                            </m:rPr>
                            <w:rPr>
                              <w:rFonts w:ascii="Cambria Math" w:hAnsi="Cambria Math" w:cs="Times New Roman"/>
                              <w:kern w:val="2"/>
                              <w:sz w:val="24"/>
                              <w:szCs w:val="24"/>
                            </w:rPr>
                            <m:t>-</m:t>
                          </m:r>
                          <m:r>
                            <m:rPr>
                              <m:sty m:val="b"/>
                            </m:rPr>
                            <w:rPr>
                              <w:rFonts w:ascii="Cambria Math" w:hAnsi="Cambria Math" w:cs="Times New Roman"/>
                              <w:strike/>
                              <w:kern w:val="2"/>
                              <w:sz w:val="24"/>
                              <w:szCs w:val="24"/>
                            </w:rPr>
                            <m:t>PDAM</m:t>
                          </m:r>
                        </m:e>
                        <m:sub>
                          <m:r>
                            <m:rPr>
                              <m:sty m:val="b"/>
                            </m:rPr>
                            <w:rPr>
                              <w:rFonts w:ascii="Cambria Math" w:hAnsi="Cambria Math" w:cs="Times New Roman"/>
                              <w:strike/>
                              <w:kern w:val="2"/>
                              <w:sz w:val="24"/>
                              <w:szCs w:val="24"/>
                            </w:rPr>
                            <m:t>z,</m:t>
                          </m:r>
                          <m:r>
                            <m:rPr>
                              <m:sty m:val="b"/>
                            </m:rPr>
                            <w:rPr>
                              <w:rFonts w:ascii="Cambria Math" w:hAnsi="Cambria Math" w:cs="Times New Roman"/>
                              <w:kern w:val="2"/>
                              <w:sz w:val="24"/>
                              <w:szCs w:val="24"/>
                            </w:rPr>
                            <m:t>t</m:t>
                          </m:r>
                        </m:sub>
                      </m:sSub>
                      <m:sSub>
                        <m:sSubPr>
                          <m:ctrlPr>
                            <w:rPr>
                              <w:rFonts w:ascii="Cambria Math" w:eastAsiaTheme="majorEastAsia" w:hAnsi="Cambria Math" w:cs="Times New Roman"/>
                              <w:b/>
                              <w:iCs/>
                              <w:kern w:val="2"/>
                              <w:sz w:val="24"/>
                              <w:szCs w:val="24"/>
                            </w:rPr>
                          </m:ctrlPr>
                        </m:sSubPr>
                        <m:e>
                          <m:r>
                            <m:rPr>
                              <m:sty m:val="b"/>
                            </m:rPr>
                            <w:rPr>
                              <w:rFonts w:ascii="Cambria Math" w:eastAsiaTheme="majorEastAsia" w:hAnsi="Cambria Math" w:cs="Times New Roman"/>
                              <w:kern w:val="2"/>
                              <w:sz w:val="24"/>
                              <w:szCs w:val="24"/>
                            </w:rPr>
                            <m:t>IMSP</m:t>
                          </m:r>
                        </m:e>
                        <m:sub>
                          <m:r>
                            <m:rPr>
                              <m:sty m:val="b"/>
                            </m:rPr>
                            <w:rPr>
                              <w:rFonts w:ascii="Cambria Math" w:eastAsiaTheme="majorEastAsia" w:hAnsi="Cambria Math" w:cs="Times New Roman"/>
                              <w:kern w:val="2"/>
                              <w:sz w:val="24"/>
                              <w:szCs w:val="24"/>
                            </w:rPr>
                            <m:t>z,t,n</m:t>
                          </m:r>
                        </m:sub>
                      </m:sSub>
                      <m:r>
                        <m:rPr>
                          <m:sty m:val="p"/>
                        </m:rPr>
                        <w:rPr>
                          <w:rFonts w:ascii="Cambria Math" w:hAnsi="Cambria Math" w:cs="Times New Roman"/>
                          <w:kern w:val="2"/>
                          <w:sz w:val="24"/>
                          <w:szCs w:val="24"/>
                        </w:rPr>
                        <m:t>·</m:t>
                      </m:r>
                      <m:sSub>
                        <m:sSubPr>
                          <m:ctrlPr>
                            <w:rPr>
                              <w:rFonts w:ascii="Cambria Math" w:hAnsi="Cambria Math" w:cs="Times New Roman"/>
                              <w:iCs/>
                              <w:kern w:val="2"/>
                              <w:sz w:val="24"/>
                              <w:szCs w:val="24"/>
                              <w14:ligatures w14:val="standardContextual"/>
                            </w:rPr>
                          </m:ctrlPr>
                        </m:sSubPr>
                        <m:e>
                          <m:r>
                            <m:rPr>
                              <m:sty m:val="p"/>
                            </m:rPr>
                            <w:rPr>
                              <w:rFonts w:ascii="Cambria Math" w:hAnsi="Cambria Math" w:cs="Times New Roman"/>
                              <w:kern w:val="2"/>
                              <w:sz w:val="24"/>
                              <w:szCs w:val="24"/>
                            </w:rPr>
                            <m:t>INSTQ</m:t>
                          </m:r>
                        </m:e>
                        <m:sub>
                          <m:r>
                            <m:rPr>
                              <m:sty m:val="p"/>
                            </m:rPr>
                            <w:rPr>
                              <w:rFonts w:ascii="Cambria Math" w:hAnsi="Cambria Math" w:cs="Times New Roman"/>
                              <w:kern w:val="2"/>
                              <w:sz w:val="24"/>
                              <w:szCs w:val="24"/>
                            </w:rPr>
                            <m:t xml:space="preserve">e,z,t </m:t>
                          </m:r>
                        </m:sub>
                      </m:sSub>
                      <m:r>
                        <m:rPr>
                          <m:sty m:val="p"/>
                        </m:rPr>
                        <w:rPr>
                          <w:rFonts w:ascii="Cambria Math" w:hAnsi="Cambria Math" w:cs="Times New Roman"/>
                          <w:kern w:val="2"/>
                          <w:sz w:val="24"/>
                          <w:szCs w:val="24"/>
                        </w:rPr>
                        <m:t xml:space="preserve">, якщо </m:t>
                      </m:r>
                      <m:sSub>
                        <m:sSubPr>
                          <m:ctrlPr>
                            <w:rPr>
                              <w:rFonts w:ascii="Cambria Math" w:hAnsi="Cambria Math" w:cs="Times New Roman"/>
                              <w:iCs/>
                              <w:kern w:val="2"/>
                              <w:sz w:val="24"/>
                              <w:szCs w:val="24"/>
                              <w14:ligatures w14:val="standardContextual"/>
                            </w:rPr>
                          </m:ctrlPr>
                        </m:sSubPr>
                        <m:e>
                          <m:r>
                            <m:rPr>
                              <m:sty m:val="p"/>
                            </m:rPr>
                            <w:rPr>
                              <w:rFonts w:ascii="Cambria Math" w:hAnsi="Cambria Math" w:cs="Times New Roman"/>
                              <w:kern w:val="2"/>
                              <w:sz w:val="24"/>
                              <w:szCs w:val="24"/>
                            </w:rPr>
                            <m:t>INST</m:t>
                          </m:r>
                        </m:e>
                        <m:sub>
                          <m:r>
                            <m:rPr>
                              <m:sty m:val="p"/>
                            </m:rPr>
                            <w:rPr>
                              <w:rFonts w:ascii="Cambria Math" w:hAnsi="Cambria Math" w:cs="Times New Roman"/>
                              <w:kern w:val="2"/>
                              <w:sz w:val="24"/>
                              <w:szCs w:val="24"/>
                            </w:rPr>
                            <m:t>e,z,t</m:t>
                          </m:r>
                        </m:sub>
                      </m:sSub>
                      <m:r>
                        <m:rPr>
                          <m:sty m:val="p"/>
                        </m:rPr>
                        <w:rPr>
                          <w:rFonts w:ascii="Cambria Math" w:hAnsi="Cambria Math" w:cs="Times New Roman"/>
                          <w:kern w:val="2"/>
                          <w:sz w:val="24"/>
                          <w:szCs w:val="24"/>
                        </w:rPr>
                        <m:t>-</m:t>
                      </m:r>
                      <m:sSub>
                        <m:sSubPr>
                          <m:ctrlPr>
                            <w:rPr>
                              <w:rFonts w:ascii="Cambria Math" w:hAnsi="Cambria Math" w:cs="Times New Roman"/>
                              <w:iCs/>
                              <w:kern w:val="2"/>
                              <w:sz w:val="24"/>
                              <w:szCs w:val="24"/>
                              <w14:ligatures w14:val="standardContextual"/>
                            </w:rPr>
                          </m:ctrlPr>
                        </m:sSubPr>
                        <m:e>
                          <m:r>
                            <m:rPr>
                              <m:sty m:val="p"/>
                            </m:rPr>
                            <w:rPr>
                              <w:rFonts w:ascii="Cambria Math" w:hAnsi="Cambria Math" w:cs="Times New Roman"/>
                              <w:kern w:val="2"/>
                              <w:sz w:val="24"/>
                              <w:szCs w:val="24"/>
                            </w:rPr>
                            <m:t>FPQ</m:t>
                          </m:r>
                        </m:e>
                        <m:sub>
                          <m:r>
                            <m:rPr>
                              <m:sty m:val="p"/>
                            </m:rPr>
                            <w:rPr>
                              <w:rFonts w:ascii="Cambria Math" w:hAnsi="Cambria Math" w:cs="Times New Roman"/>
                              <w:kern w:val="2"/>
                              <w:sz w:val="24"/>
                              <w:szCs w:val="24"/>
                            </w:rPr>
                            <m:t xml:space="preserve">e,z,t </m:t>
                          </m:r>
                        </m:sub>
                      </m:sSub>
                      <m:r>
                        <m:rPr>
                          <m:sty m:val="p"/>
                        </m:rPr>
                        <w:rPr>
                          <w:rFonts w:ascii="Cambria Math" w:hAnsi="Cambria Math" w:cs="Times New Roman"/>
                          <w:kern w:val="2"/>
                          <w:sz w:val="24"/>
                          <w:szCs w:val="24"/>
                        </w:rPr>
                        <m:t xml:space="preserve">&lt; 0  </m:t>
                      </m:r>
                    </m:e>
                  </m:eqArr>
                </m:e>
              </m:d>
            </m:oMath>
          </w:p>
          <w:p w:rsidR="00B77368" w:rsidRPr="00532B7E" w:rsidRDefault="00B77368" w:rsidP="001A4E45">
            <w:pPr>
              <w:spacing w:line="240" w:lineRule="auto"/>
              <w:ind w:firstLine="318"/>
              <w:jc w:val="both"/>
              <w:rPr>
                <w:rFonts w:ascii="Times New Roman" w:hAnsi="Times New Roman" w:cs="Times New Roman"/>
                <w:i/>
                <w:sz w:val="24"/>
                <w:szCs w:val="24"/>
              </w:rPr>
            </w:pPr>
          </w:p>
          <w:p w:rsidR="00B77368" w:rsidRPr="00532B7E" w:rsidRDefault="00B77368" w:rsidP="001A4E45">
            <w:pPr>
              <w:spacing w:line="240" w:lineRule="auto"/>
              <w:ind w:firstLine="318"/>
              <w:jc w:val="both"/>
              <w:rPr>
                <w:rFonts w:ascii="Times New Roman" w:hAnsi="Times New Roman" w:cs="Times New Roman"/>
                <w:kern w:val="2"/>
                <w:sz w:val="24"/>
                <w:szCs w:val="24"/>
              </w:rPr>
            </w:pPr>
            <w:r w:rsidRPr="00532B7E">
              <w:rPr>
                <w:rFonts w:ascii="Times New Roman" w:hAnsi="Times New Roman" w:cs="Times New Roman"/>
                <w:i/>
                <w:sz w:val="24"/>
                <w:szCs w:val="24"/>
              </w:rPr>
              <w:t>Редакційне уточнення</w:t>
            </w:r>
          </w:p>
        </w:tc>
        <w:tc>
          <w:tcPr>
            <w:tcW w:w="2725" w:type="dxa"/>
          </w:tcPr>
          <w:p w:rsidR="00B77368" w:rsidRPr="00532B7E" w:rsidRDefault="00B77368" w:rsidP="00A66523">
            <w:pPr>
              <w:spacing w:line="240" w:lineRule="auto"/>
              <w:jc w:val="center"/>
              <w:rPr>
                <w:rFonts w:ascii="Times New Roman" w:eastAsia="Times New Roman" w:hAnsi="Times New Roman" w:cs="Times New Roman"/>
                <w:b/>
                <w:sz w:val="24"/>
                <w:szCs w:val="24"/>
                <w:u w:val="single"/>
                <w:lang w:eastAsia="uk-UA"/>
              </w:rPr>
            </w:pPr>
            <w:r w:rsidRPr="00532B7E">
              <w:rPr>
                <w:rFonts w:ascii="Times New Roman" w:eastAsia="Calibri" w:hAnsi="Times New Roman" w:cs="Times New Roman"/>
                <w:sz w:val="24"/>
                <w:szCs w:val="24"/>
              </w:rPr>
              <w:lastRenderedPageBreak/>
              <w:t>Потребує додаткового обговорення.</w:t>
            </w:r>
          </w:p>
        </w:tc>
      </w:tr>
      <w:tr w:rsidR="00532B7E" w:rsidRPr="00532B7E" w:rsidTr="00B77368">
        <w:tc>
          <w:tcPr>
            <w:tcW w:w="6095" w:type="dxa"/>
            <w:vMerge/>
          </w:tcPr>
          <w:p w:rsidR="00B77368" w:rsidRPr="00532B7E" w:rsidRDefault="00B77368" w:rsidP="00A619C9">
            <w:pPr>
              <w:spacing w:line="240" w:lineRule="auto"/>
              <w:ind w:firstLine="567"/>
              <w:jc w:val="both"/>
              <w:rPr>
                <w:rFonts w:ascii="Times New Roman" w:hAnsi="Times New Roman" w:cs="Times New Roman"/>
                <w:kern w:val="2"/>
                <w:sz w:val="24"/>
                <w:szCs w:val="24"/>
              </w:rPr>
            </w:pPr>
          </w:p>
        </w:tc>
        <w:tc>
          <w:tcPr>
            <w:tcW w:w="6095" w:type="dxa"/>
          </w:tcPr>
          <w:p w:rsidR="00B77368" w:rsidRPr="00532B7E" w:rsidRDefault="00B77368" w:rsidP="001A4E45">
            <w:pPr>
              <w:spacing w:line="240" w:lineRule="auto"/>
              <w:ind w:firstLine="318"/>
              <w:jc w:val="both"/>
              <w:rPr>
                <w:rFonts w:ascii="Times New Roman" w:eastAsia="Times New Roman" w:hAnsi="Times New Roman" w:cs="Times New Roman"/>
                <w:b/>
                <w:sz w:val="24"/>
                <w:szCs w:val="24"/>
                <w:u w:val="single"/>
                <w:lang w:eastAsia="uk-UA"/>
              </w:rPr>
            </w:pPr>
            <w:r w:rsidRPr="00532B7E">
              <w:rPr>
                <w:rFonts w:ascii="Times New Roman" w:eastAsia="Times New Roman" w:hAnsi="Times New Roman" w:cs="Times New Roman"/>
                <w:b/>
                <w:sz w:val="24"/>
                <w:szCs w:val="24"/>
                <w:u w:val="single"/>
                <w:lang w:eastAsia="uk-UA"/>
              </w:rPr>
              <w:t>Пропозиції НЕК «УКРЕНЕРГО»:</w:t>
            </w:r>
          </w:p>
          <w:p w:rsidR="00B77368" w:rsidRPr="00532B7E" w:rsidRDefault="00B77368" w:rsidP="001A4E45">
            <w:pPr>
              <w:spacing w:line="240" w:lineRule="auto"/>
              <w:ind w:firstLine="318"/>
              <w:jc w:val="both"/>
              <w:rPr>
                <w:rFonts w:ascii="Times New Roman" w:hAnsi="Times New Roman" w:cs="Times New Roman"/>
                <w:kern w:val="2"/>
                <w:sz w:val="24"/>
                <w:szCs w:val="24"/>
              </w:rPr>
            </w:pPr>
            <w:r w:rsidRPr="00532B7E">
              <w:rPr>
                <w:rFonts w:ascii="Times New Roman" w:hAnsi="Times New Roman" w:cs="Times New Roman"/>
                <w:kern w:val="2"/>
                <w:sz w:val="24"/>
                <w:szCs w:val="24"/>
              </w:rPr>
              <w:t>5.14.5. У кожній торговій зоні величина нарахування/списання коштів за активовану балансуючу електричну енергію (</w:t>
            </w:r>
            <m:oMath>
              <m:sSub>
                <m:sSubPr>
                  <m:ctrlPr>
                    <w:rPr>
                      <w:rFonts w:ascii="Cambria Math" w:hAnsi="Cambria Math" w:cs="Times New Roman"/>
                      <w:kern w:val="2"/>
                      <w:sz w:val="24"/>
                      <w:szCs w:val="24"/>
                      <w14:ligatures w14:val="standardContextual"/>
                    </w:rPr>
                  </m:ctrlPr>
                </m:sSubPr>
                <m:e>
                  <m:r>
                    <m:rPr>
                      <m:sty m:val="p"/>
                    </m:rPr>
                    <w:rPr>
                      <w:rFonts w:ascii="Cambria Math" w:hAnsi="Cambria Math" w:cs="Times New Roman"/>
                      <w:kern w:val="2"/>
                      <w:sz w:val="24"/>
                      <w:szCs w:val="24"/>
                    </w:rPr>
                    <m:t>CINSTQ</m:t>
                  </m:r>
                </m:e>
                <m:sub>
                  <m:r>
                    <m:rPr>
                      <m:sty m:val="p"/>
                    </m:rPr>
                    <w:rPr>
                      <w:rFonts w:ascii="Cambria Math" w:hAnsi="Cambria Math" w:cs="Times New Roman"/>
                      <w:kern w:val="2"/>
                      <w:sz w:val="24"/>
                      <w:szCs w:val="24"/>
                    </w:rPr>
                    <m:t>e,z,t</m:t>
                  </m:r>
                </m:sub>
              </m:sSub>
            </m:oMath>
            <w:r w:rsidRPr="00532B7E">
              <w:rPr>
                <w:rFonts w:ascii="Times New Roman" w:hAnsi="Times New Roman" w:cs="Times New Roman"/>
                <w:kern w:val="2"/>
                <w:sz w:val="24"/>
                <w:szCs w:val="24"/>
              </w:rPr>
              <w:t xml:space="preserve">) одиниці надання послуг з балансування, за кожен розрахунковий період </w:t>
            </w:r>
            <w:r w:rsidRPr="00532B7E">
              <w:rPr>
                <w:rFonts w:ascii="Times New Roman" w:hAnsi="Times New Roman" w:cs="Times New Roman"/>
                <w:kern w:val="2"/>
                <w:sz w:val="24"/>
                <w:szCs w:val="24"/>
              </w:rPr>
              <w:lastRenderedPageBreak/>
              <w:t>обчислюється з урахуванням стану системи, визначеного відповідно до глави 5.13 цього розділу, у такий спосіб:</w:t>
            </w:r>
          </w:p>
          <w:p w:rsidR="00B77368" w:rsidRPr="00532B7E" w:rsidRDefault="00B77368" w:rsidP="001A4E45">
            <w:pPr>
              <w:spacing w:line="240" w:lineRule="auto"/>
              <w:ind w:firstLine="318"/>
              <w:jc w:val="both"/>
              <w:rPr>
                <w:rFonts w:ascii="Times New Roman" w:hAnsi="Times New Roman" w:cs="Times New Roman"/>
                <w:kern w:val="2"/>
                <w:sz w:val="24"/>
                <w:szCs w:val="24"/>
              </w:rPr>
            </w:pPr>
            <w:r w:rsidRPr="00532B7E">
              <w:rPr>
                <w:rFonts w:ascii="Times New Roman" w:hAnsi="Times New Roman" w:cs="Times New Roman"/>
                <w:kern w:val="2"/>
                <w:sz w:val="24"/>
                <w:szCs w:val="24"/>
              </w:rPr>
              <w:t>1) якщо зона системи перебуває в дефіциті протягом розрахункового періоду, то нарахування коштів за активовану балансуючу електричну енергію на завантаження за цей розрахунковий період у зоні розраховується за маржинальною ціною балансуючої електричної енергії на завантаження (</w:t>
            </w:r>
            <m:oMath>
              <m:sSubSup>
                <m:sSubSupPr>
                  <m:ctrlPr>
                    <w:rPr>
                      <w:rFonts w:ascii="Cambria Math" w:hAnsi="Cambria Math" w:cs="Times New Roman"/>
                      <w:kern w:val="2"/>
                      <w:sz w:val="24"/>
                      <w:szCs w:val="24"/>
                      <w14:ligatures w14:val="standardContextual"/>
                    </w:rPr>
                  </m:ctrlPr>
                </m:sSubSupPr>
                <m:e>
                  <m:r>
                    <m:rPr>
                      <m:sty m:val="p"/>
                    </m:rPr>
                    <w:rPr>
                      <w:rFonts w:ascii="Cambria Math" w:hAnsi="Cambria Math" w:cs="Times New Roman"/>
                      <w:kern w:val="2"/>
                      <w:sz w:val="24"/>
                      <w:szCs w:val="24"/>
                    </w:rPr>
                    <m:t>MSP</m:t>
                  </m:r>
                </m:e>
                <m:sub>
                  <m:r>
                    <m:rPr>
                      <m:sty m:val="p"/>
                    </m:rPr>
                    <w:rPr>
                      <w:rFonts w:ascii="Cambria Math" w:hAnsi="Cambria Math" w:cs="Times New Roman"/>
                      <w:kern w:val="2"/>
                      <w:sz w:val="24"/>
                      <w:szCs w:val="24"/>
                    </w:rPr>
                    <m:t>z,t</m:t>
                  </m:r>
                </m:sub>
                <m:sup>
                  <m:r>
                    <m:rPr>
                      <m:sty m:val="p"/>
                    </m:rPr>
                    <w:rPr>
                      <w:rFonts w:ascii="Cambria Math" w:hAnsi="Cambria Math" w:cs="Times New Roman"/>
                      <w:kern w:val="2"/>
                      <w:sz w:val="24"/>
                      <w:szCs w:val="24"/>
                    </w:rPr>
                    <m:t>up</m:t>
                  </m:r>
                </m:sup>
              </m:sSubSup>
              <m:r>
                <m:rPr>
                  <m:sty m:val="p"/>
                </m:rPr>
                <w:rPr>
                  <w:rFonts w:ascii="Cambria Math" w:hAnsi="Cambria Math" w:cs="Times New Roman"/>
                  <w:kern w:val="2"/>
                  <w:sz w:val="24"/>
                  <w:szCs w:val="24"/>
                </w:rPr>
                <m:t xml:space="preserve">), </m:t>
              </m:r>
            </m:oMath>
            <w:r w:rsidRPr="00532B7E">
              <w:rPr>
                <w:rFonts w:ascii="Times New Roman" w:hAnsi="Times New Roman" w:cs="Times New Roman"/>
                <w:kern w:val="2"/>
                <w:sz w:val="24"/>
                <w:szCs w:val="24"/>
              </w:rPr>
              <w:t>а списання коштів за активовану балансуючу електричну енергію на розвантаження за цей розрахунковий період у зоні розраховується за ціною балансуючої електричної енергії на розвантаження в дефіцитній системі (</w:t>
            </w:r>
            <m:oMath>
              <m:sSubSup>
                <m:sSubSupPr>
                  <m:ctrlPr>
                    <w:rPr>
                      <w:rFonts w:ascii="Cambria Math" w:hAnsi="Cambria Math" w:cs="Times New Roman"/>
                      <w:kern w:val="2"/>
                      <w:sz w:val="24"/>
                      <w:szCs w:val="24"/>
                      <w14:ligatures w14:val="standardContextual"/>
                    </w:rPr>
                  </m:ctrlPr>
                </m:sSubSupPr>
                <m:e>
                  <m:r>
                    <m:rPr>
                      <m:sty m:val="p"/>
                    </m:rPr>
                    <w:rPr>
                      <w:rFonts w:ascii="Cambria Math" w:hAnsi="Cambria Math" w:cs="Times New Roman"/>
                      <w:kern w:val="2"/>
                      <w:sz w:val="24"/>
                      <w:szCs w:val="24"/>
                    </w:rPr>
                    <m:t>LABEO</m:t>
                  </m:r>
                </m:e>
                <m:sub>
                  <m:r>
                    <m:rPr>
                      <m:sty m:val="p"/>
                    </m:rPr>
                    <w:rPr>
                      <w:rFonts w:ascii="Cambria Math" w:hAnsi="Cambria Math" w:cs="Times New Roman"/>
                      <w:kern w:val="2"/>
                      <w:sz w:val="24"/>
                      <w:szCs w:val="24"/>
                    </w:rPr>
                    <m:t>z,t</m:t>
                  </m:r>
                </m:sub>
                <m:sup>
                  <m:r>
                    <m:rPr>
                      <m:sty m:val="p"/>
                    </m:rPr>
                    <w:rPr>
                      <w:rFonts w:ascii="Cambria Math" w:hAnsi="Cambria Math" w:cs="Times New Roman"/>
                      <w:kern w:val="2"/>
                      <w:sz w:val="24"/>
                      <w:szCs w:val="24"/>
                    </w:rPr>
                    <m:t>dn</m:t>
                  </m:r>
                </m:sup>
              </m:sSubSup>
            </m:oMath>
            <w:r w:rsidRPr="00532B7E">
              <w:rPr>
                <w:rFonts w:ascii="Times New Roman" w:hAnsi="Times New Roman" w:cs="Times New Roman"/>
                <w:kern w:val="2"/>
                <w:sz w:val="24"/>
                <w:szCs w:val="24"/>
              </w:rPr>
              <w:t>), тобто</w:t>
            </w:r>
          </w:p>
          <w:p w:rsidR="00B77368" w:rsidRPr="00532B7E" w:rsidRDefault="00B77368" w:rsidP="001A4E45">
            <w:pPr>
              <w:spacing w:line="240" w:lineRule="auto"/>
              <w:ind w:firstLine="318"/>
              <w:jc w:val="center"/>
              <w:rPr>
                <w:rFonts w:ascii="Times New Roman" w:hAnsi="Times New Roman" w:cs="Times New Roman"/>
                <w:kern w:val="2"/>
                <w:sz w:val="24"/>
                <w:szCs w:val="24"/>
              </w:rPr>
            </w:pPr>
            <m:oMath>
              <m:sSub>
                <m:sSubPr>
                  <m:ctrlPr>
                    <w:rPr>
                      <w:rFonts w:ascii="Cambria Math" w:hAnsi="Cambria Math" w:cs="Times New Roman"/>
                      <w:kern w:val="2"/>
                      <w:sz w:val="24"/>
                      <w:szCs w:val="24"/>
                      <w14:ligatures w14:val="standardContextual"/>
                    </w:rPr>
                  </m:ctrlPr>
                </m:sSubPr>
                <m:e>
                  <m:r>
                    <m:rPr>
                      <m:sty m:val="p"/>
                    </m:rPr>
                    <w:rPr>
                      <w:rFonts w:ascii="Cambria Math" w:hAnsi="Cambria Math" w:cs="Times New Roman"/>
                      <w:kern w:val="2"/>
                      <w:sz w:val="24"/>
                      <w:szCs w:val="24"/>
                    </w:rPr>
                    <m:t xml:space="preserve">CINSTQ </m:t>
                  </m:r>
                </m:e>
                <m:sub>
                  <m:r>
                    <m:rPr>
                      <m:sty m:val="p"/>
                    </m:rPr>
                    <w:rPr>
                      <w:rFonts w:ascii="Cambria Math" w:hAnsi="Cambria Math" w:cs="Times New Roman"/>
                      <w:kern w:val="2"/>
                      <w:sz w:val="24"/>
                      <w:szCs w:val="24"/>
                    </w:rPr>
                    <m:t>e,z,t</m:t>
                  </m:r>
                </m:sub>
              </m:sSub>
            </m:oMath>
            <w:r w:rsidRPr="00532B7E">
              <w:rPr>
                <w:rFonts w:ascii="Times New Roman" w:hAnsi="Times New Roman" w:cs="Times New Roman"/>
                <w:kern w:val="2"/>
                <w:sz w:val="24"/>
                <w:szCs w:val="24"/>
              </w:rPr>
              <w:t xml:space="preserve"> = </w:t>
            </w:r>
            <m:oMath>
              <m:d>
                <m:dPr>
                  <m:begChr m:val="{"/>
                  <m:endChr m:val=""/>
                  <m:ctrlPr>
                    <w:rPr>
                      <w:rFonts w:ascii="Cambria Math" w:hAnsi="Cambria Math" w:cs="Times New Roman"/>
                      <w:kern w:val="2"/>
                      <w:sz w:val="24"/>
                      <w:szCs w:val="24"/>
                      <w14:ligatures w14:val="standardContextual"/>
                    </w:rPr>
                  </m:ctrlPr>
                </m:dPr>
                <m:e>
                  <m:eqArr>
                    <m:eqArrPr>
                      <m:ctrlPr>
                        <w:rPr>
                          <w:rFonts w:ascii="Cambria Math" w:hAnsi="Cambria Math" w:cs="Times New Roman"/>
                          <w:kern w:val="2"/>
                          <w:sz w:val="24"/>
                          <w:szCs w:val="24"/>
                          <w14:ligatures w14:val="standardContextual"/>
                        </w:rPr>
                      </m:ctrlPr>
                    </m:eqArrPr>
                    <m:e>
                      <m:sSubSup>
                        <m:sSubSupPr>
                          <m:ctrlPr>
                            <w:rPr>
                              <w:rFonts w:ascii="Cambria Math" w:hAnsi="Cambria Math" w:cs="Times New Roman"/>
                              <w:iCs/>
                              <w:kern w:val="2"/>
                              <w:sz w:val="24"/>
                              <w:szCs w:val="24"/>
                              <w14:ligatures w14:val="standardContextual"/>
                            </w:rPr>
                          </m:ctrlPr>
                        </m:sSubSupPr>
                        <m:e>
                          <m:r>
                            <m:rPr>
                              <m:sty m:val="p"/>
                            </m:rPr>
                            <w:rPr>
                              <w:rFonts w:ascii="Cambria Math" w:hAnsi="Cambria Math" w:cs="Times New Roman"/>
                              <w:kern w:val="2"/>
                              <w:sz w:val="24"/>
                              <w:szCs w:val="24"/>
                            </w:rPr>
                            <m:t>MSP</m:t>
                          </m:r>
                        </m:e>
                        <m:sub>
                          <m:r>
                            <m:rPr>
                              <m:sty m:val="p"/>
                            </m:rPr>
                            <w:rPr>
                              <w:rFonts w:ascii="Cambria Math" w:hAnsi="Cambria Math" w:cs="Times New Roman"/>
                              <w:kern w:val="2"/>
                              <w:sz w:val="24"/>
                              <w:szCs w:val="24"/>
                            </w:rPr>
                            <m:t>z,t</m:t>
                          </m:r>
                        </m:sub>
                        <m:sup>
                          <m:r>
                            <m:rPr>
                              <m:sty m:val="p"/>
                            </m:rPr>
                            <w:rPr>
                              <w:rFonts w:ascii="Cambria Math" w:hAnsi="Cambria Math" w:cs="Times New Roman"/>
                              <w:kern w:val="2"/>
                              <w:sz w:val="24"/>
                              <w:szCs w:val="24"/>
                            </w:rPr>
                            <m:t>up</m:t>
                          </m:r>
                        </m:sup>
                      </m:sSubSup>
                      <m:r>
                        <m:rPr>
                          <m:sty m:val="p"/>
                        </m:rPr>
                        <w:rPr>
                          <w:rFonts w:ascii="Cambria Math" w:hAnsi="Cambria Math" w:cs="Times New Roman"/>
                          <w:kern w:val="2"/>
                          <w:sz w:val="24"/>
                          <w:szCs w:val="24"/>
                        </w:rPr>
                        <m:t>·</m:t>
                      </m:r>
                      <m:sSub>
                        <m:sSubPr>
                          <m:ctrlPr>
                            <w:rPr>
                              <w:rFonts w:ascii="Cambria Math" w:hAnsi="Cambria Math" w:cs="Times New Roman"/>
                              <w:iCs/>
                              <w:kern w:val="2"/>
                              <w:sz w:val="24"/>
                              <w:szCs w:val="24"/>
                              <w14:ligatures w14:val="standardContextual"/>
                            </w:rPr>
                          </m:ctrlPr>
                        </m:sSubPr>
                        <m:e>
                          <m:r>
                            <m:rPr>
                              <m:sty m:val="p"/>
                            </m:rPr>
                            <w:rPr>
                              <w:rFonts w:ascii="Cambria Math" w:hAnsi="Cambria Math" w:cs="Times New Roman"/>
                              <w:kern w:val="2"/>
                              <w:sz w:val="24"/>
                              <w:szCs w:val="24"/>
                            </w:rPr>
                            <m:t>INSTQ</m:t>
                          </m:r>
                        </m:e>
                        <m:sub>
                          <m:r>
                            <m:rPr>
                              <m:sty m:val="p"/>
                            </m:rPr>
                            <w:rPr>
                              <w:rFonts w:ascii="Cambria Math" w:hAnsi="Cambria Math" w:cs="Times New Roman"/>
                              <w:kern w:val="2"/>
                              <w:sz w:val="24"/>
                              <w:szCs w:val="24"/>
                            </w:rPr>
                            <m:t>e,z,t</m:t>
                          </m:r>
                        </m:sub>
                      </m:sSub>
                      <m:r>
                        <m:rPr>
                          <m:sty m:val="p"/>
                        </m:rPr>
                        <w:rPr>
                          <w:rFonts w:ascii="Cambria Math" w:hAnsi="Cambria Math" w:cs="Times New Roman"/>
                          <w:kern w:val="2"/>
                          <w:sz w:val="24"/>
                          <w:szCs w:val="24"/>
                        </w:rPr>
                        <m:t xml:space="preserve">, якщо </m:t>
                      </m:r>
                      <m:sSub>
                        <m:sSubPr>
                          <m:ctrlPr>
                            <w:rPr>
                              <w:rFonts w:ascii="Cambria Math" w:hAnsi="Cambria Math" w:cs="Times New Roman"/>
                              <w:iCs/>
                              <w:kern w:val="2"/>
                              <w:sz w:val="24"/>
                              <w:szCs w:val="24"/>
                              <w14:ligatures w14:val="standardContextual"/>
                            </w:rPr>
                          </m:ctrlPr>
                        </m:sSubPr>
                        <m:e>
                          <m:r>
                            <m:rPr>
                              <m:sty m:val="p"/>
                            </m:rPr>
                            <w:rPr>
                              <w:rFonts w:ascii="Cambria Math" w:hAnsi="Cambria Math" w:cs="Times New Roman"/>
                              <w:kern w:val="2"/>
                              <w:sz w:val="24"/>
                              <w:szCs w:val="24"/>
                            </w:rPr>
                            <m:t>INST</m:t>
                          </m:r>
                        </m:e>
                        <m:sub>
                          <m:r>
                            <m:rPr>
                              <m:sty m:val="p"/>
                            </m:rPr>
                            <w:rPr>
                              <w:rFonts w:ascii="Cambria Math" w:hAnsi="Cambria Math" w:cs="Times New Roman"/>
                              <w:kern w:val="2"/>
                              <w:sz w:val="24"/>
                              <w:szCs w:val="24"/>
                            </w:rPr>
                            <m:t>e,z,t</m:t>
                          </m:r>
                        </m:sub>
                      </m:sSub>
                      <m:r>
                        <m:rPr>
                          <m:sty m:val="p"/>
                        </m:rPr>
                        <w:rPr>
                          <w:rFonts w:ascii="Cambria Math" w:hAnsi="Cambria Math" w:cs="Times New Roman"/>
                          <w:kern w:val="2"/>
                          <w:sz w:val="24"/>
                          <w:szCs w:val="24"/>
                        </w:rPr>
                        <m:t>-</m:t>
                      </m:r>
                      <m:sSub>
                        <m:sSubPr>
                          <m:ctrlPr>
                            <w:rPr>
                              <w:rFonts w:ascii="Cambria Math" w:hAnsi="Cambria Math" w:cs="Times New Roman"/>
                              <w:iCs/>
                              <w:kern w:val="2"/>
                              <w:sz w:val="24"/>
                              <w:szCs w:val="24"/>
                              <w14:ligatures w14:val="standardContextual"/>
                            </w:rPr>
                          </m:ctrlPr>
                        </m:sSubPr>
                        <m:e>
                          <m:r>
                            <m:rPr>
                              <m:sty m:val="p"/>
                            </m:rPr>
                            <w:rPr>
                              <w:rFonts w:ascii="Cambria Math" w:hAnsi="Cambria Math" w:cs="Times New Roman"/>
                              <w:kern w:val="2"/>
                              <w:sz w:val="24"/>
                              <w:szCs w:val="24"/>
                            </w:rPr>
                            <m:t>FPQ</m:t>
                          </m:r>
                        </m:e>
                        <m:sub>
                          <m:r>
                            <m:rPr>
                              <m:sty m:val="p"/>
                            </m:rPr>
                            <w:rPr>
                              <w:rFonts w:ascii="Cambria Math" w:hAnsi="Cambria Math" w:cs="Times New Roman"/>
                              <w:kern w:val="2"/>
                              <w:sz w:val="24"/>
                              <w:szCs w:val="24"/>
                            </w:rPr>
                            <m:t>e,z,t</m:t>
                          </m:r>
                        </m:sub>
                      </m:sSub>
                      <m:r>
                        <m:rPr>
                          <m:sty m:val="p"/>
                        </m:rPr>
                        <w:rPr>
                          <w:rFonts w:ascii="Cambria Math" w:hAnsi="Cambria Math" w:cs="Times New Roman"/>
                          <w:kern w:val="2"/>
                          <w:sz w:val="24"/>
                          <w:szCs w:val="24"/>
                        </w:rPr>
                        <m:t>&gt; 0</m:t>
                      </m:r>
                    </m:e>
                    <m:e>
                      <m:sSubSup>
                        <m:sSubSupPr>
                          <m:ctrlPr>
                            <w:rPr>
                              <w:rFonts w:ascii="Cambria Math" w:hAnsi="Cambria Math" w:cs="Times New Roman"/>
                              <w:iCs/>
                              <w:kern w:val="2"/>
                              <w:sz w:val="24"/>
                              <w:szCs w:val="24"/>
                              <w14:ligatures w14:val="standardContextual"/>
                            </w:rPr>
                          </m:ctrlPr>
                        </m:sSubSupPr>
                        <m:e>
                          <m:r>
                            <m:rPr>
                              <m:sty m:val="p"/>
                            </m:rPr>
                            <w:rPr>
                              <w:rFonts w:ascii="Cambria Math" w:hAnsi="Cambria Math" w:cs="Times New Roman"/>
                              <w:kern w:val="2"/>
                              <w:sz w:val="24"/>
                              <w:szCs w:val="24"/>
                            </w:rPr>
                            <m:t>-LABEO</m:t>
                          </m:r>
                        </m:e>
                        <m:sub>
                          <m:r>
                            <m:rPr>
                              <m:sty m:val="p"/>
                            </m:rPr>
                            <w:rPr>
                              <w:rFonts w:ascii="Cambria Math" w:hAnsi="Cambria Math" w:cs="Times New Roman"/>
                              <w:kern w:val="2"/>
                              <w:sz w:val="24"/>
                              <w:szCs w:val="24"/>
                            </w:rPr>
                            <m:t>z,t</m:t>
                          </m:r>
                        </m:sub>
                        <m:sup>
                          <m:r>
                            <m:rPr>
                              <m:sty m:val="p"/>
                            </m:rPr>
                            <w:rPr>
                              <w:rFonts w:ascii="Cambria Math" w:hAnsi="Cambria Math" w:cs="Times New Roman"/>
                              <w:kern w:val="2"/>
                              <w:sz w:val="24"/>
                              <w:szCs w:val="24"/>
                            </w:rPr>
                            <m:t>dn</m:t>
                          </m:r>
                        </m:sup>
                      </m:sSubSup>
                      <m:r>
                        <m:rPr>
                          <m:sty m:val="p"/>
                        </m:rPr>
                        <w:rPr>
                          <w:rFonts w:ascii="Cambria Math" w:hAnsi="Cambria Math" w:cs="Times New Roman"/>
                          <w:kern w:val="2"/>
                          <w:sz w:val="24"/>
                          <w:szCs w:val="24"/>
                        </w:rPr>
                        <m:t>·</m:t>
                      </m:r>
                      <m:sSub>
                        <m:sSubPr>
                          <m:ctrlPr>
                            <w:rPr>
                              <w:rFonts w:ascii="Cambria Math" w:hAnsi="Cambria Math" w:cs="Times New Roman"/>
                              <w:iCs/>
                              <w:kern w:val="2"/>
                              <w:sz w:val="24"/>
                              <w:szCs w:val="24"/>
                              <w14:ligatures w14:val="standardContextual"/>
                            </w:rPr>
                          </m:ctrlPr>
                        </m:sSubPr>
                        <m:e>
                          <m:r>
                            <m:rPr>
                              <m:sty m:val="p"/>
                            </m:rPr>
                            <w:rPr>
                              <w:rFonts w:ascii="Cambria Math" w:hAnsi="Cambria Math" w:cs="Times New Roman"/>
                              <w:kern w:val="2"/>
                              <w:sz w:val="24"/>
                              <w:szCs w:val="24"/>
                            </w:rPr>
                            <m:t>INSTQ</m:t>
                          </m:r>
                        </m:e>
                        <m:sub>
                          <m:r>
                            <m:rPr>
                              <m:sty m:val="p"/>
                            </m:rPr>
                            <w:rPr>
                              <w:rFonts w:ascii="Cambria Math" w:hAnsi="Cambria Math" w:cs="Times New Roman"/>
                              <w:kern w:val="2"/>
                              <w:sz w:val="24"/>
                              <w:szCs w:val="24"/>
                            </w:rPr>
                            <m:t xml:space="preserve">e,z,t </m:t>
                          </m:r>
                        </m:sub>
                      </m:sSub>
                      <m:r>
                        <m:rPr>
                          <m:sty m:val="p"/>
                        </m:rPr>
                        <w:rPr>
                          <w:rFonts w:ascii="Cambria Math" w:hAnsi="Cambria Math" w:cs="Times New Roman"/>
                          <w:kern w:val="2"/>
                          <w:sz w:val="24"/>
                          <w:szCs w:val="24"/>
                        </w:rPr>
                        <m:t xml:space="preserve">, якщо </m:t>
                      </m:r>
                      <m:sSub>
                        <m:sSubPr>
                          <m:ctrlPr>
                            <w:rPr>
                              <w:rFonts w:ascii="Cambria Math" w:hAnsi="Cambria Math" w:cs="Times New Roman"/>
                              <w:iCs/>
                              <w:kern w:val="2"/>
                              <w:sz w:val="24"/>
                              <w:szCs w:val="24"/>
                              <w14:ligatures w14:val="standardContextual"/>
                            </w:rPr>
                          </m:ctrlPr>
                        </m:sSubPr>
                        <m:e>
                          <m:r>
                            <m:rPr>
                              <m:sty m:val="p"/>
                            </m:rPr>
                            <w:rPr>
                              <w:rFonts w:ascii="Cambria Math" w:hAnsi="Cambria Math" w:cs="Times New Roman"/>
                              <w:kern w:val="2"/>
                              <w:sz w:val="24"/>
                              <w:szCs w:val="24"/>
                            </w:rPr>
                            <m:t>INST</m:t>
                          </m:r>
                        </m:e>
                        <m:sub>
                          <m:r>
                            <m:rPr>
                              <m:sty m:val="p"/>
                            </m:rPr>
                            <w:rPr>
                              <w:rFonts w:ascii="Cambria Math" w:hAnsi="Cambria Math" w:cs="Times New Roman"/>
                              <w:kern w:val="2"/>
                              <w:sz w:val="24"/>
                              <w:szCs w:val="24"/>
                            </w:rPr>
                            <m:t>e,z,t</m:t>
                          </m:r>
                        </m:sub>
                      </m:sSub>
                      <m:r>
                        <m:rPr>
                          <m:sty m:val="p"/>
                        </m:rPr>
                        <w:rPr>
                          <w:rFonts w:ascii="Cambria Math" w:hAnsi="Cambria Math" w:cs="Times New Roman"/>
                          <w:kern w:val="2"/>
                          <w:sz w:val="24"/>
                          <w:szCs w:val="24"/>
                        </w:rPr>
                        <m:t>-</m:t>
                      </m:r>
                      <m:sSub>
                        <m:sSubPr>
                          <m:ctrlPr>
                            <w:rPr>
                              <w:rFonts w:ascii="Cambria Math" w:hAnsi="Cambria Math" w:cs="Times New Roman"/>
                              <w:iCs/>
                              <w:kern w:val="2"/>
                              <w:sz w:val="24"/>
                              <w:szCs w:val="24"/>
                              <w14:ligatures w14:val="standardContextual"/>
                            </w:rPr>
                          </m:ctrlPr>
                        </m:sSubPr>
                        <m:e>
                          <m:r>
                            <m:rPr>
                              <m:sty m:val="p"/>
                            </m:rPr>
                            <w:rPr>
                              <w:rFonts w:ascii="Cambria Math" w:hAnsi="Cambria Math" w:cs="Times New Roman"/>
                              <w:kern w:val="2"/>
                              <w:sz w:val="24"/>
                              <w:szCs w:val="24"/>
                            </w:rPr>
                            <m:t>FPQ</m:t>
                          </m:r>
                        </m:e>
                        <m:sub>
                          <m:r>
                            <m:rPr>
                              <m:sty m:val="p"/>
                            </m:rPr>
                            <w:rPr>
                              <w:rFonts w:ascii="Cambria Math" w:hAnsi="Cambria Math" w:cs="Times New Roman"/>
                              <w:kern w:val="2"/>
                              <w:sz w:val="24"/>
                              <w:szCs w:val="24"/>
                            </w:rPr>
                            <m:t xml:space="preserve">e,z,t </m:t>
                          </m:r>
                        </m:sub>
                      </m:sSub>
                      <m:r>
                        <m:rPr>
                          <m:sty m:val="p"/>
                        </m:rPr>
                        <w:rPr>
                          <w:rFonts w:ascii="Cambria Math" w:hAnsi="Cambria Math" w:cs="Times New Roman"/>
                          <w:kern w:val="2"/>
                          <w:sz w:val="24"/>
                          <w:szCs w:val="24"/>
                        </w:rPr>
                        <m:t xml:space="preserve">&lt; 0  </m:t>
                      </m:r>
                    </m:e>
                  </m:eqArr>
                </m:e>
              </m:d>
            </m:oMath>
            <w:r w:rsidRPr="00532B7E">
              <w:rPr>
                <w:rFonts w:ascii="Times New Roman" w:hAnsi="Times New Roman" w:cs="Times New Roman"/>
                <w:kern w:val="2"/>
                <w:sz w:val="24"/>
                <w:szCs w:val="24"/>
              </w:rPr>
              <w:t xml:space="preserve">  ,</w:t>
            </w:r>
          </w:p>
          <w:p w:rsidR="00B77368" w:rsidRPr="00532B7E" w:rsidRDefault="00B77368" w:rsidP="001A4E45">
            <w:pPr>
              <w:spacing w:line="240" w:lineRule="auto"/>
              <w:ind w:firstLine="318"/>
              <w:jc w:val="both"/>
              <w:rPr>
                <w:rFonts w:ascii="Times New Roman" w:hAnsi="Times New Roman" w:cs="Times New Roman"/>
                <w:kern w:val="2"/>
                <w:sz w:val="24"/>
                <w:szCs w:val="24"/>
              </w:rPr>
            </w:pPr>
            <w:r w:rsidRPr="00532B7E">
              <w:rPr>
                <w:rFonts w:ascii="Times New Roman" w:hAnsi="Times New Roman" w:cs="Times New Roman"/>
                <w:kern w:val="2"/>
                <w:sz w:val="24"/>
                <w:szCs w:val="24"/>
              </w:rPr>
              <w:t xml:space="preserve">де </w:t>
            </w:r>
            <m:oMath>
              <m:sSubSup>
                <m:sSubSupPr>
                  <m:ctrlPr>
                    <w:rPr>
                      <w:rFonts w:ascii="Cambria Math" w:hAnsi="Cambria Math" w:cs="Times New Roman"/>
                      <w:iCs/>
                      <w:kern w:val="2"/>
                      <w:sz w:val="24"/>
                      <w:szCs w:val="24"/>
                      <w14:ligatures w14:val="standardContextual"/>
                    </w:rPr>
                  </m:ctrlPr>
                </m:sSubSupPr>
                <m:e>
                  <m:r>
                    <m:rPr>
                      <m:sty m:val="p"/>
                    </m:rPr>
                    <w:rPr>
                      <w:rFonts w:ascii="Cambria Math" w:hAnsi="Cambria Math" w:cs="Times New Roman"/>
                      <w:kern w:val="2"/>
                      <w:sz w:val="24"/>
                      <w:szCs w:val="24"/>
                    </w:rPr>
                    <m:t>MSP</m:t>
                  </m:r>
                </m:e>
                <m:sub>
                  <m:r>
                    <m:rPr>
                      <m:sty m:val="p"/>
                    </m:rPr>
                    <w:rPr>
                      <w:rFonts w:ascii="Cambria Math" w:hAnsi="Cambria Math" w:cs="Times New Roman"/>
                      <w:kern w:val="2"/>
                      <w:sz w:val="24"/>
                      <w:szCs w:val="24"/>
                    </w:rPr>
                    <m:t>z,t</m:t>
                  </m:r>
                </m:sub>
                <m:sup>
                  <m:r>
                    <m:rPr>
                      <m:sty m:val="p"/>
                    </m:rPr>
                    <w:rPr>
                      <w:rFonts w:ascii="Cambria Math" w:hAnsi="Cambria Math" w:cs="Times New Roman"/>
                      <w:kern w:val="2"/>
                      <w:sz w:val="24"/>
                      <w:szCs w:val="24"/>
                    </w:rPr>
                    <m:t>up</m:t>
                  </m:r>
                </m:sup>
              </m:sSubSup>
            </m:oMath>
            <w:r w:rsidRPr="00532B7E">
              <w:rPr>
                <w:rFonts w:ascii="Times New Roman" w:hAnsi="Times New Roman" w:cs="Times New Roman"/>
                <w:kern w:val="2"/>
                <w:sz w:val="24"/>
                <w:szCs w:val="24"/>
              </w:rPr>
              <w:t xml:space="preserve"> – </w:t>
            </w:r>
            <w:r w:rsidRPr="00532B7E">
              <w:rPr>
                <w:rFonts w:ascii="Times New Roman" w:hAnsi="Times New Roman" w:cs="Times New Roman"/>
                <w:b/>
                <w:bCs/>
                <w:strike/>
                <w:kern w:val="2"/>
                <w:sz w:val="24"/>
                <w:szCs w:val="24"/>
              </w:rPr>
              <w:t>маржинальна</w:t>
            </w:r>
            <w:r w:rsidRPr="00532B7E">
              <w:rPr>
                <w:rFonts w:ascii="Times New Roman" w:hAnsi="Times New Roman" w:cs="Times New Roman"/>
                <w:kern w:val="2"/>
                <w:sz w:val="24"/>
                <w:szCs w:val="24"/>
              </w:rPr>
              <w:t xml:space="preserve"> ціна балансуючої електричної енергії на завантаження в зоні z за розрахунковий період t, грн/</w:t>
            </w:r>
            <w:proofErr w:type="spellStart"/>
            <w:r w:rsidRPr="00532B7E">
              <w:rPr>
                <w:rFonts w:ascii="Times New Roman" w:hAnsi="Times New Roman" w:cs="Times New Roman"/>
                <w:kern w:val="2"/>
                <w:sz w:val="24"/>
                <w:szCs w:val="24"/>
              </w:rPr>
              <w:t>МВт</w:t>
            </w:r>
            <w:r w:rsidRPr="00532B7E">
              <w:rPr>
                <w:rFonts w:ascii="Cambria Math" w:hAnsi="Cambria Math" w:cs="Cambria Math"/>
                <w:kern w:val="2"/>
                <w:sz w:val="24"/>
                <w:szCs w:val="24"/>
              </w:rPr>
              <w:t>⋅</w:t>
            </w:r>
            <w:r w:rsidRPr="00532B7E">
              <w:rPr>
                <w:rFonts w:ascii="Times New Roman" w:hAnsi="Times New Roman" w:cs="Times New Roman"/>
                <w:kern w:val="2"/>
                <w:sz w:val="24"/>
                <w:szCs w:val="24"/>
              </w:rPr>
              <w:t>год</w:t>
            </w:r>
            <w:proofErr w:type="spellEnd"/>
            <w:r w:rsidRPr="00532B7E">
              <w:rPr>
                <w:rFonts w:ascii="Times New Roman" w:hAnsi="Times New Roman" w:cs="Times New Roman"/>
                <w:kern w:val="2"/>
                <w:sz w:val="24"/>
                <w:szCs w:val="24"/>
              </w:rPr>
              <w:t>, яка визначається як середньозважена ціна за розрахунковий період t у кожній торговій зоні z, отримана з маржинальних цін балансуючої електричної енергії на завантаження за кожну ОРЧ та активованих обсягів балансуючої електричної енергії на завантаження за кожну ОРЧ,</w:t>
            </w:r>
            <w:r w:rsidRPr="00532B7E">
              <w:rPr>
                <w:rFonts w:ascii="Times New Roman" w:eastAsiaTheme="majorEastAsia" w:hAnsi="Times New Roman" w:cs="Times New Roman"/>
                <w:b/>
                <w:iCs/>
                <w:kern w:val="2"/>
                <w:sz w:val="24"/>
                <w:szCs w:val="24"/>
              </w:rPr>
              <w:t xml:space="preserve"> </w:t>
            </w:r>
            <w:r w:rsidRPr="00532B7E">
              <w:rPr>
                <w:rFonts w:ascii="Times New Roman" w:hAnsi="Times New Roman" w:cs="Times New Roman"/>
                <w:kern w:val="2"/>
                <w:sz w:val="24"/>
                <w:szCs w:val="24"/>
              </w:rPr>
              <w:t>та розраховується за формулою</w:t>
            </w:r>
          </w:p>
          <w:p w:rsidR="00B77368" w:rsidRPr="00532B7E" w:rsidRDefault="00B77368" w:rsidP="001A4E45">
            <w:pPr>
              <w:spacing w:line="240" w:lineRule="auto"/>
              <w:ind w:firstLine="318"/>
              <w:jc w:val="center"/>
              <w:rPr>
                <w:rFonts w:ascii="Times New Roman" w:hAnsi="Times New Roman" w:cs="Times New Roman"/>
                <w:kern w:val="2"/>
                <w:sz w:val="24"/>
                <w:szCs w:val="24"/>
              </w:rPr>
            </w:pPr>
            <m:oMath>
              <m:sSubSup>
                <m:sSubSupPr>
                  <m:ctrlPr>
                    <w:rPr>
                      <w:rFonts w:ascii="Cambria Math" w:eastAsiaTheme="majorEastAsia" w:hAnsi="Cambria Math" w:cs="Times New Roman"/>
                      <w:kern w:val="2"/>
                      <w:sz w:val="24"/>
                      <w:szCs w:val="24"/>
                      <w14:ligatures w14:val="standardContextual"/>
                    </w:rPr>
                  </m:ctrlPr>
                </m:sSubSupPr>
                <m:e>
                  <m:r>
                    <m:rPr>
                      <m:sty m:val="p"/>
                    </m:rPr>
                    <w:rPr>
                      <w:rFonts w:ascii="Cambria Math" w:eastAsiaTheme="majorEastAsia" w:hAnsi="Cambria Math" w:cs="Times New Roman"/>
                      <w:kern w:val="2"/>
                      <w:sz w:val="24"/>
                      <w:szCs w:val="24"/>
                    </w:rPr>
                    <m:t>MSP</m:t>
                  </m:r>
                </m:e>
                <m:sub>
                  <m:r>
                    <m:rPr>
                      <m:sty m:val="p"/>
                    </m:rPr>
                    <w:rPr>
                      <w:rFonts w:ascii="Cambria Math" w:eastAsiaTheme="majorEastAsia" w:hAnsi="Cambria Math" w:cs="Times New Roman"/>
                      <w:kern w:val="2"/>
                      <w:sz w:val="24"/>
                      <w:szCs w:val="24"/>
                    </w:rPr>
                    <m:t>z,t</m:t>
                  </m:r>
                </m:sub>
                <m:sup>
                  <m:r>
                    <m:rPr>
                      <m:sty m:val="p"/>
                    </m:rPr>
                    <w:rPr>
                      <w:rFonts w:ascii="Cambria Math" w:eastAsiaTheme="majorEastAsia" w:hAnsi="Cambria Math" w:cs="Times New Roman"/>
                      <w:kern w:val="2"/>
                      <w:sz w:val="24"/>
                      <w:szCs w:val="24"/>
                    </w:rPr>
                    <m:t>up</m:t>
                  </m:r>
                </m:sup>
              </m:sSubSup>
            </m:oMath>
            <w:r w:rsidRPr="00532B7E">
              <w:rPr>
                <w:rFonts w:ascii="Times New Roman" w:eastAsiaTheme="majorEastAsia" w:hAnsi="Times New Roman" w:cs="Times New Roman"/>
                <w:kern w:val="2"/>
                <w:sz w:val="24"/>
                <w:szCs w:val="24"/>
              </w:rPr>
              <w:t xml:space="preserve">= </w:t>
            </w:r>
            <m:oMath>
              <m:d>
                <m:dPr>
                  <m:begChr m:val="|"/>
                  <m:endChr m:val="|"/>
                  <m:ctrlPr>
                    <w:rPr>
                      <w:rFonts w:ascii="Cambria Math" w:eastAsiaTheme="majorEastAsia" w:hAnsi="Cambria Math" w:cs="Times New Roman"/>
                      <w:kern w:val="2"/>
                      <w:sz w:val="24"/>
                      <w:szCs w:val="24"/>
                      <w14:ligatures w14:val="standardContextual"/>
                    </w:rPr>
                  </m:ctrlPr>
                </m:dPr>
                <m:e>
                  <m:f>
                    <m:fPr>
                      <m:ctrlPr>
                        <w:rPr>
                          <w:rFonts w:ascii="Cambria Math" w:eastAsiaTheme="majorEastAsia" w:hAnsi="Cambria Math" w:cs="Times New Roman"/>
                          <w:kern w:val="2"/>
                          <w:sz w:val="24"/>
                          <w:szCs w:val="24"/>
                          <w14:ligatures w14:val="standardContextual"/>
                        </w:rPr>
                      </m:ctrlPr>
                    </m:fPr>
                    <m:num>
                      <m:nary>
                        <m:naryPr>
                          <m:chr m:val="∑"/>
                          <m:limLoc m:val="subSup"/>
                          <m:supHide m:val="1"/>
                          <m:ctrlPr>
                            <w:rPr>
                              <w:rFonts w:ascii="Cambria Math" w:hAnsi="Cambria Math" w:cs="Times New Roman"/>
                              <w:kern w:val="2"/>
                              <w:sz w:val="24"/>
                              <w:szCs w:val="24"/>
                              <w14:ligatures w14:val="standardContextual"/>
                            </w:rPr>
                          </m:ctrlPr>
                        </m:naryPr>
                        <m:sub>
                          <m:r>
                            <m:rPr>
                              <m:sty m:val="p"/>
                            </m:rPr>
                            <w:rPr>
                              <w:rFonts w:ascii="Cambria Math" w:hAnsi="Cambria Math" w:cs="Times New Roman"/>
                              <w:kern w:val="2"/>
                              <w:sz w:val="24"/>
                              <w:szCs w:val="24"/>
                            </w:rPr>
                            <m:t xml:space="preserve">rtu∈t </m:t>
                          </m:r>
                        </m:sub>
                        <m:sup/>
                        <m:e>
                          <m:r>
                            <m:rPr>
                              <m:sty m:val="p"/>
                            </m:rPr>
                            <w:rPr>
                              <w:rFonts w:ascii="Cambria Math" w:hAnsi="Cambria Math" w:cs="Times New Roman"/>
                              <w:kern w:val="2"/>
                              <w:sz w:val="24"/>
                              <w:szCs w:val="24"/>
                            </w:rPr>
                            <m:t>((</m:t>
                          </m:r>
                          <m:nary>
                            <m:naryPr>
                              <m:chr m:val="∑"/>
                              <m:limLoc m:val="subSup"/>
                              <m:supHide m:val="1"/>
                              <m:ctrlPr>
                                <w:rPr>
                                  <w:rFonts w:ascii="Cambria Math" w:hAnsi="Cambria Math" w:cs="Times New Roman"/>
                                  <w:kern w:val="2"/>
                                  <w:sz w:val="24"/>
                                  <w:szCs w:val="24"/>
                                  <w14:ligatures w14:val="standardContextual"/>
                                </w:rPr>
                              </m:ctrlPr>
                            </m:naryPr>
                            <m:sub>
                              <m:r>
                                <m:rPr>
                                  <m:sty m:val="p"/>
                                </m:rPr>
                                <w:rPr>
                                  <w:rFonts w:ascii="Cambria Math" w:hAnsi="Cambria Math" w:cs="Times New Roman"/>
                                  <w:kern w:val="2"/>
                                  <w:sz w:val="24"/>
                                  <w:szCs w:val="24"/>
                                </w:rPr>
                                <m:t>e∈z</m:t>
                              </m:r>
                            </m:sub>
                            <m:sup/>
                            <m:e>
                              <m:sSubSup>
                                <m:sSubSupPr>
                                  <m:ctrlPr>
                                    <w:rPr>
                                      <w:rFonts w:ascii="Cambria Math" w:hAnsi="Cambria Math" w:cs="Times New Roman"/>
                                      <w:kern w:val="2"/>
                                      <w:sz w:val="24"/>
                                      <w:szCs w:val="24"/>
                                      <w14:ligatures w14:val="standardContextual"/>
                                    </w:rPr>
                                  </m:ctrlPr>
                                </m:sSubSupPr>
                                <m:e>
                                  <m:r>
                                    <m:rPr>
                                      <m:sty m:val="p"/>
                                    </m:rPr>
                                    <w:rPr>
                                      <w:rFonts w:ascii="Cambria Math" w:hAnsi="Cambria Math" w:cs="Times New Roman"/>
                                      <w:kern w:val="2"/>
                                      <w:sz w:val="24"/>
                                      <w:szCs w:val="24"/>
                                    </w:rPr>
                                    <m:t>ABE</m:t>
                                  </m:r>
                                </m:e>
                                <m:sub>
                                  <m:r>
                                    <m:rPr>
                                      <m:sty m:val="p"/>
                                    </m:rPr>
                                    <w:rPr>
                                      <w:rFonts w:ascii="Cambria Math" w:hAnsi="Cambria Math" w:cs="Times New Roman"/>
                                      <w:kern w:val="2"/>
                                      <w:sz w:val="24"/>
                                      <w:szCs w:val="24"/>
                                    </w:rPr>
                                    <m:t xml:space="preserve">e,z,rtu </m:t>
                                  </m:r>
                                </m:sub>
                                <m:sup>
                                  <m:r>
                                    <m:rPr>
                                      <m:sty m:val="p"/>
                                    </m:rPr>
                                    <w:rPr>
                                      <w:rFonts w:ascii="Cambria Math" w:hAnsi="Cambria Math" w:cs="Times New Roman"/>
                                      <w:kern w:val="2"/>
                                      <w:sz w:val="24"/>
                                      <w:szCs w:val="24"/>
                                    </w:rPr>
                                    <m:t>up</m:t>
                                  </m:r>
                                </m:sup>
                              </m:sSubSup>
                              <m:r>
                                <m:rPr>
                                  <m:sty m:val="p"/>
                                </m:rPr>
                                <w:rPr>
                                  <w:rFonts w:ascii="Cambria Math" w:hAnsi="Cambria Math" w:cs="Times New Roman"/>
                                  <w:kern w:val="2"/>
                                  <w:sz w:val="24"/>
                                  <w:szCs w:val="24"/>
                                </w:rPr>
                                <m:t>)</m:t>
                              </m:r>
                            </m:e>
                          </m:nary>
                          <m:r>
                            <m:rPr>
                              <m:sty m:val="p"/>
                            </m:rPr>
                            <w:rPr>
                              <w:rFonts w:ascii="Cambria Math" w:hAnsi="Cambria Math" w:cs="Times New Roman"/>
                              <w:kern w:val="2"/>
                              <w:sz w:val="24"/>
                              <w:szCs w:val="24"/>
                            </w:rPr>
                            <m:t>∙</m:t>
                          </m:r>
                          <m:sSubSup>
                            <m:sSubSupPr>
                              <m:ctrlPr>
                                <w:rPr>
                                  <w:rFonts w:ascii="Cambria Math" w:hAnsi="Cambria Math" w:cs="Times New Roman"/>
                                  <w:kern w:val="2"/>
                                  <w:sz w:val="24"/>
                                  <w:szCs w:val="24"/>
                                  <w14:ligatures w14:val="standardContextual"/>
                                </w:rPr>
                              </m:ctrlPr>
                            </m:sSubSupPr>
                            <m:e>
                              <m:r>
                                <m:rPr>
                                  <m:sty m:val="p"/>
                                </m:rPr>
                                <w:rPr>
                                  <w:rFonts w:ascii="Cambria Math" w:hAnsi="Cambria Math" w:cs="Times New Roman"/>
                                  <w:kern w:val="2"/>
                                  <w:sz w:val="24"/>
                                  <w:szCs w:val="24"/>
                                </w:rPr>
                                <m:t xml:space="preserve"> MP</m:t>
                              </m:r>
                            </m:e>
                            <m:sub>
                              <m:r>
                                <m:rPr>
                                  <m:sty m:val="p"/>
                                </m:rPr>
                                <w:rPr>
                                  <w:rFonts w:ascii="Cambria Math" w:hAnsi="Cambria Math" w:cs="Times New Roman"/>
                                  <w:kern w:val="2"/>
                                  <w:sz w:val="24"/>
                                  <w:szCs w:val="24"/>
                                </w:rPr>
                                <m:t>z,rtu</m:t>
                              </m:r>
                            </m:sub>
                            <m:sup>
                              <m:r>
                                <m:rPr>
                                  <m:sty m:val="p"/>
                                </m:rPr>
                                <w:rPr>
                                  <w:rFonts w:ascii="Cambria Math" w:hAnsi="Cambria Math" w:cs="Times New Roman"/>
                                  <w:kern w:val="2"/>
                                  <w:sz w:val="24"/>
                                  <w:szCs w:val="24"/>
                                </w:rPr>
                                <m:t>up</m:t>
                              </m:r>
                            </m:sup>
                          </m:sSubSup>
                          <m:r>
                            <m:rPr>
                              <m:sty m:val="p"/>
                            </m:rPr>
                            <w:rPr>
                              <w:rFonts w:ascii="Cambria Math" w:hAnsi="Cambria Math" w:cs="Times New Roman"/>
                              <w:kern w:val="2"/>
                              <w:sz w:val="24"/>
                              <w:szCs w:val="24"/>
                            </w:rPr>
                            <m:t>)</m:t>
                          </m:r>
                        </m:e>
                      </m:nary>
                    </m:num>
                    <m:den>
                      <m:nary>
                        <m:naryPr>
                          <m:chr m:val="∑"/>
                          <m:limLoc m:val="subSup"/>
                          <m:supHide m:val="1"/>
                          <m:ctrlPr>
                            <w:rPr>
                              <w:rFonts w:ascii="Cambria Math" w:hAnsi="Cambria Math" w:cs="Times New Roman"/>
                              <w:kern w:val="2"/>
                              <w:sz w:val="24"/>
                              <w:szCs w:val="24"/>
                              <w14:ligatures w14:val="standardContextual"/>
                            </w:rPr>
                          </m:ctrlPr>
                        </m:naryPr>
                        <m:sub>
                          <m:r>
                            <m:rPr>
                              <m:sty m:val="p"/>
                            </m:rPr>
                            <w:rPr>
                              <w:rFonts w:ascii="Cambria Math" w:hAnsi="Cambria Math" w:cs="Times New Roman"/>
                              <w:kern w:val="2"/>
                              <w:sz w:val="24"/>
                              <w:szCs w:val="24"/>
                            </w:rPr>
                            <m:t>rtu∈t</m:t>
                          </m:r>
                        </m:sub>
                        <m:sup/>
                        <m:e>
                          <m:nary>
                            <m:naryPr>
                              <m:chr m:val="∑"/>
                              <m:limLoc m:val="subSup"/>
                              <m:supHide m:val="1"/>
                              <m:ctrlPr>
                                <w:rPr>
                                  <w:rFonts w:ascii="Cambria Math" w:hAnsi="Cambria Math" w:cs="Times New Roman"/>
                                  <w:kern w:val="2"/>
                                  <w:sz w:val="24"/>
                                  <w:szCs w:val="24"/>
                                  <w14:ligatures w14:val="standardContextual"/>
                                </w:rPr>
                              </m:ctrlPr>
                            </m:naryPr>
                            <m:sub>
                              <m:r>
                                <m:rPr>
                                  <m:sty m:val="p"/>
                                </m:rPr>
                                <w:rPr>
                                  <w:rFonts w:ascii="Cambria Math" w:hAnsi="Cambria Math" w:cs="Times New Roman"/>
                                  <w:kern w:val="2"/>
                                  <w:sz w:val="24"/>
                                  <w:szCs w:val="24"/>
                                </w:rPr>
                                <m:t>e∈z</m:t>
                              </m:r>
                            </m:sub>
                            <m:sup/>
                            <m:e>
                              <m:sSubSup>
                                <m:sSubSupPr>
                                  <m:ctrlPr>
                                    <w:rPr>
                                      <w:rFonts w:ascii="Cambria Math" w:hAnsi="Cambria Math" w:cs="Times New Roman"/>
                                      <w:kern w:val="2"/>
                                      <w:sz w:val="24"/>
                                      <w:szCs w:val="24"/>
                                      <w14:ligatures w14:val="standardContextual"/>
                                    </w:rPr>
                                  </m:ctrlPr>
                                </m:sSubSupPr>
                                <m:e>
                                  <m:r>
                                    <m:rPr>
                                      <m:sty m:val="p"/>
                                    </m:rPr>
                                    <w:rPr>
                                      <w:rFonts w:ascii="Cambria Math" w:hAnsi="Cambria Math" w:cs="Times New Roman"/>
                                      <w:kern w:val="2"/>
                                      <w:sz w:val="24"/>
                                      <w:szCs w:val="24"/>
                                    </w:rPr>
                                    <m:t>ABE</m:t>
                                  </m:r>
                                </m:e>
                                <m:sub>
                                  <m:r>
                                    <m:rPr>
                                      <m:sty m:val="p"/>
                                    </m:rPr>
                                    <w:rPr>
                                      <w:rFonts w:ascii="Cambria Math" w:hAnsi="Cambria Math" w:cs="Times New Roman"/>
                                      <w:kern w:val="2"/>
                                      <w:sz w:val="24"/>
                                      <w:szCs w:val="24"/>
                                    </w:rPr>
                                    <m:t xml:space="preserve">e,z,rtu </m:t>
                                  </m:r>
                                </m:sub>
                                <m:sup>
                                  <m:r>
                                    <m:rPr>
                                      <m:sty m:val="p"/>
                                    </m:rPr>
                                    <w:rPr>
                                      <w:rFonts w:ascii="Cambria Math" w:hAnsi="Cambria Math" w:cs="Times New Roman"/>
                                      <w:kern w:val="2"/>
                                      <w:sz w:val="24"/>
                                      <w:szCs w:val="24"/>
                                    </w:rPr>
                                    <m:t>up</m:t>
                                  </m:r>
                                </m:sup>
                              </m:sSubSup>
                            </m:e>
                          </m:nary>
                        </m:e>
                      </m:nary>
                    </m:den>
                  </m:f>
                </m:e>
              </m:d>
              <m:r>
                <m:rPr>
                  <m:sty m:val="p"/>
                </m:rPr>
                <w:rPr>
                  <w:rFonts w:ascii="Cambria Math" w:eastAsiaTheme="majorEastAsia" w:hAnsi="Cambria Math" w:cs="Times New Roman"/>
                  <w:kern w:val="2"/>
                  <w:sz w:val="24"/>
                  <w:szCs w:val="24"/>
                </w:rPr>
                <m:t>.</m:t>
              </m:r>
            </m:oMath>
          </w:p>
          <w:p w:rsidR="00B77368" w:rsidRPr="00532B7E" w:rsidRDefault="00B77368" w:rsidP="001A4E45">
            <w:pPr>
              <w:spacing w:line="240" w:lineRule="auto"/>
              <w:ind w:firstLine="318"/>
              <w:jc w:val="both"/>
              <w:rPr>
                <w:rFonts w:ascii="Times New Roman" w:hAnsi="Times New Roman" w:cs="Times New Roman"/>
                <w:bCs/>
                <w:kern w:val="2"/>
                <w:sz w:val="24"/>
                <w:szCs w:val="24"/>
              </w:rPr>
            </w:pPr>
            <w:r w:rsidRPr="00532B7E">
              <w:rPr>
                <w:rFonts w:ascii="Times New Roman" w:eastAsiaTheme="majorEastAsia" w:hAnsi="Times New Roman" w:cs="Times New Roman"/>
                <w:bCs/>
                <w:iCs/>
                <w:kern w:val="2"/>
                <w:sz w:val="24"/>
                <w:szCs w:val="24"/>
              </w:rPr>
              <w:t xml:space="preserve">До розрахунку приймаються обсяги </w:t>
            </w:r>
            <w:hyperlink r:id="rId17" w:tgtFrame="_blank" w:history="1">
              <w:r w:rsidRPr="00532B7E">
                <w:rPr>
                  <w:rStyle w:val="a4"/>
                  <w:rFonts w:ascii="Times New Roman" w:hAnsi="Times New Roman" w:cs="Times New Roman"/>
                  <w:bCs/>
                  <w:iCs/>
                  <w:color w:val="auto"/>
                  <w:kern w:val="2"/>
                  <w:sz w:val="24"/>
                  <w:szCs w:val="24"/>
                  <w:u w:val="none"/>
                </w:rPr>
                <w:t>активованої балансуючої електричної енергії</w:t>
              </w:r>
            </w:hyperlink>
            <w:r w:rsidRPr="00532B7E">
              <w:rPr>
                <w:rFonts w:ascii="Times New Roman" w:eastAsiaTheme="majorEastAsia" w:hAnsi="Times New Roman" w:cs="Times New Roman"/>
                <w:bCs/>
                <w:iCs/>
                <w:kern w:val="2"/>
                <w:sz w:val="24"/>
                <w:szCs w:val="24"/>
              </w:rPr>
              <w:t xml:space="preserve"> на завантаження та маржинальні ціни балансуючої електричної енергії на завантаження лише тих ОРЧ, в яких зона системи перебуває в дефіциті.</w:t>
            </w:r>
          </w:p>
          <w:p w:rsidR="00B77368" w:rsidRPr="00532B7E" w:rsidRDefault="00B77368" w:rsidP="001A4E45">
            <w:pPr>
              <w:spacing w:line="240" w:lineRule="auto"/>
              <w:ind w:firstLine="318"/>
              <w:jc w:val="both"/>
              <w:rPr>
                <w:rFonts w:ascii="Times New Roman" w:eastAsiaTheme="majorEastAsia" w:hAnsi="Times New Roman" w:cs="Times New Roman"/>
                <w:bCs/>
                <w:kern w:val="2"/>
                <w:sz w:val="24"/>
                <w:szCs w:val="24"/>
              </w:rPr>
            </w:pPr>
            <w:r w:rsidRPr="00532B7E">
              <w:rPr>
                <w:rFonts w:ascii="Times New Roman" w:eastAsiaTheme="majorEastAsia" w:hAnsi="Times New Roman" w:cs="Times New Roman"/>
                <w:bCs/>
                <w:iCs/>
                <w:kern w:val="2"/>
                <w:sz w:val="24"/>
                <w:szCs w:val="24"/>
              </w:rPr>
              <w:t xml:space="preserve">Якщо </w:t>
            </w:r>
            <w:r w:rsidRPr="00532B7E">
              <w:rPr>
                <w:rFonts w:ascii="Times New Roman" w:eastAsiaTheme="majorEastAsia" w:hAnsi="Times New Roman" w:cs="Times New Roman"/>
                <w:b/>
                <w:iCs/>
                <w:kern w:val="2"/>
                <w:sz w:val="24"/>
                <w:szCs w:val="24"/>
              </w:rPr>
              <w:t xml:space="preserve">впродовж розрахункового періоду </w:t>
            </w:r>
            <w:r w:rsidRPr="00532B7E">
              <w:rPr>
                <w:rFonts w:ascii="Times New Roman" w:eastAsiaTheme="majorEastAsia" w:hAnsi="Times New Roman" w:cs="Times New Roman"/>
                <w:b/>
                <w:iCs/>
                <w:kern w:val="2"/>
                <w:sz w:val="24"/>
                <w:szCs w:val="24"/>
                <w:lang w:val="en-US"/>
              </w:rPr>
              <w:t>t</w:t>
            </w:r>
            <w:r w:rsidRPr="00532B7E">
              <w:rPr>
                <w:rFonts w:ascii="Times New Roman" w:eastAsiaTheme="majorEastAsia" w:hAnsi="Times New Roman" w:cs="Times New Roman"/>
                <w:b/>
                <w:iCs/>
                <w:kern w:val="2"/>
                <w:sz w:val="24"/>
                <w:szCs w:val="24"/>
              </w:rPr>
              <w:t xml:space="preserve"> зона системи перебуває в дефіциті і при цьому </w:t>
            </w:r>
            <w:r w:rsidRPr="00532B7E">
              <w:rPr>
                <w:rFonts w:ascii="Times New Roman" w:eastAsiaTheme="majorEastAsia" w:hAnsi="Times New Roman" w:cs="Times New Roman"/>
                <w:bCs/>
                <w:kern w:val="2"/>
                <w:sz w:val="24"/>
                <w:szCs w:val="24"/>
              </w:rPr>
              <w:t>обсяг активованої балансуючої електричної енергії на завантаження (</w:t>
            </w:r>
            <m:oMath>
              <m:nary>
                <m:naryPr>
                  <m:chr m:val="∑"/>
                  <m:limLoc m:val="subSup"/>
                  <m:supHide m:val="1"/>
                  <m:ctrlPr>
                    <w:rPr>
                      <w:rFonts w:ascii="Cambria Math" w:hAnsi="Cambria Math" w:cs="Times New Roman"/>
                      <w:bCs/>
                      <w:kern w:val="2"/>
                      <w:sz w:val="24"/>
                      <w:szCs w:val="24"/>
                      <w14:ligatures w14:val="standardContextual"/>
                    </w:rPr>
                  </m:ctrlPr>
                </m:naryPr>
                <m:sub>
                  <m:r>
                    <m:rPr>
                      <m:sty m:val="p"/>
                    </m:rPr>
                    <w:rPr>
                      <w:rFonts w:ascii="Cambria Math" w:hAnsi="Cambria Math" w:cs="Times New Roman"/>
                      <w:kern w:val="2"/>
                      <w:sz w:val="24"/>
                      <w:szCs w:val="24"/>
                    </w:rPr>
                    <m:t>rtu∈t</m:t>
                  </m:r>
                </m:sub>
                <m:sup/>
                <m:e>
                  <m:sSubSup>
                    <m:sSubSupPr>
                      <m:ctrlPr>
                        <w:rPr>
                          <w:rFonts w:ascii="Cambria Math" w:hAnsi="Cambria Math" w:cs="Times New Roman"/>
                          <w:bCs/>
                          <w:iCs/>
                          <w:kern w:val="2"/>
                          <w:sz w:val="24"/>
                          <w:szCs w:val="24"/>
                          <w14:ligatures w14:val="standardContextual"/>
                        </w:rPr>
                      </m:ctrlPr>
                    </m:sSubSupPr>
                    <m:e>
                      <m:r>
                        <m:rPr>
                          <m:sty m:val="p"/>
                        </m:rPr>
                        <w:rPr>
                          <w:rFonts w:ascii="Cambria Math" w:hAnsi="Cambria Math" w:cs="Times New Roman"/>
                          <w:kern w:val="2"/>
                          <w:sz w:val="24"/>
                          <w:szCs w:val="24"/>
                        </w:rPr>
                        <m:t>ABE</m:t>
                      </m:r>
                    </m:e>
                    <m:sub>
                      <m:r>
                        <m:rPr>
                          <m:sty m:val="p"/>
                        </m:rPr>
                        <w:rPr>
                          <w:rFonts w:ascii="Cambria Math" w:hAnsi="Cambria Math" w:cs="Times New Roman"/>
                          <w:kern w:val="2"/>
                          <w:sz w:val="24"/>
                          <w:szCs w:val="24"/>
                        </w:rPr>
                        <m:t xml:space="preserve">z,rtu </m:t>
                      </m:r>
                    </m:sub>
                    <m:sup>
                      <m:r>
                        <m:rPr>
                          <m:sty m:val="p"/>
                        </m:rPr>
                        <w:rPr>
                          <w:rFonts w:ascii="Cambria Math" w:hAnsi="Cambria Math" w:cs="Times New Roman"/>
                          <w:kern w:val="2"/>
                          <w:sz w:val="24"/>
                          <w:szCs w:val="24"/>
                        </w:rPr>
                        <m:t>up</m:t>
                      </m:r>
                    </m:sup>
                  </m:sSubSup>
                </m:e>
              </m:nary>
            </m:oMath>
            <w:r w:rsidRPr="00532B7E">
              <w:rPr>
                <w:rFonts w:ascii="Times New Roman" w:eastAsiaTheme="majorEastAsia" w:hAnsi="Times New Roman" w:cs="Times New Roman"/>
                <w:bCs/>
                <w:kern w:val="2"/>
                <w:sz w:val="24"/>
                <w:szCs w:val="24"/>
              </w:rPr>
              <w:t xml:space="preserve">) протягом розрахункового </w:t>
            </w:r>
            <w:r w:rsidRPr="00532B7E">
              <w:rPr>
                <w:rFonts w:ascii="Times New Roman" w:eastAsiaTheme="majorEastAsia" w:hAnsi="Times New Roman" w:cs="Times New Roman"/>
                <w:bCs/>
                <w:kern w:val="2"/>
                <w:sz w:val="24"/>
                <w:szCs w:val="24"/>
              </w:rPr>
              <w:lastRenderedPageBreak/>
              <w:t>періоду дорівнює нулю, то</w:t>
            </w:r>
            <w:r w:rsidRPr="00532B7E">
              <w:rPr>
                <w:rFonts w:ascii="Times New Roman" w:eastAsiaTheme="majorEastAsia" w:hAnsi="Times New Roman" w:cs="Times New Roman"/>
                <w:bCs/>
                <w:iCs/>
                <w:kern w:val="2"/>
                <w:sz w:val="24"/>
                <w:szCs w:val="24"/>
              </w:rPr>
              <w:t xml:space="preserve"> маржинальна ціна балансуючої електричної енергії на завантаження за розрахунковий період (</w:t>
            </w:r>
            <m:oMath>
              <m:sSubSup>
                <m:sSubSupPr>
                  <m:ctrlPr>
                    <w:rPr>
                      <w:rFonts w:ascii="Cambria Math" w:eastAsiaTheme="majorEastAsia" w:hAnsi="Cambria Math" w:cs="Times New Roman"/>
                      <w:bCs/>
                      <w:kern w:val="2"/>
                      <w:sz w:val="24"/>
                      <w:szCs w:val="24"/>
                      <w14:ligatures w14:val="standardContextual"/>
                    </w:rPr>
                  </m:ctrlPr>
                </m:sSubSupPr>
                <m:e>
                  <m:r>
                    <m:rPr>
                      <m:sty m:val="p"/>
                    </m:rPr>
                    <w:rPr>
                      <w:rFonts w:ascii="Cambria Math" w:eastAsiaTheme="majorEastAsia" w:hAnsi="Cambria Math" w:cs="Times New Roman"/>
                      <w:kern w:val="2"/>
                      <w:sz w:val="24"/>
                      <w:szCs w:val="24"/>
                    </w:rPr>
                    <m:t>MSP</m:t>
                  </m:r>
                </m:e>
                <m:sub>
                  <m:r>
                    <m:rPr>
                      <m:sty m:val="p"/>
                    </m:rPr>
                    <w:rPr>
                      <w:rFonts w:ascii="Cambria Math" w:eastAsiaTheme="majorEastAsia" w:hAnsi="Cambria Math" w:cs="Times New Roman"/>
                      <w:kern w:val="2"/>
                      <w:sz w:val="24"/>
                      <w:szCs w:val="24"/>
                    </w:rPr>
                    <m:t>z,t</m:t>
                  </m:r>
                </m:sub>
                <m:sup>
                  <m:r>
                    <m:rPr>
                      <m:sty m:val="p"/>
                    </m:rPr>
                    <w:rPr>
                      <w:rFonts w:ascii="Cambria Math" w:eastAsiaTheme="majorEastAsia" w:hAnsi="Cambria Math" w:cs="Times New Roman"/>
                      <w:kern w:val="2"/>
                      <w:sz w:val="24"/>
                      <w:szCs w:val="24"/>
                    </w:rPr>
                    <m:t>up</m:t>
                  </m:r>
                </m:sup>
              </m:sSubSup>
            </m:oMath>
            <w:r w:rsidRPr="00532B7E">
              <w:rPr>
                <w:rFonts w:ascii="Times New Roman" w:eastAsiaTheme="majorEastAsia" w:hAnsi="Times New Roman" w:cs="Times New Roman"/>
                <w:bCs/>
                <w:kern w:val="2"/>
                <w:sz w:val="24"/>
                <w:szCs w:val="24"/>
                <w14:ligatures w14:val="standardContextual"/>
              </w:rPr>
              <w:t xml:space="preserve">) </w:t>
            </w:r>
            <w:r w:rsidRPr="00532B7E">
              <w:rPr>
                <w:rFonts w:ascii="Times New Roman" w:eastAsiaTheme="majorEastAsia" w:hAnsi="Times New Roman" w:cs="Times New Roman"/>
                <w:bCs/>
                <w:kern w:val="2"/>
                <w:sz w:val="24"/>
                <w:szCs w:val="24"/>
              </w:rPr>
              <w:t xml:space="preserve">дорівнює </w:t>
            </w:r>
            <w:r w:rsidRPr="00532B7E">
              <w:rPr>
                <w:rFonts w:ascii="Times New Roman" w:hAnsi="Times New Roman" w:cs="Times New Roman"/>
                <w:bCs/>
                <w:kern w:val="2"/>
                <w:sz w:val="24"/>
                <w:szCs w:val="24"/>
              </w:rPr>
              <w:t xml:space="preserve">максимальному значенню з маржинальних цін балансуючої електричної енергії на завантаження </w:t>
            </w:r>
            <w:r w:rsidRPr="00532B7E">
              <w:rPr>
                <w:rFonts w:ascii="Times New Roman" w:eastAsiaTheme="majorEastAsia" w:hAnsi="Times New Roman" w:cs="Times New Roman"/>
                <w:bCs/>
                <w:kern w:val="2"/>
                <w:sz w:val="24"/>
                <w:szCs w:val="24"/>
              </w:rPr>
              <w:t>(</w:t>
            </w:r>
            <m:oMath>
              <m:sSubSup>
                <m:sSubSupPr>
                  <m:ctrlPr>
                    <w:rPr>
                      <w:rFonts w:ascii="Cambria Math" w:eastAsiaTheme="majorEastAsia" w:hAnsi="Cambria Math" w:cs="Times New Roman"/>
                      <w:bCs/>
                      <w:iCs/>
                      <w:kern w:val="2"/>
                      <w:sz w:val="24"/>
                      <w:szCs w:val="24"/>
                      <w14:ligatures w14:val="standardContextual"/>
                    </w:rPr>
                  </m:ctrlPr>
                </m:sSubSupPr>
                <m:e>
                  <m:r>
                    <m:rPr>
                      <m:sty m:val="p"/>
                    </m:rPr>
                    <w:rPr>
                      <w:rFonts w:ascii="Cambria Math" w:eastAsiaTheme="majorEastAsia" w:hAnsi="Cambria Math" w:cs="Times New Roman"/>
                      <w:kern w:val="2"/>
                      <w:sz w:val="24"/>
                      <w:szCs w:val="24"/>
                    </w:rPr>
                    <m:t>MP</m:t>
                  </m:r>
                </m:e>
                <m:sub>
                  <m:r>
                    <m:rPr>
                      <m:sty m:val="p"/>
                    </m:rPr>
                    <w:rPr>
                      <w:rFonts w:ascii="Cambria Math" w:eastAsiaTheme="majorEastAsia" w:hAnsi="Cambria Math" w:cs="Times New Roman"/>
                      <w:kern w:val="2"/>
                      <w:sz w:val="24"/>
                      <w:szCs w:val="24"/>
                    </w:rPr>
                    <m:t>z,rtu</m:t>
                  </m:r>
                </m:sub>
                <m:sup>
                  <m:r>
                    <m:rPr>
                      <m:sty m:val="p"/>
                    </m:rPr>
                    <w:rPr>
                      <w:rFonts w:ascii="Cambria Math" w:eastAsiaTheme="majorEastAsia" w:hAnsi="Cambria Math" w:cs="Times New Roman"/>
                      <w:kern w:val="2"/>
                      <w:sz w:val="24"/>
                      <w:szCs w:val="24"/>
                    </w:rPr>
                    <m:t>up</m:t>
                  </m:r>
                </m:sup>
              </m:sSubSup>
            </m:oMath>
            <w:r w:rsidRPr="00532B7E">
              <w:rPr>
                <w:rFonts w:ascii="Times New Roman" w:eastAsiaTheme="majorEastAsia" w:hAnsi="Times New Roman" w:cs="Times New Roman"/>
                <w:bCs/>
                <w:iCs/>
                <w:kern w:val="2"/>
                <w:sz w:val="24"/>
                <w:szCs w:val="24"/>
              </w:rPr>
              <w:t xml:space="preserve">) </w:t>
            </w:r>
            <w:r w:rsidRPr="00532B7E">
              <w:rPr>
                <w:rFonts w:ascii="Times New Roman" w:hAnsi="Times New Roman" w:cs="Times New Roman"/>
                <w:bCs/>
                <w:kern w:val="2"/>
                <w:sz w:val="24"/>
                <w:szCs w:val="24"/>
              </w:rPr>
              <w:t xml:space="preserve">всіх ОРЧ цього </w:t>
            </w:r>
            <w:r w:rsidRPr="00532B7E">
              <w:rPr>
                <w:rFonts w:ascii="Times New Roman" w:eastAsiaTheme="majorEastAsia" w:hAnsi="Times New Roman" w:cs="Times New Roman"/>
                <w:bCs/>
                <w:kern w:val="2"/>
                <w:sz w:val="24"/>
                <w:szCs w:val="24"/>
              </w:rPr>
              <w:t xml:space="preserve">розрахункового періоду, в </w:t>
            </w:r>
            <w:r w:rsidRPr="00532B7E">
              <w:rPr>
                <w:rFonts w:ascii="Times New Roman" w:hAnsi="Times New Roman" w:cs="Times New Roman"/>
                <w:bCs/>
                <w:kern w:val="2"/>
                <w:sz w:val="24"/>
                <w:szCs w:val="24"/>
              </w:rPr>
              <w:t xml:space="preserve">яких </w:t>
            </w:r>
            <w:r w:rsidRPr="00532B7E">
              <w:rPr>
                <w:rFonts w:ascii="Times New Roman" w:eastAsiaTheme="majorEastAsia" w:hAnsi="Times New Roman" w:cs="Times New Roman"/>
                <w:bCs/>
                <w:iCs/>
                <w:kern w:val="2"/>
                <w:sz w:val="24"/>
                <w:szCs w:val="24"/>
              </w:rPr>
              <w:t>зона системи перебувала в дефіциті</w:t>
            </w:r>
            <w:r w:rsidRPr="00532B7E">
              <w:rPr>
                <w:rFonts w:ascii="Times New Roman" w:eastAsiaTheme="majorEastAsia" w:hAnsi="Times New Roman" w:cs="Times New Roman"/>
                <w:bCs/>
                <w:kern w:val="2"/>
                <w:sz w:val="24"/>
                <w:szCs w:val="24"/>
              </w:rPr>
              <w:t>;</w:t>
            </w:r>
          </w:p>
          <w:p w:rsidR="00B77368" w:rsidRPr="00532B7E" w:rsidRDefault="00B77368" w:rsidP="001A4E45">
            <w:pPr>
              <w:spacing w:line="240" w:lineRule="auto"/>
              <w:ind w:firstLine="318"/>
              <w:jc w:val="both"/>
              <w:rPr>
                <w:rFonts w:ascii="Times New Roman" w:hAnsi="Times New Roman" w:cs="Times New Roman"/>
                <w:kern w:val="2"/>
                <w:sz w:val="24"/>
                <w:szCs w:val="24"/>
              </w:rPr>
            </w:pPr>
            <w:r w:rsidRPr="00532B7E">
              <w:rPr>
                <w:rFonts w:ascii="Times New Roman" w:hAnsi="Times New Roman" w:cs="Times New Roman"/>
                <w:kern w:val="2"/>
                <w:sz w:val="24"/>
                <w:szCs w:val="24"/>
              </w:rPr>
              <w:t xml:space="preserve">2) якщо зона системи перебуває в профіциті протягом розрахункового періоду, то нарахування коштів за активовану балансуючу електричну енергію на завантаження за цей розрахунковий період у зоні розраховується за ціною балансуючої електричної енергії на завантаження в </w:t>
            </w:r>
            <w:proofErr w:type="spellStart"/>
            <w:r w:rsidRPr="00532B7E">
              <w:rPr>
                <w:rFonts w:ascii="Times New Roman" w:hAnsi="Times New Roman" w:cs="Times New Roman"/>
                <w:kern w:val="2"/>
                <w:sz w:val="24"/>
                <w:szCs w:val="24"/>
              </w:rPr>
              <w:t>профіцитній</w:t>
            </w:r>
            <w:proofErr w:type="spellEnd"/>
            <w:r w:rsidRPr="00532B7E">
              <w:rPr>
                <w:rFonts w:ascii="Times New Roman" w:hAnsi="Times New Roman" w:cs="Times New Roman"/>
                <w:kern w:val="2"/>
                <w:sz w:val="24"/>
                <w:szCs w:val="24"/>
              </w:rPr>
              <w:t xml:space="preserve"> системі (</w:t>
            </w:r>
            <m:oMath>
              <m:sSubSup>
                <m:sSubSupPr>
                  <m:ctrlPr>
                    <w:rPr>
                      <w:rFonts w:ascii="Cambria Math" w:hAnsi="Cambria Math" w:cs="Times New Roman"/>
                      <w:iCs/>
                      <w:kern w:val="2"/>
                      <w:sz w:val="24"/>
                      <w:szCs w:val="24"/>
                      <w14:ligatures w14:val="standardContextual"/>
                    </w:rPr>
                  </m:ctrlPr>
                </m:sSubSupPr>
                <m:e>
                  <m:r>
                    <m:rPr>
                      <m:sty m:val="p"/>
                    </m:rPr>
                    <w:rPr>
                      <w:rFonts w:ascii="Cambria Math" w:hAnsi="Cambria Math" w:cs="Times New Roman"/>
                      <w:kern w:val="2"/>
                      <w:sz w:val="24"/>
                      <w:szCs w:val="24"/>
                    </w:rPr>
                    <m:t>LABEO</m:t>
                  </m:r>
                </m:e>
                <m:sub>
                  <m:r>
                    <m:rPr>
                      <m:sty m:val="p"/>
                    </m:rPr>
                    <w:rPr>
                      <w:rFonts w:ascii="Cambria Math" w:hAnsi="Cambria Math" w:cs="Times New Roman"/>
                      <w:kern w:val="2"/>
                      <w:sz w:val="24"/>
                      <w:szCs w:val="24"/>
                    </w:rPr>
                    <m:t>z,t</m:t>
                  </m:r>
                </m:sub>
                <m:sup>
                  <m:r>
                    <m:rPr>
                      <m:sty m:val="p"/>
                    </m:rPr>
                    <w:rPr>
                      <w:rFonts w:ascii="Cambria Math" w:hAnsi="Cambria Math" w:cs="Times New Roman"/>
                      <w:kern w:val="2"/>
                      <w:sz w:val="24"/>
                      <w:szCs w:val="24"/>
                    </w:rPr>
                    <m:t>up</m:t>
                  </m:r>
                </m:sup>
              </m:sSubSup>
            </m:oMath>
            <w:r w:rsidRPr="00532B7E">
              <w:rPr>
                <w:rFonts w:ascii="Times New Roman" w:hAnsi="Times New Roman" w:cs="Times New Roman"/>
                <w:kern w:val="2"/>
                <w:sz w:val="24"/>
                <w:szCs w:val="24"/>
              </w:rPr>
              <w:t>), а списання коштів за активовану балансуючу електричну енергію на розвантаження за цей розрахунковий період розраховується за маржинальною ціною балансуючої електричної енергії на розвантаження (</w:t>
            </w:r>
            <m:oMath>
              <m:sSubSup>
                <m:sSubSupPr>
                  <m:ctrlPr>
                    <w:rPr>
                      <w:rFonts w:ascii="Cambria Math" w:hAnsi="Cambria Math" w:cs="Times New Roman"/>
                      <w:kern w:val="2"/>
                      <w:sz w:val="24"/>
                      <w:szCs w:val="24"/>
                      <w14:ligatures w14:val="standardContextual"/>
                    </w:rPr>
                  </m:ctrlPr>
                </m:sSubSupPr>
                <m:e>
                  <m:r>
                    <m:rPr>
                      <m:sty m:val="p"/>
                    </m:rPr>
                    <w:rPr>
                      <w:rFonts w:ascii="Cambria Math" w:hAnsi="Cambria Math" w:cs="Times New Roman"/>
                      <w:kern w:val="2"/>
                      <w:sz w:val="24"/>
                      <w:szCs w:val="24"/>
                    </w:rPr>
                    <m:t>MSP</m:t>
                  </m:r>
                </m:e>
                <m:sub>
                  <m:r>
                    <m:rPr>
                      <m:sty m:val="p"/>
                    </m:rPr>
                    <w:rPr>
                      <w:rFonts w:ascii="Cambria Math" w:hAnsi="Cambria Math" w:cs="Times New Roman"/>
                      <w:kern w:val="2"/>
                      <w:sz w:val="24"/>
                      <w:szCs w:val="24"/>
                    </w:rPr>
                    <m:t>z,t</m:t>
                  </m:r>
                </m:sub>
                <m:sup>
                  <m:r>
                    <m:rPr>
                      <m:sty m:val="p"/>
                    </m:rPr>
                    <w:rPr>
                      <w:rFonts w:ascii="Cambria Math" w:hAnsi="Cambria Math" w:cs="Times New Roman"/>
                      <w:kern w:val="2"/>
                      <w:sz w:val="24"/>
                      <w:szCs w:val="24"/>
                    </w:rPr>
                    <m:t>dn</m:t>
                  </m:r>
                </m:sup>
              </m:sSubSup>
            </m:oMath>
            <w:r w:rsidRPr="00532B7E">
              <w:rPr>
                <w:rFonts w:ascii="Times New Roman" w:hAnsi="Times New Roman" w:cs="Times New Roman"/>
                <w:kern w:val="2"/>
                <w:sz w:val="24"/>
                <w:szCs w:val="24"/>
              </w:rPr>
              <w:t xml:space="preserve">), тобто </w:t>
            </w:r>
          </w:p>
          <w:p w:rsidR="00B77368" w:rsidRPr="00532B7E" w:rsidRDefault="00B77368" w:rsidP="001A4E45">
            <w:pPr>
              <w:spacing w:line="240" w:lineRule="auto"/>
              <w:ind w:firstLine="318"/>
              <w:jc w:val="center"/>
              <w:rPr>
                <w:rFonts w:ascii="Times New Roman" w:hAnsi="Times New Roman" w:cs="Times New Roman"/>
                <w:kern w:val="2"/>
                <w:sz w:val="24"/>
                <w:szCs w:val="24"/>
              </w:rPr>
            </w:pPr>
            <m:oMath>
              <m:sSub>
                <m:sSubPr>
                  <m:ctrlPr>
                    <w:rPr>
                      <w:rFonts w:ascii="Cambria Math" w:hAnsi="Cambria Math" w:cs="Times New Roman"/>
                      <w:kern w:val="2"/>
                      <w:sz w:val="24"/>
                      <w:szCs w:val="24"/>
                      <w14:ligatures w14:val="standardContextual"/>
                    </w:rPr>
                  </m:ctrlPr>
                </m:sSubPr>
                <m:e>
                  <m:r>
                    <m:rPr>
                      <m:sty m:val="p"/>
                    </m:rPr>
                    <w:rPr>
                      <w:rFonts w:ascii="Cambria Math" w:hAnsi="Cambria Math" w:cs="Times New Roman"/>
                      <w:kern w:val="2"/>
                      <w:sz w:val="24"/>
                      <w:szCs w:val="24"/>
                    </w:rPr>
                    <m:t xml:space="preserve">CINSTQ </m:t>
                  </m:r>
                </m:e>
                <m:sub>
                  <m:r>
                    <m:rPr>
                      <m:sty m:val="p"/>
                    </m:rPr>
                    <w:rPr>
                      <w:rFonts w:ascii="Cambria Math" w:hAnsi="Cambria Math" w:cs="Times New Roman"/>
                      <w:kern w:val="2"/>
                      <w:sz w:val="24"/>
                      <w:szCs w:val="24"/>
                    </w:rPr>
                    <m:t>e,z,t</m:t>
                  </m:r>
                </m:sub>
              </m:sSub>
            </m:oMath>
            <w:r w:rsidRPr="00532B7E">
              <w:rPr>
                <w:rFonts w:ascii="Times New Roman" w:hAnsi="Times New Roman" w:cs="Times New Roman"/>
                <w:kern w:val="2"/>
                <w:sz w:val="24"/>
                <w:szCs w:val="24"/>
              </w:rPr>
              <w:t xml:space="preserve"> = </w:t>
            </w:r>
            <m:oMath>
              <m:d>
                <m:dPr>
                  <m:begChr m:val="{"/>
                  <m:endChr m:val=""/>
                  <m:ctrlPr>
                    <w:rPr>
                      <w:rFonts w:ascii="Cambria Math" w:hAnsi="Cambria Math" w:cs="Times New Roman"/>
                      <w:kern w:val="2"/>
                      <w:sz w:val="24"/>
                      <w:szCs w:val="24"/>
                      <w14:ligatures w14:val="standardContextual"/>
                    </w:rPr>
                  </m:ctrlPr>
                </m:dPr>
                <m:e>
                  <m:eqArr>
                    <m:eqArrPr>
                      <m:ctrlPr>
                        <w:rPr>
                          <w:rFonts w:ascii="Cambria Math" w:hAnsi="Cambria Math" w:cs="Times New Roman"/>
                          <w:kern w:val="2"/>
                          <w:sz w:val="24"/>
                          <w:szCs w:val="24"/>
                          <w14:ligatures w14:val="standardContextual"/>
                        </w:rPr>
                      </m:ctrlPr>
                    </m:eqArrPr>
                    <m:e>
                      <m:sSubSup>
                        <m:sSubSupPr>
                          <m:ctrlPr>
                            <w:rPr>
                              <w:rFonts w:ascii="Cambria Math" w:hAnsi="Cambria Math" w:cs="Times New Roman"/>
                              <w:iCs/>
                              <w:kern w:val="2"/>
                              <w:sz w:val="24"/>
                              <w:szCs w:val="24"/>
                              <w14:ligatures w14:val="standardContextual"/>
                            </w:rPr>
                          </m:ctrlPr>
                        </m:sSubSupPr>
                        <m:e>
                          <m:r>
                            <m:rPr>
                              <m:sty m:val="p"/>
                            </m:rPr>
                            <w:rPr>
                              <w:rFonts w:ascii="Cambria Math" w:hAnsi="Cambria Math" w:cs="Times New Roman"/>
                              <w:kern w:val="2"/>
                              <w:sz w:val="24"/>
                              <w:szCs w:val="24"/>
                            </w:rPr>
                            <m:t>LABEO</m:t>
                          </m:r>
                        </m:e>
                        <m:sub>
                          <m:r>
                            <m:rPr>
                              <m:sty m:val="p"/>
                            </m:rPr>
                            <w:rPr>
                              <w:rFonts w:ascii="Cambria Math" w:hAnsi="Cambria Math" w:cs="Times New Roman"/>
                              <w:kern w:val="2"/>
                              <w:sz w:val="24"/>
                              <w:szCs w:val="24"/>
                            </w:rPr>
                            <m:t>z,t</m:t>
                          </m:r>
                        </m:sub>
                        <m:sup>
                          <m:r>
                            <m:rPr>
                              <m:sty m:val="p"/>
                            </m:rPr>
                            <w:rPr>
                              <w:rFonts w:ascii="Cambria Math" w:hAnsi="Cambria Math" w:cs="Times New Roman"/>
                              <w:kern w:val="2"/>
                              <w:sz w:val="24"/>
                              <w:szCs w:val="24"/>
                            </w:rPr>
                            <m:t>up</m:t>
                          </m:r>
                        </m:sup>
                      </m:sSubSup>
                      <m:r>
                        <m:rPr>
                          <m:sty m:val="p"/>
                        </m:rPr>
                        <w:rPr>
                          <w:rFonts w:ascii="Cambria Math" w:hAnsi="Cambria Math" w:cs="Times New Roman"/>
                          <w:kern w:val="2"/>
                          <w:sz w:val="24"/>
                          <w:szCs w:val="24"/>
                        </w:rPr>
                        <m:t>·</m:t>
                      </m:r>
                      <m:sSub>
                        <m:sSubPr>
                          <m:ctrlPr>
                            <w:rPr>
                              <w:rFonts w:ascii="Cambria Math" w:hAnsi="Cambria Math" w:cs="Times New Roman"/>
                              <w:iCs/>
                              <w:kern w:val="2"/>
                              <w:sz w:val="24"/>
                              <w:szCs w:val="24"/>
                              <w14:ligatures w14:val="standardContextual"/>
                            </w:rPr>
                          </m:ctrlPr>
                        </m:sSubPr>
                        <m:e>
                          <m:r>
                            <m:rPr>
                              <m:sty m:val="p"/>
                            </m:rPr>
                            <w:rPr>
                              <w:rFonts w:ascii="Cambria Math" w:hAnsi="Cambria Math" w:cs="Times New Roman"/>
                              <w:kern w:val="2"/>
                              <w:sz w:val="24"/>
                              <w:szCs w:val="24"/>
                            </w:rPr>
                            <m:t>INSTQ</m:t>
                          </m:r>
                        </m:e>
                        <m:sub>
                          <m:r>
                            <m:rPr>
                              <m:sty m:val="p"/>
                            </m:rPr>
                            <w:rPr>
                              <w:rFonts w:ascii="Cambria Math" w:hAnsi="Cambria Math" w:cs="Times New Roman"/>
                              <w:kern w:val="2"/>
                              <w:sz w:val="24"/>
                              <w:szCs w:val="24"/>
                            </w:rPr>
                            <m:t>e,z,t</m:t>
                          </m:r>
                        </m:sub>
                      </m:sSub>
                      <m:r>
                        <m:rPr>
                          <m:sty m:val="p"/>
                        </m:rPr>
                        <w:rPr>
                          <w:rFonts w:ascii="Cambria Math" w:hAnsi="Cambria Math" w:cs="Times New Roman"/>
                          <w:kern w:val="2"/>
                          <w:sz w:val="24"/>
                          <w:szCs w:val="24"/>
                        </w:rPr>
                        <m:t xml:space="preserve">, якщо </m:t>
                      </m:r>
                      <m:sSub>
                        <m:sSubPr>
                          <m:ctrlPr>
                            <w:rPr>
                              <w:rFonts w:ascii="Cambria Math" w:hAnsi="Cambria Math" w:cs="Times New Roman"/>
                              <w:iCs/>
                              <w:kern w:val="2"/>
                              <w:sz w:val="24"/>
                              <w:szCs w:val="24"/>
                              <w14:ligatures w14:val="standardContextual"/>
                            </w:rPr>
                          </m:ctrlPr>
                        </m:sSubPr>
                        <m:e>
                          <m:r>
                            <m:rPr>
                              <m:sty m:val="p"/>
                            </m:rPr>
                            <w:rPr>
                              <w:rFonts w:ascii="Cambria Math" w:hAnsi="Cambria Math" w:cs="Times New Roman"/>
                              <w:kern w:val="2"/>
                              <w:sz w:val="24"/>
                              <w:szCs w:val="24"/>
                            </w:rPr>
                            <m:t>INST</m:t>
                          </m:r>
                        </m:e>
                        <m:sub>
                          <m:r>
                            <m:rPr>
                              <m:sty m:val="p"/>
                            </m:rPr>
                            <w:rPr>
                              <w:rFonts w:ascii="Cambria Math" w:hAnsi="Cambria Math" w:cs="Times New Roman"/>
                              <w:kern w:val="2"/>
                              <w:sz w:val="24"/>
                              <w:szCs w:val="24"/>
                            </w:rPr>
                            <m:t>e,z,t</m:t>
                          </m:r>
                        </m:sub>
                      </m:sSub>
                      <m:r>
                        <m:rPr>
                          <m:sty m:val="p"/>
                        </m:rPr>
                        <w:rPr>
                          <w:rFonts w:ascii="Cambria Math" w:hAnsi="Cambria Math" w:cs="Times New Roman"/>
                          <w:kern w:val="2"/>
                          <w:sz w:val="24"/>
                          <w:szCs w:val="24"/>
                        </w:rPr>
                        <m:t>-</m:t>
                      </m:r>
                      <m:sSub>
                        <m:sSubPr>
                          <m:ctrlPr>
                            <w:rPr>
                              <w:rFonts w:ascii="Cambria Math" w:hAnsi="Cambria Math" w:cs="Times New Roman"/>
                              <w:iCs/>
                              <w:kern w:val="2"/>
                              <w:sz w:val="24"/>
                              <w:szCs w:val="24"/>
                              <w14:ligatures w14:val="standardContextual"/>
                            </w:rPr>
                          </m:ctrlPr>
                        </m:sSubPr>
                        <m:e>
                          <m:r>
                            <m:rPr>
                              <m:sty m:val="p"/>
                            </m:rPr>
                            <w:rPr>
                              <w:rFonts w:ascii="Cambria Math" w:hAnsi="Cambria Math" w:cs="Times New Roman"/>
                              <w:kern w:val="2"/>
                              <w:sz w:val="24"/>
                              <w:szCs w:val="24"/>
                            </w:rPr>
                            <m:t>FPQ</m:t>
                          </m:r>
                        </m:e>
                        <m:sub>
                          <m:r>
                            <m:rPr>
                              <m:sty m:val="p"/>
                            </m:rPr>
                            <w:rPr>
                              <w:rFonts w:ascii="Cambria Math" w:hAnsi="Cambria Math" w:cs="Times New Roman"/>
                              <w:kern w:val="2"/>
                              <w:sz w:val="24"/>
                              <w:szCs w:val="24"/>
                            </w:rPr>
                            <m:t>e,z,t</m:t>
                          </m:r>
                        </m:sub>
                      </m:sSub>
                      <m:r>
                        <m:rPr>
                          <m:sty m:val="p"/>
                        </m:rPr>
                        <w:rPr>
                          <w:rFonts w:ascii="Cambria Math" w:hAnsi="Cambria Math" w:cs="Times New Roman"/>
                          <w:kern w:val="2"/>
                          <w:sz w:val="24"/>
                          <w:szCs w:val="24"/>
                        </w:rPr>
                        <m:t>&gt; 0</m:t>
                      </m:r>
                    </m:e>
                    <m:e>
                      <m:sSubSup>
                        <m:sSubSupPr>
                          <m:ctrlPr>
                            <w:rPr>
                              <w:rFonts w:ascii="Cambria Math" w:hAnsi="Cambria Math" w:cs="Times New Roman"/>
                              <w:kern w:val="2"/>
                              <w:sz w:val="24"/>
                              <w:szCs w:val="24"/>
                              <w14:ligatures w14:val="standardContextual"/>
                            </w:rPr>
                          </m:ctrlPr>
                        </m:sSubSupPr>
                        <m:e>
                          <m:r>
                            <m:rPr>
                              <m:sty m:val="p"/>
                            </m:rPr>
                            <w:rPr>
                              <w:rFonts w:ascii="Cambria Math" w:hAnsi="Cambria Math" w:cs="Times New Roman"/>
                              <w:kern w:val="2"/>
                              <w:sz w:val="24"/>
                              <w:szCs w:val="24"/>
                            </w:rPr>
                            <m:t>-MSP</m:t>
                          </m:r>
                        </m:e>
                        <m:sub>
                          <m:r>
                            <m:rPr>
                              <m:sty m:val="p"/>
                            </m:rPr>
                            <w:rPr>
                              <w:rFonts w:ascii="Cambria Math" w:hAnsi="Cambria Math" w:cs="Times New Roman"/>
                              <w:kern w:val="2"/>
                              <w:sz w:val="24"/>
                              <w:szCs w:val="24"/>
                            </w:rPr>
                            <m:t>z,t</m:t>
                          </m:r>
                        </m:sub>
                        <m:sup>
                          <m:r>
                            <m:rPr>
                              <m:sty m:val="p"/>
                            </m:rPr>
                            <w:rPr>
                              <w:rFonts w:ascii="Cambria Math" w:hAnsi="Cambria Math" w:cs="Times New Roman"/>
                              <w:kern w:val="2"/>
                              <w:sz w:val="24"/>
                              <w:szCs w:val="24"/>
                            </w:rPr>
                            <m:t>dn</m:t>
                          </m:r>
                        </m:sup>
                      </m:sSubSup>
                      <m:r>
                        <m:rPr>
                          <m:sty m:val="p"/>
                        </m:rPr>
                        <w:rPr>
                          <w:rFonts w:ascii="Cambria Math" w:hAnsi="Cambria Math" w:cs="Times New Roman"/>
                          <w:kern w:val="2"/>
                          <w:sz w:val="24"/>
                          <w:szCs w:val="24"/>
                        </w:rPr>
                        <m:t>·</m:t>
                      </m:r>
                      <m:sSub>
                        <m:sSubPr>
                          <m:ctrlPr>
                            <w:rPr>
                              <w:rFonts w:ascii="Cambria Math" w:hAnsi="Cambria Math" w:cs="Times New Roman"/>
                              <w:iCs/>
                              <w:kern w:val="2"/>
                              <w:sz w:val="24"/>
                              <w:szCs w:val="24"/>
                              <w14:ligatures w14:val="standardContextual"/>
                            </w:rPr>
                          </m:ctrlPr>
                        </m:sSubPr>
                        <m:e>
                          <m:r>
                            <m:rPr>
                              <m:sty m:val="p"/>
                            </m:rPr>
                            <w:rPr>
                              <w:rFonts w:ascii="Cambria Math" w:hAnsi="Cambria Math" w:cs="Times New Roman"/>
                              <w:kern w:val="2"/>
                              <w:sz w:val="24"/>
                              <w:szCs w:val="24"/>
                            </w:rPr>
                            <m:t>INSTQ</m:t>
                          </m:r>
                        </m:e>
                        <m:sub>
                          <m:r>
                            <m:rPr>
                              <m:sty m:val="p"/>
                            </m:rPr>
                            <w:rPr>
                              <w:rFonts w:ascii="Cambria Math" w:hAnsi="Cambria Math" w:cs="Times New Roman"/>
                              <w:kern w:val="2"/>
                              <w:sz w:val="24"/>
                              <w:szCs w:val="24"/>
                            </w:rPr>
                            <m:t xml:space="preserve">e,z,t </m:t>
                          </m:r>
                        </m:sub>
                      </m:sSub>
                      <m:r>
                        <m:rPr>
                          <m:sty m:val="p"/>
                        </m:rPr>
                        <w:rPr>
                          <w:rFonts w:ascii="Cambria Math" w:hAnsi="Cambria Math" w:cs="Times New Roman"/>
                          <w:kern w:val="2"/>
                          <w:sz w:val="24"/>
                          <w:szCs w:val="24"/>
                        </w:rPr>
                        <m:t xml:space="preserve">, якщо </m:t>
                      </m:r>
                      <m:sSub>
                        <m:sSubPr>
                          <m:ctrlPr>
                            <w:rPr>
                              <w:rFonts w:ascii="Cambria Math" w:hAnsi="Cambria Math" w:cs="Times New Roman"/>
                              <w:iCs/>
                              <w:kern w:val="2"/>
                              <w:sz w:val="24"/>
                              <w:szCs w:val="24"/>
                              <w14:ligatures w14:val="standardContextual"/>
                            </w:rPr>
                          </m:ctrlPr>
                        </m:sSubPr>
                        <m:e>
                          <m:r>
                            <m:rPr>
                              <m:sty m:val="p"/>
                            </m:rPr>
                            <w:rPr>
                              <w:rFonts w:ascii="Cambria Math" w:hAnsi="Cambria Math" w:cs="Times New Roman"/>
                              <w:kern w:val="2"/>
                              <w:sz w:val="24"/>
                              <w:szCs w:val="24"/>
                            </w:rPr>
                            <m:t>INST</m:t>
                          </m:r>
                        </m:e>
                        <m:sub>
                          <m:r>
                            <m:rPr>
                              <m:sty m:val="p"/>
                            </m:rPr>
                            <w:rPr>
                              <w:rFonts w:ascii="Cambria Math" w:hAnsi="Cambria Math" w:cs="Times New Roman"/>
                              <w:kern w:val="2"/>
                              <w:sz w:val="24"/>
                              <w:szCs w:val="24"/>
                            </w:rPr>
                            <m:t>e,z,t</m:t>
                          </m:r>
                        </m:sub>
                      </m:sSub>
                      <m:r>
                        <m:rPr>
                          <m:sty m:val="p"/>
                        </m:rPr>
                        <w:rPr>
                          <w:rFonts w:ascii="Cambria Math" w:hAnsi="Cambria Math" w:cs="Times New Roman"/>
                          <w:kern w:val="2"/>
                          <w:sz w:val="24"/>
                          <w:szCs w:val="24"/>
                        </w:rPr>
                        <m:t>-</m:t>
                      </m:r>
                      <m:sSub>
                        <m:sSubPr>
                          <m:ctrlPr>
                            <w:rPr>
                              <w:rFonts w:ascii="Cambria Math" w:hAnsi="Cambria Math" w:cs="Times New Roman"/>
                              <w:iCs/>
                              <w:kern w:val="2"/>
                              <w:sz w:val="24"/>
                              <w:szCs w:val="24"/>
                              <w14:ligatures w14:val="standardContextual"/>
                            </w:rPr>
                          </m:ctrlPr>
                        </m:sSubPr>
                        <m:e>
                          <m:r>
                            <m:rPr>
                              <m:sty m:val="p"/>
                            </m:rPr>
                            <w:rPr>
                              <w:rFonts w:ascii="Cambria Math" w:hAnsi="Cambria Math" w:cs="Times New Roman"/>
                              <w:kern w:val="2"/>
                              <w:sz w:val="24"/>
                              <w:szCs w:val="24"/>
                            </w:rPr>
                            <m:t>FPQ</m:t>
                          </m:r>
                        </m:e>
                        <m:sub>
                          <m:r>
                            <m:rPr>
                              <m:sty m:val="p"/>
                            </m:rPr>
                            <w:rPr>
                              <w:rFonts w:ascii="Cambria Math" w:hAnsi="Cambria Math" w:cs="Times New Roman"/>
                              <w:kern w:val="2"/>
                              <w:sz w:val="24"/>
                              <w:szCs w:val="24"/>
                            </w:rPr>
                            <m:t xml:space="preserve">e,z,t </m:t>
                          </m:r>
                        </m:sub>
                      </m:sSub>
                      <m:r>
                        <m:rPr>
                          <m:sty m:val="p"/>
                        </m:rPr>
                        <w:rPr>
                          <w:rFonts w:ascii="Cambria Math" w:hAnsi="Cambria Math" w:cs="Times New Roman"/>
                          <w:kern w:val="2"/>
                          <w:sz w:val="24"/>
                          <w:szCs w:val="24"/>
                        </w:rPr>
                        <m:t xml:space="preserve">&lt; 0  </m:t>
                      </m:r>
                    </m:e>
                  </m:eqArr>
                </m:e>
              </m:d>
            </m:oMath>
            <w:r w:rsidRPr="00532B7E">
              <w:rPr>
                <w:rFonts w:ascii="Times New Roman" w:hAnsi="Times New Roman" w:cs="Times New Roman"/>
                <w:kern w:val="2"/>
                <w:sz w:val="24"/>
                <w:szCs w:val="24"/>
              </w:rPr>
              <w:t xml:space="preserve">  ,</w:t>
            </w:r>
          </w:p>
          <w:p w:rsidR="00B77368" w:rsidRPr="00532B7E" w:rsidRDefault="00B77368" w:rsidP="001A4E45">
            <w:pPr>
              <w:spacing w:line="240" w:lineRule="auto"/>
              <w:ind w:firstLine="318"/>
              <w:jc w:val="both"/>
              <w:rPr>
                <w:rFonts w:ascii="Times New Roman" w:hAnsi="Times New Roman" w:cs="Times New Roman"/>
                <w:kern w:val="2"/>
                <w:sz w:val="24"/>
                <w:szCs w:val="24"/>
              </w:rPr>
            </w:pPr>
            <w:r w:rsidRPr="00532B7E">
              <w:rPr>
                <w:rFonts w:ascii="Times New Roman" w:hAnsi="Times New Roman" w:cs="Times New Roman"/>
                <w:kern w:val="2"/>
                <w:sz w:val="24"/>
                <w:szCs w:val="24"/>
              </w:rPr>
              <w:t xml:space="preserve">де </w:t>
            </w:r>
            <m:oMath>
              <m:sSubSup>
                <m:sSubSupPr>
                  <m:ctrlPr>
                    <w:rPr>
                      <w:rFonts w:ascii="Cambria Math" w:hAnsi="Cambria Math" w:cs="Times New Roman"/>
                      <w:kern w:val="2"/>
                      <w:sz w:val="24"/>
                      <w:szCs w:val="24"/>
                      <w14:ligatures w14:val="standardContextual"/>
                    </w:rPr>
                  </m:ctrlPr>
                </m:sSubSupPr>
                <m:e>
                  <m:r>
                    <m:rPr>
                      <m:sty m:val="p"/>
                    </m:rPr>
                    <w:rPr>
                      <w:rFonts w:ascii="Cambria Math" w:hAnsi="Cambria Math" w:cs="Times New Roman"/>
                      <w:kern w:val="2"/>
                      <w:sz w:val="24"/>
                      <w:szCs w:val="24"/>
                    </w:rPr>
                    <m:t>MSP</m:t>
                  </m:r>
                </m:e>
                <m:sub>
                  <m:r>
                    <m:rPr>
                      <m:sty m:val="p"/>
                    </m:rPr>
                    <w:rPr>
                      <w:rFonts w:ascii="Cambria Math" w:hAnsi="Cambria Math" w:cs="Times New Roman"/>
                      <w:kern w:val="2"/>
                      <w:sz w:val="24"/>
                      <w:szCs w:val="24"/>
                    </w:rPr>
                    <m:t>z,t</m:t>
                  </m:r>
                </m:sub>
                <m:sup>
                  <m:r>
                    <m:rPr>
                      <m:sty m:val="p"/>
                    </m:rPr>
                    <w:rPr>
                      <w:rFonts w:ascii="Cambria Math" w:hAnsi="Cambria Math" w:cs="Times New Roman"/>
                      <w:kern w:val="2"/>
                      <w:sz w:val="24"/>
                      <w:szCs w:val="24"/>
                    </w:rPr>
                    <m:t>dn</m:t>
                  </m:r>
                </m:sup>
              </m:sSubSup>
            </m:oMath>
            <w:r w:rsidRPr="00532B7E">
              <w:rPr>
                <w:rFonts w:ascii="Times New Roman" w:eastAsiaTheme="minorEastAsia" w:hAnsi="Times New Roman" w:cs="Times New Roman"/>
                <w:kern w:val="2"/>
                <w:sz w:val="24"/>
                <w:szCs w:val="24"/>
              </w:rPr>
              <w:t xml:space="preserve"> </w:t>
            </w:r>
            <w:r w:rsidRPr="00532B7E">
              <w:rPr>
                <w:rFonts w:ascii="Times New Roman" w:hAnsi="Times New Roman" w:cs="Times New Roman"/>
                <w:kern w:val="2"/>
                <w:sz w:val="24"/>
                <w:szCs w:val="24"/>
              </w:rPr>
              <w:t xml:space="preserve">− </w:t>
            </w:r>
            <w:r w:rsidRPr="00532B7E">
              <w:rPr>
                <w:rFonts w:ascii="Times New Roman" w:hAnsi="Times New Roman" w:cs="Times New Roman"/>
                <w:b/>
                <w:bCs/>
                <w:strike/>
                <w:kern w:val="2"/>
                <w:sz w:val="24"/>
                <w:szCs w:val="24"/>
              </w:rPr>
              <w:t>маржинальна</w:t>
            </w:r>
            <w:r w:rsidRPr="00532B7E">
              <w:rPr>
                <w:rFonts w:ascii="Times New Roman" w:hAnsi="Times New Roman" w:cs="Times New Roman"/>
                <w:kern w:val="2"/>
                <w:sz w:val="24"/>
                <w:szCs w:val="24"/>
              </w:rPr>
              <w:t xml:space="preserve"> ціна балансуючої електричної енергії на розвантаження в зоні z за розрахунковий період t, грн/</w:t>
            </w:r>
            <w:proofErr w:type="spellStart"/>
            <w:r w:rsidRPr="00532B7E">
              <w:rPr>
                <w:rFonts w:ascii="Times New Roman" w:hAnsi="Times New Roman" w:cs="Times New Roman"/>
                <w:kern w:val="2"/>
                <w:sz w:val="24"/>
                <w:szCs w:val="24"/>
              </w:rPr>
              <w:t>МВт·год</w:t>
            </w:r>
            <w:proofErr w:type="spellEnd"/>
            <w:r w:rsidRPr="00532B7E">
              <w:rPr>
                <w:rFonts w:ascii="Times New Roman" w:hAnsi="Times New Roman" w:cs="Times New Roman"/>
                <w:kern w:val="2"/>
                <w:sz w:val="24"/>
                <w:szCs w:val="24"/>
              </w:rPr>
              <w:t>, яка визначається як середньозважена ціна за розрахунковий період t у кожній торговій зоні z, отримана з маржинальних цін балансуючої електричної енергії на розвантаження за кожну ОРЧ та активованих обсягів балансуючої електричної енергії на розвантаження за кожну ОРЧ</w:t>
            </w:r>
            <w:r w:rsidRPr="00532B7E">
              <w:rPr>
                <w:rFonts w:ascii="Times New Roman" w:eastAsiaTheme="majorEastAsia" w:hAnsi="Times New Roman" w:cs="Times New Roman"/>
                <w:b/>
                <w:iCs/>
                <w:kern w:val="2"/>
                <w:sz w:val="24"/>
                <w:szCs w:val="24"/>
              </w:rPr>
              <w:t xml:space="preserve"> </w:t>
            </w:r>
            <w:r w:rsidRPr="00532B7E">
              <w:rPr>
                <w:rFonts w:ascii="Times New Roman" w:hAnsi="Times New Roman" w:cs="Times New Roman"/>
                <w:kern w:val="2"/>
                <w:sz w:val="24"/>
                <w:szCs w:val="24"/>
              </w:rPr>
              <w:t>та розраховується за формулою</w:t>
            </w:r>
          </w:p>
          <w:p w:rsidR="00B77368" w:rsidRPr="00532B7E" w:rsidRDefault="00B77368" w:rsidP="001A4E45">
            <w:pPr>
              <w:spacing w:line="240" w:lineRule="auto"/>
              <w:ind w:firstLine="318"/>
              <w:jc w:val="center"/>
              <w:rPr>
                <w:rFonts w:ascii="Times New Roman" w:eastAsiaTheme="majorEastAsia" w:hAnsi="Times New Roman" w:cs="Times New Roman"/>
                <w:kern w:val="2"/>
                <w:sz w:val="24"/>
                <w:szCs w:val="24"/>
              </w:rPr>
            </w:pPr>
            <m:oMath>
              <m:sSubSup>
                <m:sSubSupPr>
                  <m:ctrlPr>
                    <w:rPr>
                      <w:rFonts w:ascii="Cambria Math" w:eastAsiaTheme="majorEastAsia" w:hAnsi="Cambria Math" w:cs="Times New Roman"/>
                      <w:kern w:val="2"/>
                      <w:sz w:val="24"/>
                      <w:szCs w:val="24"/>
                      <w14:ligatures w14:val="standardContextual"/>
                    </w:rPr>
                  </m:ctrlPr>
                </m:sSubSupPr>
                <m:e>
                  <m:r>
                    <m:rPr>
                      <m:sty m:val="p"/>
                    </m:rPr>
                    <w:rPr>
                      <w:rFonts w:ascii="Cambria Math" w:eastAsiaTheme="majorEastAsia" w:hAnsi="Cambria Math" w:cs="Times New Roman"/>
                      <w:kern w:val="2"/>
                      <w:sz w:val="24"/>
                      <w:szCs w:val="24"/>
                    </w:rPr>
                    <m:t>MSP</m:t>
                  </m:r>
                </m:e>
                <m:sub>
                  <m:r>
                    <m:rPr>
                      <m:sty m:val="p"/>
                    </m:rPr>
                    <w:rPr>
                      <w:rFonts w:ascii="Cambria Math" w:eastAsiaTheme="majorEastAsia" w:hAnsi="Cambria Math" w:cs="Times New Roman"/>
                      <w:kern w:val="2"/>
                      <w:sz w:val="24"/>
                      <w:szCs w:val="24"/>
                    </w:rPr>
                    <m:t>z,t</m:t>
                  </m:r>
                </m:sub>
                <m:sup>
                  <m:r>
                    <m:rPr>
                      <m:sty m:val="p"/>
                    </m:rPr>
                    <w:rPr>
                      <w:rFonts w:ascii="Cambria Math" w:eastAsiaTheme="majorEastAsia" w:hAnsi="Cambria Math" w:cs="Times New Roman"/>
                      <w:kern w:val="2"/>
                      <w:sz w:val="24"/>
                      <w:szCs w:val="24"/>
                    </w:rPr>
                    <m:t>dn</m:t>
                  </m:r>
                </m:sup>
              </m:sSubSup>
              <m:r>
                <m:rPr>
                  <m:sty m:val="p"/>
                </m:rPr>
                <w:rPr>
                  <w:rFonts w:ascii="Cambria Math" w:eastAsiaTheme="majorEastAsia" w:hAnsi="Cambria Math" w:cs="Times New Roman"/>
                  <w:kern w:val="2"/>
                  <w:sz w:val="24"/>
                  <w:szCs w:val="24"/>
                </w:rPr>
                <m:t xml:space="preserve"> </m:t>
              </m:r>
            </m:oMath>
            <w:r w:rsidRPr="00532B7E">
              <w:rPr>
                <w:rFonts w:ascii="Times New Roman" w:eastAsiaTheme="majorEastAsia" w:hAnsi="Times New Roman" w:cs="Times New Roman"/>
                <w:kern w:val="2"/>
                <w:sz w:val="24"/>
                <w:szCs w:val="24"/>
              </w:rPr>
              <w:t xml:space="preserve">= </w:t>
            </w:r>
            <m:oMath>
              <m:d>
                <m:dPr>
                  <m:begChr m:val="|"/>
                  <m:endChr m:val="|"/>
                  <m:ctrlPr>
                    <w:rPr>
                      <w:rFonts w:ascii="Cambria Math" w:eastAsiaTheme="majorEastAsia" w:hAnsi="Cambria Math" w:cs="Times New Roman"/>
                      <w:kern w:val="2"/>
                      <w:sz w:val="24"/>
                      <w:szCs w:val="24"/>
                      <w14:ligatures w14:val="standardContextual"/>
                    </w:rPr>
                  </m:ctrlPr>
                </m:dPr>
                <m:e>
                  <m:f>
                    <m:fPr>
                      <m:ctrlPr>
                        <w:rPr>
                          <w:rFonts w:ascii="Cambria Math" w:eastAsiaTheme="majorEastAsia" w:hAnsi="Cambria Math" w:cs="Times New Roman"/>
                          <w:kern w:val="2"/>
                          <w:sz w:val="24"/>
                          <w:szCs w:val="24"/>
                          <w14:ligatures w14:val="standardContextual"/>
                        </w:rPr>
                      </m:ctrlPr>
                    </m:fPr>
                    <m:num>
                      <m:nary>
                        <m:naryPr>
                          <m:chr m:val="∑"/>
                          <m:limLoc m:val="subSup"/>
                          <m:supHide m:val="1"/>
                          <m:ctrlPr>
                            <w:rPr>
                              <w:rFonts w:ascii="Cambria Math" w:hAnsi="Cambria Math" w:cs="Times New Roman"/>
                              <w:kern w:val="2"/>
                              <w:sz w:val="24"/>
                              <w:szCs w:val="24"/>
                              <w14:ligatures w14:val="standardContextual"/>
                            </w:rPr>
                          </m:ctrlPr>
                        </m:naryPr>
                        <m:sub>
                          <m:r>
                            <m:rPr>
                              <m:sty m:val="p"/>
                            </m:rPr>
                            <w:rPr>
                              <w:rFonts w:ascii="Cambria Math" w:hAnsi="Cambria Math" w:cs="Times New Roman"/>
                              <w:kern w:val="2"/>
                              <w:sz w:val="24"/>
                              <w:szCs w:val="24"/>
                            </w:rPr>
                            <m:t xml:space="preserve">rtu∈t </m:t>
                          </m:r>
                        </m:sub>
                        <m:sup/>
                        <m:e>
                          <m:r>
                            <m:rPr>
                              <m:sty m:val="p"/>
                            </m:rPr>
                            <w:rPr>
                              <w:rFonts w:ascii="Cambria Math" w:hAnsi="Cambria Math" w:cs="Times New Roman"/>
                              <w:kern w:val="2"/>
                              <w:sz w:val="24"/>
                              <w:szCs w:val="24"/>
                            </w:rPr>
                            <m:t>((</m:t>
                          </m:r>
                          <m:nary>
                            <m:naryPr>
                              <m:chr m:val="∑"/>
                              <m:limLoc m:val="subSup"/>
                              <m:supHide m:val="1"/>
                              <m:ctrlPr>
                                <w:rPr>
                                  <w:rFonts w:ascii="Cambria Math" w:hAnsi="Cambria Math" w:cs="Times New Roman"/>
                                  <w:kern w:val="2"/>
                                  <w:sz w:val="24"/>
                                  <w:szCs w:val="24"/>
                                  <w14:ligatures w14:val="standardContextual"/>
                                </w:rPr>
                              </m:ctrlPr>
                            </m:naryPr>
                            <m:sub>
                              <m:r>
                                <m:rPr>
                                  <m:sty m:val="p"/>
                                </m:rPr>
                                <w:rPr>
                                  <w:rFonts w:ascii="Cambria Math" w:hAnsi="Cambria Math" w:cs="Times New Roman"/>
                                  <w:kern w:val="2"/>
                                  <w:sz w:val="24"/>
                                  <w:szCs w:val="24"/>
                                </w:rPr>
                                <m:t>e∈z</m:t>
                              </m:r>
                            </m:sub>
                            <m:sup/>
                            <m:e>
                              <m:sSubSup>
                                <m:sSubSupPr>
                                  <m:ctrlPr>
                                    <w:rPr>
                                      <w:rFonts w:ascii="Cambria Math" w:hAnsi="Cambria Math" w:cs="Times New Roman"/>
                                      <w:iCs/>
                                      <w:kern w:val="2"/>
                                      <w:sz w:val="24"/>
                                      <w:szCs w:val="24"/>
                                      <w14:ligatures w14:val="standardContextual"/>
                                    </w:rPr>
                                  </m:ctrlPr>
                                </m:sSubSupPr>
                                <m:e>
                                  <m:r>
                                    <m:rPr>
                                      <m:sty m:val="p"/>
                                    </m:rPr>
                                    <w:rPr>
                                      <w:rFonts w:ascii="Cambria Math" w:hAnsi="Cambria Math" w:cs="Times New Roman"/>
                                      <w:kern w:val="2"/>
                                      <w:sz w:val="24"/>
                                      <w:szCs w:val="24"/>
                                    </w:rPr>
                                    <m:t>ABE</m:t>
                                  </m:r>
                                </m:e>
                                <m:sub>
                                  <m:r>
                                    <m:rPr>
                                      <m:sty m:val="p"/>
                                    </m:rPr>
                                    <w:rPr>
                                      <w:rFonts w:ascii="Cambria Math" w:hAnsi="Cambria Math" w:cs="Times New Roman"/>
                                      <w:kern w:val="2"/>
                                      <w:sz w:val="24"/>
                                      <w:szCs w:val="24"/>
                                    </w:rPr>
                                    <m:t xml:space="preserve">e,z,rtu </m:t>
                                  </m:r>
                                </m:sub>
                                <m:sup>
                                  <m:r>
                                    <m:rPr>
                                      <m:sty m:val="p"/>
                                    </m:rPr>
                                    <w:rPr>
                                      <w:rFonts w:ascii="Cambria Math" w:hAnsi="Cambria Math" w:cs="Times New Roman"/>
                                      <w:kern w:val="2"/>
                                      <w:sz w:val="24"/>
                                      <w:szCs w:val="24"/>
                                    </w:rPr>
                                    <m:t>dn</m:t>
                                  </m:r>
                                </m:sup>
                              </m:sSubSup>
                            </m:e>
                          </m:nary>
                          <m:r>
                            <m:rPr>
                              <m:sty m:val="p"/>
                            </m:rPr>
                            <w:rPr>
                              <w:rFonts w:ascii="Cambria Math" w:hAnsi="Cambria Math" w:cs="Times New Roman"/>
                              <w:kern w:val="2"/>
                              <w:sz w:val="24"/>
                              <w:szCs w:val="24"/>
                            </w:rPr>
                            <m:t>)∙</m:t>
                          </m:r>
                          <m:sSubSup>
                            <m:sSubSupPr>
                              <m:ctrlPr>
                                <w:rPr>
                                  <w:rFonts w:ascii="Cambria Math" w:hAnsi="Cambria Math" w:cs="Times New Roman"/>
                                  <w:kern w:val="2"/>
                                  <w:sz w:val="24"/>
                                  <w:szCs w:val="24"/>
                                  <w14:ligatures w14:val="standardContextual"/>
                                </w:rPr>
                              </m:ctrlPr>
                            </m:sSubSupPr>
                            <m:e>
                              <m:r>
                                <m:rPr>
                                  <m:sty m:val="p"/>
                                </m:rPr>
                                <w:rPr>
                                  <w:rFonts w:ascii="Cambria Math" w:hAnsi="Cambria Math" w:cs="Times New Roman"/>
                                  <w:kern w:val="2"/>
                                  <w:sz w:val="24"/>
                                  <w:szCs w:val="24"/>
                                </w:rPr>
                                <m:t xml:space="preserve"> MP</m:t>
                              </m:r>
                            </m:e>
                            <m:sub>
                              <m:r>
                                <m:rPr>
                                  <m:sty m:val="p"/>
                                </m:rPr>
                                <w:rPr>
                                  <w:rFonts w:ascii="Cambria Math" w:hAnsi="Cambria Math" w:cs="Times New Roman"/>
                                  <w:kern w:val="2"/>
                                  <w:sz w:val="24"/>
                                  <w:szCs w:val="24"/>
                                </w:rPr>
                                <m:t>z,rtu</m:t>
                              </m:r>
                            </m:sub>
                            <m:sup>
                              <m:r>
                                <m:rPr>
                                  <m:sty m:val="p"/>
                                </m:rPr>
                                <w:rPr>
                                  <w:rFonts w:ascii="Cambria Math" w:hAnsi="Cambria Math" w:cs="Times New Roman"/>
                                  <w:kern w:val="2"/>
                                  <w:sz w:val="24"/>
                                  <w:szCs w:val="24"/>
                                </w:rPr>
                                <m:t>dn</m:t>
                              </m:r>
                            </m:sup>
                          </m:sSubSup>
                          <m:r>
                            <m:rPr>
                              <m:sty m:val="p"/>
                            </m:rPr>
                            <w:rPr>
                              <w:rFonts w:ascii="Cambria Math" w:hAnsi="Cambria Math" w:cs="Times New Roman"/>
                              <w:kern w:val="2"/>
                              <w:sz w:val="24"/>
                              <w:szCs w:val="24"/>
                            </w:rPr>
                            <m:t>)</m:t>
                          </m:r>
                        </m:e>
                      </m:nary>
                    </m:num>
                    <m:den>
                      <m:nary>
                        <m:naryPr>
                          <m:chr m:val="∑"/>
                          <m:limLoc m:val="subSup"/>
                          <m:supHide m:val="1"/>
                          <m:ctrlPr>
                            <w:rPr>
                              <w:rFonts w:ascii="Cambria Math" w:hAnsi="Cambria Math" w:cs="Times New Roman"/>
                              <w:kern w:val="2"/>
                              <w:sz w:val="24"/>
                              <w:szCs w:val="24"/>
                              <w14:ligatures w14:val="standardContextual"/>
                            </w:rPr>
                          </m:ctrlPr>
                        </m:naryPr>
                        <m:sub>
                          <m:r>
                            <m:rPr>
                              <m:sty m:val="p"/>
                            </m:rPr>
                            <w:rPr>
                              <w:rFonts w:ascii="Cambria Math" w:hAnsi="Cambria Math" w:cs="Times New Roman"/>
                              <w:kern w:val="2"/>
                              <w:sz w:val="24"/>
                              <w:szCs w:val="24"/>
                            </w:rPr>
                            <m:t>rtu∈t</m:t>
                          </m:r>
                        </m:sub>
                        <m:sup/>
                        <m:e>
                          <m:nary>
                            <m:naryPr>
                              <m:chr m:val="∑"/>
                              <m:limLoc m:val="subSup"/>
                              <m:supHide m:val="1"/>
                              <m:ctrlPr>
                                <w:rPr>
                                  <w:rFonts w:ascii="Cambria Math" w:hAnsi="Cambria Math" w:cs="Times New Roman"/>
                                  <w:kern w:val="2"/>
                                  <w:sz w:val="24"/>
                                  <w:szCs w:val="24"/>
                                  <w14:ligatures w14:val="standardContextual"/>
                                </w:rPr>
                              </m:ctrlPr>
                            </m:naryPr>
                            <m:sub>
                              <m:r>
                                <m:rPr>
                                  <m:sty m:val="p"/>
                                </m:rPr>
                                <w:rPr>
                                  <w:rFonts w:ascii="Cambria Math" w:hAnsi="Cambria Math" w:cs="Times New Roman"/>
                                  <w:kern w:val="2"/>
                                  <w:sz w:val="24"/>
                                  <w:szCs w:val="24"/>
                                </w:rPr>
                                <m:t>e∈z</m:t>
                              </m:r>
                            </m:sub>
                            <m:sup/>
                            <m:e>
                              <m:sSubSup>
                                <m:sSubSupPr>
                                  <m:ctrlPr>
                                    <w:rPr>
                                      <w:rFonts w:ascii="Cambria Math" w:hAnsi="Cambria Math" w:cs="Times New Roman"/>
                                      <w:kern w:val="2"/>
                                      <w:sz w:val="24"/>
                                      <w:szCs w:val="24"/>
                                      <w14:ligatures w14:val="standardContextual"/>
                                    </w:rPr>
                                  </m:ctrlPr>
                                </m:sSubSupPr>
                                <m:e>
                                  <m:r>
                                    <m:rPr>
                                      <m:sty m:val="p"/>
                                    </m:rPr>
                                    <w:rPr>
                                      <w:rFonts w:ascii="Cambria Math" w:hAnsi="Cambria Math" w:cs="Times New Roman"/>
                                      <w:kern w:val="2"/>
                                      <w:sz w:val="24"/>
                                      <w:szCs w:val="24"/>
                                    </w:rPr>
                                    <m:t>ABE</m:t>
                                  </m:r>
                                </m:e>
                                <m:sub>
                                  <m:r>
                                    <m:rPr>
                                      <m:sty m:val="p"/>
                                    </m:rPr>
                                    <w:rPr>
                                      <w:rFonts w:ascii="Cambria Math" w:hAnsi="Cambria Math" w:cs="Times New Roman"/>
                                      <w:kern w:val="2"/>
                                      <w:sz w:val="24"/>
                                      <w:szCs w:val="24"/>
                                    </w:rPr>
                                    <m:t xml:space="preserve">e,z,rtu </m:t>
                                  </m:r>
                                </m:sub>
                                <m:sup>
                                  <m:r>
                                    <m:rPr>
                                      <m:sty m:val="p"/>
                                    </m:rPr>
                                    <w:rPr>
                                      <w:rFonts w:ascii="Cambria Math" w:hAnsi="Cambria Math" w:cs="Times New Roman"/>
                                      <w:kern w:val="2"/>
                                      <w:sz w:val="24"/>
                                      <w:szCs w:val="24"/>
                                    </w:rPr>
                                    <m:t>dn</m:t>
                                  </m:r>
                                </m:sup>
                              </m:sSubSup>
                            </m:e>
                          </m:nary>
                        </m:e>
                      </m:nary>
                    </m:den>
                  </m:f>
                </m:e>
              </m:d>
              <m:r>
                <m:rPr>
                  <m:sty m:val="p"/>
                </m:rPr>
                <w:rPr>
                  <w:rFonts w:ascii="Cambria Math" w:eastAsiaTheme="majorEastAsia" w:hAnsi="Cambria Math" w:cs="Times New Roman"/>
                  <w:kern w:val="2"/>
                  <w:sz w:val="24"/>
                  <w:szCs w:val="24"/>
                </w:rPr>
                <m:t>.</m:t>
              </m:r>
            </m:oMath>
          </w:p>
          <w:p w:rsidR="00B77368" w:rsidRPr="00532B7E" w:rsidRDefault="00B77368" w:rsidP="001A4E45">
            <w:pPr>
              <w:spacing w:line="240" w:lineRule="auto"/>
              <w:ind w:firstLine="318"/>
              <w:jc w:val="both"/>
              <w:rPr>
                <w:rFonts w:ascii="Times New Roman" w:eastAsiaTheme="majorEastAsia" w:hAnsi="Times New Roman" w:cs="Times New Roman"/>
                <w:iCs/>
                <w:kern w:val="2"/>
                <w:sz w:val="24"/>
                <w:szCs w:val="24"/>
              </w:rPr>
            </w:pPr>
            <w:r w:rsidRPr="00532B7E">
              <w:rPr>
                <w:rFonts w:ascii="Times New Roman" w:eastAsiaTheme="majorEastAsia" w:hAnsi="Times New Roman" w:cs="Times New Roman"/>
                <w:iCs/>
                <w:kern w:val="2"/>
                <w:sz w:val="24"/>
                <w:szCs w:val="24"/>
              </w:rPr>
              <w:t xml:space="preserve">До розрахунку приймаються обсяги </w:t>
            </w:r>
            <w:hyperlink r:id="rId18" w:tgtFrame="_blank" w:history="1">
              <w:r w:rsidRPr="00532B7E">
                <w:rPr>
                  <w:rStyle w:val="a4"/>
                  <w:rFonts w:ascii="Times New Roman" w:hAnsi="Times New Roman" w:cs="Times New Roman"/>
                  <w:iCs/>
                  <w:color w:val="auto"/>
                  <w:kern w:val="2"/>
                  <w:sz w:val="24"/>
                  <w:szCs w:val="24"/>
                  <w:u w:val="none"/>
                </w:rPr>
                <w:t>активованої балансуючої електричної енергії</w:t>
              </w:r>
            </w:hyperlink>
            <w:r w:rsidRPr="00532B7E">
              <w:rPr>
                <w:rFonts w:ascii="Times New Roman" w:eastAsiaTheme="majorEastAsia" w:hAnsi="Times New Roman" w:cs="Times New Roman"/>
                <w:iCs/>
                <w:kern w:val="2"/>
                <w:sz w:val="24"/>
                <w:szCs w:val="24"/>
              </w:rPr>
              <w:t xml:space="preserve"> на розвантаження та маржинальні ціни балансуючої електричної енергії на </w:t>
            </w:r>
            <w:r w:rsidRPr="00532B7E">
              <w:rPr>
                <w:rFonts w:ascii="Times New Roman" w:eastAsiaTheme="majorEastAsia" w:hAnsi="Times New Roman" w:cs="Times New Roman"/>
                <w:iCs/>
                <w:kern w:val="2"/>
                <w:sz w:val="24"/>
                <w:szCs w:val="24"/>
              </w:rPr>
              <w:lastRenderedPageBreak/>
              <w:t>розвантаження лише тих ОРЧ, у яких зона системи перебуває в профіциті.</w:t>
            </w:r>
          </w:p>
          <w:p w:rsidR="00B77368" w:rsidRPr="00532B7E" w:rsidRDefault="00B77368" w:rsidP="001A4E45">
            <w:pPr>
              <w:spacing w:line="240" w:lineRule="auto"/>
              <w:ind w:firstLine="318"/>
              <w:jc w:val="both"/>
              <w:rPr>
                <w:rFonts w:ascii="Times New Roman" w:hAnsi="Times New Roman" w:cs="Times New Roman"/>
                <w:kern w:val="2"/>
                <w:sz w:val="24"/>
                <w:szCs w:val="24"/>
              </w:rPr>
            </w:pPr>
            <w:r w:rsidRPr="00532B7E">
              <w:rPr>
                <w:rFonts w:ascii="Times New Roman" w:eastAsiaTheme="majorEastAsia" w:hAnsi="Times New Roman" w:cs="Times New Roman"/>
                <w:iCs/>
                <w:kern w:val="2"/>
                <w:sz w:val="24"/>
                <w:szCs w:val="24"/>
              </w:rPr>
              <w:t xml:space="preserve">Якщо </w:t>
            </w:r>
            <w:r w:rsidRPr="00532B7E">
              <w:rPr>
                <w:rFonts w:ascii="Times New Roman" w:eastAsiaTheme="majorEastAsia" w:hAnsi="Times New Roman" w:cs="Times New Roman"/>
                <w:b/>
                <w:bCs/>
                <w:iCs/>
                <w:kern w:val="2"/>
                <w:sz w:val="24"/>
                <w:szCs w:val="24"/>
              </w:rPr>
              <w:t xml:space="preserve">впродовж розрахункового періоду </w:t>
            </w:r>
            <w:r w:rsidRPr="00532B7E">
              <w:rPr>
                <w:rFonts w:ascii="Times New Roman" w:eastAsiaTheme="majorEastAsia" w:hAnsi="Times New Roman" w:cs="Times New Roman"/>
                <w:b/>
                <w:bCs/>
                <w:iCs/>
                <w:kern w:val="2"/>
                <w:sz w:val="24"/>
                <w:szCs w:val="24"/>
                <w:lang w:val="en-US"/>
              </w:rPr>
              <w:t>t</w:t>
            </w:r>
            <w:r w:rsidRPr="00532B7E">
              <w:rPr>
                <w:rFonts w:ascii="Times New Roman" w:eastAsiaTheme="majorEastAsia" w:hAnsi="Times New Roman" w:cs="Times New Roman"/>
                <w:b/>
                <w:bCs/>
                <w:iCs/>
                <w:kern w:val="2"/>
                <w:sz w:val="24"/>
                <w:szCs w:val="24"/>
              </w:rPr>
              <w:t xml:space="preserve"> зона системи перебуває в профіциті </w:t>
            </w:r>
            <w:r w:rsidRPr="00532B7E">
              <w:rPr>
                <w:rFonts w:ascii="Times New Roman" w:eastAsiaTheme="majorEastAsia" w:hAnsi="Times New Roman" w:cs="Times New Roman"/>
                <w:kern w:val="2"/>
                <w:sz w:val="24"/>
                <w:szCs w:val="24"/>
              </w:rPr>
              <w:t>обсяг активованої балансуючої електричної енергії на розвантаження (</w:t>
            </w:r>
            <m:oMath>
              <m:nary>
                <m:naryPr>
                  <m:chr m:val="∑"/>
                  <m:limLoc m:val="subSup"/>
                  <m:supHide m:val="1"/>
                  <m:ctrlPr>
                    <w:rPr>
                      <w:rFonts w:ascii="Cambria Math" w:hAnsi="Cambria Math" w:cs="Times New Roman"/>
                      <w:kern w:val="2"/>
                      <w:sz w:val="24"/>
                      <w:szCs w:val="24"/>
                      <w14:ligatures w14:val="standardContextual"/>
                    </w:rPr>
                  </m:ctrlPr>
                </m:naryPr>
                <m:sub>
                  <m:r>
                    <m:rPr>
                      <m:sty m:val="p"/>
                    </m:rPr>
                    <w:rPr>
                      <w:rFonts w:ascii="Cambria Math" w:hAnsi="Cambria Math" w:cs="Times New Roman"/>
                      <w:kern w:val="2"/>
                      <w:sz w:val="24"/>
                      <w:szCs w:val="24"/>
                    </w:rPr>
                    <m:t>rtu∈t</m:t>
                  </m:r>
                </m:sub>
                <m:sup/>
                <m:e>
                  <m:sSubSup>
                    <m:sSubSupPr>
                      <m:ctrlPr>
                        <w:rPr>
                          <w:rFonts w:ascii="Cambria Math" w:hAnsi="Cambria Math" w:cs="Times New Roman"/>
                          <w:iCs/>
                          <w:kern w:val="2"/>
                          <w:sz w:val="24"/>
                          <w:szCs w:val="24"/>
                          <w14:ligatures w14:val="standardContextual"/>
                        </w:rPr>
                      </m:ctrlPr>
                    </m:sSubSupPr>
                    <m:e>
                      <m:r>
                        <m:rPr>
                          <m:sty m:val="p"/>
                        </m:rPr>
                        <w:rPr>
                          <w:rFonts w:ascii="Cambria Math" w:hAnsi="Cambria Math" w:cs="Times New Roman"/>
                          <w:kern w:val="2"/>
                          <w:sz w:val="24"/>
                          <w:szCs w:val="24"/>
                        </w:rPr>
                        <m:t>ABE</m:t>
                      </m:r>
                    </m:e>
                    <m:sub>
                      <m:r>
                        <m:rPr>
                          <m:sty m:val="p"/>
                        </m:rPr>
                        <w:rPr>
                          <w:rFonts w:ascii="Cambria Math" w:hAnsi="Cambria Math" w:cs="Times New Roman"/>
                          <w:kern w:val="2"/>
                          <w:sz w:val="24"/>
                          <w:szCs w:val="24"/>
                        </w:rPr>
                        <m:t xml:space="preserve">z,rtu </m:t>
                      </m:r>
                    </m:sub>
                    <m:sup>
                      <m:r>
                        <m:rPr>
                          <m:sty m:val="p"/>
                        </m:rPr>
                        <w:rPr>
                          <w:rFonts w:ascii="Cambria Math" w:hAnsi="Cambria Math" w:cs="Times New Roman"/>
                          <w:kern w:val="2"/>
                          <w:sz w:val="24"/>
                          <w:szCs w:val="24"/>
                        </w:rPr>
                        <m:t>dn</m:t>
                      </m:r>
                    </m:sup>
                  </m:sSubSup>
                </m:e>
              </m:nary>
            </m:oMath>
            <w:r w:rsidRPr="00532B7E">
              <w:rPr>
                <w:rFonts w:ascii="Times New Roman" w:eastAsiaTheme="majorEastAsia" w:hAnsi="Times New Roman" w:cs="Times New Roman"/>
                <w:kern w:val="2"/>
                <w:sz w:val="24"/>
                <w:szCs w:val="24"/>
              </w:rPr>
              <w:t>) протягом розрахункового періоду дорівнює нулю, то маржинальна ціна балансуючої електричної енергії на розвантаження за розрахунковий період (</w:t>
            </w:r>
            <m:oMath>
              <m:sSubSup>
                <m:sSubSupPr>
                  <m:ctrlPr>
                    <w:rPr>
                      <w:rFonts w:ascii="Cambria Math" w:eastAsiaTheme="majorEastAsia" w:hAnsi="Cambria Math" w:cs="Times New Roman"/>
                      <w:kern w:val="2"/>
                      <w:sz w:val="24"/>
                      <w:szCs w:val="24"/>
                      <w14:ligatures w14:val="standardContextual"/>
                    </w:rPr>
                  </m:ctrlPr>
                </m:sSubSupPr>
                <m:e>
                  <m:r>
                    <m:rPr>
                      <m:sty m:val="p"/>
                    </m:rPr>
                    <w:rPr>
                      <w:rFonts w:ascii="Cambria Math" w:eastAsiaTheme="majorEastAsia" w:hAnsi="Cambria Math" w:cs="Times New Roman"/>
                      <w:kern w:val="2"/>
                      <w:sz w:val="24"/>
                      <w:szCs w:val="24"/>
                    </w:rPr>
                    <m:t>MSP</m:t>
                  </m:r>
                </m:e>
                <m:sub>
                  <m:r>
                    <m:rPr>
                      <m:sty m:val="p"/>
                    </m:rPr>
                    <w:rPr>
                      <w:rFonts w:ascii="Cambria Math" w:eastAsiaTheme="majorEastAsia" w:hAnsi="Cambria Math" w:cs="Times New Roman"/>
                      <w:kern w:val="2"/>
                      <w:sz w:val="24"/>
                      <w:szCs w:val="24"/>
                    </w:rPr>
                    <m:t>z,t</m:t>
                  </m:r>
                </m:sub>
                <m:sup>
                  <m:r>
                    <m:rPr>
                      <m:sty m:val="p"/>
                    </m:rPr>
                    <w:rPr>
                      <w:rFonts w:ascii="Cambria Math" w:eastAsiaTheme="majorEastAsia" w:hAnsi="Cambria Math" w:cs="Times New Roman"/>
                      <w:kern w:val="2"/>
                      <w:sz w:val="24"/>
                      <w:szCs w:val="24"/>
                    </w:rPr>
                    <m:t>dn</m:t>
                  </m:r>
                </m:sup>
              </m:sSubSup>
              <m:r>
                <m:rPr>
                  <m:sty m:val="p"/>
                </m:rPr>
                <w:rPr>
                  <w:rFonts w:ascii="Cambria Math" w:eastAsiaTheme="majorEastAsia" w:hAnsi="Cambria Math" w:cs="Times New Roman"/>
                  <w:kern w:val="2"/>
                  <w:sz w:val="24"/>
                  <w:szCs w:val="24"/>
                  <w14:ligatures w14:val="standardContextual"/>
                </w:rPr>
                <m:t>)</m:t>
              </m:r>
            </m:oMath>
            <w:r w:rsidRPr="00532B7E">
              <w:rPr>
                <w:rFonts w:ascii="Times New Roman" w:eastAsiaTheme="majorEastAsia" w:hAnsi="Times New Roman" w:cs="Times New Roman"/>
                <w:iCs/>
                <w:kern w:val="2"/>
                <w:sz w:val="24"/>
                <w:szCs w:val="24"/>
              </w:rPr>
              <w:t xml:space="preserve"> </w:t>
            </w:r>
            <w:r w:rsidRPr="00532B7E">
              <w:rPr>
                <w:rFonts w:ascii="Times New Roman" w:eastAsiaTheme="majorEastAsia" w:hAnsi="Times New Roman" w:cs="Times New Roman"/>
                <w:kern w:val="2"/>
                <w:sz w:val="24"/>
                <w:szCs w:val="24"/>
              </w:rPr>
              <w:t xml:space="preserve">дорівнює </w:t>
            </w:r>
            <w:r w:rsidRPr="00532B7E">
              <w:rPr>
                <w:rFonts w:ascii="Times New Roman" w:hAnsi="Times New Roman" w:cs="Times New Roman"/>
                <w:kern w:val="2"/>
                <w:sz w:val="24"/>
                <w:szCs w:val="24"/>
              </w:rPr>
              <w:t>мінімальному значенню з маржинальних цін балансуючої електричної енергії на розвантаження (</w:t>
            </w:r>
            <m:oMath>
              <m:sSubSup>
                <m:sSubSupPr>
                  <m:ctrlPr>
                    <w:rPr>
                      <w:rFonts w:ascii="Cambria Math" w:hAnsi="Cambria Math" w:cs="Times New Roman"/>
                      <w:kern w:val="2"/>
                      <w:sz w:val="24"/>
                      <w:szCs w:val="24"/>
                      <w14:ligatures w14:val="standardContextual"/>
                    </w:rPr>
                  </m:ctrlPr>
                </m:sSubSupPr>
                <m:e>
                  <m:r>
                    <m:rPr>
                      <m:sty m:val="p"/>
                    </m:rPr>
                    <w:rPr>
                      <w:rFonts w:ascii="Cambria Math" w:hAnsi="Cambria Math" w:cs="Times New Roman"/>
                      <w:kern w:val="2"/>
                      <w:sz w:val="24"/>
                      <w:szCs w:val="24"/>
                    </w:rPr>
                    <m:t>MP</m:t>
                  </m:r>
                </m:e>
                <m:sub>
                  <m:r>
                    <m:rPr>
                      <m:sty m:val="p"/>
                    </m:rPr>
                    <w:rPr>
                      <w:rFonts w:ascii="Cambria Math" w:hAnsi="Cambria Math" w:cs="Times New Roman"/>
                      <w:kern w:val="2"/>
                      <w:sz w:val="24"/>
                      <w:szCs w:val="24"/>
                    </w:rPr>
                    <m:t>z,rtu</m:t>
                  </m:r>
                </m:sub>
                <m:sup>
                  <m:r>
                    <m:rPr>
                      <m:sty m:val="p"/>
                    </m:rPr>
                    <w:rPr>
                      <w:rFonts w:ascii="Cambria Math" w:hAnsi="Cambria Math" w:cs="Times New Roman"/>
                      <w:kern w:val="2"/>
                      <w:sz w:val="24"/>
                      <w:szCs w:val="24"/>
                    </w:rPr>
                    <m:t>dn</m:t>
                  </m:r>
                </m:sup>
              </m:sSubSup>
            </m:oMath>
            <w:r w:rsidRPr="00532B7E">
              <w:rPr>
                <w:rFonts w:ascii="Times New Roman" w:hAnsi="Times New Roman" w:cs="Times New Roman"/>
                <w:kern w:val="2"/>
                <w:sz w:val="24"/>
                <w:szCs w:val="24"/>
              </w:rPr>
              <w:t xml:space="preserve">) всіх ОРЧ цього </w:t>
            </w:r>
            <w:r w:rsidRPr="00532B7E">
              <w:rPr>
                <w:rFonts w:ascii="Times New Roman" w:eastAsiaTheme="majorEastAsia" w:hAnsi="Times New Roman" w:cs="Times New Roman"/>
                <w:kern w:val="2"/>
                <w:sz w:val="24"/>
                <w:szCs w:val="24"/>
              </w:rPr>
              <w:t xml:space="preserve">розрахункового періоду, у </w:t>
            </w:r>
            <w:r w:rsidRPr="00532B7E">
              <w:rPr>
                <w:rFonts w:ascii="Times New Roman" w:hAnsi="Times New Roman" w:cs="Times New Roman"/>
                <w:kern w:val="2"/>
                <w:sz w:val="24"/>
                <w:szCs w:val="24"/>
              </w:rPr>
              <w:t xml:space="preserve">яких </w:t>
            </w:r>
            <w:r w:rsidRPr="00532B7E">
              <w:rPr>
                <w:rFonts w:ascii="Times New Roman" w:eastAsiaTheme="majorEastAsia" w:hAnsi="Times New Roman" w:cs="Times New Roman"/>
                <w:iCs/>
                <w:kern w:val="2"/>
                <w:sz w:val="24"/>
                <w:szCs w:val="24"/>
              </w:rPr>
              <w:t>зона системи перебувала в профіциті;</w:t>
            </w:r>
          </w:p>
          <w:p w:rsidR="00B77368" w:rsidRPr="00532B7E" w:rsidRDefault="00B77368" w:rsidP="001A4E45">
            <w:pPr>
              <w:spacing w:line="240" w:lineRule="auto"/>
              <w:ind w:firstLine="318"/>
              <w:jc w:val="both"/>
              <w:rPr>
                <w:rFonts w:ascii="Times New Roman" w:hAnsi="Times New Roman" w:cs="Times New Roman"/>
                <w:kern w:val="2"/>
                <w:sz w:val="24"/>
                <w:szCs w:val="24"/>
              </w:rPr>
            </w:pPr>
          </w:p>
          <w:p w:rsidR="00B77368" w:rsidRPr="00532B7E" w:rsidRDefault="00B77368" w:rsidP="001A4E45">
            <w:pPr>
              <w:spacing w:line="240" w:lineRule="auto"/>
              <w:ind w:firstLine="318"/>
              <w:jc w:val="both"/>
              <w:rPr>
                <w:rFonts w:ascii="Times New Roman" w:hAnsi="Times New Roman" w:cs="Times New Roman"/>
                <w:i/>
                <w:iCs/>
                <w:kern w:val="2"/>
                <w:sz w:val="24"/>
                <w:szCs w:val="24"/>
              </w:rPr>
            </w:pPr>
            <w:r w:rsidRPr="00532B7E">
              <w:rPr>
                <w:rFonts w:ascii="Times New Roman" w:hAnsi="Times New Roman" w:cs="Times New Roman"/>
                <w:i/>
                <w:iCs/>
                <w:kern w:val="2"/>
                <w:sz w:val="24"/>
                <w:szCs w:val="24"/>
              </w:rPr>
              <w:t xml:space="preserve">Ціна </w:t>
            </w:r>
            <w:r w:rsidRPr="00532B7E">
              <w:rPr>
                <w:rFonts w:ascii="Times New Roman" w:hAnsi="Times New Roman" w:cs="Times New Roman"/>
                <w:i/>
                <w:iCs/>
                <w:kern w:val="2"/>
                <w:sz w:val="24"/>
                <w:szCs w:val="24"/>
                <w:lang w:val="en-US"/>
              </w:rPr>
              <w:t>MSP</w:t>
            </w:r>
            <w:r w:rsidRPr="00532B7E">
              <w:rPr>
                <w:rFonts w:ascii="Times New Roman" w:hAnsi="Times New Roman" w:cs="Times New Roman"/>
                <w:i/>
                <w:iCs/>
                <w:kern w:val="2"/>
                <w:sz w:val="24"/>
                <w:szCs w:val="24"/>
              </w:rPr>
              <w:t xml:space="preserve"> є середньозваженою ціною. </w:t>
            </w:r>
          </w:p>
          <w:p w:rsidR="00B77368" w:rsidRPr="00532B7E" w:rsidRDefault="00B77368" w:rsidP="001A4E45">
            <w:pPr>
              <w:spacing w:line="240" w:lineRule="auto"/>
              <w:ind w:firstLine="318"/>
              <w:jc w:val="both"/>
              <w:rPr>
                <w:rFonts w:ascii="Times New Roman" w:eastAsiaTheme="majorEastAsia" w:hAnsi="Times New Roman" w:cs="Times New Roman"/>
                <w:iCs/>
                <w:kern w:val="2"/>
                <w:sz w:val="24"/>
                <w:szCs w:val="24"/>
              </w:rPr>
            </w:pPr>
            <w:r w:rsidRPr="00532B7E">
              <w:rPr>
                <w:rFonts w:ascii="Times New Roman" w:hAnsi="Times New Roman" w:cs="Times New Roman"/>
                <w:i/>
                <w:iCs/>
                <w:kern w:val="2"/>
                <w:sz w:val="24"/>
                <w:szCs w:val="24"/>
              </w:rPr>
              <w:t>Уточнення для уникнення подвійного трактування.</w:t>
            </w:r>
          </w:p>
          <w:p w:rsidR="00B77368" w:rsidRPr="00532B7E" w:rsidRDefault="00B77368" w:rsidP="001A4E45">
            <w:pPr>
              <w:spacing w:line="240" w:lineRule="auto"/>
              <w:ind w:firstLine="318"/>
              <w:jc w:val="both"/>
              <w:rPr>
                <w:rFonts w:ascii="Times New Roman" w:eastAsiaTheme="majorEastAsia" w:hAnsi="Times New Roman" w:cs="Times New Roman"/>
                <w:iCs/>
                <w:kern w:val="2"/>
                <w:sz w:val="24"/>
                <w:szCs w:val="24"/>
              </w:rPr>
            </w:pPr>
          </w:p>
        </w:tc>
        <w:tc>
          <w:tcPr>
            <w:tcW w:w="2725" w:type="dxa"/>
          </w:tcPr>
          <w:p w:rsidR="00B77368" w:rsidRPr="00532B7E" w:rsidRDefault="00B77368" w:rsidP="00A66523">
            <w:pPr>
              <w:spacing w:line="240" w:lineRule="auto"/>
              <w:jc w:val="center"/>
              <w:rPr>
                <w:rFonts w:ascii="Times New Roman" w:eastAsia="Times New Roman" w:hAnsi="Times New Roman" w:cs="Times New Roman"/>
                <w:b/>
                <w:sz w:val="24"/>
                <w:szCs w:val="24"/>
                <w:u w:val="single"/>
                <w:lang w:eastAsia="uk-UA"/>
              </w:rPr>
            </w:pPr>
            <w:r w:rsidRPr="00532B7E">
              <w:rPr>
                <w:rFonts w:ascii="Times New Roman" w:eastAsia="Calibri" w:hAnsi="Times New Roman" w:cs="Times New Roman"/>
                <w:sz w:val="24"/>
                <w:szCs w:val="24"/>
              </w:rPr>
              <w:lastRenderedPageBreak/>
              <w:t>Потребує додаткового обговорення.</w:t>
            </w:r>
          </w:p>
        </w:tc>
      </w:tr>
    </w:tbl>
    <w:p w:rsidR="006B7C9E" w:rsidRPr="00532B7E" w:rsidRDefault="006B7C9E"/>
    <w:sectPr w:rsidR="006B7C9E" w:rsidRPr="00532B7E" w:rsidSect="00B77368">
      <w:headerReference w:type="default" r:id="rId19"/>
      <w:pgSz w:w="16838" w:h="11906" w:orient="landscape" w:code="9"/>
      <w:pgMar w:top="680" w:right="567" w:bottom="680" w:left="567"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3309" w:rsidRDefault="00343309" w:rsidP="001C0BEA">
      <w:pPr>
        <w:spacing w:after="0" w:line="240" w:lineRule="auto"/>
      </w:pPr>
      <w:r>
        <w:separator/>
      </w:r>
    </w:p>
  </w:endnote>
  <w:endnote w:type="continuationSeparator" w:id="0">
    <w:p w:rsidR="00343309" w:rsidRDefault="00343309" w:rsidP="001C0B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Italic">
    <w:altName w:val="Calibri"/>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3309" w:rsidRDefault="00343309" w:rsidP="001C0BEA">
      <w:pPr>
        <w:spacing w:after="0" w:line="240" w:lineRule="auto"/>
      </w:pPr>
      <w:r>
        <w:separator/>
      </w:r>
    </w:p>
  </w:footnote>
  <w:footnote w:type="continuationSeparator" w:id="0">
    <w:p w:rsidR="00343309" w:rsidRDefault="00343309" w:rsidP="001C0B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29500054"/>
      <w:docPartObj>
        <w:docPartGallery w:val="Page Numbers (Top of Page)"/>
        <w:docPartUnique/>
      </w:docPartObj>
    </w:sdtPr>
    <w:sdtEndPr/>
    <w:sdtContent>
      <w:p w:rsidR="00F21536" w:rsidRDefault="00F21536">
        <w:pPr>
          <w:pStyle w:val="a8"/>
          <w:jc w:val="center"/>
        </w:pPr>
        <w:r>
          <w:fldChar w:fldCharType="begin"/>
        </w:r>
        <w:r>
          <w:instrText>PAGE   \* MERGEFORMAT</w:instrText>
        </w:r>
        <w:r>
          <w:fldChar w:fldCharType="separate"/>
        </w:r>
        <w:r>
          <w:t>2</w:t>
        </w:r>
        <w:r>
          <w:fldChar w:fldCharType="end"/>
        </w:r>
      </w:p>
    </w:sdtContent>
  </w:sdt>
  <w:p w:rsidR="00F21536" w:rsidRDefault="00F21536">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40D2"/>
    <w:rsid w:val="00015067"/>
    <w:rsid w:val="000231C8"/>
    <w:rsid w:val="0008335F"/>
    <w:rsid w:val="000A3432"/>
    <w:rsid w:val="000E311B"/>
    <w:rsid w:val="000F3FFF"/>
    <w:rsid w:val="001112EA"/>
    <w:rsid w:val="001334F0"/>
    <w:rsid w:val="001906F5"/>
    <w:rsid w:val="001925B1"/>
    <w:rsid w:val="001A4E45"/>
    <w:rsid w:val="001A6501"/>
    <w:rsid w:val="001C0BEA"/>
    <w:rsid w:val="001F0B43"/>
    <w:rsid w:val="00200F13"/>
    <w:rsid w:val="00213FC4"/>
    <w:rsid w:val="002625AB"/>
    <w:rsid w:val="00273A29"/>
    <w:rsid w:val="002F1D48"/>
    <w:rsid w:val="003133F5"/>
    <w:rsid w:val="003146F9"/>
    <w:rsid w:val="00343309"/>
    <w:rsid w:val="00415022"/>
    <w:rsid w:val="00466583"/>
    <w:rsid w:val="00493789"/>
    <w:rsid w:val="004978C3"/>
    <w:rsid w:val="004B3147"/>
    <w:rsid w:val="004F4EC7"/>
    <w:rsid w:val="00510640"/>
    <w:rsid w:val="00532B7E"/>
    <w:rsid w:val="00551074"/>
    <w:rsid w:val="00575148"/>
    <w:rsid w:val="005B55C9"/>
    <w:rsid w:val="005B7B49"/>
    <w:rsid w:val="005C4569"/>
    <w:rsid w:val="0060079D"/>
    <w:rsid w:val="00644EBB"/>
    <w:rsid w:val="006B7C9E"/>
    <w:rsid w:val="007312F2"/>
    <w:rsid w:val="00790FDB"/>
    <w:rsid w:val="007A3926"/>
    <w:rsid w:val="007D4AD4"/>
    <w:rsid w:val="007E6F0B"/>
    <w:rsid w:val="00816129"/>
    <w:rsid w:val="008240D2"/>
    <w:rsid w:val="009010A7"/>
    <w:rsid w:val="009318AC"/>
    <w:rsid w:val="0094371F"/>
    <w:rsid w:val="009C4B1D"/>
    <w:rsid w:val="009D166C"/>
    <w:rsid w:val="009E49E7"/>
    <w:rsid w:val="009E6C8F"/>
    <w:rsid w:val="00A00F84"/>
    <w:rsid w:val="00A619C9"/>
    <w:rsid w:val="00A66523"/>
    <w:rsid w:val="00AC2983"/>
    <w:rsid w:val="00AC409E"/>
    <w:rsid w:val="00B023A2"/>
    <w:rsid w:val="00B22038"/>
    <w:rsid w:val="00B74936"/>
    <w:rsid w:val="00B77368"/>
    <w:rsid w:val="00B94ABA"/>
    <w:rsid w:val="00B955DF"/>
    <w:rsid w:val="00B95BBD"/>
    <w:rsid w:val="00BE1BA2"/>
    <w:rsid w:val="00BF3901"/>
    <w:rsid w:val="00C40A7F"/>
    <w:rsid w:val="00C76C0D"/>
    <w:rsid w:val="00CC364C"/>
    <w:rsid w:val="00CE548A"/>
    <w:rsid w:val="00D12C99"/>
    <w:rsid w:val="00D45DE2"/>
    <w:rsid w:val="00D60AC8"/>
    <w:rsid w:val="00D91C8E"/>
    <w:rsid w:val="00DA4B6E"/>
    <w:rsid w:val="00DF3081"/>
    <w:rsid w:val="00E8601D"/>
    <w:rsid w:val="00E92A4E"/>
    <w:rsid w:val="00F21536"/>
    <w:rsid w:val="00F55114"/>
    <w:rsid w:val="00F9588F"/>
    <w:rsid w:val="00FB2608"/>
    <w:rsid w:val="00FC53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E9B7EA"/>
  <w15:chartTrackingRefBased/>
  <w15:docId w15:val="{1FE01185-C7C3-49C5-9710-DC6961225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91C8E"/>
    <w:pPr>
      <w:spacing w:line="256" w:lineRule="auto"/>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B7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semiHidden/>
    <w:unhideWhenUsed/>
    <w:rsid w:val="006B7C9E"/>
    <w:rPr>
      <w:color w:val="0000FF"/>
      <w:u w:val="single"/>
    </w:rPr>
  </w:style>
  <w:style w:type="paragraph" w:customStyle="1" w:styleId="rvps2">
    <w:name w:val="rvps2"/>
    <w:basedOn w:val="a"/>
    <w:qFormat/>
    <w:rsid w:val="009D166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Default">
    <w:name w:val="Default"/>
    <w:rsid w:val="009D166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j">
    <w:name w:val="tj"/>
    <w:basedOn w:val="a"/>
    <w:rsid w:val="001A650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r">
    <w:name w:val="tr"/>
    <w:basedOn w:val="a"/>
    <w:rsid w:val="001A650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hard-blue-color">
    <w:name w:val="hard-blue-color"/>
    <w:basedOn w:val="a0"/>
    <w:rsid w:val="001A6501"/>
  </w:style>
  <w:style w:type="paragraph" w:styleId="a5">
    <w:name w:val="List Paragraph"/>
    <w:basedOn w:val="a"/>
    <w:uiPriority w:val="34"/>
    <w:qFormat/>
    <w:rsid w:val="001A6501"/>
    <w:pPr>
      <w:spacing w:line="259" w:lineRule="auto"/>
      <w:ind w:left="720"/>
      <w:contextualSpacing/>
    </w:pPr>
    <w:rPr>
      <w:lang w:val="ru-RU"/>
    </w:rPr>
  </w:style>
  <w:style w:type="paragraph" w:styleId="a6">
    <w:name w:val="Balloon Text"/>
    <w:basedOn w:val="a"/>
    <w:link w:val="a7"/>
    <w:uiPriority w:val="99"/>
    <w:semiHidden/>
    <w:unhideWhenUsed/>
    <w:rsid w:val="003133F5"/>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3133F5"/>
    <w:rPr>
      <w:rFonts w:ascii="Segoe UI" w:hAnsi="Segoe UI" w:cs="Segoe UI"/>
      <w:sz w:val="18"/>
      <w:szCs w:val="18"/>
      <w:lang w:val="uk-UA"/>
    </w:rPr>
  </w:style>
  <w:style w:type="paragraph" w:styleId="a8">
    <w:name w:val="header"/>
    <w:basedOn w:val="a"/>
    <w:link w:val="a9"/>
    <w:uiPriority w:val="99"/>
    <w:unhideWhenUsed/>
    <w:rsid w:val="001C0BEA"/>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1C0BEA"/>
    <w:rPr>
      <w:lang w:val="uk-UA"/>
    </w:rPr>
  </w:style>
  <w:style w:type="paragraph" w:styleId="aa">
    <w:name w:val="footer"/>
    <w:basedOn w:val="a"/>
    <w:link w:val="ab"/>
    <w:uiPriority w:val="99"/>
    <w:unhideWhenUsed/>
    <w:rsid w:val="001C0BEA"/>
    <w:pPr>
      <w:tabs>
        <w:tab w:val="center" w:pos="4677"/>
        <w:tab w:val="right" w:pos="9355"/>
      </w:tabs>
      <w:spacing w:after="0" w:line="240" w:lineRule="auto"/>
    </w:pPr>
  </w:style>
  <w:style w:type="character" w:customStyle="1" w:styleId="ab">
    <w:name w:val="Нижній колонтитул Знак"/>
    <w:basedOn w:val="a0"/>
    <w:link w:val="aa"/>
    <w:uiPriority w:val="99"/>
    <w:rsid w:val="001C0BEA"/>
    <w:rPr>
      <w:lang w:val="uk-UA"/>
    </w:rPr>
  </w:style>
  <w:style w:type="character" w:customStyle="1" w:styleId="fontstyle01">
    <w:name w:val="fontstyle01"/>
    <w:basedOn w:val="a0"/>
    <w:rsid w:val="009E6C8F"/>
    <w:rPr>
      <w:rFonts w:ascii="Calibri-Italic" w:hAnsi="Calibri-Italic" w:hint="default"/>
      <w:b w:val="0"/>
      <w:bCs w:val="0"/>
      <w:i/>
      <w:iCs/>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9458336">
      <w:bodyDiv w:val="1"/>
      <w:marLeft w:val="0"/>
      <w:marRight w:val="0"/>
      <w:marTop w:val="0"/>
      <w:marBottom w:val="0"/>
      <w:divBdr>
        <w:top w:val="none" w:sz="0" w:space="0" w:color="auto"/>
        <w:left w:val="none" w:sz="0" w:space="0" w:color="auto"/>
        <w:bottom w:val="none" w:sz="0" w:space="0" w:color="auto"/>
        <w:right w:val="none" w:sz="0" w:space="0" w:color="auto"/>
      </w:divBdr>
      <w:divsChild>
        <w:div w:id="146481557">
          <w:marLeft w:val="0"/>
          <w:marRight w:val="0"/>
          <w:marTop w:val="0"/>
          <w:marBottom w:val="0"/>
          <w:divBdr>
            <w:top w:val="none" w:sz="0" w:space="0" w:color="auto"/>
            <w:left w:val="none" w:sz="0" w:space="0" w:color="auto"/>
            <w:bottom w:val="none" w:sz="0" w:space="0" w:color="auto"/>
            <w:right w:val="none" w:sz="0" w:space="0" w:color="auto"/>
          </w:divBdr>
        </w:div>
        <w:div w:id="1520730029">
          <w:marLeft w:val="0"/>
          <w:marRight w:val="0"/>
          <w:marTop w:val="0"/>
          <w:marBottom w:val="0"/>
          <w:divBdr>
            <w:top w:val="none" w:sz="0" w:space="0" w:color="auto"/>
            <w:left w:val="none" w:sz="0" w:space="0" w:color="auto"/>
            <w:bottom w:val="none" w:sz="0" w:space="0" w:color="auto"/>
            <w:right w:val="none" w:sz="0" w:space="0" w:color="auto"/>
          </w:divBdr>
        </w:div>
        <w:div w:id="1080060777">
          <w:marLeft w:val="0"/>
          <w:marRight w:val="0"/>
          <w:marTop w:val="0"/>
          <w:marBottom w:val="0"/>
          <w:divBdr>
            <w:top w:val="none" w:sz="0" w:space="0" w:color="auto"/>
            <w:left w:val="none" w:sz="0" w:space="0" w:color="auto"/>
            <w:bottom w:val="none" w:sz="0" w:space="0" w:color="auto"/>
            <w:right w:val="none" w:sz="0" w:space="0" w:color="auto"/>
          </w:divBdr>
        </w:div>
        <w:div w:id="1179003137">
          <w:marLeft w:val="0"/>
          <w:marRight w:val="0"/>
          <w:marTop w:val="0"/>
          <w:marBottom w:val="0"/>
          <w:divBdr>
            <w:top w:val="none" w:sz="0" w:space="0" w:color="auto"/>
            <w:left w:val="none" w:sz="0" w:space="0" w:color="auto"/>
            <w:bottom w:val="none" w:sz="0" w:space="0" w:color="auto"/>
            <w:right w:val="none" w:sz="0" w:space="0" w:color="auto"/>
          </w:divBdr>
        </w:div>
        <w:div w:id="637036411">
          <w:marLeft w:val="0"/>
          <w:marRight w:val="0"/>
          <w:marTop w:val="0"/>
          <w:marBottom w:val="0"/>
          <w:divBdr>
            <w:top w:val="none" w:sz="0" w:space="0" w:color="auto"/>
            <w:left w:val="none" w:sz="0" w:space="0" w:color="auto"/>
            <w:bottom w:val="none" w:sz="0" w:space="0" w:color="auto"/>
            <w:right w:val="none" w:sz="0" w:space="0" w:color="auto"/>
          </w:divBdr>
        </w:div>
        <w:div w:id="313994271">
          <w:marLeft w:val="0"/>
          <w:marRight w:val="0"/>
          <w:marTop w:val="0"/>
          <w:marBottom w:val="0"/>
          <w:divBdr>
            <w:top w:val="none" w:sz="0" w:space="0" w:color="auto"/>
            <w:left w:val="none" w:sz="0" w:space="0" w:color="auto"/>
            <w:bottom w:val="none" w:sz="0" w:space="0" w:color="auto"/>
            <w:right w:val="none" w:sz="0" w:space="0" w:color="auto"/>
          </w:divBdr>
        </w:div>
        <w:div w:id="868683047">
          <w:marLeft w:val="0"/>
          <w:marRight w:val="0"/>
          <w:marTop w:val="0"/>
          <w:marBottom w:val="0"/>
          <w:divBdr>
            <w:top w:val="none" w:sz="0" w:space="0" w:color="auto"/>
            <w:left w:val="none" w:sz="0" w:space="0" w:color="auto"/>
            <w:bottom w:val="none" w:sz="0" w:space="0" w:color="auto"/>
            <w:right w:val="none" w:sz="0" w:space="0" w:color="auto"/>
          </w:divBdr>
        </w:div>
        <w:div w:id="691304718">
          <w:marLeft w:val="0"/>
          <w:marRight w:val="0"/>
          <w:marTop w:val="0"/>
          <w:marBottom w:val="0"/>
          <w:divBdr>
            <w:top w:val="none" w:sz="0" w:space="0" w:color="auto"/>
            <w:left w:val="none" w:sz="0" w:space="0" w:color="auto"/>
            <w:bottom w:val="none" w:sz="0" w:space="0" w:color="auto"/>
            <w:right w:val="none" w:sz="0" w:space="0" w:color="auto"/>
          </w:divBdr>
        </w:div>
        <w:div w:id="1257439956">
          <w:marLeft w:val="0"/>
          <w:marRight w:val="0"/>
          <w:marTop w:val="0"/>
          <w:marBottom w:val="0"/>
          <w:divBdr>
            <w:top w:val="none" w:sz="0" w:space="0" w:color="auto"/>
            <w:left w:val="none" w:sz="0" w:space="0" w:color="auto"/>
            <w:bottom w:val="none" w:sz="0" w:space="0" w:color="auto"/>
            <w:right w:val="none" w:sz="0" w:space="0" w:color="auto"/>
          </w:divBdr>
        </w:div>
      </w:divsChild>
    </w:div>
    <w:div w:id="375157809">
      <w:bodyDiv w:val="1"/>
      <w:marLeft w:val="0"/>
      <w:marRight w:val="0"/>
      <w:marTop w:val="0"/>
      <w:marBottom w:val="0"/>
      <w:divBdr>
        <w:top w:val="none" w:sz="0" w:space="0" w:color="auto"/>
        <w:left w:val="none" w:sz="0" w:space="0" w:color="auto"/>
        <w:bottom w:val="none" w:sz="0" w:space="0" w:color="auto"/>
        <w:right w:val="none" w:sz="0" w:space="0" w:color="auto"/>
      </w:divBdr>
    </w:div>
    <w:div w:id="1825127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pro.ligazakon.net/document/GK57693?ed=2024_11_26&amp;an=45" TargetMode="External"/><Relationship Id="rId13" Type="http://schemas.openxmlformats.org/officeDocument/2006/relationships/hyperlink" Target="https://zakon-pro.ligazakon.net/document/GK57693?ed=2024_11_26&amp;an=45" TargetMode="External"/><Relationship Id="rId18" Type="http://schemas.openxmlformats.org/officeDocument/2006/relationships/hyperlink" Target="https://zakon-pro.ligazakon.net/document/GK57693?ed=2024_11_26&amp;an=45"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zakon-pro.ligazakon.net/document/GK57693?ed=2024_11_26&amp;an=45" TargetMode="External"/><Relationship Id="rId12" Type="http://schemas.openxmlformats.org/officeDocument/2006/relationships/hyperlink" Target="https://zakon-pro.ligazakon.net/document/GK57693?ed=2024_11_26&amp;an=45" TargetMode="External"/><Relationship Id="rId17" Type="http://schemas.openxmlformats.org/officeDocument/2006/relationships/hyperlink" Target="https://zakon-pro.ligazakon.net/document/GK57693?ed=2024_11_26&amp;an=45" TargetMode="External"/><Relationship Id="rId2" Type="http://schemas.openxmlformats.org/officeDocument/2006/relationships/styles" Target="styles.xml"/><Relationship Id="rId16" Type="http://schemas.openxmlformats.org/officeDocument/2006/relationships/hyperlink" Target="https://zakon-pro.ligazakon.net/document/GK57693?ed=2024_11_26&amp;an=45"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zakon-pro.ligazakon.net/document/GK57693?ed=2024_11_26&amp;an=45" TargetMode="External"/><Relationship Id="rId5" Type="http://schemas.openxmlformats.org/officeDocument/2006/relationships/footnotes" Target="footnotes.xml"/><Relationship Id="rId15" Type="http://schemas.openxmlformats.org/officeDocument/2006/relationships/hyperlink" Target="https://zakon-pro.ligazakon.net/document/GK57693?ed=2024_11_26&amp;an=45" TargetMode="External"/><Relationship Id="rId10" Type="http://schemas.openxmlformats.org/officeDocument/2006/relationships/hyperlink" Target="https://zakon-pro.ligazakon.net/document/GK57693?ed=2024_11_26&amp;an=45"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zakon-pro.ligazakon.net/document/GK57693?ed=2024_11_26&amp;an=45" TargetMode="External"/><Relationship Id="rId14" Type="http://schemas.openxmlformats.org/officeDocument/2006/relationships/hyperlink" Target="https://zakon-pro.ligazakon.net/document/GK57693?ed=2024_11_26&amp;an=45"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41DF12-8DF7-4837-82F9-F1728D737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20</Pages>
  <Words>6564</Words>
  <Characters>37416</Characters>
  <Application>Microsoft Office Word</Application>
  <DocSecurity>0</DocSecurity>
  <Lines>311</Lines>
  <Paragraphs>87</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43893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 Плахута</dc:creator>
  <cp:keywords/>
  <dc:description/>
  <cp:lastModifiedBy>Любов Плахута</cp:lastModifiedBy>
  <cp:revision>17</cp:revision>
  <cp:lastPrinted>2025-01-29T07:31:00Z</cp:lastPrinted>
  <dcterms:created xsi:type="dcterms:W3CDTF">2025-02-18T10:56:00Z</dcterms:created>
  <dcterms:modified xsi:type="dcterms:W3CDTF">2025-02-25T13:02:00Z</dcterms:modified>
</cp:coreProperties>
</file>