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04A6" w:rsidRPr="00BD7A8A" w:rsidRDefault="00FD0432" w:rsidP="009904A6">
      <w:pPr>
        <w:spacing w:after="0" w:line="240" w:lineRule="auto"/>
        <w:jc w:val="center"/>
        <w:rPr>
          <w:rFonts w:ascii="Times New Roman" w:hAnsi="Times New Roman" w:cs="Times New Roman"/>
          <w:b/>
          <w:szCs w:val="28"/>
        </w:rPr>
      </w:pPr>
      <w:r w:rsidRPr="00BA3C8D">
        <w:rPr>
          <w:rFonts w:ascii="Times New Roman" w:eastAsia="Times New Roman" w:hAnsi="Times New Roman" w:cs="Times New Roman"/>
          <w:b/>
          <w:color w:val="000000"/>
          <w:szCs w:val="28"/>
        </w:rPr>
        <w:t xml:space="preserve">Узагальнені зауваження та пропозиції </w:t>
      </w:r>
      <w:r w:rsidRPr="00DD67A4">
        <w:rPr>
          <w:rFonts w:ascii="Times New Roman" w:hAnsi="Times New Roman" w:cs="Times New Roman"/>
          <w:b/>
          <w:szCs w:val="28"/>
        </w:rPr>
        <w:t>до проєкту постанови НКРЕКП</w:t>
      </w:r>
    </w:p>
    <w:p w:rsidR="009904A6" w:rsidRPr="00BD7A8A" w:rsidRDefault="009904A6" w:rsidP="009904A6">
      <w:pPr>
        <w:spacing w:after="0" w:line="240" w:lineRule="auto"/>
        <w:jc w:val="center"/>
        <w:rPr>
          <w:rFonts w:ascii="Times New Roman" w:hAnsi="Times New Roman" w:cs="Times New Roman"/>
          <w:b/>
          <w:szCs w:val="28"/>
        </w:rPr>
      </w:pPr>
      <w:r w:rsidRPr="00BD7A8A">
        <w:rPr>
          <w:rFonts w:ascii="Times New Roman" w:hAnsi="Times New Roman" w:cs="Times New Roman"/>
          <w:b/>
          <w:szCs w:val="28"/>
        </w:rPr>
        <w:t xml:space="preserve">«Про </w:t>
      </w:r>
      <w:r>
        <w:rPr>
          <w:rFonts w:ascii="Times New Roman" w:hAnsi="Times New Roman" w:cs="Times New Roman"/>
          <w:b/>
          <w:szCs w:val="28"/>
        </w:rPr>
        <w:t>затвердження</w:t>
      </w:r>
      <w:r w:rsidRPr="00BD7A8A">
        <w:rPr>
          <w:rFonts w:ascii="Times New Roman" w:hAnsi="Times New Roman" w:cs="Times New Roman"/>
          <w:b/>
          <w:szCs w:val="28"/>
        </w:rPr>
        <w:t xml:space="preserve"> </w:t>
      </w:r>
      <w:r>
        <w:rPr>
          <w:rFonts w:ascii="Times New Roman" w:hAnsi="Times New Roman" w:cs="Times New Roman"/>
          <w:b/>
          <w:szCs w:val="28"/>
        </w:rPr>
        <w:t>З</w:t>
      </w:r>
      <w:r w:rsidRPr="00BD7A8A">
        <w:rPr>
          <w:rFonts w:ascii="Times New Roman" w:hAnsi="Times New Roman" w:cs="Times New Roman"/>
          <w:b/>
          <w:szCs w:val="28"/>
        </w:rPr>
        <w:t xml:space="preserve">мін до </w:t>
      </w:r>
      <w:r>
        <w:rPr>
          <w:rFonts w:ascii="Times New Roman" w:hAnsi="Times New Roman" w:cs="Times New Roman"/>
          <w:b/>
          <w:szCs w:val="28"/>
        </w:rPr>
        <w:t>деяких постанов НКРЕКП щодо сприяння розвитку виробництва біометану</w:t>
      </w:r>
      <w:r w:rsidRPr="00BD7A8A">
        <w:rPr>
          <w:rFonts w:ascii="Times New Roman" w:hAnsi="Times New Roman" w:cs="Times New Roman"/>
          <w:b/>
          <w:szCs w:val="28"/>
        </w:rPr>
        <w:t xml:space="preserve">», </w:t>
      </w:r>
    </w:p>
    <w:p w:rsidR="009904A6" w:rsidRPr="00BD7A8A" w:rsidRDefault="009904A6" w:rsidP="009904A6">
      <w:pPr>
        <w:spacing w:after="0" w:line="240" w:lineRule="auto"/>
        <w:jc w:val="center"/>
        <w:rPr>
          <w:rFonts w:ascii="Times New Roman" w:hAnsi="Times New Roman" w:cs="Times New Roman"/>
          <w:b/>
          <w:szCs w:val="28"/>
        </w:rPr>
      </w:pPr>
      <w:r w:rsidRPr="00BD7A8A">
        <w:rPr>
          <w:rFonts w:ascii="Times New Roman" w:hAnsi="Times New Roman" w:cs="Times New Roman"/>
          <w:b/>
          <w:szCs w:val="28"/>
        </w:rPr>
        <w:t>що має ознаки регуляторного акта</w:t>
      </w:r>
    </w:p>
    <w:p w:rsidR="009904A6" w:rsidRDefault="009904A6" w:rsidP="009904A6">
      <w:pPr>
        <w:spacing w:after="0" w:line="240" w:lineRule="auto"/>
        <w:jc w:val="center"/>
        <w:rPr>
          <w:rFonts w:ascii="Times New Roman" w:eastAsia="Times New Roman" w:hAnsi="Times New Roman" w:cs="Times New Roman"/>
          <w:b/>
          <w:sz w:val="24"/>
          <w:szCs w:val="24"/>
        </w:rPr>
      </w:pPr>
    </w:p>
    <w:p w:rsidR="009904A6" w:rsidRDefault="009904A6" w:rsidP="009904A6">
      <w:pPr>
        <w:spacing w:after="0" w:line="240" w:lineRule="auto"/>
        <w:jc w:val="center"/>
        <w:rPr>
          <w:rFonts w:ascii="Times New Roman" w:eastAsia="Times New Roman" w:hAnsi="Times New Roman" w:cs="Times New Roman"/>
          <w:b/>
          <w:sz w:val="24"/>
          <w:szCs w:val="24"/>
        </w:rPr>
      </w:pPr>
    </w:p>
    <w:p w:rsidR="009904A6" w:rsidRDefault="009904A6" w:rsidP="009904A6">
      <w:pPr>
        <w:spacing w:after="0" w:line="240" w:lineRule="auto"/>
        <w:jc w:val="center"/>
        <w:rPr>
          <w:rFonts w:ascii="Times New Roman" w:eastAsia="Times New Roman" w:hAnsi="Times New Roman" w:cs="Times New Roman"/>
          <w:b/>
          <w:sz w:val="24"/>
          <w:szCs w:val="24"/>
        </w:rPr>
      </w:pPr>
    </w:p>
    <w:tbl>
      <w:tblPr>
        <w:tblW w:w="1548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41"/>
        <w:gridCol w:w="5812"/>
        <w:gridCol w:w="3827"/>
      </w:tblGrid>
      <w:tr w:rsidR="009904A6" w:rsidTr="002D1D3D">
        <w:trPr>
          <w:trHeight w:val="20"/>
        </w:trPr>
        <w:tc>
          <w:tcPr>
            <w:tcW w:w="5841" w:type="dxa"/>
            <w:shd w:val="clear" w:color="auto" w:fill="auto"/>
          </w:tcPr>
          <w:p w:rsidR="009904A6" w:rsidRPr="00B36D39" w:rsidRDefault="009904A6" w:rsidP="00B36D39">
            <w:pPr>
              <w:spacing w:after="0" w:line="240" w:lineRule="auto"/>
              <w:jc w:val="center"/>
              <w:rPr>
                <w:rFonts w:ascii="Times New Roman" w:eastAsia="Times New Roman" w:hAnsi="Times New Roman" w:cs="Times New Roman"/>
                <w:b/>
                <w:sz w:val="24"/>
                <w:szCs w:val="24"/>
              </w:rPr>
            </w:pPr>
            <w:r w:rsidRPr="00B36D39">
              <w:rPr>
                <w:rFonts w:ascii="Times New Roman" w:eastAsia="Times New Roman" w:hAnsi="Times New Roman" w:cs="Times New Roman"/>
                <w:b/>
                <w:sz w:val="24"/>
                <w:szCs w:val="24"/>
              </w:rPr>
              <w:t>Редакція проєкту рішення НКРЕКП</w:t>
            </w:r>
          </w:p>
        </w:tc>
        <w:tc>
          <w:tcPr>
            <w:tcW w:w="5812" w:type="dxa"/>
          </w:tcPr>
          <w:p w:rsidR="009904A6" w:rsidRDefault="009904A6" w:rsidP="00467044">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Зауваження та пропозиції до проєкту рішення НКРЕКП</w:t>
            </w:r>
          </w:p>
        </w:tc>
        <w:tc>
          <w:tcPr>
            <w:tcW w:w="3827" w:type="dxa"/>
          </w:tcPr>
          <w:p w:rsidR="009904A6" w:rsidRDefault="006633F0" w:rsidP="00467044">
            <w:pPr>
              <w:spacing w:after="0" w:line="240" w:lineRule="auto"/>
              <w:jc w:val="center"/>
              <w:rPr>
                <w:rFonts w:ascii="Times New Roman" w:eastAsia="Times New Roman" w:hAnsi="Times New Roman" w:cs="Times New Roman"/>
                <w:b/>
                <w:i/>
                <w:sz w:val="24"/>
                <w:szCs w:val="24"/>
              </w:rPr>
            </w:pPr>
            <w:r w:rsidRPr="00EC2FC5">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eastAsia="Times New Roman" w:hAnsi="Times New Roman" w:cs="Times New Roman"/>
                <w:b/>
                <w:i/>
                <w:sz w:val="24"/>
                <w:szCs w:val="24"/>
                <w:lang w:eastAsia="uk-UA"/>
              </w:rPr>
              <w:t>ЗМІНИ ДО КОДЕКСУ ГАЗОТРАНСПОРТНОЇ СИСТЕМИ</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eastAsia="Times New Roman" w:hAnsi="Times New Roman" w:cs="Times New Roman"/>
                <w:b/>
                <w:i/>
                <w:sz w:val="24"/>
                <w:szCs w:val="24"/>
                <w:lang w:eastAsia="uk-UA"/>
              </w:rPr>
              <w:t>I. ЗАГАЛЬНІ ПОЛОЖЕННЯ</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eastAsia="Times New Roman" w:hAnsi="Times New Roman" w:cs="Times New Roman"/>
                <w:b/>
                <w:bCs/>
                <w:i/>
                <w:sz w:val="24"/>
                <w:szCs w:val="24"/>
                <w:lang w:eastAsia="uk-UA"/>
              </w:rPr>
              <w:t>1. Загальні засади, терміни та скорочення</w:t>
            </w:r>
          </w:p>
        </w:tc>
      </w:tr>
      <w:tr w:rsidR="00B36D39" w:rsidTr="002D1D3D">
        <w:trPr>
          <w:trHeight w:val="20"/>
        </w:trPr>
        <w:tc>
          <w:tcPr>
            <w:tcW w:w="5841" w:type="dxa"/>
            <w:shd w:val="clear" w:color="auto" w:fill="auto"/>
          </w:tcPr>
          <w:p w:rsidR="00B36D39" w:rsidRPr="00B36D39" w:rsidRDefault="00B36D39" w:rsidP="00B36D39">
            <w:pPr>
              <w:spacing w:after="0" w:line="240" w:lineRule="auto"/>
              <w:ind w:firstLine="318"/>
              <w:jc w:val="both"/>
              <w:rPr>
                <w:rFonts w:ascii="Times New Roman" w:eastAsia="Times New Roman" w:hAnsi="Times New Roman" w:cs="Times New Roman"/>
                <w:b/>
                <w:i/>
                <w:sz w:val="24"/>
                <w:szCs w:val="24"/>
                <w:lang w:eastAsia="uk-UA"/>
              </w:rPr>
            </w:pPr>
            <w:r w:rsidRPr="00B36D39">
              <w:rPr>
                <w:rFonts w:ascii="Times New Roman" w:eastAsia="Times New Roman" w:hAnsi="Times New Roman" w:cs="Times New Roman"/>
                <w:sz w:val="24"/>
                <w:szCs w:val="24"/>
                <w:lang w:eastAsia="uk-UA"/>
              </w:rPr>
              <w:t xml:space="preserve">3. Дія цього Кодексу поширюється на всіх суб’єктів ринку природного газу України: операторів суміжних систем, газовидобувні підприємства, </w:t>
            </w:r>
            <w:r w:rsidRPr="00B36D39">
              <w:rPr>
                <w:rFonts w:ascii="Times New Roman" w:eastAsia="Times New Roman" w:hAnsi="Times New Roman" w:cs="Times New Roman"/>
                <w:b/>
                <w:sz w:val="24"/>
                <w:szCs w:val="24"/>
                <w:lang w:eastAsia="uk-UA"/>
              </w:rPr>
              <w:t>у тому числі</w:t>
            </w:r>
            <w:r w:rsidRPr="00B36D39">
              <w:rPr>
                <w:rFonts w:ascii="Times New Roman" w:eastAsia="Times New Roman" w:hAnsi="Times New Roman" w:cs="Times New Roman"/>
                <w:sz w:val="24"/>
                <w:szCs w:val="24"/>
                <w:lang w:eastAsia="uk-UA"/>
              </w:rPr>
              <w:t xml:space="preserve"> </w:t>
            </w:r>
            <w:r w:rsidRPr="00B36D39">
              <w:rPr>
                <w:rFonts w:ascii="Times New Roman" w:eastAsia="Times New Roman" w:hAnsi="Times New Roman" w:cs="Times New Roman"/>
                <w:b/>
                <w:sz w:val="24"/>
                <w:szCs w:val="24"/>
                <w:lang w:eastAsia="uk-UA"/>
              </w:rPr>
              <w:t>виробників біометану,</w:t>
            </w:r>
            <w:r w:rsidRPr="00B36D39">
              <w:rPr>
                <w:rFonts w:ascii="Times New Roman" w:eastAsia="Times New Roman" w:hAnsi="Times New Roman" w:cs="Times New Roman"/>
                <w:sz w:val="24"/>
                <w:szCs w:val="24"/>
                <w:lang w:eastAsia="uk-UA"/>
              </w:rPr>
              <w:t xml:space="preserve"> замовників, споживачів та постачальників природного газу незалежно від підпорядкування та форми власності, а також операторів торгових платформ.</w:t>
            </w:r>
          </w:p>
        </w:tc>
        <w:tc>
          <w:tcPr>
            <w:tcW w:w="5812" w:type="dxa"/>
          </w:tcPr>
          <w:p w:rsidR="00B36D39" w:rsidRPr="00027426" w:rsidRDefault="00027426" w:rsidP="00027426">
            <w:pPr>
              <w:spacing w:after="0" w:line="240" w:lineRule="auto"/>
              <w:ind w:firstLine="709"/>
              <w:jc w:val="both"/>
              <w:rPr>
                <w:rFonts w:ascii="Times New Roman" w:eastAsia="Times New Roman" w:hAnsi="Times New Roman" w:cs="Times New Roman"/>
                <w:b/>
                <w:sz w:val="24"/>
                <w:szCs w:val="24"/>
              </w:rPr>
            </w:pPr>
            <w:r w:rsidRPr="00027426">
              <w:rPr>
                <w:rFonts w:ascii="Times New Roman" w:eastAsia="Times New Roman" w:hAnsi="Times New Roman" w:cs="Times New Roman"/>
                <w:b/>
                <w:sz w:val="24"/>
                <w:szCs w:val="24"/>
              </w:rPr>
              <w:t>ТОВ «Оператор ГТС України»</w:t>
            </w:r>
          </w:p>
          <w:p w:rsidR="00027426" w:rsidRPr="00027426" w:rsidRDefault="00027426" w:rsidP="00027426">
            <w:pPr>
              <w:spacing w:after="0" w:line="240" w:lineRule="auto"/>
              <w:ind w:firstLine="709"/>
              <w:jc w:val="both"/>
              <w:rPr>
                <w:rFonts w:ascii="Times New Roman" w:eastAsia="Times New Roman" w:hAnsi="Times New Roman" w:cs="Times New Roman"/>
                <w:sz w:val="24"/>
                <w:szCs w:val="24"/>
                <w:lang w:eastAsia="uk-UA"/>
              </w:rPr>
            </w:pPr>
            <w:r w:rsidRPr="00027426">
              <w:rPr>
                <w:rFonts w:ascii="Times New Roman" w:eastAsia="Times New Roman" w:hAnsi="Times New Roman" w:cs="Times New Roman"/>
                <w:sz w:val="24"/>
                <w:szCs w:val="24"/>
                <w:lang w:eastAsia="uk-UA"/>
              </w:rPr>
              <w:t xml:space="preserve">3. Дія цього Кодексу поширюється на всіх суб’єктів ринку природного газу України: операторів суміжних систем, газовидобувні підприємства, </w:t>
            </w:r>
            <w:r w:rsidRPr="00027426">
              <w:rPr>
                <w:rFonts w:ascii="Times New Roman" w:eastAsia="Times New Roman" w:hAnsi="Times New Roman" w:cs="Times New Roman"/>
                <w:b/>
                <w:strike/>
                <w:sz w:val="24"/>
                <w:szCs w:val="24"/>
                <w:lang w:eastAsia="uk-UA"/>
              </w:rPr>
              <w:t>у тому числі</w:t>
            </w:r>
            <w:r w:rsidRPr="00027426">
              <w:rPr>
                <w:rFonts w:ascii="Times New Roman" w:eastAsia="Times New Roman" w:hAnsi="Times New Roman" w:cs="Times New Roman"/>
                <w:strike/>
                <w:sz w:val="24"/>
                <w:szCs w:val="24"/>
                <w:lang w:eastAsia="uk-UA"/>
              </w:rPr>
              <w:t xml:space="preserve"> </w:t>
            </w:r>
            <w:r w:rsidRPr="00027426">
              <w:rPr>
                <w:rFonts w:ascii="Times New Roman" w:eastAsia="Times New Roman" w:hAnsi="Times New Roman" w:cs="Times New Roman"/>
                <w:b/>
                <w:strike/>
                <w:sz w:val="24"/>
                <w:szCs w:val="24"/>
                <w:lang w:eastAsia="uk-UA"/>
              </w:rPr>
              <w:t xml:space="preserve">виробників </w:t>
            </w:r>
            <w:proofErr w:type="spellStart"/>
            <w:r w:rsidRPr="00027426">
              <w:rPr>
                <w:rFonts w:ascii="Times New Roman" w:eastAsia="Times New Roman" w:hAnsi="Times New Roman" w:cs="Times New Roman"/>
                <w:b/>
                <w:strike/>
                <w:sz w:val="24"/>
                <w:szCs w:val="24"/>
                <w:lang w:eastAsia="uk-UA"/>
              </w:rPr>
              <w:t>біометану</w:t>
            </w:r>
            <w:proofErr w:type="spellEnd"/>
            <w:r w:rsidRPr="00027426">
              <w:rPr>
                <w:rFonts w:ascii="Times New Roman" w:eastAsia="Times New Roman" w:hAnsi="Times New Roman" w:cs="Times New Roman"/>
                <w:b/>
                <w:strike/>
                <w:sz w:val="24"/>
                <w:szCs w:val="24"/>
                <w:lang w:eastAsia="uk-UA"/>
              </w:rPr>
              <w:t>,</w:t>
            </w:r>
            <w:r w:rsidRPr="00027426">
              <w:rPr>
                <w:rFonts w:ascii="Times New Roman" w:eastAsia="Times New Roman" w:hAnsi="Times New Roman" w:cs="Times New Roman"/>
                <w:sz w:val="24"/>
                <w:szCs w:val="24"/>
                <w:lang w:eastAsia="uk-UA"/>
              </w:rPr>
              <w:t xml:space="preserve"> замовників, споживачів та постачальників природного газу незалежно від підпорядкування та форми власності, а також операторів торгових платформ.</w:t>
            </w:r>
          </w:p>
          <w:p w:rsidR="00027426" w:rsidRPr="00027426" w:rsidRDefault="00027426" w:rsidP="00027426">
            <w:pPr>
              <w:spacing w:after="0" w:line="240" w:lineRule="auto"/>
              <w:ind w:firstLine="709"/>
              <w:jc w:val="both"/>
              <w:rPr>
                <w:rFonts w:ascii="Times New Roman" w:eastAsia="Times New Roman" w:hAnsi="Times New Roman" w:cs="Times New Roman"/>
                <w:b/>
                <w:sz w:val="24"/>
                <w:szCs w:val="24"/>
              </w:rPr>
            </w:pPr>
            <w:r w:rsidRPr="00027426">
              <w:rPr>
                <w:rFonts w:ascii="Times New Roman" w:eastAsia="Times New Roman" w:hAnsi="Times New Roman" w:cs="Times New Roman"/>
                <w:b/>
                <w:sz w:val="24"/>
                <w:szCs w:val="24"/>
              </w:rPr>
              <w:t>Обґрунтування</w:t>
            </w:r>
          </w:p>
          <w:p w:rsidR="00027426" w:rsidRPr="00027426" w:rsidRDefault="00027426" w:rsidP="00027426">
            <w:pPr>
              <w:spacing w:after="0" w:line="240" w:lineRule="auto"/>
              <w:ind w:firstLine="709"/>
              <w:jc w:val="both"/>
              <w:rPr>
                <w:rFonts w:ascii="Times New Roman" w:eastAsia="Times New Roman" w:hAnsi="Times New Roman" w:cs="Times New Roman"/>
                <w:b/>
                <w:sz w:val="24"/>
                <w:szCs w:val="24"/>
              </w:rPr>
            </w:pPr>
            <w:r w:rsidRPr="00027426">
              <w:rPr>
                <w:rFonts w:ascii="Times New Roman" w:eastAsia="Times New Roman" w:hAnsi="Times New Roman" w:cs="Times New Roman"/>
                <w:sz w:val="24"/>
                <w:szCs w:val="24"/>
                <w:lang w:eastAsia="uk-UA"/>
              </w:rPr>
              <w:t xml:space="preserve">Не підтримуємо запропоновані зміни за даним пунктом оскільки відповідно до пункту 5 глави 1 розділу 1 цього Кодексу: «газовидобувне підприємство - суб’єкт господарювання, що займається видобутком (виробництвом) природного газу, у тому числі виробник біогазу або інших видів газу з альтернативних джерел» то використаний в цьому пункті термін «газовидобувне підприємство», а отже поняття «газовидобувне підприємство» вже поширюється на виробників </w:t>
            </w:r>
            <w:proofErr w:type="spellStart"/>
            <w:r w:rsidRPr="00027426">
              <w:rPr>
                <w:rFonts w:ascii="Times New Roman" w:eastAsia="Times New Roman" w:hAnsi="Times New Roman" w:cs="Times New Roman"/>
                <w:sz w:val="24"/>
                <w:szCs w:val="24"/>
                <w:lang w:eastAsia="uk-UA"/>
              </w:rPr>
              <w:t>біометану</w:t>
            </w:r>
            <w:proofErr w:type="spellEnd"/>
            <w:r w:rsidRPr="00027426">
              <w:rPr>
                <w:rFonts w:ascii="Times New Roman" w:eastAsia="Times New Roman" w:hAnsi="Times New Roman" w:cs="Times New Roman"/>
                <w:sz w:val="24"/>
                <w:szCs w:val="24"/>
                <w:lang w:eastAsia="uk-UA"/>
              </w:rPr>
              <w:t xml:space="preserve">/біогазу і не потребує додаткового уточнення «у тому числі виробників </w:t>
            </w:r>
            <w:proofErr w:type="spellStart"/>
            <w:r w:rsidRPr="00027426">
              <w:rPr>
                <w:rFonts w:ascii="Times New Roman" w:eastAsia="Times New Roman" w:hAnsi="Times New Roman" w:cs="Times New Roman"/>
                <w:sz w:val="24"/>
                <w:szCs w:val="24"/>
                <w:lang w:eastAsia="uk-UA"/>
              </w:rPr>
              <w:t>біометану</w:t>
            </w:r>
            <w:proofErr w:type="spellEnd"/>
            <w:r w:rsidRPr="00027426">
              <w:rPr>
                <w:rFonts w:ascii="Times New Roman" w:eastAsia="Times New Roman" w:hAnsi="Times New Roman" w:cs="Times New Roman"/>
                <w:sz w:val="24"/>
                <w:szCs w:val="24"/>
                <w:lang w:eastAsia="uk-UA"/>
              </w:rPr>
              <w:t>».</w:t>
            </w:r>
          </w:p>
        </w:tc>
        <w:tc>
          <w:tcPr>
            <w:tcW w:w="3827" w:type="dxa"/>
          </w:tcPr>
          <w:p w:rsidR="00B36D39" w:rsidRDefault="00B4316B" w:rsidP="00B36D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B4316B" w:rsidRPr="00B4316B" w:rsidRDefault="00B4316B" w:rsidP="00B431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визначенні «газовидобувне підприємство» відсутній термін виробник </w:t>
            </w:r>
            <w:proofErr w:type="spellStart"/>
            <w:r>
              <w:rPr>
                <w:rFonts w:ascii="Times New Roman" w:eastAsia="Times New Roman" w:hAnsi="Times New Roman" w:cs="Times New Roman"/>
                <w:sz w:val="24"/>
                <w:szCs w:val="24"/>
              </w:rPr>
              <w:t>біометану</w:t>
            </w:r>
            <w:proofErr w:type="spellEnd"/>
            <w:r>
              <w:rPr>
                <w:rFonts w:ascii="Times New Roman" w:eastAsia="Times New Roman" w:hAnsi="Times New Roman" w:cs="Times New Roman"/>
                <w:sz w:val="24"/>
                <w:szCs w:val="24"/>
              </w:rPr>
              <w:t>.</w:t>
            </w:r>
          </w:p>
        </w:tc>
      </w:tr>
      <w:tr w:rsidR="00B36D39" w:rsidTr="002D1D3D">
        <w:trPr>
          <w:trHeight w:val="20"/>
        </w:trPr>
        <w:tc>
          <w:tcPr>
            <w:tcW w:w="5841" w:type="dxa"/>
            <w:shd w:val="clear" w:color="auto" w:fill="auto"/>
          </w:tcPr>
          <w:p w:rsidR="00B36D39" w:rsidRPr="00B36D39" w:rsidRDefault="00B36D39" w:rsidP="00B36D39">
            <w:pPr>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5. Терміни, що використовуються в цьому Кодексі, мають такі значення:</w:t>
            </w:r>
          </w:p>
          <w:p w:rsidR="00B36D39" w:rsidRPr="00B36D39" w:rsidRDefault="00B36D39" w:rsidP="00B36D39">
            <w:pPr>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w:t>
            </w:r>
          </w:p>
          <w:p w:rsidR="00B36D39" w:rsidRPr="00B36D39" w:rsidRDefault="00B36D39" w:rsidP="00B36D39">
            <w:pPr>
              <w:spacing w:after="0" w:line="240" w:lineRule="auto"/>
              <w:ind w:firstLine="318"/>
              <w:jc w:val="both"/>
              <w:rPr>
                <w:rFonts w:ascii="Times New Roman" w:eastAsia="Times New Roman" w:hAnsi="Times New Roman" w:cs="Times New Roman"/>
                <w:b/>
                <w:sz w:val="24"/>
                <w:szCs w:val="24"/>
                <w:lang w:eastAsia="uk-UA"/>
              </w:rPr>
            </w:pPr>
            <w:r w:rsidRPr="00B36D39">
              <w:rPr>
                <w:rFonts w:ascii="Times New Roman" w:eastAsia="Times New Roman" w:hAnsi="Times New Roman" w:cs="Times New Roman"/>
                <w:b/>
                <w:sz w:val="24"/>
                <w:szCs w:val="24"/>
                <w:lang w:eastAsia="uk-UA"/>
              </w:rPr>
              <w:t>біометан – біогаз, що за своїми фізико-хімічними характеристиками відповідає вимогам нормативно-правових актів до природного газу для подачі до газотранспортної або газорозподільної системи;</w:t>
            </w:r>
          </w:p>
          <w:p w:rsidR="00B36D39" w:rsidRPr="00B36D39" w:rsidRDefault="00B36D39" w:rsidP="00B36D39">
            <w:pPr>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w:t>
            </w:r>
          </w:p>
          <w:p w:rsidR="00B36D39" w:rsidRPr="00B36D39" w:rsidRDefault="00B36D39" w:rsidP="00B36D39">
            <w:pPr>
              <w:shd w:val="clear" w:color="auto" w:fill="FFFFFF"/>
              <w:spacing w:after="0" w:line="240" w:lineRule="auto"/>
              <w:ind w:firstLine="318"/>
              <w:jc w:val="both"/>
              <w:rPr>
                <w:rFonts w:ascii="Times New Roman" w:eastAsia="Times New Roman" w:hAnsi="Times New Roman" w:cs="Times New Roman"/>
                <w:sz w:val="24"/>
                <w:szCs w:val="24"/>
                <w:lang w:eastAsia="uk-UA"/>
              </w:rPr>
            </w:pPr>
          </w:p>
        </w:tc>
        <w:tc>
          <w:tcPr>
            <w:tcW w:w="5812" w:type="dxa"/>
          </w:tcPr>
          <w:p w:rsidR="00027426" w:rsidRPr="00027426" w:rsidRDefault="00027426" w:rsidP="00027426">
            <w:pPr>
              <w:spacing w:after="0" w:line="240" w:lineRule="auto"/>
              <w:ind w:firstLine="709"/>
              <w:jc w:val="both"/>
              <w:rPr>
                <w:rFonts w:ascii="Times New Roman" w:eastAsia="Times New Roman" w:hAnsi="Times New Roman" w:cs="Times New Roman"/>
                <w:b/>
                <w:sz w:val="24"/>
                <w:szCs w:val="24"/>
                <w:lang w:eastAsia="uk-UA"/>
              </w:rPr>
            </w:pPr>
            <w:r w:rsidRPr="00027426">
              <w:rPr>
                <w:rFonts w:ascii="Times New Roman" w:eastAsia="Times New Roman" w:hAnsi="Times New Roman" w:cs="Times New Roman"/>
                <w:b/>
                <w:sz w:val="24"/>
                <w:szCs w:val="24"/>
                <w:lang w:eastAsia="uk-UA"/>
              </w:rPr>
              <w:t>ТОВ «Оператор ГТС України»</w:t>
            </w:r>
          </w:p>
          <w:p w:rsidR="00027426" w:rsidRPr="00027426" w:rsidRDefault="00027426" w:rsidP="00027426">
            <w:pPr>
              <w:spacing w:after="0" w:line="240" w:lineRule="auto"/>
              <w:ind w:firstLine="709"/>
              <w:jc w:val="both"/>
              <w:rPr>
                <w:rFonts w:ascii="Times New Roman" w:eastAsia="Times New Roman" w:hAnsi="Times New Roman" w:cs="Times New Roman"/>
                <w:sz w:val="24"/>
                <w:szCs w:val="24"/>
                <w:lang w:eastAsia="uk-UA"/>
              </w:rPr>
            </w:pPr>
            <w:r w:rsidRPr="00027426">
              <w:rPr>
                <w:rFonts w:ascii="Times New Roman" w:eastAsia="Times New Roman" w:hAnsi="Times New Roman" w:cs="Times New Roman"/>
                <w:sz w:val="24"/>
                <w:szCs w:val="24"/>
                <w:lang w:eastAsia="uk-UA"/>
              </w:rPr>
              <w:t>5. Терміни, що використовуються в цьому Кодексі, мають такі значення:</w:t>
            </w:r>
          </w:p>
          <w:p w:rsidR="00027426" w:rsidRPr="00027426" w:rsidRDefault="00027426" w:rsidP="00027426">
            <w:pPr>
              <w:spacing w:after="0" w:line="240" w:lineRule="auto"/>
              <w:ind w:firstLine="709"/>
              <w:jc w:val="both"/>
              <w:rPr>
                <w:rFonts w:ascii="Times New Roman" w:eastAsia="Times New Roman" w:hAnsi="Times New Roman" w:cs="Times New Roman"/>
                <w:sz w:val="24"/>
                <w:szCs w:val="24"/>
                <w:lang w:eastAsia="uk-UA"/>
              </w:rPr>
            </w:pPr>
            <w:r w:rsidRPr="00027426">
              <w:rPr>
                <w:rFonts w:ascii="Times New Roman" w:eastAsia="Times New Roman" w:hAnsi="Times New Roman" w:cs="Times New Roman"/>
                <w:sz w:val="24"/>
                <w:szCs w:val="24"/>
                <w:lang w:eastAsia="uk-UA"/>
              </w:rPr>
              <w:t>…</w:t>
            </w:r>
          </w:p>
          <w:p w:rsidR="00027426" w:rsidRPr="00027426" w:rsidRDefault="00027426" w:rsidP="00027426">
            <w:pPr>
              <w:spacing w:after="0" w:line="240" w:lineRule="auto"/>
              <w:ind w:firstLine="709"/>
              <w:jc w:val="both"/>
              <w:rPr>
                <w:rFonts w:ascii="Times New Roman" w:eastAsiaTheme="minorEastAsia" w:hAnsi="Times New Roman" w:cs="Times New Roman"/>
                <w:b/>
                <w:sz w:val="24"/>
                <w:szCs w:val="24"/>
                <w:lang w:eastAsia="zh-CN"/>
              </w:rPr>
            </w:pPr>
            <w:proofErr w:type="spellStart"/>
            <w:r w:rsidRPr="00027426">
              <w:rPr>
                <w:rFonts w:ascii="Times New Roman" w:eastAsiaTheme="minorEastAsia" w:hAnsi="Times New Roman" w:cs="Times New Roman"/>
                <w:sz w:val="24"/>
                <w:szCs w:val="24"/>
                <w:lang w:eastAsia="zh-CN"/>
              </w:rPr>
              <w:t>біометан</w:t>
            </w:r>
            <w:proofErr w:type="spellEnd"/>
            <w:r w:rsidRPr="00027426">
              <w:rPr>
                <w:rFonts w:ascii="Times New Roman" w:eastAsiaTheme="minorEastAsia" w:hAnsi="Times New Roman" w:cs="Times New Roman"/>
                <w:sz w:val="24"/>
                <w:szCs w:val="24"/>
                <w:lang w:eastAsia="zh-CN"/>
              </w:rPr>
              <w:t xml:space="preserve"> – біогаз, що за своїми фізико-хімічними характеристиками відповідає вимогам нормативно-правових актів до природного газу для подачі до газотранспортної або газорозподільної системи </w:t>
            </w:r>
            <w:r w:rsidRPr="00027426">
              <w:rPr>
                <w:rFonts w:ascii="Times New Roman" w:eastAsiaTheme="minorEastAsia" w:hAnsi="Times New Roman" w:cs="Times New Roman"/>
                <w:b/>
                <w:sz w:val="24"/>
                <w:szCs w:val="24"/>
                <w:lang w:eastAsia="zh-CN"/>
              </w:rPr>
              <w:t>чи для використання як моторного палива</w:t>
            </w:r>
          </w:p>
          <w:p w:rsidR="00027426" w:rsidRPr="00027426" w:rsidRDefault="00027426" w:rsidP="00027426">
            <w:pPr>
              <w:spacing w:after="0" w:line="240" w:lineRule="auto"/>
              <w:ind w:firstLine="709"/>
              <w:jc w:val="both"/>
              <w:rPr>
                <w:rFonts w:ascii="Times New Roman" w:eastAsia="Times New Roman" w:hAnsi="Times New Roman" w:cs="Times New Roman"/>
                <w:sz w:val="24"/>
                <w:szCs w:val="24"/>
                <w:lang w:eastAsia="uk-UA"/>
              </w:rPr>
            </w:pPr>
            <w:r w:rsidRPr="00027426">
              <w:rPr>
                <w:rFonts w:ascii="Times New Roman" w:eastAsia="Times New Roman" w:hAnsi="Times New Roman" w:cs="Times New Roman"/>
                <w:sz w:val="24"/>
                <w:szCs w:val="24"/>
                <w:lang w:eastAsia="uk-UA"/>
              </w:rPr>
              <w:t>…</w:t>
            </w:r>
          </w:p>
          <w:p w:rsidR="00B36D39" w:rsidRPr="00027426" w:rsidRDefault="00027426" w:rsidP="00027426">
            <w:pPr>
              <w:spacing w:after="0" w:line="240" w:lineRule="auto"/>
              <w:ind w:firstLine="709"/>
              <w:jc w:val="both"/>
              <w:rPr>
                <w:rFonts w:ascii="Times New Roman" w:eastAsia="Times New Roman" w:hAnsi="Times New Roman" w:cs="Times New Roman"/>
                <w:b/>
                <w:sz w:val="24"/>
                <w:szCs w:val="24"/>
              </w:rPr>
            </w:pPr>
            <w:r w:rsidRPr="00027426">
              <w:rPr>
                <w:rFonts w:ascii="Times New Roman" w:eastAsia="Times New Roman" w:hAnsi="Times New Roman" w:cs="Times New Roman"/>
                <w:b/>
                <w:sz w:val="24"/>
                <w:szCs w:val="24"/>
              </w:rPr>
              <w:t>Обґрунтування</w:t>
            </w:r>
          </w:p>
          <w:p w:rsidR="00027426" w:rsidRPr="00027426" w:rsidRDefault="00027426" w:rsidP="00027426">
            <w:pPr>
              <w:spacing w:after="0" w:line="240" w:lineRule="auto"/>
              <w:ind w:firstLine="709"/>
              <w:jc w:val="both"/>
              <w:rPr>
                <w:rFonts w:ascii="Times New Roman" w:eastAsia="Times New Roman" w:hAnsi="Times New Roman" w:cs="Times New Roman"/>
                <w:b/>
                <w:sz w:val="24"/>
                <w:szCs w:val="24"/>
              </w:rPr>
            </w:pPr>
            <w:r w:rsidRPr="00027426">
              <w:rPr>
                <w:rFonts w:ascii="Times New Roman" w:hAnsi="Times New Roman" w:cs="Times New Roman"/>
                <w:color w:val="000000"/>
                <w:sz w:val="24"/>
                <w:szCs w:val="24"/>
              </w:rPr>
              <w:t>Закон "Про альтернативні види палива" від 14.01.2000 N 1391-XIV</w:t>
            </w:r>
          </w:p>
        </w:tc>
        <w:tc>
          <w:tcPr>
            <w:tcW w:w="3827" w:type="dxa"/>
          </w:tcPr>
          <w:p w:rsidR="00B36D39" w:rsidRDefault="00D728F8" w:rsidP="00B36D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D728F8" w:rsidRPr="00D728F8" w:rsidRDefault="00D728F8" w:rsidP="00D728F8">
            <w:pPr>
              <w:spacing w:after="0" w:line="240" w:lineRule="auto"/>
              <w:jc w:val="both"/>
              <w:rPr>
                <w:rFonts w:ascii="Times New Roman" w:eastAsia="Times New Roman" w:hAnsi="Times New Roman" w:cs="Times New Roman"/>
                <w:sz w:val="24"/>
                <w:szCs w:val="24"/>
              </w:rPr>
            </w:pPr>
            <w:r w:rsidRPr="00D728F8">
              <w:rPr>
                <w:rFonts w:ascii="Times New Roman" w:eastAsia="Times New Roman" w:hAnsi="Times New Roman" w:cs="Times New Roman"/>
                <w:sz w:val="24"/>
                <w:szCs w:val="24"/>
              </w:rPr>
              <w:t xml:space="preserve">Кодексом ГТС не регулюються питання </w:t>
            </w:r>
            <w:r w:rsidR="006D0486">
              <w:rPr>
                <w:rFonts w:ascii="Times New Roman" w:eastAsia="Times New Roman" w:hAnsi="Times New Roman" w:cs="Times New Roman"/>
                <w:sz w:val="24"/>
                <w:szCs w:val="24"/>
              </w:rPr>
              <w:t xml:space="preserve">використання </w:t>
            </w:r>
            <w:proofErr w:type="spellStart"/>
            <w:r w:rsidR="006D0486">
              <w:rPr>
                <w:rFonts w:ascii="Times New Roman" w:eastAsia="Times New Roman" w:hAnsi="Times New Roman" w:cs="Times New Roman"/>
                <w:sz w:val="24"/>
                <w:szCs w:val="24"/>
              </w:rPr>
              <w:t>біометану</w:t>
            </w:r>
            <w:proofErr w:type="spellEnd"/>
            <w:r w:rsidR="006D0486">
              <w:rPr>
                <w:rFonts w:ascii="Times New Roman" w:eastAsia="Times New Roman" w:hAnsi="Times New Roman" w:cs="Times New Roman"/>
                <w:sz w:val="24"/>
                <w:szCs w:val="24"/>
              </w:rPr>
              <w:t xml:space="preserve"> як моторного палива.</w:t>
            </w:r>
          </w:p>
        </w:tc>
      </w:tr>
      <w:tr w:rsidR="00027426" w:rsidTr="002D1D3D">
        <w:trPr>
          <w:trHeight w:val="20"/>
        </w:trPr>
        <w:tc>
          <w:tcPr>
            <w:tcW w:w="5841" w:type="dxa"/>
            <w:shd w:val="clear" w:color="auto" w:fill="auto"/>
          </w:tcPr>
          <w:p w:rsidR="00027426" w:rsidRPr="00B36D39" w:rsidRDefault="00027426" w:rsidP="00027426">
            <w:pPr>
              <w:shd w:val="clear" w:color="auto" w:fill="FFFFFF"/>
              <w:spacing w:after="0" w:line="240" w:lineRule="auto"/>
              <w:ind w:firstLine="318"/>
              <w:jc w:val="both"/>
              <w:rPr>
                <w:rFonts w:ascii="Times New Roman" w:eastAsia="Times New Roman" w:hAnsi="Times New Roman" w:cs="Times New Roman"/>
                <w:b/>
                <w:sz w:val="24"/>
                <w:szCs w:val="24"/>
                <w:lang w:eastAsia="uk-UA"/>
              </w:rPr>
            </w:pPr>
            <w:r w:rsidRPr="00B36D39">
              <w:rPr>
                <w:rFonts w:ascii="Times New Roman" w:eastAsia="Times New Roman" w:hAnsi="Times New Roman" w:cs="Times New Roman"/>
                <w:b/>
                <w:sz w:val="24"/>
                <w:szCs w:val="24"/>
                <w:lang w:eastAsia="uk-UA"/>
              </w:rPr>
              <w:t xml:space="preserve">реверсна компресорна станція – компресорна станція, яка є об’єктом газотранспортної системи, та використовується для передачі природного газу з газорозподільної системи </w:t>
            </w:r>
            <w:r w:rsidRPr="00684E98">
              <w:rPr>
                <w:rFonts w:ascii="Times New Roman" w:eastAsia="Times New Roman" w:hAnsi="Times New Roman" w:cs="Times New Roman"/>
                <w:b/>
                <w:sz w:val="24"/>
                <w:szCs w:val="24"/>
                <w:lang w:eastAsia="uk-UA"/>
              </w:rPr>
              <w:t>до газотранспортної системи природного газу в обсягах, що не перевищують обсяги виробництва приєднаної до газорозподільної системи установки із виробництва біометану;</w:t>
            </w:r>
          </w:p>
          <w:p w:rsidR="00027426" w:rsidRPr="00B36D39" w:rsidRDefault="00027426" w:rsidP="00027426">
            <w:pPr>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w:t>
            </w:r>
          </w:p>
        </w:tc>
        <w:tc>
          <w:tcPr>
            <w:tcW w:w="5812" w:type="dxa"/>
          </w:tcPr>
          <w:p w:rsidR="00027426" w:rsidRPr="00027426" w:rsidRDefault="00027426" w:rsidP="00027426">
            <w:pPr>
              <w:spacing w:after="0" w:line="240" w:lineRule="auto"/>
              <w:ind w:firstLine="709"/>
              <w:jc w:val="both"/>
              <w:rPr>
                <w:rFonts w:ascii="Times New Roman" w:eastAsia="Times New Roman" w:hAnsi="Times New Roman" w:cs="Times New Roman"/>
                <w:b/>
                <w:sz w:val="24"/>
                <w:szCs w:val="24"/>
                <w:lang w:eastAsia="uk-UA"/>
              </w:rPr>
            </w:pPr>
            <w:r w:rsidRPr="00027426">
              <w:rPr>
                <w:rFonts w:ascii="Times New Roman" w:eastAsia="Times New Roman" w:hAnsi="Times New Roman" w:cs="Times New Roman"/>
                <w:b/>
                <w:sz w:val="24"/>
                <w:szCs w:val="24"/>
                <w:lang w:eastAsia="uk-UA"/>
              </w:rPr>
              <w:t>ТОВ «Оператор ГТС України»</w:t>
            </w:r>
          </w:p>
          <w:p w:rsidR="00027426" w:rsidRPr="00027426" w:rsidRDefault="00027426" w:rsidP="00027426">
            <w:pPr>
              <w:spacing w:after="0" w:line="240" w:lineRule="auto"/>
              <w:ind w:firstLine="709"/>
              <w:jc w:val="both"/>
              <w:rPr>
                <w:rFonts w:ascii="Times New Roman" w:hAnsi="Times New Roman" w:cs="Times New Roman"/>
                <w:b/>
                <w:sz w:val="24"/>
                <w:szCs w:val="24"/>
              </w:rPr>
            </w:pPr>
            <w:r w:rsidRPr="00027426">
              <w:rPr>
                <w:rFonts w:ascii="Times New Roman" w:hAnsi="Times New Roman" w:cs="Times New Roman"/>
                <w:b/>
                <w:sz w:val="24"/>
                <w:szCs w:val="24"/>
              </w:rPr>
              <w:t xml:space="preserve">установка підготовки та </w:t>
            </w:r>
            <w:proofErr w:type="spellStart"/>
            <w:r w:rsidRPr="00027426">
              <w:rPr>
                <w:rFonts w:ascii="Times New Roman" w:hAnsi="Times New Roman" w:cs="Times New Roman"/>
                <w:b/>
                <w:sz w:val="24"/>
                <w:szCs w:val="24"/>
              </w:rPr>
              <w:t>компримування</w:t>
            </w:r>
            <w:proofErr w:type="spellEnd"/>
            <w:r w:rsidRPr="00027426">
              <w:rPr>
                <w:rFonts w:ascii="Times New Roman" w:hAnsi="Times New Roman" w:cs="Times New Roman"/>
                <w:b/>
                <w:sz w:val="24"/>
                <w:szCs w:val="24"/>
              </w:rPr>
              <w:t xml:space="preserve"> газу для подачі в газотранспортну систему (УПКГ) - </w:t>
            </w:r>
            <w:r w:rsidRPr="00027426">
              <w:rPr>
                <w:rFonts w:ascii="Times New Roman" w:hAnsi="Times New Roman" w:cs="Times New Roman"/>
                <w:b/>
                <w:color w:val="000000"/>
                <w:sz w:val="24"/>
                <w:szCs w:val="24"/>
              </w:rPr>
              <w:t xml:space="preserve">установка, яка є об’єктом газотранспортної системи, та використовується для підготовки, </w:t>
            </w:r>
            <w:proofErr w:type="spellStart"/>
            <w:r w:rsidRPr="00027426">
              <w:rPr>
                <w:rFonts w:ascii="Times New Roman" w:hAnsi="Times New Roman" w:cs="Times New Roman"/>
                <w:b/>
                <w:color w:val="000000"/>
                <w:sz w:val="24"/>
                <w:szCs w:val="24"/>
              </w:rPr>
              <w:t>компримування</w:t>
            </w:r>
            <w:proofErr w:type="spellEnd"/>
            <w:r w:rsidRPr="00027426">
              <w:rPr>
                <w:rFonts w:ascii="Times New Roman" w:hAnsi="Times New Roman" w:cs="Times New Roman"/>
                <w:b/>
                <w:color w:val="000000"/>
                <w:sz w:val="24"/>
                <w:szCs w:val="24"/>
              </w:rPr>
              <w:t xml:space="preserve"> та передачі природного газу з газорозподільної системи до газотранспортної системи</w:t>
            </w:r>
            <w:r w:rsidRPr="00027426">
              <w:rPr>
                <w:rFonts w:ascii="Times New Roman" w:hAnsi="Times New Roman" w:cs="Times New Roman"/>
                <w:b/>
                <w:sz w:val="24"/>
                <w:szCs w:val="24"/>
              </w:rPr>
              <w:t xml:space="preserve"> </w:t>
            </w:r>
          </w:p>
          <w:p w:rsidR="00027426" w:rsidRPr="00027426" w:rsidRDefault="00027426" w:rsidP="00027426">
            <w:pPr>
              <w:spacing w:after="0" w:line="240" w:lineRule="auto"/>
              <w:ind w:firstLine="709"/>
              <w:rPr>
                <w:rFonts w:ascii="Times New Roman" w:eastAsia="Times New Roman" w:hAnsi="Times New Roman" w:cs="Times New Roman"/>
                <w:b/>
                <w:sz w:val="24"/>
                <w:szCs w:val="24"/>
              </w:rPr>
            </w:pPr>
            <w:r w:rsidRPr="00027426">
              <w:rPr>
                <w:rFonts w:ascii="Times New Roman" w:eastAsia="Times New Roman" w:hAnsi="Times New Roman" w:cs="Times New Roman"/>
                <w:b/>
                <w:sz w:val="24"/>
                <w:szCs w:val="24"/>
              </w:rPr>
              <w:t>Обґрунтування</w:t>
            </w:r>
          </w:p>
          <w:p w:rsidR="00027426" w:rsidRPr="00027426" w:rsidRDefault="00027426" w:rsidP="00027426">
            <w:pPr>
              <w:spacing w:after="0" w:line="240" w:lineRule="auto"/>
              <w:ind w:firstLine="709"/>
              <w:jc w:val="both"/>
              <w:rPr>
                <w:rFonts w:ascii="Times New Roman" w:eastAsia="Times New Roman" w:hAnsi="Times New Roman" w:cs="Times New Roman"/>
                <w:sz w:val="24"/>
                <w:szCs w:val="24"/>
                <w:lang w:eastAsia="uk-UA"/>
              </w:rPr>
            </w:pPr>
            <w:r w:rsidRPr="00027426">
              <w:rPr>
                <w:rFonts w:ascii="Times New Roman" w:eastAsia="Times New Roman" w:hAnsi="Times New Roman" w:cs="Times New Roman"/>
                <w:sz w:val="24"/>
                <w:szCs w:val="24"/>
                <w:lang w:eastAsia="uk-UA"/>
              </w:rPr>
              <w:t xml:space="preserve">Термін «реверсна компресорна станція», а також надане визначення є не коректним, оскільки відповідно до ДСТУ 4611:2006 компресорна станція це об’єкт магістрального газопроводу призначений </w:t>
            </w:r>
            <w:proofErr w:type="spellStart"/>
            <w:r w:rsidRPr="00027426">
              <w:rPr>
                <w:rFonts w:ascii="Times New Roman" w:eastAsia="Times New Roman" w:hAnsi="Times New Roman" w:cs="Times New Roman"/>
                <w:sz w:val="24"/>
                <w:szCs w:val="24"/>
                <w:lang w:eastAsia="uk-UA"/>
              </w:rPr>
              <w:t>компримувати</w:t>
            </w:r>
            <w:proofErr w:type="spellEnd"/>
            <w:r w:rsidRPr="00027426">
              <w:rPr>
                <w:rFonts w:ascii="Times New Roman" w:eastAsia="Times New Roman" w:hAnsi="Times New Roman" w:cs="Times New Roman"/>
                <w:sz w:val="24"/>
                <w:szCs w:val="24"/>
                <w:lang w:eastAsia="uk-UA"/>
              </w:rPr>
              <w:t xml:space="preserve"> газ, щоб забезпечити технічні умови для транспортування його магістральним газопроводом, тобто компресорна станція не призначена для передачі природного газу з газорозподільної системи до газотранспортної системи, відповідно рекомендуємо вести більш коректний термін «Установка підготовки та </w:t>
            </w:r>
            <w:proofErr w:type="spellStart"/>
            <w:r w:rsidRPr="00027426">
              <w:rPr>
                <w:rFonts w:ascii="Times New Roman" w:eastAsia="Times New Roman" w:hAnsi="Times New Roman" w:cs="Times New Roman"/>
                <w:sz w:val="24"/>
                <w:szCs w:val="24"/>
                <w:lang w:eastAsia="uk-UA"/>
              </w:rPr>
              <w:t>компримування</w:t>
            </w:r>
            <w:proofErr w:type="spellEnd"/>
            <w:r w:rsidRPr="00027426">
              <w:rPr>
                <w:rFonts w:ascii="Times New Roman" w:eastAsia="Times New Roman" w:hAnsi="Times New Roman" w:cs="Times New Roman"/>
                <w:sz w:val="24"/>
                <w:szCs w:val="24"/>
                <w:lang w:eastAsia="uk-UA"/>
              </w:rPr>
              <w:t xml:space="preserve"> газу для подачі в газотранспортну систему (УПКГ)».</w:t>
            </w:r>
          </w:p>
        </w:tc>
        <w:tc>
          <w:tcPr>
            <w:tcW w:w="3827" w:type="dxa"/>
          </w:tcPr>
          <w:p w:rsidR="00684E98" w:rsidRPr="00684E98" w:rsidRDefault="004D6D2C" w:rsidP="00B36D39">
            <w:pPr>
              <w:spacing w:after="0" w:line="240" w:lineRule="auto"/>
              <w:jc w:val="center"/>
              <w:rPr>
                <w:rFonts w:ascii="Times New Roman" w:eastAsia="Times New Roman" w:hAnsi="Times New Roman" w:cs="Times New Roman"/>
                <w:b/>
                <w:sz w:val="24"/>
                <w:szCs w:val="24"/>
              </w:rPr>
            </w:pPr>
            <w:r w:rsidRPr="00684E98">
              <w:rPr>
                <w:rFonts w:ascii="Times New Roman" w:eastAsia="Times New Roman" w:hAnsi="Times New Roman" w:cs="Times New Roman"/>
                <w:b/>
                <w:sz w:val="24"/>
                <w:szCs w:val="24"/>
              </w:rPr>
              <w:t xml:space="preserve">Попередньо </w:t>
            </w:r>
            <w:r w:rsidR="00684E98" w:rsidRPr="00684E98">
              <w:rPr>
                <w:rFonts w:ascii="Times New Roman" w:eastAsia="Times New Roman" w:hAnsi="Times New Roman" w:cs="Times New Roman"/>
                <w:b/>
                <w:sz w:val="24"/>
                <w:szCs w:val="24"/>
              </w:rPr>
              <w:t>частково приймається</w:t>
            </w:r>
            <w:r w:rsidR="00684E98">
              <w:rPr>
                <w:rFonts w:ascii="Times New Roman" w:eastAsia="Times New Roman" w:hAnsi="Times New Roman" w:cs="Times New Roman"/>
                <w:b/>
                <w:sz w:val="24"/>
                <w:szCs w:val="24"/>
              </w:rPr>
              <w:t xml:space="preserve"> у редакції:</w:t>
            </w:r>
          </w:p>
          <w:p w:rsidR="00684E98" w:rsidRPr="00684E98" w:rsidRDefault="00684E98" w:rsidP="00684E9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uk-UA"/>
              </w:rPr>
              <w:t>«</w:t>
            </w:r>
            <w:r w:rsidRPr="00684E98">
              <w:rPr>
                <w:rFonts w:ascii="Times New Roman" w:eastAsia="Times New Roman" w:hAnsi="Times New Roman" w:cs="Times New Roman"/>
                <w:sz w:val="24"/>
                <w:szCs w:val="24"/>
                <w:lang w:eastAsia="uk-UA"/>
              </w:rPr>
              <w:t xml:space="preserve">Реверсна компресорна станція - </w:t>
            </w:r>
          </w:p>
          <w:p w:rsidR="004D6D2C" w:rsidRPr="004D6D2C" w:rsidRDefault="00684E98" w:rsidP="004D6D2C">
            <w:pPr>
              <w:spacing w:after="0" w:line="240" w:lineRule="auto"/>
              <w:jc w:val="both"/>
              <w:rPr>
                <w:rFonts w:ascii="Times New Roman" w:eastAsia="Times New Roman" w:hAnsi="Times New Roman" w:cs="Times New Roman"/>
                <w:sz w:val="24"/>
                <w:szCs w:val="24"/>
              </w:rPr>
            </w:pPr>
            <w:r w:rsidRPr="00684E98">
              <w:rPr>
                <w:rFonts w:ascii="Times New Roman" w:eastAsia="Times New Roman" w:hAnsi="Times New Roman" w:cs="Times New Roman"/>
                <w:sz w:val="24"/>
                <w:szCs w:val="24"/>
              </w:rPr>
              <w:t xml:space="preserve">установка, яка є об’єктом газотранспортної системи, та використовується для підготовки, </w:t>
            </w:r>
            <w:proofErr w:type="spellStart"/>
            <w:r w:rsidRPr="00684E98">
              <w:rPr>
                <w:rFonts w:ascii="Times New Roman" w:eastAsia="Times New Roman" w:hAnsi="Times New Roman" w:cs="Times New Roman"/>
                <w:sz w:val="24"/>
                <w:szCs w:val="24"/>
              </w:rPr>
              <w:t>компримування</w:t>
            </w:r>
            <w:proofErr w:type="spellEnd"/>
            <w:r w:rsidRPr="00684E98">
              <w:rPr>
                <w:rFonts w:ascii="Times New Roman" w:eastAsia="Times New Roman" w:hAnsi="Times New Roman" w:cs="Times New Roman"/>
                <w:sz w:val="24"/>
                <w:szCs w:val="24"/>
              </w:rPr>
              <w:t xml:space="preserve"> та передачі природного газу з газорозподільної системи до газотранспортної системи</w:t>
            </w:r>
            <w:r>
              <w:rPr>
                <w:rFonts w:ascii="Times New Roman" w:eastAsia="Times New Roman" w:hAnsi="Times New Roman" w:cs="Times New Roman"/>
                <w:sz w:val="24"/>
                <w:szCs w:val="24"/>
              </w:rPr>
              <w:t>».</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eastAsia="Times New Roman" w:hAnsi="Times New Roman" w:cs="Times New Roman"/>
                <w:b/>
                <w:i/>
                <w:sz w:val="24"/>
                <w:szCs w:val="24"/>
                <w:lang w:eastAsia="uk-UA"/>
              </w:rPr>
              <w:t>II. ХАРАКТЕРИСТИКА ГАЗОТРАНСПОРТНОЇ СИСТЕМИ, ВИЗНАЧЕННЯ ТОЧОК ВХОДУ І ТОЧОК ВИХОДУ</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eastAsia="Times New Roman" w:hAnsi="Times New Roman" w:cs="Times New Roman"/>
                <w:b/>
                <w:i/>
                <w:sz w:val="24"/>
                <w:szCs w:val="24"/>
                <w:lang w:eastAsia="uk-UA"/>
              </w:rPr>
              <w:t>2. Визначення точок входу і точок виходу, віртуальних точок газотранспортної системи</w:t>
            </w:r>
          </w:p>
        </w:tc>
      </w:tr>
      <w:tr w:rsidR="00027426" w:rsidTr="002D1D3D">
        <w:trPr>
          <w:trHeight w:val="20"/>
        </w:trPr>
        <w:tc>
          <w:tcPr>
            <w:tcW w:w="5841" w:type="dxa"/>
            <w:vMerge w:val="restart"/>
            <w:shd w:val="clear" w:color="auto" w:fill="auto"/>
          </w:tcPr>
          <w:p w:rsidR="00027426" w:rsidRDefault="00027426" w:rsidP="00B36D39">
            <w:pPr>
              <w:spacing w:after="0" w:line="240" w:lineRule="auto"/>
              <w:ind w:firstLine="318"/>
              <w:jc w:val="both"/>
              <w:rPr>
                <w:rFonts w:ascii="Times New Roman" w:eastAsia="Times New Roman" w:hAnsi="Times New Roman" w:cs="Times New Roman"/>
                <w:sz w:val="24"/>
                <w:szCs w:val="24"/>
                <w:lang w:eastAsia="uk-UA"/>
              </w:rPr>
            </w:pPr>
          </w:p>
          <w:p w:rsidR="00027426" w:rsidRPr="00B36D39" w:rsidRDefault="00027426" w:rsidP="00B36D39">
            <w:pPr>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1. У газотранспортній системі виділяються такі точки входу:</w:t>
            </w:r>
          </w:p>
          <w:p w:rsidR="00027426" w:rsidRPr="00B36D39" w:rsidRDefault="00027426" w:rsidP="00B36D39">
            <w:pPr>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1) точки входу з фізичним розташуванням (далі – фізичні точки входу):</w:t>
            </w:r>
          </w:p>
          <w:p w:rsidR="00027426" w:rsidRPr="00B36D39" w:rsidRDefault="00027426" w:rsidP="00B36D39">
            <w:pPr>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точки входу на міждержавних з’єднаннях;</w:t>
            </w:r>
          </w:p>
          <w:p w:rsidR="00027426" w:rsidRPr="00B36D39" w:rsidRDefault="00027426" w:rsidP="00B36D39">
            <w:pPr>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точки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w:t>
            </w:r>
          </w:p>
          <w:p w:rsidR="00027426" w:rsidRPr="00B36D39" w:rsidRDefault="00027426" w:rsidP="00B36D39">
            <w:pPr>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точки входу з установок LNG;</w:t>
            </w:r>
          </w:p>
          <w:p w:rsidR="00027426" w:rsidRPr="00B36D39" w:rsidRDefault="00027426" w:rsidP="00B36D39">
            <w:pPr>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точки входу з газосховищ;</w:t>
            </w:r>
          </w:p>
          <w:p w:rsidR="00027426" w:rsidRPr="00B36D39" w:rsidRDefault="00027426" w:rsidP="00B36D39">
            <w:pPr>
              <w:spacing w:after="0" w:line="240" w:lineRule="auto"/>
              <w:ind w:firstLine="318"/>
              <w:jc w:val="both"/>
              <w:rPr>
                <w:rFonts w:ascii="Times New Roman" w:eastAsia="Times New Roman" w:hAnsi="Times New Roman" w:cs="Times New Roman"/>
                <w:sz w:val="24"/>
                <w:szCs w:val="24"/>
                <w:lang w:eastAsia="uk-UA"/>
              </w:rPr>
            </w:pPr>
          </w:p>
          <w:p w:rsidR="00027426" w:rsidRPr="00B36D39" w:rsidRDefault="00027426" w:rsidP="00B36D39">
            <w:pPr>
              <w:spacing w:after="0" w:line="240" w:lineRule="auto"/>
              <w:ind w:firstLine="318"/>
              <w:jc w:val="both"/>
              <w:rPr>
                <w:rFonts w:ascii="Times New Roman" w:eastAsia="Times New Roman" w:hAnsi="Times New Roman" w:cs="Times New Roman"/>
                <w:b/>
                <w:sz w:val="24"/>
                <w:szCs w:val="24"/>
                <w:lang w:eastAsia="uk-UA"/>
              </w:rPr>
            </w:pPr>
            <w:r w:rsidRPr="00B36D39">
              <w:rPr>
                <w:rFonts w:ascii="Times New Roman" w:eastAsia="Times New Roman" w:hAnsi="Times New Roman" w:cs="Times New Roman"/>
                <w:b/>
                <w:sz w:val="24"/>
                <w:szCs w:val="24"/>
                <w:lang w:eastAsia="uk-UA"/>
              </w:rPr>
              <w:t xml:space="preserve">точки входу з газорозподільних систем (через мережі яких передається </w:t>
            </w:r>
            <w:proofErr w:type="spellStart"/>
            <w:r w:rsidRPr="00B36D39">
              <w:rPr>
                <w:rFonts w:ascii="Times New Roman" w:eastAsia="Times New Roman" w:hAnsi="Times New Roman" w:cs="Times New Roman"/>
                <w:b/>
                <w:sz w:val="24"/>
                <w:szCs w:val="24"/>
                <w:lang w:eastAsia="uk-UA"/>
              </w:rPr>
              <w:t>біометан</w:t>
            </w:r>
            <w:proofErr w:type="spellEnd"/>
            <w:r w:rsidRPr="00B36D39">
              <w:rPr>
                <w:rFonts w:ascii="Times New Roman" w:eastAsia="Times New Roman" w:hAnsi="Times New Roman" w:cs="Times New Roman"/>
                <w:b/>
                <w:sz w:val="24"/>
                <w:szCs w:val="24"/>
                <w:lang w:eastAsia="uk-UA"/>
              </w:rPr>
              <w:t xml:space="preserve"> за наявності реверсної компресорної станції);</w:t>
            </w:r>
          </w:p>
          <w:p w:rsidR="00027426" w:rsidRPr="00B36D39" w:rsidRDefault="00027426" w:rsidP="00B36D39">
            <w:pPr>
              <w:spacing w:after="0" w:line="240" w:lineRule="auto"/>
              <w:ind w:firstLine="318"/>
              <w:jc w:val="both"/>
              <w:rPr>
                <w:rFonts w:ascii="Times New Roman" w:eastAsia="Times New Roman" w:hAnsi="Times New Roman" w:cs="Times New Roman"/>
                <w:sz w:val="24"/>
                <w:szCs w:val="24"/>
                <w:lang w:eastAsia="uk-UA"/>
              </w:rPr>
            </w:pPr>
          </w:p>
          <w:p w:rsidR="00027426" w:rsidRPr="00B36D39" w:rsidRDefault="00027426" w:rsidP="00B36D39">
            <w:pPr>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2) віртуальні точки входу з невизначеним фізичним розташуванням (далі – віртуальні точки входу):</w:t>
            </w:r>
          </w:p>
          <w:p w:rsidR="00027426" w:rsidRPr="00B36D39" w:rsidRDefault="00027426" w:rsidP="00B36D39">
            <w:pPr>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точки входу з газорозподільних систем (місце надходження газу від газовидобувного підприємства</w:t>
            </w:r>
            <w:r w:rsidRPr="00B36D39">
              <w:rPr>
                <w:rFonts w:ascii="Times New Roman" w:eastAsia="Times New Roman" w:hAnsi="Times New Roman" w:cs="Times New Roman"/>
                <w:b/>
                <w:sz w:val="24"/>
                <w:szCs w:val="24"/>
                <w:lang w:eastAsia="uk-UA"/>
              </w:rPr>
              <w:t xml:space="preserve">, крім виробників </w:t>
            </w:r>
            <w:proofErr w:type="spellStart"/>
            <w:r w:rsidRPr="00B36D39">
              <w:rPr>
                <w:rFonts w:ascii="Times New Roman" w:eastAsia="Times New Roman" w:hAnsi="Times New Roman" w:cs="Times New Roman"/>
                <w:b/>
                <w:sz w:val="24"/>
                <w:szCs w:val="24"/>
                <w:lang w:eastAsia="uk-UA"/>
              </w:rPr>
              <w:t>біометану</w:t>
            </w:r>
            <w:proofErr w:type="spellEnd"/>
            <w:r w:rsidRPr="00B36D39">
              <w:rPr>
                <w:rFonts w:ascii="Times New Roman" w:eastAsia="Times New Roman" w:hAnsi="Times New Roman" w:cs="Times New Roman"/>
                <w:b/>
                <w:sz w:val="24"/>
                <w:szCs w:val="24"/>
                <w:lang w:eastAsia="uk-UA"/>
              </w:rPr>
              <w:t>,</w:t>
            </w:r>
            <w:r w:rsidRPr="00B36D39">
              <w:rPr>
                <w:rFonts w:ascii="Times New Roman" w:eastAsia="Times New Roman" w:hAnsi="Times New Roman" w:cs="Times New Roman"/>
                <w:sz w:val="24"/>
                <w:szCs w:val="24"/>
                <w:lang w:eastAsia="uk-UA"/>
              </w:rPr>
              <w:t xml:space="preserve"> в точці його підключення до газорозподільної системи, через яку, у тому числі, може передаватися газ іншого газовидобувного підприємства </w:t>
            </w:r>
            <w:r w:rsidRPr="00B36D39">
              <w:rPr>
                <w:rFonts w:ascii="Times New Roman" w:eastAsia="Times New Roman" w:hAnsi="Times New Roman" w:cs="Times New Roman"/>
                <w:b/>
                <w:sz w:val="24"/>
                <w:szCs w:val="24"/>
                <w:lang w:eastAsia="uk-UA"/>
              </w:rPr>
              <w:t xml:space="preserve">(крім виробників </w:t>
            </w:r>
            <w:proofErr w:type="spellStart"/>
            <w:r w:rsidRPr="00B36D39">
              <w:rPr>
                <w:rFonts w:ascii="Times New Roman" w:eastAsia="Times New Roman" w:hAnsi="Times New Roman" w:cs="Times New Roman"/>
                <w:b/>
                <w:sz w:val="24"/>
                <w:szCs w:val="24"/>
                <w:lang w:eastAsia="uk-UA"/>
              </w:rPr>
              <w:t>біометану</w:t>
            </w:r>
            <w:proofErr w:type="spellEnd"/>
            <w:r w:rsidRPr="00B36D39">
              <w:rPr>
                <w:rFonts w:ascii="Times New Roman" w:eastAsia="Times New Roman" w:hAnsi="Times New Roman" w:cs="Times New Roman"/>
                <w:b/>
                <w:sz w:val="24"/>
                <w:szCs w:val="24"/>
                <w:lang w:eastAsia="uk-UA"/>
              </w:rPr>
              <w:t>)</w:t>
            </w:r>
            <w:r w:rsidRPr="00B36D39">
              <w:rPr>
                <w:rFonts w:ascii="Times New Roman" w:eastAsia="Times New Roman" w:hAnsi="Times New Roman" w:cs="Times New Roman"/>
                <w:sz w:val="24"/>
                <w:szCs w:val="24"/>
                <w:lang w:eastAsia="uk-UA"/>
              </w:rPr>
              <w:t xml:space="preserve"> чи групи газовидобувних підприємств</w:t>
            </w:r>
            <w:r w:rsidRPr="00B36D39">
              <w:rPr>
                <w:rFonts w:ascii="Times New Roman" w:eastAsia="Times New Roman" w:hAnsi="Times New Roman" w:cs="Times New Roman"/>
                <w:b/>
                <w:sz w:val="24"/>
                <w:szCs w:val="24"/>
                <w:lang w:eastAsia="uk-UA"/>
              </w:rPr>
              <w:t xml:space="preserve">, крім виробників </w:t>
            </w:r>
            <w:proofErr w:type="spellStart"/>
            <w:r w:rsidRPr="00B36D39">
              <w:rPr>
                <w:rFonts w:ascii="Times New Roman" w:eastAsia="Times New Roman" w:hAnsi="Times New Roman" w:cs="Times New Roman"/>
                <w:b/>
                <w:sz w:val="24"/>
                <w:szCs w:val="24"/>
                <w:lang w:eastAsia="uk-UA"/>
              </w:rPr>
              <w:t>біометану</w:t>
            </w:r>
            <w:proofErr w:type="spellEnd"/>
            <w:r w:rsidRPr="00B36D39">
              <w:rPr>
                <w:rFonts w:ascii="Times New Roman" w:eastAsia="Times New Roman" w:hAnsi="Times New Roman" w:cs="Times New Roman"/>
                <w:sz w:val="24"/>
                <w:szCs w:val="24"/>
                <w:lang w:eastAsia="uk-UA"/>
              </w:rPr>
              <w:t>);</w:t>
            </w:r>
          </w:p>
          <w:p w:rsidR="00027426" w:rsidRDefault="00027426" w:rsidP="00B36D39">
            <w:pPr>
              <w:spacing w:after="0" w:line="240" w:lineRule="auto"/>
              <w:ind w:firstLine="318"/>
              <w:jc w:val="both"/>
              <w:rPr>
                <w:rFonts w:ascii="Times New Roman" w:eastAsia="Times New Roman" w:hAnsi="Times New Roman" w:cs="Times New Roman"/>
                <w:b/>
                <w:sz w:val="24"/>
                <w:szCs w:val="24"/>
                <w:lang w:eastAsia="uk-UA"/>
              </w:rPr>
            </w:pPr>
          </w:p>
          <w:p w:rsidR="00027426" w:rsidRDefault="00027426" w:rsidP="00B36D39">
            <w:pPr>
              <w:spacing w:after="0" w:line="240" w:lineRule="auto"/>
              <w:ind w:firstLine="318"/>
              <w:jc w:val="both"/>
              <w:rPr>
                <w:rFonts w:ascii="Times New Roman" w:eastAsia="Times New Roman" w:hAnsi="Times New Roman" w:cs="Times New Roman"/>
                <w:b/>
                <w:sz w:val="24"/>
                <w:szCs w:val="24"/>
                <w:lang w:eastAsia="uk-UA"/>
              </w:rPr>
            </w:pPr>
          </w:p>
          <w:p w:rsidR="00027426" w:rsidRPr="00B36D39" w:rsidRDefault="00027426" w:rsidP="00027426">
            <w:pPr>
              <w:spacing w:after="0" w:line="240" w:lineRule="auto"/>
              <w:jc w:val="both"/>
              <w:rPr>
                <w:rFonts w:ascii="Times New Roman" w:eastAsia="Times New Roman" w:hAnsi="Times New Roman" w:cs="Times New Roman"/>
                <w:b/>
                <w:sz w:val="24"/>
                <w:szCs w:val="24"/>
                <w:lang w:eastAsia="uk-UA"/>
              </w:rPr>
            </w:pPr>
          </w:p>
          <w:p w:rsidR="00027426" w:rsidRPr="00B36D39" w:rsidRDefault="00027426" w:rsidP="00B36D39">
            <w:pPr>
              <w:spacing w:after="0" w:line="240" w:lineRule="auto"/>
              <w:ind w:firstLine="318"/>
              <w:jc w:val="both"/>
              <w:rPr>
                <w:rFonts w:ascii="Times New Roman" w:eastAsia="Times New Roman" w:hAnsi="Times New Roman" w:cs="Times New Roman"/>
                <w:b/>
                <w:sz w:val="24"/>
                <w:szCs w:val="24"/>
                <w:lang w:eastAsia="uk-UA"/>
              </w:rPr>
            </w:pPr>
            <w:r w:rsidRPr="00B36D39">
              <w:rPr>
                <w:rFonts w:ascii="Times New Roman" w:eastAsia="Times New Roman" w:hAnsi="Times New Roman" w:cs="Times New Roman"/>
                <w:b/>
                <w:sz w:val="24"/>
                <w:szCs w:val="24"/>
                <w:lang w:eastAsia="uk-UA"/>
              </w:rPr>
              <w:t xml:space="preserve">точки входу з газорозподільних систем (місце надходження газу від виробників </w:t>
            </w:r>
            <w:proofErr w:type="spellStart"/>
            <w:r w:rsidRPr="00B36D39">
              <w:rPr>
                <w:rFonts w:ascii="Times New Roman" w:eastAsia="Times New Roman" w:hAnsi="Times New Roman" w:cs="Times New Roman"/>
                <w:b/>
                <w:sz w:val="24"/>
                <w:szCs w:val="24"/>
                <w:lang w:eastAsia="uk-UA"/>
              </w:rPr>
              <w:t>біометану</w:t>
            </w:r>
            <w:proofErr w:type="spellEnd"/>
            <w:r w:rsidRPr="00B36D39">
              <w:rPr>
                <w:rFonts w:ascii="Times New Roman" w:eastAsia="Times New Roman" w:hAnsi="Times New Roman" w:cs="Times New Roman"/>
                <w:b/>
                <w:sz w:val="24"/>
                <w:szCs w:val="24"/>
                <w:lang w:eastAsia="uk-UA"/>
              </w:rPr>
              <w:t xml:space="preserve"> в точці його підключення до газорозподільної системи);</w:t>
            </w:r>
          </w:p>
          <w:p w:rsidR="00027426" w:rsidRDefault="00027426" w:rsidP="00B36D39">
            <w:pPr>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w:t>
            </w:r>
          </w:p>
        </w:tc>
        <w:tc>
          <w:tcPr>
            <w:tcW w:w="5812" w:type="dxa"/>
          </w:tcPr>
          <w:p w:rsidR="00027426" w:rsidRPr="00027426" w:rsidRDefault="00027426" w:rsidP="00027426">
            <w:pPr>
              <w:spacing w:after="0" w:line="240" w:lineRule="auto"/>
              <w:ind w:firstLine="709"/>
              <w:jc w:val="both"/>
              <w:rPr>
                <w:rFonts w:ascii="Times New Roman" w:eastAsia="Times New Roman" w:hAnsi="Times New Roman" w:cs="Times New Roman"/>
                <w:b/>
                <w:sz w:val="24"/>
                <w:szCs w:val="24"/>
                <w:lang w:eastAsia="uk-UA"/>
              </w:rPr>
            </w:pPr>
            <w:r w:rsidRPr="00027426">
              <w:rPr>
                <w:rFonts w:ascii="Times New Roman" w:eastAsia="Times New Roman" w:hAnsi="Times New Roman" w:cs="Times New Roman"/>
                <w:b/>
                <w:sz w:val="24"/>
                <w:szCs w:val="24"/>
                <w:lang w:eastAsia="uk-UA"/>
              </w:rPr>
              <w:t>ТОВ «Оператор ГТС України»</w:t>
            </w:r>
          </w:p>
          <w:p w:rsidR="00027426" w:rsidRPr="00027426" w:rsidRDefault="00027426" w:rsidP="00027426">
            <w:pPr>
              <w:spacing w:after="0" w:line="240" w:lineRule="auto"/>
              <w:ind w:firstLine="709"/>
              <w:jc w:val="both"/>
              <w:rPr>
                <w:rFonts w:ascii="Times New Roman" w:eastAsia="Times New Roman" w:hAnsi="Times New Roman" w:cs="Times New Roman"/>
                <w:sz w:val="24"/>
                <w:szCs w:val="24"/>
                <w:lang w:eastAsia="uk-UA"/>
              </w:rPr>
            </w:pPr>
            <w:r w:rsidRPr="00027426">
              <w:rPr>
                <w:rFonts w:ascii="Times New Roman" w:eastAsia="Times New Roman" w:hAnsi="Times New Roman" w:cs="Times New Roman"/>
                <w:sz w:val="24"/>
                <w:szCs w:val="24"/>
                <w:lang w:eastAsia="uk-UA"/>
              </w:rPr>
              <w:t>1. У газотранспортній системі виділяються такі точки входу:</w:t>
            </w:r>
          </w:p>
          <w:p w:rsidR="00027426" w:rsidRPr="00027426" w:rsidRDefault="00027426" w:rsidP="00027426">
            <w:pPr>
              <w:spacing w:after="0" w:line="240" w:lineRule="auto"/>
              <w:ind w:firstLine="709"/>
              <w:jc w:val="both"/>
              <w:rPr>
                <w:rFonts w:ascii="Times New Roman" w:eastAsia="Times New Roman" w:hAnsi="Times New Roman" w:cs="Times New Roman"/>
                <w:sz w:val="24"/>
                <w:szCs w:val="24"/>
                <w:lang w:eastAsia="uk-UA"/>
              </w:rPr>
            </w:pPr>
            <w:r w:rsidRPr="00027426">
              <w:rPr>
                <w:rFonts w:ascii="Times New Roman" w:eastAsia="Times New Roman" w:hAnsi="Times New Roman" w:cs="Times New Roman"/>
                <w:sz w:val="24"/>
                <w:szCs w:val="24"/>
                <w:lang w:eastAsia="uk-UA"/>
              </w:rPr>
              <w:t>1) точки входу з фізичним розташуванням (далі – фізичні точки входу):</w:t>
            </w:r>
          </w:p>
          <w:p w:rsidR="00027426" w:rsidRPr="00027426" w:rsidRDefault="00027426" w:rsidP="00027426">
            <w:pPr>
              <w:spacing w:after="0" w:line="240" w:lineRule="auto"/>
              <w:ind w:firstLine="709"/>
              <w:jc w:val="both"/>
              <w:rPr>
                <w:rFonts w:ascii="Times New Roman" w:eastAsia="Times New Roman" w:hAnsi="Times New Roman" w:cs="Times New Roman"/>
                <w:sz w:val="24"/>
                <w:szCs w:val="24"/>
                <w:lang w:eastAsia="uk-UA"/>
              </w:rPr>
            </w:pPr>
            <w:r w:rsidRPr="00027426">
              <w:rPr>
                <w:rFonts w:ascii="Times New Roman" w:eastAsia="Times New Roman" w:hAnsi="Times New Roman" w:cs="Times New Roman"/>
                <w:sz w:val="24"/>
                <w:szCs w:val="24"/>
                <w:lang w:eastAsia="uk-UA"/>
              </w:rPr>
              <w:t>точки входу на міждержавних з’єднаннях;</w:t>
            </w:r>
          </w:p>
          <w:p w:rsidR="00027426" w:rsidRPr="00027426" w:rsidRDefault="00027426" w:rsidP="00027426">
            <w:pPr>
              <w:spacing w:after="0" w:line="240" w:lineRule="auto"/>
              <w:ind w:firstLine="709"/>
              <w:jc w:val="both"/>
              <w:rPr>
                <w:rFonts w:ascii="Times New Roman" w:eastAsia="Times New Roman" w:hAnsi="Times New Roman" w:cs="Times New Roman"/>
                <w:sz w:val="24"/>
                <w:szCs w:val="24"/>
                <w:lang w:eastAsia="uk-UA"/>
              </w:rPr>
            </w:pPr>
            <w:r w:rsidRPr="00027426">
              <w:rPr>
                <w:rFonts w:ascii="Times New Roman" w:eastAsia="Times New Roman" w:hAnsi="Times New Roman" w:cs="Times New Roman"/>
                <w:sz w:val="24"/>
                <w:szCs w:val="24"/>
                <w:lang w:eastAsia="uk-UA"/>
              </w:rPr>
              <w:t>точки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w:t>
            </w:r>
          </w:p>
          <w:p w:rsidR="00027426" w:rsidRPr="00027426" w:rsidRDefault="00027426" w:rsidP="00027426">
            <w:pPr>
              <w:spacing w:after="0" w:line="240" w:lineRule="auto"/>
              <w:ind w:firstLine="709"/>
              <w:jc w:val="both"/>
              <w:rPr>
                <w:rFonts w:ascii="Times New Roman" w:eastAsia="Times New Roman" w:hAnsi="Times New Roman" w:cs="Times New Roman"/>
                <w:sz w:val="24"/>
                <w:szCs w:val="24"/>
                <w:lang w:eastAsia="uk-UA"/>
              </w:rPr>
            </w:pPr>
            <w:r w:rsidRPr="00027426">
              <w:rPr>
                <w:rFonts w:ascii="Times New Roman" w:eastAsia="Times New Roman" w:hAnsi="Times New Roman" w:cs="Times New Roman"/>
                <w:sz w:val="24"/>
                <w:szCs w:val="24"/>
                <w:lang w:eastAsia="uk-UA"/>
              </w:rPr>
              <w:t>точки входу з установок LNG;</w:t>
            </w:r>
          </w:p>
          <w:p w:rsidR="00027426" w:rsidRPr="00027426" w:rsidRDefault="00027426" w:rsidP="00027426">
            <w:pPr>
              <w:spacing w:after="0" w:line="240" w:lineRule="auto"/>
              <w:ind w:firstLine="709"/>
              <w:jc w:val="both"/>
              <w:rPr>
                <w:rFonts w:ascii="Times New Roman" w:eastAsia="Times New Roman" w:hAnsi="Times New Roman" w:cs="Times New Roman"/>
                <w:sz w:val="24"/>
                <w:szCs w:val="24"/>
                <w:lang w:eastAsia="uk-UA"/>
              </w:rPr>
            </w:pPr>
            <w:r w:rsidRPr="00027426">
              <w:rPr>
                <w:rFonts w:ascii="Times New Roman" w:eastAsia="Times New Roman" w:hAnsi="Times New Roman" w:cs="Times New Roman"/>
                <w:sz w:val="24"/>
                <w:szCs w:val="24"/>
                <w:lang w:eastAsia="uk-UA"/>
              </w:rPr>
              <w:t>точки входу з газосховищ;</w:t>
            </w:r>
          </w:p>
          <w:p w:rsidR="00027426" w:rsidRPr="00027426" w:rsidRDefault="00027426" w:rsidP="00027426">
            <w:pPr>
              <w:spacing w:after="0" w:line="240" w:lineRule="auto"/>
              <w:ind w:firstLine="709"/>
              <w:jc w:val="both"/>
              <w:rPr>
                <w:rFonts w:ascii="Times New Roman" w:eastAsia="Times New Roman" w:hAnsi="Times New Roman" w:cs="Times New Roman"/>
                <w:sz w:val="24"/>
                <w:szCs w:val="24"/>
                <w:lang w:eastAsia="uk-UA"/>
              </w:rPr>
            </w:pPr>
          </w:p>
          <w:p w:rsidR="00027426" w:rsidRPr="00027426" w:rsidRDefault="00027426" w:rsidP="00027426">
            <w:pPr>
              <w:pStyle w:val="rvps2"/>
              <w:shd w:val="clear" w:color="auto" w:fill="FFFFFF"/>
              <w:spacing w:before="0" w:beforeAutospacing="0" w:after="0" w:afterAutospacing="0"/>
              <w:ind w:firstLine="709"/>
              <w:jc w:val="both"/>
              <w:rPr>
                <w:b/>
              </w:rPr>
            </w:pPr>
            <w:r w:rsidRPr="00027426">
              <w:rPr>
                <w:b/>
              </w:rPr>
              <w:t xml:space="preserve">точки входу з газорозподільних систем </w:t>
            </w:r>
            <w:r w:rsidRPr="00027426">
              <w:rPr>
                <w:b/>
                <w:strike/>
              </w:rPr>
              <w:t xml:space="preserve">(через мережі яких передається </w:t>
            </w:r>
            <w:proofErr w:type="spellStart"/>
            <w:r w:rsidRPr="00027426">
              <w:rPr>
                <w:b/>
                <w:strike/>
              </w:rPr>
              <w:t>біометан</w:t>
            </w:r>
            <w:proofErr w:type="spellEnd"/>
            <w:r w:rsidRPr="00027426">
              <w:rPr>
                <w:b/>
                <w:strike/>
              </w:rPr>
              <w:t xml:space="preserve"> за наявності реверсної компресорної станції)</w:t>
            </w:r>
            <w:r w:rsidRPr="00027426">
              <w:rPr>
                <w:b/>
              </w:rPr>
              <w:t>;</w:t>
            </w:r>
          </w:p>
          <w:p w:rsidR="00027426" w:rsidRPr="00027426" w:rsidRDefault="00027426" w:rsidP="00027426">
            <w:pPr>
              <w:pStyle w:val="rvps2"/>
              <w:shd w:val="clear" w:color="auto" w:fill="FFFFFF"/>
              <w:spacing w:before="0" w:beforeAutospacing="0" w:after="0" w:afterAutospacing="0"/>
              <w:jc w:val="both"/>
              <w:rPr>
                <w:b/>
              </w:rPr>
            </w:pPr>
          </w:p>
          <w:p w:rsidR="00027426" w:rsidRPr="00027426" w:rsidRDefault="00027426" w:rsidP="00027426">
            <w:pPr>
              <w:pStyle w:val="rvps2"/>
              <w:shd w:val="clear" w:color="auto" w:fill="FFFFFF"/>
              <w:spacing w:before="0" w:beforeAutospacing="0" w:after="0" w:afterAutospacing="0"/>
              <w:ind w:firstLine="709"/>
              <w:jc w:val="both"/>
            </w:pPr>
            <w:r w:rsidRPr="00027426">
              <w:t>2) віртуальні точки входу з невизначеним фізичним розташуванням (далі - віртуальні точки входу):</w:t>
            </w:r>
          </w:p>
          <w:p w:rsidR="00027426" w:rsidRPr="00027426" w:rsidRDefault="00027426" w:rsidP="00027426">
            <w:pPr>
              <w:pStyle w:val="rvps2"/>
              <w:shd w:val="clear" w:color="auto" w:fill="FFFFFF"/>
              <w:spacing w:before="0" w:beforeAutospacing="0" w:after="0" w:afterAutospacing="0"/>
              <w:ind w:firstLine="709"/>
              <w:jc w:val="both"/>
            </w:pPr>
            <w:r w:rsidRPr="00027426">
              <w:t xml:space="preserve">точки входу з газорозподільних систем (місце надходження газу від газовидобувного підприємства, </w:t>
            </w:r>
            <w:r w:rsidRPr="00027426">
              <w:rPr>
                <w:b/>
                <w:strike/>
              </w:rPr>
              <w:t xml:space="preserve">крім виробників </w:t>
            </w:r>
            <w:proofErr w:type="spellStart"/>
            <w:r w:rsidRPr="00027426">
              <w:rPr>
                <w:b/>
                <w:strike/>
              </w:rPr>
              <w:t>біометану</w:t>
            </w:r>
            <w:proofErr w:type="spellEnd"/>
            <w:r w:rsidRPr="00027426">
              <w:rPr>
                <w:b/>
                <w:strike/>
              </w:rPr>
              <w:t xml:space="preserve">, </w:t>
            </w:r>
            <w:r w:rsidRPr="00027426">
              <w:rPr>
                <w:b/>
              </w:rPr>
              <w:t>у</w:t>
            </w:r>
            <w:r w:rsidRPr="00027426">
              <w:t xml:space="preserve"> точці його підключення до газорозподільної системи, через яку, у тому числі, може передаватися газ іншого газовидобувного підприємства </w:t>
            </w:r>
            <w:r w:rsidRPr="00027426">
              <w:rPr>
                <w:b/>
                <w:strike/>
              </w:rPr>
              <w:t xml:space="preserve">(крім виробників </w:t>
            </w:r>
            <w:proofErr w:type="spellStart"/>
            <w:r w:rsidRPr="00027426">
              <w:rPr>
                <w:b/>
                <w:strike/>
              </w:rPr>
              <w:t>біометану</w:t>
            </w:r>
            <w:proofErr w:type="spellEnd"/>
            <w:r w:rsidRPr="00027426">
              <w:rPr>
                <w:b/>
              </w:rPr>
              <w:t>)</w:t>
            </w:r>
            <w:r w:rsidRPr="00027426">
              <w:t xml:space="preserve"> чи групи газовидобувних підприємств, </w:t>
            </w:r>
            <w:r w:rsidRPr="00027426">
              <w:rPr>
                <w:b/>
                <w:strike/>
              </w:rPr>
              <w:t xml:space="preserve">крім виробників </w:t>
            </w:r>
            <w:proofErr w:type="spellStart"/>
            <w:r w:rsidRPr="00027426">
              <w:rPr>
                <w:b/>
                <w:strike/>
              </w:rPr>
              <w:t>біометану</w:t>
            </w:r>
            <w:proofErr w:type="spellEnd"/>
            <w:r w:rsidRPr="00027426">
              <w:t>);</w:t>
            </w:r>
          </w:p>
          <w:p w:rsidR="00027426" w:rsidRPr="00027426" w:rsidRDefault="00027426" w:rsidP="00027426">
            <w:pPr>
              <w:pStyle w:val="rvps2"/>
              <w:shd w:val="clear" w:color="auto" w:fill="FFFFFF"/>
              <w:spacing w:before="0" w:beforeAutospacing="0" w:after="0" w:afterAutospacing="0"/>
              <w:ind w:firstLine="709"/>
              <w:jc w:val="both"/>
            </w:pPr>
          </w:p>
          <w:p w:rsidR="00027426" w:rsidRPr="00027426" w:rsidRDefault="00027426" w:rsidP="00027426">
            <w:pPr>
              <w:spacing w:after="0" w:line="240" w:lineRule="auto"/>
              <w:ind w:firstLine="709"/>
              <w:jc w:val="both"/>
              <w:rPr>
                <w:rFonts w:ascii="Times New Roman" w:hAnsi="Times New Roman" w:cs="Times New Roman"/>
                <w:b/>
                <w:strike/>
                <w:sz w:val="24"/>
                <w:szCs w:val="24"/>
              </w:rPr>
            </w:pPr>
            <w:r w:rsidRPr="00027426">
              <w:rPr>
                <w:rFonts w:ascii="Times New Roman" w:hAnsi="Times New Roman" w:cs="Times New Roman"/>
                <w:b/>
                <w:strike/>
                <w:sz w:val="24"/>
                <w:szCs w:val="24"/>
              </w:rPr>
              <w:t xml:space="preserve">точки входу з газорозподільних систем (місце надходження газу від виробників </w:t>
            </w:r>
            <w:proofErr w:type="spellStart"/>
            <w:r w:rsidRPr="00027426">
              <w:rPr>
                <w:rFonts w:ascii="Times New Roman" w:hAnsi="Times New Roman" w:cs="Times New Roman"/>
                <w:b/>
                <w:strike/>
                <w:sz w:val="24"/>
                <w:szCs w:val="24"/>
              </w:rPr>
              <w:t>біометану</w:t>
            </w:r>
            <w:proofErr w:type="spellEnd"/>
            <w:r w:rsidRPr="00027426">
              <w:rPr>
                <w:rFonts w:ascii="Times New Roman" w:hAnsi="Times New Roman" w:cs="Times New Roman"/>
                <w:b/>
                <w:strike/>
                <w:sz w:val="24"/>
                <w:szCs w:val="24"/>
              </w:rPr>
              <w:t xml:space="preserve"> в точці його підключення до газорозподільної системи);</w:t>
            </w:r>
          </w:p>
          <w:p w:rsidR="00027426" w:rsidRDefault="00027426" w:rsidP="00027426">
            <w:pPr>
              <w:spacing w:after="0" w:line="240" w:lineRule="auto"/>
              <w:ind w:firstLine="709"/>
              <w:jc w:val="both"/>
              <w:rPr>
                <w:rFonts w:ascii="Times New Roman" w:eastAsia="Times New Roman" w:hAnsi="Times New Roman" w:cs="Times New Roman"/>
                <w:b/>
                <w:sz w:val="24"/>
                <w:szCs w:val="24"/>
              </w:rPr>
            </w:pPr>
          </w:p>
          <w:p w:rsidR="00027426" w:rsidRPr="00027426" w:rsidRDefault="00027426" w:rsidP="00027426">
            <w:pPr>
              <w:spacing w:after="0" w:line="240" w:lineRule="auto"/>
              <w:ind w:firstLine="709"/>
              <w:jc w:val="both"/>
              <w:rPr>
                <w:rFonts w:ascii="Times New Roman" w:eastAsia="Times New Roman" w:hAnsi="Times New Roman" w:cs="Times New Roman"/>
                <w:b/>
                <w:sz w:val="24"/>
                <w:szCs w:val="24"/>
              </w:rPr>
            </w:pPr>
            <w:r w:rsidRPr="00027426">
              <w:rPr>
                <w:rFonts w:ascii="Times New Roman" w:eastAsia="Times New Roman" w:hAnsi="Times New Roman" w:cs="Times New Roman"/>
                <w:b/>
                <w:sz w:val="24"/>
                <w:szCs w:val="24"/>
              </w:rPr>
              <w:t>Обґрунтування</w:t>
            </w:r>
          </w:p>
          <w:p w:rsidR="00027426" w:rsidRPr="00027426" w:rsidRDefault="00027426" w:rsidP="00027426">
            <w:pPr>
              <w:spacing w:after="0" w:line="240" w:lineRule="auto"/>
              <w:ind w:firstLine="709"/>
              <w:jc w:val="both"/>
              <w:rPr>
                <w:rFonts w:ascii="Times New Roman" w:hAnsi="Times New Roman" w:cs="Times New Roman"/>
                <w:sz w:val="24"/>
                <w:szCs w:val="24"/>
              </w:rPr>
            </w:pPr>
            <w:r w:rsidRPr="00027426">
              <w:rPr>
                <w:rFonts w:ascii="Times New Roman" w:hAnsi="Times New Roman" w:cs="Times New Roman"/>
                <w:sz w:val="24"/>
                <w:szCs w:val="24"/>
              </w:rPr>
              <w:t xml:space="preserve">З ГРМ може потрапити суміш газу, а не </w:t>
            </w:r>
            <w:proofErr w:type="spellStart"/>
            <w:r w:rsidRPr="00027426">
              <w:rPr>
                <w:rFonts w:ascii="Times New Roman" w:hAnsi="Times New Roman" w:cs="Times New Roman"/>
                <w:sz w:val="24"/>
                <w:szCs w:val="24"/>
              </w:rPr>
              <w:t>біометан</w:t>
            </w:r>
            <w:proofErr w:type="spellEnd"/>
            <w:r w:rsidRPr="00027426">
              <w:rPr>
                <w:rFonts w:ascii="Times New Roman" w:hAnsi="Times New Roman" w:cs="Times New Roman"/>
                <w:sz w:val="24"/>
                <w:szCs w:val="24"/>
              </w:rPr>
              <w:t xml:space="preserve">, відповідно </w:t>
            </w:r>
            <w:proofErr w:type="spellStart"/>
            <w:r w:rsidRPr="00027426">
              <w:rPr>
                <w:rFonts w:ascii="Times New Roman" w:hAnsi="Times New Roman" w:cs="Times New Roman"/>
                <w:sz w:val="24"/>
                <w:szCs w:val="24"/>
              </w:rPr>
              <w:t>ідентифікування</w:t>
            </w:r>
            <w:proofErr w:type="spellEnd"/>
            <w:r w:rsidRPr="00027426">
              <w:rPr>
                <w:rFonts w:ascii="Times New Roman" w:hAnsi="Times New Roman" w:cs="Times New Roman"/>
                <w:sz w:val="24"/>
                <w:szCs w:val="24"/>
              </w:rPr>
              <w:t xml:space="preserve"> таким чином </w:t>
            </w:r>
            <w:proofErr w:type="spellStart"/>
            <w:r w:rsidRPr="00027426">
              <w:rPr>
                <w:rFonts w:ascii="Times New Roman" w:hAnsi="Times New Roman" w:cs="Times New Roman"/>
                <w:sz w:val="24"/>
                <w:szCs w:val="24"/>
              </w:rPr>
              <w:t>біометану</w:t>
            </w:r>
            <w:proofErr w:type="spellEnd"/>
            <w:r w:rsidRPr="00027426">
              <w:rPr>
                <w:rFonts w:ascii="Times New Roman" w:hAnsi="Times New Roman" w:cs="Times New Roman"/>
                <w:sz w:val="24"/>
                <w:szCs w:val="24"/>
              </w:rPr>
              <w:t xml:space="preserve"> не коректне.</w:t>
            </w:r>
          </w:p>
          <w:p w:rsidR="00027426" w:rsidRPr="00027426" w:rsidRDefault="00027426" w:rsidP="00027426">
            <w:pPr>
              <w:spacing w:after="0" w:line="240" w:lineRule="auto"/>
              <w:ind w:firstLine="709"/>
              <w:jc w:val="both"/>
              <w:rPr>
                <w:rFonts w:ascii="Times New Roman" w:hAnsi="Times New Roman" w:cs="Times New Roman"/>
                <w:sz w:val="24"/>
                <w:szCs w:val="24"/>
              </w:rPr>
            </w:pPr>
            <w:r w:rsidRPr="00027426">
              <w:rPr>
                <w:rFonts w:ascii="Times New Roman" w:hAnsi="Times New Roman" w:cs="Times New Roman"/>
                <w:sz w:val="24"/>
                <w:szCs w:val="24"/>
              </w:rPr>
              <w:t xml:space="preserve">Відповідно до п. 34 постанови КМ України від 22 липня 2022 р. № 823 «Про затвердження Порядку функціонування реєстру </w:t>
            </w:r>
            <w:proofErr w:type="spellStart"/>
            <w:r w:rsidRPr="00027426">
              <w:rPr>
                <w:rFonts w:ascii="Times New Roman" w:hAnsi="Times New Roman" w:cs="Times New Roman"/>
                <w:sz w:val="24"/>
                <w:szCs w:val="24"/>
              </w:rPr>
              <w:t>біометану</w:t>
            </w:r>
            <w:proofErr w:type="spellEnd"/>
            <w:r w:rsidRPr="00027426">
              <w:rPr>
                <w:rFonts w:ascii="Times New Roman" w:hAnsi="Times New Roman" w:cs="Times New Roman"/>
                <w:sz w:val="24"/>
                <w:szCs w:val="24"/>
              </w:rPr>
              <w:t xml:space="preserve">»  з метою забезпечення можливості проведення адміністратором реєстру перевірки обсягів </w:t>
            </w:r>
            <w:proofErr w:type="spellStart"/>
            <w:r w:rsidRPr="00027426">
              <w:rPr>
                <w:rFonts w:ascii="Times New Roman" w:hAnsi="Times New Roman" w:cs="Times New Roman"/>
                <w:sz w:val="24"/>
                <w:szCs w:val="24"/>
              </w:rPr>
              <w:t>біометану</w:t>
            </w:r>
            <w:proofErr w:type="spellEnd"/>
            <w:r w:rsidRPr="00027426">
              <w:rPr>
                <w:rFonts w:ascii="Times New Roman" w:hAnsi="Times New Roman" w:cs="Times New Roman"/>
                <w:sz w:val="24"/>
                <w:szCs w:val="24"/>
              </w:rPr>
              <w:t xml:space="preserve">, що поданий виробником </w:t>
            </w:r>
            <w:proofErr w:type="spellStart"/>
            <w:r w:rsidRPr="00027426">
              <w:rPr>
                <w:rFonts w:ascii="Times New Roman" w:hAnsi="Times New Roman" w:cs="Times New Roman"/>
                <w:sz w:val="24"/>
                <w:szCs w:val="24"/>
              </w:rPr>
              <w:t>біометану</w:t>
            </w:r>
            <w:proofErr w:type="spellEnd"/>
            <w:r w:rsidRPr="00027426">
              <w:rPr>
                <w:rFonts w:ascii="Times New Roman" w:hAnsi="Times New Roman" w:cs="Times New Roman"/>
                <w:sz w:val="24"/>
                <w:szCs w:val="24"/>
              </w:rPr>
              <w:t xml:space="preserve"> до газотранспортної/газорозподільної системи, оператор газотранспортної/газорозподільної системи, до якої приєднаний виробник </w:t>
            </w:r>
            <w:proofErr w:type="spellStart"/>
            <w:r w:rsidRPr="00027426">
              <w:rPr>
                <w:rFonts w:ascii="Times New Roman" w:hAnsi="Times New Roman" w:cs="Times New Roman"/>
                <w:sz w:val="24"/>
                <w:szCs w:val="24"/>
              </w:rPr>
              <w:t>біометану</w:t>
            </w:r>
            <w:proofErr w:type="spellEnd"/>
            <w:r w:rsidRPr="00027426">
              <w:rPr>
                <w:rFonts w:ascii="Times New Roman" w:hAnsi="Times New Roman" w:cs="Times New Roman"/>
                <w:sz w:val="24"/>
                <w:szCs w:val="24"/>
              </w:rPr>
              <w:t>, щомісяця до 5 числа надає відповідну інформацію адміністратору реєстру за формою, встановленою додатком 4, з використанням засобів реєстру.</w:t>
            </w:r>
          </w:p>
          <w:p w:rsidR="00027426" w:rsidRPr="00027426" w:rsidRDefault="00027426" w:rsidP="00027426">
            <w:pPr>
              <w:spacing w:after="0" w:line="240" w:lineRule="auto"/>
              <w:ind w:firstLine="709"/>
              <w:jc w:val="both"/>
              <w:rPr>
                <w:rFonts w:ascii="Times New Roman" w:hAnsi="Times New Roman" w:cs="Times New Roman"/>
                <w:i/>
                <w:sz w:val="24"/>
                <w:szCs w:val="24"/>
              </w:rPr>
            </w:pPr>
            <w:r w:rsidRPr="00027426">
              <w:rPr>
                <w:rFonts w:ascii="Times New Roman" w:hAnsi="Times New Roman" w:cs="Times New Roman"/>
                <w:sz w:val="24"/>
                <w:szCs w:val="24"/>
              </w:rPr>
              <w:t xml:space="preserve">Відповідно до пункту 20 постанови КМУ від 22 липня 2022 р. № 823 «Про затвердження Порядку функціонування реєстру </w:t>
            </w:r>
            <w:proofErr w:type="spellStart"/>
            <w:r w:rsidRPr="00027426">
              <w:rPr>
                <w:rFonts w:ascii="Times New Roman" w:hAnsi="Times New Roman" w:cs="Times New Roman"/>
                <w:sz w:val="24"/>
                <w:szCs w:val="24"/>
              </w:rPr>
              <w:t>біометану</w:t>
            </w:r>
            <w:proofErr w:type="spellEnd"/>
            <w:r w:rsidRPr="00027426">
              <w:rPr>
                <w:rFonts w:ascii="Times New Roman" w:hAnsi="Times New Roman" w:cs="Times New Roman"/>
                <w:sz w:val="24"/>
                <w:szCs w:val="24"/>
              </w:rPr>
              <w:t xml:space="preserve">» до облікового запису оператора газотранспортної/газорозподільної системи адміністратор реєстру додатково вносить інформацію про точки приєднання об’єкта виробництва </w:t>
            </w:r>
            <w:proofErr w:type="spellStart"/>
            <w:r w:rsidRPr="00027426">
              <w:rPr>
                <w:rFonts w:ascii="Times New Roman" w:hAnsi="Times New Roman" w:cs="Times New Roman"/>
                <w:sz w:val="24"/>
                <w:szCs w:val="24"/>
              </w:rPr>
              <w:t>біометану</w:t>
            </w:r>
            <w:proofErr w:type="spellEnd"/>
            <w:r w:rsidRPr="00027426">
              <w:rPr>
                <w:rFonts w:ascii="Times New Roman" w:hAnsi="Times New Roman" w:cs="Times New Roman"/>
                <w:sz w:val="24"/>
                <w:szCs w:val="24"/>
              </w:rPr>
              <w:t xml:space="preserve"> до газотранспортної/газорозподільної системи, включаючи його унікальний EIC-код суб’єкта ринку природного газу та EIC-коди відповідних точок комерційного обліку.</w:t>
            </w:r>
          </w:p>
          <w:p w:rsidR="00027426" w:rsidRPr="00027426" w:rsidRDefault="00027426" w:rsidP="00027426">
            <w:pPr>
              <w:spacing w:after="0" w:line="240" w:lineRule="auto"/>
              <w:ind w:firstLine="709"/>
              <w:jc w:val="both"/>
              <w:rPr>
                <w:rFonts w:ascii="Times New Roman" w:hAnsi="Times New Roman" w:cs="Times New Roman"/>
                <w:sz w:val="24"/>
                <w:szCs w:val="24"/>
              </w:rPr>
            </w:pPr>
            <w:r w:rsidRPr="00027426">
              <w:rPr>
                <w:rFonts w:ascii="Times New Roman" w:hAnsi="Times New Roman" w:cs="Times New Roman"/>
                <w:sz w:val="24"/>
                <w:szCs w:val="24"/>
              </w:rPr>
              <w:t xml:space="preserve">Тобто не потрібно ідентифікувати в інформаційній платформі окремі віртуальні точки входу від ОГРМ як </w:t>
            </w:r>
            <w:proofErr w:type="spellStart"/>
            <w:r w:rsidRPr="00027426">
              <w:rPr>
                <w:rFonts w:ascii="Times New Roman" w:hAnsi="Times New Roman" w:cs="Times New Roman"/>
                <w:sz w:val="24"/>
                <w:szCs w:val="24"/>
              </w:rPr>
              <w:t>біометану</w:t>
            </w:r>
            <w:proofErr w:type="spellEnd"/>
            <w:r w:rsidRPr="00027426">
              <w:rPr>
                <w:rFonts w:ascii="Times New Roman" w:hAnsi="Times New Roman" w:cs="Times New Roman"/>
                <w:sz w:val="24"/>
                <w:szCs w:val="24"/>
              </w:rPr>
              <w:t xml:space="preserve">, оскільки оператори ГРМ повинні самі надавати таку інформацію для Реєстру </w:t>
            </w:r>
            <w:proofErr w:type="spellStart"/>
            <w:r w:rsidRPr="00027426">
              <w:rPr>
                <w:rFonts w:ascii="Times New Roman" w:hAnsi="Times New Roman" w:cs="Times New Roman"/>
                <w:sz w:val="24"/>
                <w:szCs w:val="24"/>
              </w:rPr>
              <w:t>біометану</w:t>
            </w:r>
            <w:proofErr w:type="spellEnd"/>
            <w:r w:rsidRPr="00027426">
              <w:rPr>
                <w:rFonts w:ascii="Times New Roman" w:hAnsi="Times New Roman" w:cs="Times New Roman"/>
                <w:sz w:val="24"/>
                <w:szCs w:val="24"/>
              </w:rPr>
              <w:t>.</w:t>
            </w:r>
          </w:p>
          <w:p w:rsidR="00027426" w:rsidRPr="00027426" w:rsidRDefault="00027426" w:rsidP="00027426">
            <w:pPr>
              <w:spacing w:after="0" w:line="240" w:lineRule="auto"/>
              <w:ind w:firstLine="709"/>
              <w:jc w:val="both"/>
              <w:rPr>
                <w:rFonts w:ascii="Times New Roman" w:hAnsi="Times New Roman" w:cs="Times New Roman"/>
                <w:sz w:val="24"/>
                <w:szCs w:val="24"/>
              </w:rPr>
            </w:pPr>
            <w:r w:rsidRPr="00027426">
              <w:rPr>
                <w:rFonts w:ascii="Times New Roman" w:hAnsi="Times New Roman" w:cs="Times New Roman"/>
                <w:sz w:val="24"/>
                <w:szCs w:val="24"/>
              </w:rPr>
              <w:t xml:space="preserve">Пропозиція спрямована на спрощення порядку та організації обліку. </w:t>
            </w:r>
          </w:p>
          <w:p w:rsidR="00027426" w:rsidRPr="00027426" w:rsidRDefault="00027426" w:rsidP="00027426">
            <w:pPr>
              <w:spacing w:after="0" w:line="240" w:lineRule="auto"/>
              <w:ind w:firstLine="709"/>
              <w:jc w:val="both"/>
              <w:rPr>
                <w:rFonts w:ascii="Times New Roman" w:eastAsia="Times New Roman" w:hAnsi="Times New Roman" w:cs="Times New Roman"/>
                <w:b/>
                <w:sz w:val="24"/>
                <w:szCs w:val="24"/>
              </w:rPr>
            </w:pPr>
            <w:r w:rsidRPr="00027426">
              <w:rPr>
                <w:rFonts w:ascii="Times New Roman" w:hAnsi="Times New Roman" w:cs="Times New Roman"/>
                <w:sz w:val="24"/>
                <w:szCs w:val="24"/>
              </w:rPr>
              <w:t xml:space="preserve">Оператор ГТС гарантує всім рівні та недискримінаційні умови. Пропозиція не обмежує та не звужує прав виробника </w:t>
            </w:r>
            <w:proofErr w:type="spellStart"/>
            <w:r w:rsidRPr="00027426">
              <w:rPr>
                <w:rFonts w:ascii="Times New Roman" w:hAnsi="Times New Roman" w:cs="Times New Roman"/>
                <w:sz w:val="24"/>
                <w:szCs w:val="24"/>
              </w:rPr>
              <w:t>біометану</w:t>
            </w:r>
            <w:proofErr w:type="spellEnd"/>
            <w:r w:rsidRPr="00027426">
              <w:rPr>
                <w:rFonts w:ascii="Times New Roman" w:hAnsi="Times New Roman" w:cs="Times New Roman"/>
                <w:sz w:val="24"/>
                <w:szCs w:val="24"/>
              </w:rPr>
              <w:t>, як замовника послуг транспортування</w:t>
            </w:r>
            <w:r w:rsidRPr="00027426">
              <w:rPr>
                <w:rFonts w:ascii="Times New Roman" w:hAnsi="Times New Roman" w:cs="Times New Roman"/>
                <w:sz w:val="24"/>
                <w:szCs w:val="24"/>
                <w:lang w:val="ru-RU"/>
              </w:rPr>
              <w:t>.</w:t>
            </w:r>
          </w:p>
        </w:tc>
        <w:tc>
          <w:tcPr>
            <w:tcW w:w="3827" w:type="dxa"/>
          </w:tcPr>
          <w:p w:rsidR="00027426" w:rsidRDefault="0068592E" w:rsidP="0068592E">
            <w:pPr>
              <w:spacing w:after="0" w:line="240" w:lineRule="auto"/>
              <w:jc w:val="center"/>
              <w:rPr>
                <w:rFonts w:ascii="Times New Roman" w:eastAsia="Times New Roman" w:hAnsi="Times New Roman" w:cs="Times New Roman"/>
                <w:b/>
                <w:color w:val="000000"/>
                <w:sz w:val="24"/>
                <w:szCs w:val="24"/>
              </w:rPr>
            </w:pPr>
            <w:r w:rsidRPr="008117D6">
              <w:rPr>
                <w:rFonts w:ascii="Times New Roman" w:eastAsia="Times New Roman" w:hAnsi="Times New Roman" w:cs="Times New Roman"/>
                <w:b/>
                <w:color w:val="000000"/>
                <w:sz w:val="24"/>
                <w:szCs w:val="24"/>
              </w:rPr>
              <w:t>Попередньо приймається</w:t>
            </w:r>
          </w:p>
        </w:tc>
      </w:tr>
      <w:tr w:rsidR="00027426" w:rsidTr="002D1D3D">
        <w:trPr>
          <w:trHeight w:val="20"/>
        </w:trPr>
        <w:tc>
          <w:tcPr>
            <w:tcW w:w="5841" w:type="dxa"/>
            <w:vMerge/>
            <w:shd w:val="clear" w:color="auto" w:fill="auto"/>
          </w:tcPr>
          <w:p w:rsidR="00027426" w:rsidRPr="00B36D39" w:rsidRDefault="00027426" w:rsidP="00B36D39">
            <w:pPr>
              <w:spacing w:after="0" w:line="240" w:lineRule="auto"/>
              <w:ind w:firstLine="318"/>
              <w:jc w:val="both"/>
              <w:rPr>
                <w:rFonts w:ascii="Times New Roman" w:eastAsia="Times New Roman" w:hAnsi="Times New Roman" w:cs="Times New Roman"/>
                <w:sz w:val="24"/>
                <w:szCs w:val="24"/>
                <w:lang w:eastAsia="uk-UA"/>
              </w:rPr>
            </w:pPr>
          </w:p>
        </w:tc>
        <w:tc>
          <w:tcPr>
            <w:tcW w:w="5812" w:type="dxa"/>
          </w:tcPr>
          <w:p w:rsidR="00027426" w:rsidRDefault="00027426" w:rsidP="002D1D3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АТ «Укргазвидобування»</w:t>
            </w:r>
          </w:p>
          <w:p w:rsidR="00027426" w:rsidRPr="007B00FC" w:rsidRDefault="00027426" w:rsidP="002D1D3D">
            <w:pPr>
              <w:spacing w:after="0" w:line="240" w:lineRule="auto"/>
              <w:ind w:firstLine="318"/>
              <w:jc w:val="both"/>
              <w:rPr>
                <w:rFonts w:ascii="Times New Roman" w:eastAsia="Times New Roman" w:hAnsi="Times New Roman" w:cs="Times New Roman"/>
                <w:sz w:val="24"/>
                <w:szCs w:val="24"/>
                <w:lang w:eastAsia="uk-UA"/>
              </w:rPr>
            </w:pPr>
            <w:r w:rsidRPr="007B00FC">
              <w:rPr>
                <w:rFonts w:ascii="Times New Roman" w:eastAsia="Times New Roman" w:hAnsi="Times New Roman" w:cs="Times New Roman"/>
                <w:sz w:val="24"/>
                <w:szCs w:val="24"/>
                <w:lang w:eastAsia="uk-UA"/>
              </w:rPr>
              <w:t>1. У газотранспортній системі виділяються такі точки входу:</w:t>
            </w:r>
          </w:p>
          <w:p w:rsidR="00027426" w:rsidRPr="007B00FC" w:rsidRDefault="00027426" w:rsidP="002D1D3D">
            <w:pPr>
              <w:spacing w:after="0" w:line="240" w:lineRule="auto"/>
              <w:ind w:firstLine="318"/>
              <w:jc w:val="both"/>
              <w:rPr>
                <w:rFonts w:ascii="Times New Roman" w:eastAsia="Times New Roman" w:hAnsi="Times New Roman" w:cs="Times New Roman"/>
                <w:sz w:val="24"/>
                <w:szCs w:val="24"/>
                <w:lang w:eastAsia="uk-UA"/>
              </w:rPr>
            </w:pPr>
            <w:r w:rsidRPr="007B00FC">
              <w:rPr>
                <w:rFonts w:ascii="Times New Roman" w:eastAsia="Times New Roman" w:hAnsi="Times New Roman" w:cs="Times New Roman"/>
                <w:sz w:val="24"/>
                <w:szCs w:val="24"/>
                <w:lang w:eastAsia="uk-UA"/>
              </w:rPr>
              <w:t>1) точки входу з фізичним розташуванням (далі – фізичні точки входу):</w:t>
            </w:r>
          </w:p>
          <w:p w:rsidR="00027426" w:rsidRPr="007B00FC" w:rsidRDefault="00027426" w:rsidP="002D1D3D">
            <w:pPr>
              <w:spacing w:after="0" w:line="240" w:lineRule="auto"/>
              <w:ind w:firstLine="318"/>
              <w:jc w:val="both"/>
              <w:rPr>
                <w:rFonts w:ascii="Times New Roman" w:eastAsia="Times New Roman" w:hAnsi="Times New Roman" w:cs="Times New Roman"/>
                <w:sz w:val="24"/>
                <w:szCs w:val="24"/>
                <w:lang w:eastAsia="uk-UA"/>
              </w:rPr>
            </w:pPr>
            <w:r w:rsidRPr="007B00FC">
              <w:rPr>
                <w:rFonts w:ascii="Times New Roman" w:eastAsia="Times New Roman" w:hAnsi="Times New Roman" w:cs="Times New Roman"/>
                <w:sz w:val="24"/>
                <w:szCs w:val="24"/>
                <w:lang w:eastAsia="uk-UA"/>
              </w:rPr>
              <w:t>точки входу на міждержавних з’єднаннях;</w:t>
            </w:r>
          </w:p>
          <w:p w:rsidR="00027426" w:rsidRPr="007B00FC" w:rsidRDefault="00027426" w:rsidP="002D1D3D">
            <w:pPr>
              <w:spacing w:after="0" w:line="240" w:lineRule="auto"/>
              <w:ind w:firstLine="318"/>
              <w:jc w:val="both"/>
              <w:rPr>
                <w:rFonts w:ascii="Times New Roman" w:eastAsia="Times New Roman" w:hAnsi="Times New Roman" w:cs="Times New Roman"/>
                <w:sz w:val="24"/>
                <w:szCs w:val="24"/>
                <w:lang w:eastAsia="uk-UA"/>
              </w:rPr>
            </w:pPr>
            <w:r w:rsidRPr="007B00FC">
              <w:rPr>
                <w:rFonts w:ascii="Times New Roman" w:eastAsia="Times New Roman" w:hAnsi="Times New Roman" w:cs="Times New Roman"/>
                <w:sz w:val="24"/>
                <w:szCs w:val="24"/>
                <w:lang w:eastAsia="uk-UA"/>
              </w:rPr>
              <w:t>точки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w:t>
            </w:r>
          </w:p>
          <w:p w:rsidR="00027426" w:rsidRPr="007B00FC" w:rsidRDefault="00027426" w:rsidP="002D1D3D">
            <w:pPr>
              <w:spacing w:after="0" w:line="240" w:lineRule="auto"/>
              <w:ind w:firstLine="318"/>
              <w:jc w:val="both"/>
              <w:rPr>
                <w:rFonts w:ascii="Times New Roman" w:eastAsia="Times New Roman" w:hAnsi="Times New Roman" w:cs="Times New Roman"/>
                <w:sz w:val="24"/>
                <w:szCs w:val="24"/>
                <w:lang w:eastAsia="uk-UA"/>
              </w:rPr>
            </w:pPr>
            <w:r w:rsidRPr="007B00FC">
              <w:rPr>
                <w:rFonts w:ascii="Times New Roman" w:eastAsia="Times New Roman" w:hAnsi="Times New Roman" w:cs="Times New Roman"/>
                <w:sz w:val="24"/>
                <w:szCs w:val="24"/>
                <w:lang w:eastAsia="uk-UA"/>
              </w:rPr>
              <w:t>точки входу з установок LNG;</w:t>
            </w:r>
          </w:p>
          <w:p w:rsidR="00027426" w:rsidRPr="007B00FC" w:rsidRDefault="00027426" w:rsidP="002D1D3D">
            <w:pPr>
              <w:spacing w:after="0" w:line="240" w:lineRule="auto"/>
              <w:ind w:firstLine="318"/>
              <w:jc w:val="both"/>
              <w:rPr>
                <w:rFonts w:ascii="Times New Roman" w:eastAsia="Times New Roman" w:hAnsi="Times New Roman" w:cs="Times New Roman"/>
                <w:sz w:val="24"/>
                <w:szCs w:val="24"/>
                <w:lang w:eastAsia="uk-UA"/>
              </w:rPr>
            </w:pPr>
            <w:r w:rsidRPr="007B00FC">
              <w:rPr>
                <w:rFonts w:ascii="Times New Roman" w:eastAsia="Times New Roman" w:hAnsi="Times New Roman" w:cs="Times New Roman"/>
                <w:sz w:val="24"/>
                <w:szCs w:val="24"/>
                <w:lang w:eastAsia="uk-UA"/>
              </w:rPr>
              <w:t>точки входу з газосховищ;</w:t>
            </w:r>
          </w:p>
          <w:p w:rsidR="00027426" w:rsidRPr="007B00FC" w:rsidRDefault="00027426" w:rsidP="002D1D3D">
            <w:pPr>
              <w:spacing w:after="0" w:line="240" w:lineRule="auto"/>
              <w:ind w:firstLine="318"/>
              <w:jc w:val="both"/>
              <w:rPr>
                <w:rFonts w:ascii="Times New Roman" w:eastAsia="Times New Roman" w:hAnsi="Times New Roman" w:cs="Times New Roman"/>
                <w:sz w:val="24"/>
                <w:szCs w:val="24"/>
                <w:lang w:eastAsia="uk-UA"/>
              </w:rPr>
            </w:pPr>
          </w:p>
          <w:p w:rsidR="00027426" w:rsidRPr="007B00FC" w:rsidRDefault="00027426" w:rsidP="002D1D3D">
            <w:pPr>
              <w:spacing w:after="0" w:line="240" w:lineRule="auto"/>
              <w:ind w:firstLine="318"/>
              <w:jc w:val="both"/>
              <w:rPr>
                <w:rFonts w:ascii="Times New Roman" w:eastAsia="Times New Roman" w:hAnsi="Times New Roman" w:cs="Times New Roman"/>
                <w:sz w:val="24"/>
                <w:szCs w:val="24"/>
                <w:lang w:eastAsia="uk-UA"/>
              </w:rPr>
            </w:pPr>
            <w:r w:rsidRPr="007B00FC">
              <w:rPr>
                <w:rFonts w:ascii="Times New Roman" w:eastAsia="Times New Roman" w:hAnsi="Times New Roman" w:cs="Times New Roman"/>
                <w:sz w:val="24"/>
                <w:szCs w:val="24"/>
                <w:lang w:eastAsia="uk-UA"/>
              </w:rPr>
              <w:t>точки входу з газорозподільних систем (через мережі яких передається біометан за наявності реверсної компресорної станції);</w:t>
            </w:r>
          </w:p>
          <w:p w:rsidR="00027426" w:rsidRPr="007B00FC" w:rsidRDefault="00027426" w:rsidP="002D1D3D">
            <w:pPr>
              <w:spacing w:after="0" w:line="240" w:lineRule="auto"/>
              <w:ind w:firstLine="318"/>
              <w:jc w:val="both"/>
              <w:rPr>
                <w:rFonts w:ascii="Times New Roman" w:eastAsia="Times New Roman" w:hAnsi="Times New Roman" w:cs="Times New Roman"/>
                <w:sz w:val="24"/>
                <w:szCs w:val="24"/>
                <w:lang w:eastAsia="uk-UA"/>
              </w:rPr>
            </w:pPr>
          </w:p>
          <w:p w:rsidR="00027426" w:rsidRPr="007B00FC" w:rsidRDefault="00027426" w:rsidP="002D1D3D">
            <w:pPr>
              <w:spacing w:after="0" w:line="240" w:lineRule="auto"/>
              <w:ind w:firstLine="318"/>
              <w:jc w:val="both"/>
              <w:rPr>
                <w:rFonts w:ascii="Times New Roman" w:eastAsia="Times New Roman" w:hAnsi="Times New Roman" w:cs="Times New Roman"/>
                <w:sz w:val="24"/>
                <w:szCs w:val="24"/>
                <w:lang w:eastAsia="uk-UA"/>
              </w:rPr>
            </w:pPr>
            <w:r w:rsidRPr="007B00FC">
              <w:rPr>
                <w:rFonts w:ascii="Times New Roman" w:eastAsia="Times New Roman" w:hAnsi="Times New Roman" w:cs="Times New Roman"/>
                <w:sz w:val="24"/>
                <w:szCs w:val="24"/>
                <w:lang w:eastAsia="uk-UA"/>
              </w:rPr>
              <w:t>2) віртуальні точки входу з невизначеним фізичним розташуванням (далі – віртуальні точки входу):</w:t>
            </w:r>
          </w:p>
          <w:p w:rsidR="00027426" w:rsidRPr="007B00FC" w:rsidRDefault="00027426" w:rsidP="002D1D3D">
            <w:pPr>
              <w:spacing w:after="0" w:line="240" w:lineRule="auto"/>
              <w:ind w:firstLine="318"/>
              <w:jc w:val="both"/>
              <w:rPr>
                <w:rFonts w:ascii="Times New Roman" w:eastAsia="Times New Roman" w:hAnsi="Times New Roman" w:cs="Times New Roman"/>
                <w:sz w:val="24"/>
                <w:szCs w:val="24"/>
                <w:lang w:eastAsia="uk-UA"/>
              </w:rPr>
            </w:pPr>
            <w:r w:rsidRPr="007B00FC">
              <w:rPr>
                <w:rFonts w:ascii="Times New Roman" w:eastAsia="Times New Roman" w:hAnsi="Times New Roman" w:cs="Times New Roman"/>
                <w:sz w:val="24"/>
                <w:szCs w:val="24"/>
                <w:lang w:eastAsia="uk-UA"/>
              </w:rPr>
              <w:t xml:space="preserve">точки входу з газорозподільних систем (місце надходження газу від газовидобувного підприємства, крім </w:t>
            </w:r>
            <w:r w:rsidRPr="007B00FC">
              <w:rPr>
                <w:rFonts w:ascii="Times New Roman" w:eastAsia="Times New Roman" w:hAnsi="Times New Roman" w:cs="Times New Roman"/>
                <w:b/>
                <w:sz w:val="24"/>
                <w:szCs w:val="24"/>
                <w:lang w:eastAsia="uk-UA"/>
              </w:rPr>
              <w:t>обсягів газу поданого Оператором ГТС на точках виходу до суміжного газовидобувного підприємства та</w:t>
            </w:r>
            <w:r w:rsidRPr="007B00FC">
              <w:rPr>
                <w:rFonts w:ascii="Times New Roman" w:eastAsia="Times New Roman" w:hAnsi="Times New Roman" w:cs="Times New Roman"/>
                <w:sz w:val="24"/>
                <w:szCs w:val="24"/>
                <w:lang w:eastAsia="uk-UA"/>
              </w:rPr>
              <w:t xml:space="preserve"> </w:t>
            </w:r>
            <w:r w:rsidRPr="00A5579F">
              <w:rPr>
                <w:rFonts w:ascii="Times New Roman" w:eastAsia="Times New Roman" w:hAnsi="Times New Roman" w:cs="Times New Roman"/>
                <w:b/>
                <w:sz w:val="24"/>
                <w:szCs w:val="24"/>
                <w:lang w:eastAsia="uk-UA"/>
              </w:rPr>
              <w:t>виробників біометану</w:t>
            </w:r>
            <w:r w:rsidRPr="007B00FC">
              <w:rPr>
                <w:rFonts w:ascii="Times New Roman" w:eastAsia="Times New Roman" w:hAnsi="Times New Roman" w:cs="Times New Roman"/>
                <w:sz w:val="24"/>
                <w:szCs w:val="24"/>
                <w:lang w:eastAsia="uk-UA"/>
              </w:rPr>
              <w:t xml:space="preserve">, в точці його підключення до газорозподільної системи, через яку, у тому числі, може передаватися газ іншого газовидобувного підприємства </w:t>
            </w:r>
            <w:r w:rsidRPr="007B00FC">
              <w:rPr>
                <w:rFonts w:ascii="Times New Roman" w:eastAsia="Times New Roman" w:hAnsi="Times New Roman" w:cs="Times New Roman"/>
                <w:b/>
                <w:sz w:val="24"/>
                <w:szCs w:val="24"/>
                <w:lang w:eastAsia="uk-UA"/>
              </w:rPr>
              <w:t>(крім</w:t>
            </w:r>
            <w:r w:rsidRPr="007B00FC">
              <w:rPr>
                <w:b/>
              </w:rPr>
              <w:t xml:space="preserve"> </w:t>
            </w:r>
            <w:r w:rsidRPr="007B00FC">
              <w:rPr>
                <w:rFonts w:ascii="Times New Roman" w:eastAsia="Times New Roman" w:hAnsi="Times New Roman" w:cs="Times New Roman"/>
                <w:b/>
                <w:sz w:val="24"/>
                <w:szCs w:val="24"/>
                <w:lang w:eastAsia="uk-UA"/>
              </w:rPr>
              <w:t>обсягів газу поданого Оператором ГТС на точках виходу до суміжного газовидобувного підприємства та</w:t>
            </w:r>
            <w:r w:rsidRPr="007B00FC">
              <w:rPr>
                <w:rFonts w:ascii="Times New Roman" w:eastAsia="Times New Roman" w:hAnsi="Times New Roman" w:cs="Times New Roman"/>
                <w:sz w:val="24"/>
                <w:szCs w:val="24"/>
                <w:lang w:eastAsia="uk-UA"/>
              </w:rPr>
              <w:t xml:space="preserve">  виробників біометану) чи групи газовидобувних підприємств, крім виробників біометану);</w:t>
            </w:r>
          </w:p>
          <w:p w:rsidR="00027426" w:rsidRPr="007B00FC" w:rsidRDefault="00027426" w:rsidP="002D1D3D">
            <w:pPr>
              <w:spacing w:after="0" w:line="240" w:lineRule="auto"/>
              <w:ind w:firstLine="318"/>
              <w:jc w:val="both"/>
              <w:rPr>
                <w:rFonts w:ascii="Times New Roman" w:eastAsia="Times New Roman" w:hAnsi="Times New Roman" w:cs="Times New Roman"/>
                <w:sz w:val="24"/>
                <w:szCs w:val="24"/>
                <w:lang w:eastAsia="uk-UA"/>
              </w:rPr>
            </w:pPr>
          </w:p>
          <w:p w:rsidR="00027426" w:rsidRPr="007B00FC" w:rsidRDefault="00027426" w:rsidP="002D1D3D">
            <w:pPr>
              <w:spacing w:after="0" w:line="240" w:lineRule="auto"/>
              <w:ind w:firstLine="318"/>
              <w:jc w:val="both"/>
              <w:rPr>
                <w:rFonts w:ascii="Times New Roman" w:eastAsia="Times New Roman" w:hAnsi="Times New Roman" w:cs="Times New Roman"/>
                <w:sz w:val="24"/>
                <w:szCs w:val="24"/>
                <w:lang w:eastAsia="uk-UA"/>
              </w:rPr>
            </w:pPr>
            <w:r w:rsidRPr="007B00FC">
              <w:rPr>
                <w:rFonts w:ascii="Times New Roman" w:eastAsia="Times New Roman" w:hAnsi="Times New Roman" w:cs="Times New Roman"/>
                <w:sz w:val="24"/>
                <w:szCs w:val="24"/>
                <w:lang w:eastAsia="uk-UA"/>
              </w:rPr>
              <w:t>точки входу з газорозподільних систем (місце надходження газу від виробників біометану в точці його підключення до газорозподільної системи);</w:t>
            </w:r>
          </w:p>
          <w:p w:rsidR="00027426" w:rsidRDefault="00027426" w:rsidP="002D1D3D">
            <w:pPr>
              <w:spacing w:after="0" w:line="240" w:lineRule="auto"/>
              <w:ind w:firstLine="317"/>
              <w:jc w:val="both"/>
              <w:rPr>
                <w:rFonts w:ascii="Times New Roman" w:eastAsia="Times New Roman" w:hAnsi="Times New Roman" w:cs="Times New Roman"/>
                <w:sz w:val="24"/>
                <w:szCs w:val="24"/>
                <w:lang w:eastAsia="uk-UA"/>
              </w:rPr>
            </w:pPr>
            <w:r w:rsidRPr="007B00FC">
              <w:rPr>
                <w:rFonts w:ascii="Times New Roman" w:eastAsia="Times New Roman" w:hAnsi="Times New Roman" w:cs="Times New Roman"/>
                <w:sz w:val="24"/>
                <w:szCs w:val="24"/>
                <w:lang w:eastAsia="uk-UA"/>
              </w:rPr>
              <w:t>…</w:t>
            </w:r>
          </w:p>
          <w:p w:rsidR="00027426" w:rsidRDefault="00027426" w:rsidP="002D1D3D">
            <w:pPr>
              <w:spacing w:after="0" w:line="240" w:lineRule="auto"/>
              <w:ind w:firstLine="317"/>
              <w:jc w:val="both"/>
              <w:rPr>
                <w:rFonts w:ascii="Times New Roman" w:eastAsia="Times New Roman" w:hAnsi="Times New Roman" w:cs="Times New Roman"/>
                <w:sz w:val="24"/>
                <w:szCs w:val="24"/>
                <w:lang w:eastAsia="uk-UA"/>
              </w:rPr>
            </w:pPr>
          </w:p>
          <w:p w:rsidR="00027426" w:rsidRPr="002D1D3D" w:rsidRDefault="00027426" w:rsidP="002D1D3D">
            <w:pPr>
              <w:spacing w:after="0" w:line="240" w:lineRule="auto"/>
              <w:ind w:firstLine="317"/>
              <w:jc w:val="both"/>
              <w:rPr>
                <w:rFonts w:ascii="Times New Roman" w:eastAsia="Times New Roman" w:hAnsi="Times New Roman" w:cs="Times New Roman"/>
                <w:b/>
                <w:sz w:val="24"/>
                <w:szCs w:val="24"/>
                <w:lang w:eastAsia="uk-UA"/>
              </w:rPr>
            </w:pPr>
            <w:r w:rsidRPr="002D1D3D">
              <w:rPr>
                <w:rFonts w:ascii="Times New Roman" w:eastAsia="Times New Roman" w:hAnsi="Times New Roman" w:cs="Times New Roman"/>
                <w:b/>
                <w:sz w:val="24"/>
                <w:szCs w:val="24"/>
                <w:lang w:eastAsia="uk-UA"/>
              </w:rPr>
              <w:t>Обґрунтування.</w:t>
            </w:r>
          </w:p>
          <w:p w:rsidR="00027426" w:rsidRDefault="00027426" w:rsidP="002D1D3D">
            <w:pPr>
              <w:spacing w:after="0" w:line="240" w:lineRule="auto"/>
              <w:ind w:firstLine="318"/>
              <w:jc w:val="both"/>
              <w:rPr>
                <w:rFonts w:ascii="Times New Roman" w:eastAsia="Times New Roman" w:hAnsi="Times New Roman" w:cs="Times New Roman"/>
                <w:b/>
                <w:sz w:val="24"/>
                <w:szCs w:val="24"/>
              </w:rPr>
            </w:pPr>
            <w:r w:rsidRPr="00F2450F">
              <w:rPr>
                <w:rFonts w:ascii="Times New Roman" w:eastAsia="Times New Roman" w:hAnsi="Times New Roman" w:cs="Times New Roman"/>
                <w:sz w:val="24"/>
                <w:szCs w:val="24"/>
                <w:lang w:eastAsia="uk-UA"/>
              </w:rPr>
              <w:t>Врегулювання проблемних</w:t>
            </w:r>
            <w:r>
              <w:rPr>
                <w:rFonts w:ascii="Times New Roman" w:eastAsia="Times New Roman" w:hAnsi="Times New Roman" w:cs="Times New Roman"/>
                <w:sz w:val="24"/>
                <w:szCs w:val="24"/>
                <w:lang w:eastAsia="uk-UA"/>
              </w:rPr>
              <w:t xml:space="preserve"> п</w:t>
            </w:r>
            <w:r w:rsidRPr="00F2450F">
              <w:rPr>
                <w:rFonts w:ascii="Times New Roman" w:eastAsia="Times New Roman" w:hAnsi="Times New Roman" w:cs="Times New Roman"/>
                <w:sz w:val="24"/>
                <w:szCs w:val="24"/>
                <w:lang w:eastAsia="uk-UA"/>
              </w:rPr>
              <w:t>итань нормативно-правового</w:t>
            </w:r>
            <w:r>
              <w:rPr>
                <w:rFonts w:ascii="Times New Roman" w:eastAsia="Times New Roman" w:hAnsi="Times New Roman" w:cs="Times New Roman"/>
                <w:sz w:val="24"/>
                <w:szCs w:val="24"/>
                <w:lang w:eastAsia="uk-UA"/>
              </w:rPr>
              <w:t xml:space="preserve"> </w:t>
            </w:r>
            <w:r w:rsidRPr="00F2450F">
              <w:rPr>
                <w:rFonts w:ascii="Times New Roman" w:eastAsia="Times New Roman" w:hAnsi="Times New Roman" w:cs="Times New Roman"/>
                <w:sz w:val="24"/>
                <w:szCs w:val="24"/>
                <w:lang w:eastAsia="uk-UA"/>
              </w:rPr>
              <w:t>регулювання взаємовідносин</w:t>
            </w:r>
            <w:r>
              <w:rPr>
                <w:rFonts w:ascii="Times New Roman" w:eastAsia="Times New Roman" w:hAnsi="Times New Roman" w:cs="Times New Roman"/>
                <w:sz w:val="24"/>
                <w:szCs w:val="24"/>
                <w:lang w:eastAsia="uk-UA"/>
              </w:rPr>
              <w:t xml:space="preserve"> О</w:t>
            </w:r>
            <w:r w:rsidRPr="00F2450F">
              <w:rPr>
                <w:rFonts w:ascii="Times New Roman" w:eastAsia="Times New Roman" w:hAnsi="Times New Roman" w:cs="Times New Roman"/>
                <w:sz w:val="24"/>
                <w:szCs w:val="24"/>
                <w:lang w:eastAsia="uk-UA"/>
              </w:rPr>
              <w:t>ператора ГТС із суміжними</w:t>
            </w:r>
            <w:r>
              <w:rPr>
                <w:rFonts w:ascii="Times New Roman" w:eastAsia="Times New Roman" w:hAnsi="Times New Roman" w:cs="Times New Roman"/>
                <w:sz w:val="24"/>
                <w:szCs w:val="24"/>
                <w:lang w:eastAsia="uk-UA"/>
              </w:rPr>
              <w:t xml:space="preserve"> </w:t>
            </w:r>
            <w:r w:rsidRPr="00F2450F">
              <w:rPr>
                <w:rFonts w:ascii="Times New Roman" w:eastAsia="Times New Roman" w:hAnsi="Times New Roman" w:cs="Times New Roman"/>
                <w:sz w:val="24"/>
                <w:szCs w:val="24"/>
                <w:lang w:eastAsia="uk-UA"/>
              </w:rPr>
              <w:t>газовидобувними</w:t>
            </w:r>
            <w:r>
              <w:rPr>
                <w:rFonts w:ascii="Times New Roman" w:eastAsia="Times New Roman" w:hAnsi="Times New Roman" w:cs="Times New Roman"/>
                <w:sz w:val="24"/>
                <w:szCs w:val="24"/>
                <w:lang w:eastAsia="uk-UA"/>
              </w:rPr>
              <w:t xml:space="preserve"> </w:t>
            </w:r>
            <w:r w:rsidRPr="00F2450F">
              <w:rPr>
                <w:rFonts w:ascii="Times New Roman" w:eastAsia="Times New Roman" w:hAnsi="Times New Roman" w:cs="Times New Roman"/>
                <w:sz w:val="24"/>
                <w:szCs w:val="24"/>
                <w:lang w:eastAsia="uk-UA"/>
              </w:rPr>
              <w:t xml:space="preserve">підприємствами, </w:t>
            </w:r>
            <w:r>
              <w:rPr>
                <w:rFonts w:ascii="Times New Roman" w:eastAsia="Times New Roman" w:hAnsi="Times New Roman" w:cs="Times New Roman"/>
                <w:sz w:val="24"/>
                <w:szCs w:val="24"/>
                <w:lang w:eastAsia="uk-UA"/>
              </w:rPr>
              <w:t>у точках входу в газотранспортну систему яких здійснюється також подача</w:t>
            </w:r>
            <w:r w:rsidRPr="00F2450F">
              <w:rPr>
                <w:rFonts w:ascii="Times New Roman" w:eastAsia="Times New Roman" w:hAnsi="Times New Roman" w:cs="Times New Roman"/>
                <w:sz w:val="24"/>
                <w:szCs w:val="24"/>
                <w:lang w:eastAsia="uk-UA"/>
              </w:rPr>
              <w:t xml:space="preserve"> природного газу </w:t>
            </w:r>
            <w:r>
              <w:rPr>
                <w:rFonts w:ascii="Times New Roman" w:eastAsia="Times New Roman" w:hAnsi="Times New Roman" w:cs="Times New Roman"/>
                <w:sz w:val="24"/>
                <w:szCs w:val="24"/>
                <w:lang w:eastAsia="uk-UA"/>
              </w:rPr>
              <w:t>інших замовників послуг транспортування, зокрема</w:t>
            </w:r>
            <w:r>
              <w:t xml:space="preserve"> </w:t>
            </w:r>
            <w:r w:rsidRPr="00B30979">
              <w:rPr>
                <w:rFonts w:ascii="Times New Roman" w:eastAsia="Times New Roman" w:hAnsi="Times New Roman" w:cs="Times New Roman"/>
                <w:sz w:val="24"/>
                <w:szCs w:val="24"/>
                <w:lang w:eastAsia="uk-UA"/>
              </w:rPr>
              <w:t>обсягів газу поданого Оператором ГТС на точках виходу до суміжного газовидобувного підприємства</w:t>
            </w:r>
            <w:r>
              <w:rPr>
                <w:rFonts w:ascii="Times New Roman" w:eastAsia="Times New Roman" w:hAnsi="Times New Roman" w:cs="Times New Roman"/>
                <w:sz w:val="24"/>
                <w:szCs w:val="24"/>
                <w:lang w:eastAsia="uk-UA"/>
              </w:rPr>
              <w:t xml:space="preserve"> </w:t>
            </w:r>
            <w:r w:rsidRPr="00B30979">
              <w:rPr>
                <w:rFonts w:ascii="Times New Roman" w:eastAsia="Times New Roman" w:hAnsi="Times New Roman" w:cs="Times New Roman"/>
                <w:sz w:val="24"/>
                <w:szCs w:val="24"/>
                <w:lang w:eastAsia="uk-UA"/>
              </w:rPr>
              <w:t>та  виробників біометану</w:t>
            </w:r>
            <w:r w:rsidRPr="00F2450F">
              <w:rPr>
                <w:rFonts w:ascii="Times New Roman" w:eastAsia="Times New Roman" w:hAnsi="Times New Roman" w:cs="Times New Roman"/>
                <w:sz w:val="24"/>
                <w:szCs w:val="24"/>
                <w:lang w:eastAsia="uk-UA"/>
              </w:rPr>
              <w:t>.</w:t>
            </w:r>
          </w:p>
        </w:tc>
        <w:tc>
          <w:tcPr>
            <w:tcW w:w="3827" w:type="dxa"/>
          </w:tcPr>
          <w:p w:rsidR="00027426" w:rsidRPr="008117D6" w:rsidRDefault="00027426" w:rsidP="00F623AD">
            <w:pPr>
              <w:spacing w:after="0" w:line="240" w:lineRule="auto"/>
              <w:jc w:val="both"/>
              <w:rPr>
                <w:rFonts w:ascii="Times New Roman" w:eastAsia="Times New Roman" w:hAnsi="Times New Roman" w:cs="Times New Roman"/>
                <w:b/>
                <w:color w:val="000000"/>
                <w:sz w:val="24"/>
                <w:szCs w:val="24"/>
              </w:rPr>
            </w:pPr>
            <w:r w:rsidRPr="008117D6">
              <w:rPr>
                <w:rFonts w:ascii="Times New Roman" w:eastAsia="Times New Roman" w:hAnsi="Times New Roman" w:cs="Times New Roman"/>
                <w:b/>
                <w:color w:val="000000"/>
                <w:sz w:val="24"/>
                <w:szCs w:val="24"/>
              </w:rPr>
              <w:t>Попередньо відхиляється</w:t>
            </w:r>
          </w:p>
          <w:p w:rsidR="00027426" w:rsidRPr="008117D6" w:rsidRDefault="000260A7" w:rsidP="00F623AD">
            <w:pPr>
              <w:spacing w:after="0" w:line="240" w:lineRule="auto"/>
              <w:jc w:val="both"/>
              <w:rPr>
                <w:rFonts w:ascii="Times New Roman" w:eastAsia="Times New Roman" w:hAnsi="Times New Roman" w:cs="Times New Roman"/>
                <w:sz w:val="24"/>
                <w:szCs w:val="24"/>
              </w:rPr>
            </w:pPr>
            <w:r w:rsidRPr="008117D6">
              <w:rPr>
                <w:rFonts w:ascii="Times New Roman" w:eastAsia="Times New Roman" w:hAnsi="Times New Roman" w:cs="Times New Roman"/>
                <w:sz w:val="24"/>
                <w:szCs w:val="24"/>
              </w:rPr>
              <w:t xml:space="preserve">Питання взаємовідносин суміжного газовидобувного підприємства з газовидобувними підприємствами, які приєднані </w:t>
            </w:r>
            <w:r w:rsidR="00227979" w:rsidRPr="008117D6">
              <w:rPr>
                <w:rFonts w:ascii="Times New Roman" w:eastAsia="Times New Roman" w:hAnsi="Times New Roman" w:cs="Times New Roman"/>
                <w:sz w:val="24"/>
                <w:szCs w:val="24"/>
              </w:rPr>
              <w:t xml:space="preserve">до мереж суміжного газовидобувного підприємства, є предметом </w:t>
            </w:r>
            <w:r w:rsidR="005C492B" w:rsidRPr="008117D6">
              <w:rPr>
                <w:rFonts w:ascii="Times New Roman" w:eastAsia="Times New Roman" w:hAnsi="Times New Roman" w:cs="Times New Roman"/>
                <w:sz w:val="24"/>
                <w:szCs w:val="24"/>
              </w:rPr>
              <w:t>правил доступу суб’єктів ринку природного газу до газопроводів, що становлять частину інфраструктури родовища нафти і газу або призначені для переміщення видобутого природного газу від місцезнаходження родовища до станції переробки, який відповідно до Закону України «Про ринок природного газу» затверджується Міненерго.</w:t>
            </w:r>
            <w:r w:rsidR="00227979" w:rsidRPr="008117D6">
              <w:rPr>
                <w:rFonts w:ascii="Times New Roman" w:eastAsia="Times New Roman" w:hAnsi="Times New Roman" w:cs="Times New Roman"/>
                <w:sz w:val="24"/>
                <w:szCs w:val="24"/>
              </w:rPr>
              <w:t xml:space="preserve"> </w:t>
            </w:r>
          </w:p>
          <w:p w:rsidR="00027426" w:rsidRPr="008117D6" w:rsidRDefault="00027426" w:rsidP="00B36D39">
            <w:pPr>
              <w:spacing w:after="0" w:line="240" w:lineRule="auto"/>
              <w:jc w:val="center"/>
              <w:rPr>
                <w:rFonts w:ascii="Times New Roman" w:eastAsia="Times New Roman" w:hAnsi="Times New Roman" w:cs="Times New Roman"/>
                <w:b/>
                <w:sz w:val="24"/>
                <w:szCs w:val="24"/>
              </w:rPr>
            </w:pPr>
          </w:p>
        </w:tc>
      </w:tr>
      <w:tr w:rsidR="00B36D39" w:rsidTr="002D1D3D">
        <w:trPr>
          <w:trHeight w:val="20"/>
        </w:trPr>
        <w:tc>
          <w:tcPr>
            <w:tcW w:w="5841" w:type="dxa"/>
            <w:shd w:val="clear" w:color="auto" w:fill="auto"/>
          </w:tcPr>
          <w:p w:rsidR="008E7387" w:rsidRDefault="008E7387" w:rsidP="00B36D39">
            <w:pPr>
              <w:spacing w:after="0" w:line="240" w:lineRule="auto"/>
              <w:ind w:firstLine="318"/>
              <w:jc w:val="both"/>
              <w:rPr>
                <w:rFonts w:ascii="Times New Roman" w:eastAsia="Times New Roman" w:hAnsi="Times New Roman" w:cs="Times New Roman"/>
                <w:sz w:val="24"/>
                <w:szCs w:val="24"/>
                <w:lang w:eastAsia="uk-UA"/>
              </w:rPr>
            </w:pPr>
          </w:p>
          <w:p w:rsidR="00B36D39" w:rsidRPr="00B36D39" w:rsidRDefault="00B36D39" w:rsidP="00B36D39">
            <w:pPr>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5. По кожному суміжному газовидобувному підприємству оператор газотранспортної системи створює одну віртуальну точку входу від цього суміжного газовидобувного підприємства, що об'єднує всі його фізичні точки входу в газотранспортну систему (навіть якщо це єдина фізична точка входу).</w:t>
            </w:r>
          </w:p>
          <w:p w:rsidR="00B36D39" w:rsidRPr="00B36D39" w:rsidRDefault="00B36D39" w:rsidP="00B36D39">
            <w:pPr>
              <w:spacing w:after="0" w:line="240" w:lineRule="auto"/>
              <w:ind w:firstLine="318"/>
              <w:jc w:val="both"/>
              <w:rPr>
                <w:rFonts w:ascii="Times New Roman" w:eastAsia="Times New Roman" w:hAnsi="Times New Roman" w:cs="Times New Roman"/>
                <w:sz w:val="24"/>
                <w:szCs w:val="24"/>
                <w:lang w:eastAsia="uk-UA"/>
              </w:rPr>
            </w:pPr>
          </w:p>
          <w:p w:rsidR="00B36D39" w:rsidRPr="00B36D39" w:rsidRDefault="00B36D39" w:rsidP="00B36D39">
            <w:pPr>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У випадку якщо до газорозподільної системи оператора газорозподільної системи підключений промисловий газопровід газовидобувного підприємства (підприємств), оператор газотранспортної системи створює одну віртуальну точку входу з газорозподільної системи (окремо для кожної газорозподільної зони), в яку об'єднує всі фізичні підключення газовидобувних підприємств, безпосередньо підключених до газорозподільної системи.</w:t>
            </w:r>
          </w:p>
          <w:p w:rsidR="00B36D39" w:rsidRPr="00B36D39" w:rsidRDefault="00B36D39" w:rsidP="00B36D39">
            <w:pPr>
              <w:spacing w:after="0" w:line="240" w:lineRule="auto"/>
              <w:ind w:firstLine="318"/>
              <w:jc w:val="both"/>
              <w:rPr>
                <w:rFonts w:ascii="Times New Roman" w:eastAsia="Times New Roman" w:hAnsi="Times New Roman" w:cs="Times New Roman"/>
                <w:sz w:val="24"/>
                <w:szCs w:val="24"/>
                <w:lang w:eastAsia="uk-UA"/>
              </w:rPr>
            </w:pPr>
          </w:p>
          <w:p w:rsidR="00B36D39" w:rsidRPr="00B36D39" w:rsidRDefault="00B36D39" w:rsidP="00B36D39">
            <w:pPr>
              <w:spacing w:after="0" w:line="240" w:lineRule="auto"/>
              <w:ind w:firstLine="318"/>
              <w:jc w:val="both"/>
              <w:rPr>
                <w:rFonts w:ascii="Times New Roman" w:eastAsia="Times New Roman" w:hAnsi="Times New Roman" w:cs="Times New Roman"/>
                <w:b/>
                <w:sz w:val="24"/>
                <w:szCs w:val="24"/>
                <w:lang w:eastAsia="uk-UA"/>
              </w:rPr>
            </w:pPr>
            <w:r w:rsidRPr="00B36D39">
              <w:rPr>
                <w:rFonts w:ascii="Times New Roman" w:eastAsia="Times New Roman" w:hAnsi="Times New Roman" w:cs="Times New Roman"/>
                <w:b/>
                <w:bCs/>
                <w:sz w:val="24"/>
                <w:szCs w:val="24"/>
                <w:lang w:eastAsia="uk-UA"/>
              </w:rPr>
              <w:t>Фізичні точки входу з газорозподільних систем (через мережі яких передається біометан за наявності реверсної компресорної станції) відносяться виключно до віртуальних точок входу з газорозподільних систем (місце надходження газу від виробників біометану в точці його підключення до газорозподільної системи).</w:t>
            </w:r>
          </w:p>
        </w:tc>
        <w:tc>
          <w:tcPr>
            <w:tcW w:w="5812" w:type="dxa"/>
          </w:tcPr>
          <w:p w:rsidR="008E7387" w:rsidRPr="008E7387" w:rsidRDefault="008E7387" w:rsidP="008E7387">
            <w:pPr>
              <w:spacing w:after="0" w:line="240" w:lineRule="auto"/>
              <w:ind w:firstLine="709"/>
              <w:jc w:val="both"/>
              <w:rPr>
                <w:rFonts w:ascii="Times New Roman" w:eastAsia="Times New Roman" w:hAnsi="Times New Roman" w:cs="Times New Roman"/>
                <w:b/>
                <w:sz w:val="24"/>
                <w:szCs w:val="24"/>
                <w:lang w:eastAsia="uk-UA"/>
              </w:rPr>
            </w:pPr>
            <w:r w:rsidRPr="008E7387">
              <w:rPr>
                <w:rFonts w:ascii="Times New Roman" w:eastAsia="Times New Roman" w:hAnsi="Times New Roman" w:cs="Times New Roman"/>
                <w:b/>
                <w:sz w:val="24"/>
                <w:szCs w:val="24"/>
                <w:lang w:eastAsia="uk-UA"/>
              </w:rPr>
              <w:t>ТОВ «Оператор ГТС України»</w:t>
            </w:r>
          </w:p>
          <w:p w:rsidR="008E7387" w:rsidRPr="008E7387" w:rsidRDefault="008E7387" w:rsidP="008E7387">
            <w:pPr>
              <w:spacing w:after="0" w:line="240" w:lineRule="auto"/>
              <w:ind w:firstLine="709"/>
              <w:jc w:val="both"/>
              <w:rPr>
                <w:rFonts w:ascii="Times New Roman" w:eastAsia="Times New Roman" w:hAnsi="Times New Roman" w:cs="Times New Roman"/>
                <w:sz w:val="24"/>
                <w:szCs w:val="24"/>
                <w:lang w:eastAsia="uk-UA"/>
              </w:rPr>
            </w:pPr>
            <w:r w:rsidRPr="008E7387">
              <w:rPr>
                <w:rFonts w:ascii="Times New Roman" w:eastAsia="Times New Roman" w:hAnsi="Times New Roman" w:cs="Times New Roman"/>
                <w:sz w:val="24"/>
                <w:szCs w:val="24"/>
                <w:lang w:eastAsia="uk-UA"/>
              </w:rPr>
              <w:t>5. По кожному суміжному газовидобувному підприємству оператор газотранспортної системи створює одну віртуальну точку входу від цього суміжного газовидобувного підприємства, що об'єднує всі його фізичні точки входу в газотранспортну систему (навіть якщо це єдина фізична точка входу).</w:t>
            </w:r>
          </w:p>
          <w:p w:rsidR="008E7387" w:rsidRPr="008E7387" w:rsidRDefault="008E7387" w:rsidP="008E7387">
            <w:pPr>
              <w:spacing w:after="0" w:line="240" w:lineRule="auto"/>
              <w:ind w:firstLine="709"/>
              <w:jc w:val="both"/>
              <w:rPr>
                <w:rFonts w:ascii="Times New Roman" w:eastAsia="Times New Roman" w:hAnsi="Times New Roman" w:cs="Times New Roman"/>
                <w:sz w:val="24"/>
                <w:szCs w:val="24"/>
                <w:lang w:eastAsia="uk-UA"/>
              </w:rPr>
            </w:pPr>
          </w:p>
          <w:p w:rsidR="008E7387" w:rsidRPr="008E7387" w:rsidRDefault="008E7387" w:rsidP="008E7387">
            <w:pPr>
              <w:spacing w:after="0" w:line="240" w:lineRule="auto"/>
              <w:ind w:firstLine="709"/>
              <w:jc w:val="both"/>
              <w:rPr>
                <w:rFonts w:ascii="Times New Roman" w:eastAsia="Times New Roman" w:hAnsi="Times New Roman" w:cs="Times New Roman"/>
                <w:sz w:val="24"/>
                <w:szCs w:val="24"/>
                <w:lang w:eastAsia="uk-UA"/>
              </w:rPr>
            </w:pPr>
            <w:r w:rsidRPr="008E7387">
              <w:rPr>
                <w:rFonts w:ascii="Times New Roman" w:eastAsia="Times New Roman" w:hAnsi="Times New Roman" w:cs="Times New Roman"/>
                <w:sz w:val="24"/>
                <w:szCs w:val="24"/>
                <w:lang w:eastAsia="uk-UA"/>
              </w:rPr>
              <w:t>У випадку якщо до газорозподільної системи оператора газорозподільної системи підключений промисловий газопровід газовидобувного підприємства (підприємств), оператор газотранспортної системи створює одну віртуальну точку входу з газорозподільної системи (окремо для кожної газорозподільної зони), в яку об'єднує всі фізичні підключення газовидобувних підприємств, безпосередньо підключених до газорозподільної системи.</w:t>
            </w:r>
          </w:p>
          <w:p w:rsidR="008E7387" w:rsidRPr="008E7387" w:rsidRDefault="008E7387" w:rsidP="008E7387">
            <w:pPr>
              <w:spacing w:after="0" w:line="240" w:lineRule="auto"/>
              <w:ind w:firstLine="709"/>
              <w:jc w:val="both"/>
              <w:rPr>
                <w:rFonts w:ascii="Times New Roman" w:eastAsia="Times New Roman" w:hAnsi="Times New Roman" w:cs="Times New Roman"/>
                <w:sz w:val="24"/>
                <w:szCs w:val="24"/>
                <w:lang w:eastAsia="uk-UA"/>
              </w:rPr>
            </w:pPr>
          </w:p>
          <w:p w:rsidR="000B0DFF" w:rsidRPr="008E7387" w:rsidRDefault="008E7387" w:rsidP="008E7387">
            <w:pPr>
              <w:shd w:val="clear" w:color="auto" w:fill="FFFFFF"/>
              <w:spacing w:after="0" w:line="240" w:lineRule="auto"/>
              <w:ind w:firstLine="709"/>
              <w:jc w:val="both"/>
              <w:rPr>
                <w:rFonts w:ascii="Times New Roman" w:eastAsiaTheme="minorEastAsia" w:hAnsi="Times New Roman" w:cs="Times New Roman"/>
                <w:b/>
                <w:strike/>
                <w:sz w:val="24"/>
                <w:szCs w:val="24"/>
                <w:lang w:eastAsia="zh-CN"/>
              </w:rPr>
            </w:pPr>
            <w:r w:rsidRPr="008E7387">
              <w:rPr>
                <w:rFonts w:ascii="Times New Roman" w:eastAsiaTheme="minorEastAsia" w:hAnsi="Times New Roman" w:cs="Times New Roman"/>
                <w:b/>
                <w:strike/>
                <w:sz w:val="24"/>
                <w:szCs w:val="24"/>
                <w:lang w:eastAsia="zh-CN"/>
              </w:rPr>
              <w:t xml:space="preserve">Фізичні точки входу з газорозподільних систем (через мережі яких передається </w:t>
            </w:r>
            <w:proofErr w:type="spellStart"/>
            <w:r w:rsidRPr="008E7387">
              <w:rPr>
                <w:rFonts w:ascii="Times New Roman" w:eastAsiaTheme="minorEastAsia" w:hAnsi="Times New Roman" w:cs="Times New Roman"/>
                <w:b/>
                <w:strike/>
                <w:sz w:val="24"/>
                <w:szCs w:val="24"/>
                <w:lang w:eastAsia="zh-CN"/>
              </w:rPr>
              <w:t>біометан</w:t>
            </w:r>
            <w:proofErr w:type="spellEnd"/>
            <w:r w:rsidRPr="008E7387">
              <w:rPr>
                <w:rFonts w:ascii="Times New Roman" w:eastAsiaTheme="minorEastAsia" w:hAnsi="Times New Roman" w:cs="Times New Roman"/>
                <w:b/>
                <w:strike/>
                <w:sz w:val="24"/>
                <w:szCs w:val="24"/>
                <w:lang w:eastAsia="zh-CN"/>
              </w:rPr>
              <w:t xml:space="preserve"> за наявності реверсної компресорної станції) відносяться виключно до віртуальних точок входу з газорозподільних систем (місце надходження газу від виробників </w:t>
            </w:r>
            <w:proofErr w:type="spellStart"/>
            <w:r w:rsidRPr="008E7387">
              <w:rPr>
                <w:rFonts w:ascii="Times New Roman" w:eastAsiaTheme="minorEastAsia" w:hAnsi="Times New Roman" w:cs="Times New Roman"/>
                <w:b/>
                <w:strike/>
                <w:sz w:val="24"/>
                <w:szCs w:val="24"/>
                <w:lang w:eastAsia="zh-CN"/>
              </w:rPr>
              <w:t>біометану</w:t>
            </w:r>
            <w:proofErr w:type="spellEnd"/>
            <w:r w:rsidRPr="008E7387">
              <w:rPr>
                <w:rFonts w:ascii="Times New Roman" w:eastAsiaTheme="minorEastAsia" w:hAnsi="Times New Roman" w:cs="Times New Roman"/>
                <w:b/>
                <w:strike/>
                <w:sz w:val="24"/>
                <w:szCs w:val="24"/>
                <w:lang w:eastAsia="zh-CN"/>
              </w:rPr>
              <w:t xml:space="preserve"> в точці його підключення до газорозподільної системи)</w:t>
            </w:r>
          </w:p>
          <w:p w:rsidR="008E7387" w:rsidRDefault="008E7387" w:rsidP="008E7387">
            <w:pPr>
              <w:shd w:val="clear" w:color="auto" w:fill="FFFFFF"/>
              <w:spacing w:after="0" w:line="240" w:lineRule="auto"/>
              <w:ind w:firstLine="709"/>
              <w:jc w:val="both"/>
              <w:rPr>
                <w:rFonts w:ascii="Times New Roman" w:eastAsia="Times New Roman" w:hAnsi="Times New Roman" w:cs="Times New Roman"/>
                <w:b/>
                <w:sz w:val="24"/>
                <w:szCs w:val="24"/>
              </w:rPr>
            </w:pPr>
          </w:p>
          <w:p w:rsidR="008E7387" w:rsidRPr="008E7387" w:rsidRDefault="008E7387" w:rsidP="008E7387">
            <w:pPr>
              <w:shd w:val="clear" w:color="auto" w:fill="FFFFFF"/>
              <w:spacing w:after="0" w:line="240" w:lineRule="auto"/>
              <w:ind w:firstLine="709"/>
              <w:jc w:val="both"/>
              <w:rPr>
                <w:rFonts w:ascii="Times New Roman" w:eastAsia="Times New Roman" w:hAnsi="Times New Roman" w:cs="Times New Roman"/>
                <w:b/>
                <w:sz w:val="24"/>
                <w:szCs w:val="24"/>
              </w:rPr>
            </w:pPr>
            <w:r w:rsidRPr="008E7387">
              <w:rPr>
                <w:rFonts w:ascii="Times New Roman" w:eastAsia="Times New Roman" w:hAnsi="Times New Roman" w:cs="Times New Roman"/>
                <w:b/>
                <w:sz w:val="24"/>
                <w:szCs w:val="24"/>
              </w:rPr>
              <w:t>Обґрунтування</w:t>
            </w:r>
          </w:p>
          <w:p w:rsidR="008E7387" w:rsidRPr="008E7387" w:rsidRDefault="008E7387" w:rsidP="008E7387">
            <w:pPr>
              <w:spacing w:after="0" w:line="240" w:lineRule="auto"/>
              <w:ind w:firstLine="709"/>
              <w:jc w:val="both"/>
              <w:rPr>
                <w:rFonts w:ascii="Times New Roman" w:hAnsi="Times New Roman" w:cs="Times New Roman"/>
                <w:sz w:val="24"/>
                <w:szCs w:val="24"/>
              </w:rPr>
            </w:pPr>
            <w:r w:rsidRPr="008E7387">
              <w:rPr>
                <w:rFonts w:ascii="Times New Roman" w:hAnsi="Times New Roman" w:cs="Times New Roman"/>
                <w:sz w:val="24"/>
                <w:szCs w:val="24"/>
              </w:rPr>
              <w:t>Пропонуємо залишити чинну редакцію без змін</w:t>
            </w:r>
          </w:p>
          <w:p w:rsidR="008E7387" w:rsidRPr="008E7387" w:rsidRDefault="008E7387" w:rsidP="008E7387">
            <w:pPr>
              <w:spacing w:after="0" w:line="240" w:lineRule="auto"/>
              <w:ind w:firstLine="709"/>
              <w:jc w:val="both"/>
              <w:rPr>
                <w:rFonts w:ascii="Times New Roman" w:hAnsi="Times New Roman" w:cs="Times New Roman"/>
                <w:sz w:val="24"/>
                <w:szCs w:val="24"/>
              </w:rPr>
            </w:pPr>
            <w:r w:rsidRPr="008E7387">
              <w:rPr>
                <w:rFonts w:ascii="Times New Roman" w:hAnsi="Times New Roman" w:cs="Times New Roman"/>
                <w:sz w:val="24"/>
                <w:szCs w:val="24"/>
              </w:rPr>
              <w:t xml:space="preserve">Якщо відносити такі точки до віртуальної точки входу з газорозподільних систем (місце надходження газу від виробників </w:t>
            </w:r>
            <w:proofErr w:type="spellStart"/>
            <w:r w:rsidRPr="008E7387">
              <w:rPr>
                <w:rFonts w:ascii="Times New Roman" w:hAnsi="Times New Roman" w:cs="Times New Roman"/>
                <w:sz w:val="24"/>
                <w:szCs w:val="24"/>
              </w:rPr>
              <w:t>біометану</w:t>
            </w:r>
            <w:proofErr w:type="spellEnd"/>
            <w:r w:rsidRPr="008E7387">
              <w:rPr>
                <w:rFonts w:ascii="Times New Roman" w:hAnsi="Times New Roman" w:cs="Times New Roman"/>
                <w:sz w:val="24"/>
                <w:szCs w:val="24"/>
              </w:rPr>
              <w:t xml:space="preserve"> в точці його підключення до газорозподільної системи), то комерційні обсяги віднесені в алокацію виробника </w:t>
            </w:r>
            <w:proofErr w:type="spellStart"/>
            <w:r w:rsidRPr="008E7387">
              <w:rPr>
                <w:rFonts w:ascii="Times New Roman" w:hAnsi="Times New Roman" w:cs="Times New Roman"/>
                <w:sz w:val="24"/>
                <w:szCs w:val="24"/>
              </w:rPr>
              <w:t>біометану</w:t>
            </w:r>
            <w:proofErr w:type="spellEnd"/>
            <w:r w:rsidRPr="008E7387">
              <w:rPr>
                <w:rFonts w:ascii="Times New Roman" w:hAnsi="Times New Roman" w:cs="Times New Roman"/>
                <w:sz w:val="24"/>
                <w:szCs w:val="24"/>
              </w:rPr>
              <w:t xml:space="preserve"> будуть штучно завищені на обсяги, які фізично потрапили в ГТС від ГРМ.</w:t>
            </w:r>
          </w:p>
        </w:tc>
        <w:tc>
          <w:tcPr>
            <w:tcW w:w="3827" w:type="dxa"/>
          </w:tcPr>
          <w:p w:rsidR="00B36D39" w:rsidRPr="00EC2FC5" w:rsidRDefault="00055184" w:rsidP="00B36D39">
            <w:pPr>
              <w:spacing w:after="0" w:line="240" w:lineRule="auto"/>
              <w:jc w:val="center"/>
              <w:rPr>
                <w:rFonts w:ascii="Times New Roman" w:eastAsia="Times New Roman" w:hAnsi="Times New Roman" w:cs="Times New Roman"/>
                <w:b/>
                <w:sz w:val="24"/>
                <w:szCs w:val="24"/>
              </w:rPr>
            </w:pPr>
            <w:r w:rsidRPr="00845D5F">
              <w:rPr>
                <w:rFonts w:ascii="Times New Roman" w:eastAsia="Times New Roman" w:hAnsi="Times New Roman" w:cs="Times New Roman"/>
                <w:b/>
                <w:sz w:val="24"/>
                <w:szCs w:val="24"/>
              </w:rPr>
              <w:t>Попередньо приймається</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eastAsia="Times New Roman" w:hAnsi="Times New Roman" w:cs="Times New Roman"/>
                <w:b/>
                <w:i/>
                <w:sz w:val="24"/>
                <w:szCs w:val="24"/>
                <w:lang w:eastAsia="uk-UA"/>
              </w:rPr>
              <w:t>III. НОРМИ ЯКОСТІ, ФІЗИКО-ХІМІЧНІ ПОКАЗНИКИ ТА ІНШІ ХАРАКТЕРИСТИКИ ПРИРОДНОГО ГАЗУ, ПРАВИЛА ОБЛІКУ ТА ДОКУМЕНТАЛЬНЕ ОФОРМЛЕННЯ ПРИЙМАННЯ-ПЕРЕДАЧІ ПРИРОДНОГО ГАЗУ</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eastAsia="Times New Roman" w:hAnsi="Times New Roman" w:cs="Times New Roman"/>
                <w:b/>
                <w:i/>
                <w:sz w:val="24"/>
                <w:szCs w:val="24"/>
                <w:lang w:eastAsia="uk-UA"/>
              </w:rPr>
              <w:t>1. Норми якості, фізико-хімічні показники та інші характеристики природного газу, що допускається до транспортування в газотранспортній системі</w:t>
            </w:r>
          </w:p>
        </w:tc>
      </w:tr>
      <w:tr w:rsidR="008E7387" w:rsidTr="00532129">
        <w:trPr>
          <w:trHeight w:val="20"/>
        </w:trPr>
        <w:tc>
          <w:tcPr>
            <w:tcW w:w="5841" w:type="dxa"/>
            <w:vMerge w:val="restart"/>
            <w:shd w:val="clear" w:color="auto" w:fill="auto"/>
          </w:tcPr>
          <w:p w:rsidR="008E7387" w:rsidRPr="00B36D39" w:rsidRDefault="008E7387" w:rsidP="009A4659">
            <w:pPr>
              <w:shd w:val="clear" w:color="auto" w:fill="FFFFFF"/>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1. Відповідальним за якість газу є:</w:t>
            </w:r>
          </w:p>
          <w:p w:rsidR="008E7387" w:rsidRPr="00B36D39" w:rsidRDefault="008E7387" w:rsidP="009A4659">
            <w:pPr>
              <w:shd w:val="clear" w:color="auto" w:fill="FFFFFF"/>
              <w:spacing w:after="0" w:line="240" w:lineRule="auto"/>
              <w:ind w:firstLine="318"/>
              <w:jc w:val="both"/>
              <w:rPr>
                <w:rFonts w:ascii="Times New Roman" w:eastAsia="Times New Roman" w:hAnsi="Times New Roman" w:cs="Times New Roman"/>
                <w:b/>
                <w:strike/>
                <w:sz w:val="24"/>
                <w:szCs w:val="24"/>
                <w:lang w:eastAsia="uk-UA"/>
              </w:rPr>
            </w:pPr>
            <w:r w:rsidRPr="00B36D39">
              <w:rPr>
                <w:rFonts w:ascii="Times New Roman" w:eastAsia="Times New Roman" w:hAnsi="Times New Roman" w:cs="Times New Roman"/>
                <w:sz w:val="24"/>
                <w:szCs w:val="24"/>
                <w:lang w:eastAsia="uk-UA"/>
              </w:rPr>
              <w:t xml:space="preserve">1) у точках входу </w:t>
            </w:r>
            <w:r w:rsidRPr="00B36D39">
              <w:rPr>
                <w:rFonts w:ascii="Times New Roman" w:eastAsia="Times New Roman" w:hAnsi="Times New Roman" w:cs="Times New Roman"/>
                <w:b/>
                <w:strike/>
                <w:sz w:val="24"/>
                <w:szCs w:val="24"/>
                <w:lang w:eastAsia="uk-UA"/>
              </w:rPr>
              <w:t>(крім точок входу на міждержавному з'єднанн</w:t>
            </w:r>
            <w:r w:rsidRPr="00B36D39">
              <w:rPr>
                <w:rFonts w:ascii="Times New Roman" w:eastAsia="Times New Roman" w:hAnsi="Times New Roman" w:cs="Times New Roman"/>
                <w:b/>
                <w:sz w:val="24"/>
                <w:szCs w:val="24"/>
                <w:lang w:eastAsia="uk-UA"/>
              </w:rPr>
              <w:t>і)</w:t>
            </w:r>
            <w:r w:rsidRPr="00B36D39">
              <w:rPr>
                <w:rFonts w:ascii="Times New Roman" w:eastAsia="Times New Roman" w:hAnsi="Times New Roman" w:cs="Times New Roman"/>
                <w:sz w:val="24"/>
                <w:szCs w:val="24"/>
                <w:lang w:eastAsia="uk-UA"/>
              </w:rPr>
              <w:t xml:space="preserve"> – оператори суміжних систем, суміжні газовидобувні підприємства, які подають природний газ до газотранспортної системи в точці входу. </w:t>
            </w:r>
            <w:r w:rsidRPr="00B36D39">
              <w:rPr>
                <w:rFonts w:ascii="Times New Roman" w:eastAsia="Times New Roman" w:hAnsi="Times New Roman" w:cs="Times New Roman"/>
                <w:b/>
                <w:strike/>
                <w:sz w:val="24"/>
                <w:szCs w:val="24"/>
                <w:lang w:eastAsia="uk-UA"/>
              </w:rPr>
              <w:t>У точках входу на міждержавному з'єднанні відповідальним є замовник послуг транспортування;</w:t>
            </w:r>
          </w:p>
          <w:p w:rsidR="008E7387" w:rsidRPr="00B36D39" w:rsidRDefault="008E7387" w:rsidP="009A4659">
            <w:pPr>
              <w:shd w:val="clear" w:color="auto" w:fill="FFFFFF"/>
              <w:spacing w:after="0" w:line="240" w:lineRule="auto"/>
              <w:ind w:firstLine="318"/>
              <w:jc w:val="both"/>
              <w:rPr>
                <w:rFonts w:ascii="Times New Roman" w:eastAsia="Times New Roman" w:hAnsi="Times New Roman" w:cs="Times New Roman"/>
                <w:sz w:val="24"/>
                <w:szCs w:val="24"/>
                <w:lang w:eastAsia="uk-UA"/>
              </w:rPr>
            </w:pPr>
            <w:r w:rsidRPr="00B36D39">
              <w:rPr>
                <w:rFonts w:ascii="Times New Roman" w:eastAsia="Times New Roman" w:hAnsi="Times New Roman" w:cs="Times New Roman"/>
                <w:sz w:val="24"/>
                <w:szCs w:val="24"/>
                <w:lang w:eastAsia="uk-UA"/>
              </w:rPr>
              <w:t>…</w:t>
            </w:r>
          </w:p>
          <w:p w:rsidR="008E7387" w:rsidRPr="00B36D39" w:rsidRDefault="008E7387" w:rsidP="009A4659">
            <w:pPr>
              <w:shd w:val="clear" w:color="auto" w:fill="FFFFFF"/>
              <w:spacing w:after="0" w:line="240" w:lineRule="auto"/>
              <w:ind w:firstLine="318"/>
              <w:jc w:val="both"/>
              <w:rPr>
                <w:rFonts w:ascii="Times New Roman" w:eastAsia="Times New Roman" w:hAnsi="Times New Roman" w:cs="Times New Roman"/>
                <w:sz w:val="24"/>
                <w:szCs w:val="24"/>
                <w:lang w:eastAsia="uk-UA"/>
              </w:rPr>
            </w:pPr>
          </w:p>
        </w:tc>
        <w:tc>
          <w:tcPr>
            <w:tcW w:w="5812" w:type="dxa"/>
            <w:shd w:val="clear" w:color="auto" w:fill="FFFFFF" w:themeFill="background1"/>
          </w:tcPr>
          <w:p w:rsidR="008E7387" w:rsidRPr="008E7387" w:rsidRDefault="008E7387" w:rsidP="008E7387">
            <w:pPr>
              <w:spacing w:after="0" w:line="240" w:lineRule="auto"/>
              <w:ind w:firstLine="709"/>
              <w:jc w:val="both"/>
              <w:rPr>
                <w:rFonts w:ascii="Times New Roman" w:hAnsi="Times New Roman" w:cs="Times New Roman"/>
                <w:b/>
                <w:sz w:val="24"/>
                <w:szCs w:val="24"/>
              </w:rPr>
            </w:pPr>
            <w:r w:rsidRPr="008E7387">
              <w:rPr>
                <w:rFonts w:ascii="Times New Roman" w:hAnsi="Times New Roman" w:cs="Times New Roman"/>
                <w:b/>
                <w:sz w:val="24"/>
                <w:szCs w:val="24"/>
              </w:rPr>
              <w:t>ТОВ «Оператор ГТС України»</w:t>
            </w:r>
          </w:p>
          <w:p w:rsidR="008E7387" w:rsidRPr="008E7387" w:rsidRDefault="008E7387" w:rsidP="008E7387">
            <w:pPr>
              <w:spacing w:after="0" w:line="240" w:lineRule="auto"/>
              <w:ind w:firstLine="709"/>
              <w:jc w:val="both"/>
              <w:rPr>
                <w:rFonts w:ascii="Times New Roman" w:hAnsi="Times New Roman" w:cs="Times New Roman"/>
                <w:sz w:val="24"/>
                <w:szCs w:val="24"/>
              </w:rPr>
            </w:pPr>
            <w:r w:rsidRPr="008E7387">
              <w:rPr>
                <w:rFonts w:ascii="Times New Roman" w:hAnsi="Times New Roman" w:cs="Times New Roman"/>
                <w:sz w:val="24"/>
                <w:szCs w:val="24"/>
              </w:rPr>
              <w:t>1. Відповідальним за якість газу є:</w:t>
            </w:r>
          </w:p>
          <w:p w:rsidR="008E7387" w:rsidRPr="008E7387" w:rsidRDefault="008E7387" w:rsidP="008E7387">
            <w:pPr>
              <w:spacing w:after="0" w:line="240" w:lineRule="auto"/>
              <w:ind w:firstLine="709"/>
              <w:jc w:val="both"/>
              <w:rPr>
                <w:rFonts w:ascii="Times New Roman" w:hAnsi="Times New Roman" w:cs="Times New Roman"/>
                <w:sz w:val="24"/>
                <w:szCs w:val="24"/>
              </w:rPr>
            </w:pPr>
            <w:r w:rsidRPr="008E7387">
              <w:rPr>
                <w:rFonts w:ascii="Times New Roman" w:hAnsi="Times New Roman" w:cs="Times New Roman"/>
                <w:sz w:val="24"/>
                <w:szCs w:val="24"/>
              </w:rPr>
              <w:t xml:space="preserve">1) у точках входу (крім точок входу на міждержавному з'єднанні) </w:t>
            </w:r>
            <w:r w:rsidRPr="008E7387">
              <w:rPr>
                <w:rFonts w:ascii="Times New Roman" w:eastAsia="Times New Roman" w:hAnsi="Times New Roman" w:cs="Times New Roman"/>
                <w:sz w:val="24"/>
                <w:szCs w:val="24"/>
                <w:lang w:eastAsia="uk-UA"/>
              </w:rPr>
              <w:t>–</w:t>
            </w:r>
            <w:r w:rsidRPr="008E7387">
              <w:rPr>
                <w:rFonts w:ascii="Times New Roman" w:hAnsi="Times New Roman" w:cs="Times New Roman"/>
                <w:sz w:val="24"/>
                <w:szCs w:val="24"/>
              </w:rPr>
              <w:t xml:space="preserve"> оператори суміжних систем, суміжні газовидобувні підприємства, які подають природний газ до газотранспортної системи в точці входу. У точках входу на міждержавному з'єднанні відповідальним є замовник послуг транспортування;</w:t>
            </w:r>
          </w:p>
          <w:p w:rsidR="008E7387" w:rsidRPr="008E7387" w:rsidRDefault="008E7387" w:rsidP="008E7387">
            <w:pPr>
              <w:spacing w:after="0" w:line="240" w:lineRule="auto"/>
              <w:ind w:firstLine="709"/>
              <w:jc w:val="both"/>
              <w:rPr>
                <w:rFonts w:ascii="Times New Roman" w:eastAsia="Times New Roman" w:hAnsi="Times New Roman" w:cs="Times New Roman"/>
                <w:b/>
                <w:sz w:val="24"/>
                <w:szCs w:val="24"/>
              </w:rPr>
            </w:pPr>
            <w:r w:rsidRPr="008E7387">
              <w:rPr>
                <w:rFonts w:ascii="Times New Roman" w:eastAsia="Times New Roman" w:hAnsi="Times New Roman" w:cs="Times New Roman"/>
                <w:b/>
                <w:sz w:val="24"/>
                <w:szCs w:val="24"/>
              </w:rPr>
              <w:t>Обґрунтування</w:t>
            </w:r>
          </w:p>
          <w:p w:rsidR="008E7387" w:rsidRPr="008E7387" w:rsidRDefault="008E7387" w:rsidP="008E7387">
            <w:pPr>
              <w:spacing w:after="0" w:line="240" w:lineRule="auto"/>
              <w:ind w:firstLine="709"/>
              <w:jc w:val="both"/>
              <w:rPr>
                <w:rFonts w:ascii="Times New Roman" w:hAnsi="Times New Roman" w:cs="Times New Roman"/>
                <w:sz w:val="24"/>
                <w:szCs w:val="24"/>
              </w:rPr>
            </w:pPr>
            <w:r w:rsidRPr="008E7387">
              <w:rPr>
                <w:rFonts w:ascii="Times New Roman" w:hAnsi="Times New Roman" w:cs="Times New Roman"/>
                <w:sz w:val="24"/>
                <w:szCs w:val="24"/>
              </w:rPr>
              <w:t>Пропонуємо залишити чинну редакцію без змін</w:t>
            </w:r>
          </w:p>
          <w:p w:rsidR="008E7387" w:rsidRPr="008E7387" w:rsidRDefault="008E7387" w:rsidP="008E7387">
            <w:pPr>
              <w:spacing w:after="0" w:line="240" w:lineRule="auto"/>
              <w:ind w:firstLine="709"/>
              <w:jc w:val="both"/>
              <w:rPr>
                <w:rFonts w:ascii="Times New Roman" w:hAnsi="Times New Roman" w:cs="Times New Roman"/>
                <w:sz w:val="24"/>
                <w:szCs w:val="24"/>
              </w:rPr>
            </w:pPr>
            <w:r w:rsidRPr="008E7387">
              <w:rPr>
                <w:rFonts w:ascii="Times New Roman" w:hAnsi="Times New Roman" w:cs="Times New Roman"/>
                <w:sz w:val="24"/>
                <w:szCs w:val="24"/>
              </w:rPr>
              <w:t xml:space="preserve">Предметом проекту є сприяння розвитку виробництва </w:t>
            </w:r>
            <w:proofErr w:type="spellStart"/>
            <w:r w:rsidRPr="008E7387">
              <w:rPr>
                <w:rFonts w:ascii="Times New Roman" w:hAnsi="Times New Roman" w:cs="Times New Roman"/>
                <w:sz w:val="24"/>
                <w:szCs w:val="24"/>
              </w:rPr>
              <w:t>біометану</w:t>
            </w:r>
            <w:proofErr w:type="spellEnd"/>
            <w:r w:rsidRPr="008E7387">
              <w:rPr>
                <w:rFonts w:ascii="Times New Roman" w:hAnsi="Times New Roman" w:cs="Times New Roman"/>
                <w:sz w:val="24"/>
                <w:szCs w:val="24"/>
              </w:rPr>
              <w:t>, а не зміна підходів до відповідальності за ФХП газу в точках міждержавного з’єднання.</w:t>
            </w:r>
          </w:p>
          <w:p w:rsidR="008E7387" w:rsidRPr="008E7387" w:rsidRDefault="008E7387" w:rsidP="008E7387">
            <w:pPr>
              <w:spacing w:after="0" w:line="240" w:lineRule="auto"/>
              <w:ind w:firstLine="709"/>
              <w:jc w:val="both"/>
              <w:rPr>
                <w:rFonts w:ascii="Times New Roman" w:hAnsi="Times New Roman" w:cs="Times New Roman"/>
                <w:sz w:val="24"/>
                <w:szCs w:val="24"/>
              </w:rPr>
            </w:pPr>
            <w:r w:rsidRPr="008E7387">
              <w:rPr>
                <w:rFonts w:ascii="Times New Roman" w:hAnsi="Times New Roman" w:cs="Times New Roman"/>
                <w:sz w:val="24"/>
                <w:szCs w:val="24"/>
              </w:rPr>
              <w:t>Взаємовідносини між суміжними операторами газотранспортних систем регулюються угодою, укладеною відповідно до вимог цього Кодексу та Регламенту Комісії (ЄС) № 2015/703 від 30 квітня 2015 року, яким запроваджується кодекс мереж щодо правил взаємодії та обміну даними.</w:t>
            </w:r>
          </w:p>
          <w:p w:rsidR="008E7387" w:rsidRPr="008E7387" w:rsidRDefault="008E7387" w:rsidP="008E7387">
            <w:pPr>
              <w:spacing w:after="0" w:line="240" w:lineRule="auto"/>
              <w:ind w:firstLine="709"/>
              <w:jc w:val="both"/>
              <w:rPr>
                <w:rFonts w:ascii="Times New Roman" w:hAnsi="Times New Roman" w:cs="Times New Roman"/>
                <w:sz w:val="24"/>
                <w:szCs w:val="24"/>
              </w:rPr>
            </w:pPr>
            <w:r w:rsidRPr="008E7387">
              <w:rPr>
                <w:rFonts w:ascii="Times New Roman" w:hAnsi="Times New Roman" w:cs="Times New Roman"/>
                <w:sz w:val="24"/>
                <w:szCs w:val="24"/>
              </w:rPr>
              <w:t>Положенням Регламенту не передбачено відповідальності оператора суміжної ГТС за ФХП газу в точках міждержавного з’єднання.</w:t>
            </w:r>
          </w:p>
        </w:tc>
        <w:tc>
          <w:tcPr>
            <w:tcW w:w="3827" w:type="dxa"/>
          </w:tcPr>
          <w:p w:rsidR="008E7387" w:rsidRDefault="009F1AD6" w:rsidP="009A4659">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Попередньо приймається</w:t>
            </w:r>
          </w:p>
        </w:tc>
      </w:tr>
      <w:tr w:rsidR="008E7387" w:rsidTr="00532129">
        <w:trPr>
          <w:trHeight w:val="20"/>
        </w:trPr>
        <w:tc>
          <w:tcPr>
            <w:tcW w:w="5841" w:type="dxa"/>
            <w:vMerge/>
            <w:shd w:val="clear" w:color="auto" w:fill="auto"/>
          </w:tcPr>
          <w:p w:rsidR="008E7387" w:rsidRDefault="008E7387" w:rsidP="009A4659">
            <w:pPr>
              <w:shd w:val="clear" w:color="auto" w:fill="FFFFFF"/>
              <w:spacing w:after="0" w:line="240" w:lineRule="auto"/>
              <w:ind w:firstLine="318"/>
              <w:jc w:val="both"/>
              <w:rPr>
                <w:rFonts w:ascii="Times New Roman" w:eastAsia="Times New Roman" w:hAnsi="Times New Roman" w:cs="Times New Roman"/>
                <w:sz w:val="24"/>
                <w:szCs w:val="24"/>
                <w:lang w:eastAsia="uk-UA"/>
              </w:rPr>
            </w:pPr>
          </w:p>
        </w:tc>
        <w:tc>
          <w:tcPr>
            <w:tcW w:w="5812" w:type="dxa"/>
            <w:shd w:val="clear" w:color="auto" w:fill="FFFFFF" w:themeFill="background1"/>
          </w:tcPr>
          <w:p w:rsidR="008E7387" w:rsidRPr="00845D5F" w:rsidRDefault="008E7387" w:rsidP="009A4659">
            <w:pPr>
              <w:spacing w:after="0" w:line="240" w:lineRule="auto"/>
              <w:ind w:firstLine="318"/>
              <w:jc w:val="both"/>
              <w:rPr>
                <w:rFonts w:ascii="Times New Roman" w:eastAsia="Times New Roman" w:hAnsi="Times New Roman" w:cs="Times New Roman"/>
                <w:b/>
                <w:sz w:val="24"/>
                <w:szCs w:val="24"/>
              </w:rPr>
            </w:pPr>
            <w:r w:rsidRPr="00845D5F">
              <w:rPr>
                <w:rFonts w:ascii="Times New Roman" w:eastAsia="Times New Roman" w:hAnsi="Times New Roman" w:cs="Times New Roman"/>
                <w:b/>
                <w:sz w:val="24"/>
                <w:szCs w:val="24"/>
              </w:rPr>
              <w:t>АТ «Укргазвидобування»</w:t>
            </w:r>
          </w:p>
          <w:p w:rsidR="008E7387" w:rsidRPr="00845D5F" w:rsidRDefault="008E7387" w:rsidP="009A4659">
            <w:pPr>
              <w:shd w:val="clear" w:color="auto" w:fill="FFFFFF"/>
              <w:spacing w:after="0" w:line="240" w:lineRule="auto"/>
              <w:ind w:firstLine="318"/>
              <w:jc w:val="both"/>
              <w:rPr>
                <w:rFonts w:ascii="Times New Roman" w:eastAsia="Times New Roman" w:hAnsi="Times New Roman" w:cs="Times New Roman"/>
                <w:sz w:val="24"/>
                <w:szCs w:val="24"/>
                <w:lang w:eastAsia="uk-UA"/>
              </w:rPr>
            </w:pPr>
            <w:r w:rsidRPr="00845D5F">
              <w:rPr>
                <w:rFonts w:ascii="Times New Roman" w:eastAsia="Times New Roman" w:hAnsi="Times New Roman" w:cs="Times New Roman"/>
                <w:sz w:val="24"/>
                <w:szCs w:val="24"/>
                <w:lang w:eastAsia="uk-UA"/>
              </w:rPr>
              <w:t>1. Відповідальним за якість газу є:</w:t>
            </w:r>
          </w:p>
          <w:p w:rsidR="008E7387" w:rsidRPr="00845D5F" w:rsidRDefault="008E7387" w:rsidP="009A4659">
            <w:pPr>
              <w:shd w:val="clear" w:color="auto" w:fill="FFFFFF"/>
              <w:spacing w:after="0" w:line="240" w:lineRule="auto"/>
              <w:ind w:firstLine="318"/>
              <w:jc w:val="both"/>
              <w:rPr>
                <w:rFonts w:ascii="Times New Roman" w:eastAsia="Times New Roman" w:hAnsi="Times New Roman" w:cs="Times New Roman"/>
                <w:strike/>
                <w:sz w:val="24"/>
                <w:szCs w:val="24"/>
                <w:lang w:eastAsia="uk-UA"/>
              </w:rPr>
            </w:pPr>
            <w:r w:rsidRPr="00845D5F">
              <w:rPr>
                <w:rFonts w:ascii="Times New Roman" w:eastAsia="Times New Roman" w:hAnsi="Times New Roman" w:cs="Times New Roman"/>
                <w:sz w:val="24"/>
                <w:szCs w:val="24"/>
                <w:lang w:eastAsia="uk-UA"/>
              </w:rPr>
              <w:t xml:space="preserve">1) у точках входу </w:t>
            </w:r>
            <w:r w:rsidRPr="00845D5F">
              <w:rPr>
                <w:rFonts w:ascii="Times New Roman" w:eastAsia="Times New Roman" w:hAnsi="Times New Roman" w:cs="Times New Roman"/>
                <w:strike/>
                <w:sz w:val="24"/>
                <w:szCs w:val="24"/>
                <w:lang w:eastAsia="uk-UA"/>
              </w:rPr>
              <w:t>(крім точок входу на міждержавному з'єднанн</w:t>
            </w:r>
            <w:r w:rsidRPr="00845D5F">
              <w:rPr>
                <w:rFonts w:ascii="Times New Roman" w:eastAsia="Times New Roman" w:hAnsi="Times New Roman" w:cs="Times New Roman"/>
                <w:sz w:val="24"/>
                <w:szCs w:val="24"/>
                <w:lang w:eastAsia="uk-UA"/>
              </w:rPr>
              <w:t xml:space="preserve">і) – оператори суміжних систем, суміжні газовидобувні підприємства, які подають природний газ до газотранспортної системи в точці входу. </w:t>
            </w:r>
            <w:r w:rsidRPr="00845D5F">
              <w:rPr>
                <w:rFonts w:ascii="Times New Roman" w:eastAsia="Times New Roman" w:hAnsi="Times New Roman" w:cs="Times New Roman"/>
                <w:strike/>
                <w:sz w:val="24"/>
                <w:szCs w:val="24"/>
                <w:lang w:eastAsia="uk-UA"/>
              </w:rPr>
              <w:t>У точках входу на міждержавному з'єднанні відповідальним є замовник послуг транспортування;</w:t>
            </w:r>
          </w:p>
          <w:p w:rsidR="008E7387" w:rsidRPr="00845D5F" w:rsidRDefault="008E7387" w:rsidP="009A4659">
            <w:pPr>
              <w:shd w:val="clear" w:color="auto" w:fill="FFFFFF"/>
              <w:spacing w:after="0" w:line="240" w:lineRule="auto"/>
              <w:ind w:firstLine="318"/>
              <w:jc w:val="both"/>
              <w:rPr>
                <w:rFonts w:ascii="Times New Roman" w:eastAsia="Times New Roman" w:hAnsi="Times New Roman" w:cs="Times New Roman"/>
                <w:sz w:val="24"/>
                <w:szCs w:val="24"/>
                <w:lang w:eastAsia="uk-UA"/>
              </w:rPr>
            </w:pPr>
            <w:r w:rsidRPr="00845D5F">
              <w:rPr>
                <w:rFonts w:ascii="Times New Roman" w:eastAsia="Times New Roman" w:hAnsi="Times New Roman" w:cs="Times New Roman"/>
                <w:sz w:val="24"/>
                <w:szCs w:val="24"/>
                <w:lang w:eastAsia="uk-UA"/>
              </w:rPr>
              <w:t>…</w:t>
            </w:r>
          </w:p>
          <w:p w:rsidR="008E7387" w:rsidRPr="00845D5F" w:rsidRDefault="008E7387" w:rsidP="009A4659">
            <w:pPr>
              <w:shd w:val="clear" w:color="auto" w:fill="FFFFFF"/>
              <w:spacing w:after="0" w:line="240" w:lineRule="auto"/>
              <w:ind w:firstLine="318"/>
              <w:jc w:val="both"/>
              <w:rPr>
                <w:rFonts w:ascii="Times New Roman" w:hAnsi="Times New Roman" w:cs="Times New Roman"/>
                <w:b/>
                <w:sz w:val="24"/>
                <w:szCs w:val="24"/>
              </w:rPr>
            </w:pPr>
            <w:r w:rsidRPr="00845D5F">
              <w:rPr>
                <w:rFonts w:ascii="Times New Roman" w:hAnsi="Times New Roman" w:cs="Times New Roman"/>
                <w:b/>
                <w:sz w:val="24"/>
                <w:szCs w:val="24"/>
              </w:rPr>
              <w:t>Обґрунтування.</w:t>
            </w:r>
          </w:p>
          <w:p w:rsidR="008E7387" w:rsidRPr="00845D5F" w:rsidRDefault="008E7387" w:rsidP="009A4659">
            <w:pPr>
              <w:shd w:val="clear" w:color="auto" w:fill="FFFFFF"/>
              <w:spacing w:after="0" w:line="240" w:lineRule="auto"/>
              <w:ind w:firstLine="318"/>
              <w:jc w:val="both"/>
              <w:rPr>
                <w:rFonts w:ascii="Times New Roman" w:eastAsia="Times New Roman" w:hAnsi="Times New Roman" w:cs="Times New Roman"/>
                <w:sz w:val="24"/>
                <w:szCs w:val="24"/>
                <w:lang w:eastAsia="uk-UA"/>
              </w:rPr>
            </w:pPr>
            <w:r w:rsidRPr="00845D5F">
              <w:rPr>
                <w:rFonts w:ascii="Times New Roman" w:eastAsia="Times New Roman" w:hAnsi="Times New Roman" w:cs="Times New Roman"/>
                <w:sz w:val="24"/>
                <w:szCs w:val="24"/>
                <w:lang w:eastAsia="uk-UA"/>
              </w:rPr>
              <w:t>Положеннями пункту 16 глави 1 розділу ІІІ кодексу ГТС, визначено що якщо природний газ, що не відповідає вимогам пункту 13 цієї глави, був завантажений в газотранспортну систему з причин, незалежних від оператора газотранспортної системи, оператор газотранспортної системи одержує від суб’єкта, який подав у газотранспортну систему неякісний газ, додаткову оплату, визначену в договорі транспортування.</w:t>
            </w:r>
          </w:p>
          <w:p w:rsidR="008E7387" w:rsidRPr="00845D5F" w:rsidRDefault="008E7387" w:rsidP="009A4659">
            <w:pPr>
              <w:spacing w:after="0" w:line="240" w:lineRule="auto"/>
              <w:ind w:firstLine="318"/>
              <w:jc w:val="both"/>
              <w:rPr>
                <w:rFonts w:ascii="Times New Roman" w:eastAsia="Times New Roman" w:hAnsi="Times New Roman" w:cs="Times New Roman"/>
                <w:b/>
                <w:sz w:val="24"/>
                <w:szCs w:val="24"/>
              </w:rPr>
            </w:pPr>
            <w:r w:rsidRPr="00845D5F">
              <w:rPr>
                <w:rFonts w:ascii="Times New Roman" w:eastAsia="Times New Roman" w:hAnsi="Times New Roman" w:cs="Times New Roman"/>
                <w:sz w:val="24"/>
                <w:szCs w:val="24"/>
                <w:lang w:eastAsia="uk-UA"/>
              </w:rPr>
              <w:t>Відповідно до положень абзацу четвертого частини третьої статті 2 Закону України «Про ринок природного газу» згідно з принципом недискримінації рішення, дії, бездіяльність суб’єктів владних повноважень не можуть призводити, зокрема до юридичного або фактичного обсягу прав та обов’язків особи, який є відмінним від обсягу прав та обов’язків інших осіб у подібних ситуаціях…</w:t>
            </w:r>
          </w:p>
        </w:tc>
        <w:tc>
          <w:tcPr>
            <w:tcW w:w="3827" w:type="dxa"/>
          </w:tcPr>
          <w:p w:rsidR="008E7387" w:rsidRPr="00845D5F" w:rsidRDefault="008E7387" w:rsidP="000F1FC9">
            <w:pPr>
              <w:spacing w:after="0" w:line="240" w:lineRule="auto"/>
              <w:jc w:val="both"/>
              <w:rPr>
                <w:rFonts w:ascii="Times New Roman" w:eastAsia="Times New Roman" w:hAnsi="Times New Roman" w:cs="Times New Roman"/>
                <w:b/>
                <w:color w:val="000000"/>
                <w:sz w:val="24"/>
                <w:szCs w:val="24"/>
              </w:rPr>
            </w:pPr>
            <w:r w:rsidRPr="00845D5F">
              <w:rPr>
                <w:rFonts w:ascii="Times New Roman" w:eastAsia="Times New Roman" w:hAnsi="Times New Roman" w:cs="Times New Roman"/>
                <w:b/>
                <w:color w:val="000000"/>
                <w:sz w:val="24"/>
                <w:szCs w:val="24"/>
              </w:rPr>
              <w:t>Попередньо відхиляється</w:t>
            </w:r>
            <w:r w:rsidR="000F1FC9" w:rsidRPr="00845D5F">
              <w:rPr>
                <w:rFonts w:ascii="Times New Roman" w:eastAsia="Times New Roman" w:hAnsi="Times New Roman" w:cs="Times New Roman"/>
                <w:b/>
                <w:color w:val="000000"/>
                <w:sz w:val="24"/>
                <w:szCs w:val="24"/>
              </w:rPr>
              <w:t xml:space="preserve"> з урахуванням пропозицій ТОВ «</w:t>
            </w:r>
            <w:r w:rsidR="000F1FC9" w:rsidRPr="00845D5F">
              <w:rPr>
                <w:rFonts w:ascii="Times New Roman" w:hAnsi="Times New Roman" w:cs="Times New Roman"/>
                <w:b/>
                <w:sz w:val="24"/>
                <w:szCs w:val="24"/>
              </w:rPr>
              <w:t>Оператор ГТС України</w:t>
            </w:r>
            <w:r w:rsidR="000F1FC9" w:rsidRPr="00845D5F">
              <w:rPr>
                <w:rFonts w:ascii="Times New Roman" w:eastAsia="Times New Roman" w:hAnsi="Times New Roman" w:cs="Times New Roman"/>
                <w:b/>
                <w:color w:val="000000"/>
                <w:sz w:val="24"/>
                <w:szCs w:val="24"/>
              </w:rPr>
              <w:t>»</w:t>
            </w:r>
          </w:p>
        </w:tc>
      </w:tr>
      <w:tr w:rsidR="008E7387" w:rsidTr="00532129">
        <w:trPr>
          <w:trHeight w:val="20"/>
        </w:trPr>
        <w:tc>
          <w:tcPr>
            <w:tcW w:w="5841" w:type="dxa"/>
            <w:vMerge w:val="restart"/>
            <w:shd w:val="clear" w:color="auto" w:fill="auto"/>
          </w:tcPr>
          <w:p w:rsidR="008E7387" w:rsidRPr="00B36D39" w:rsidRDefault="008E7387" w:rsidP="009A4659">
            <w:pPr>
              <w:spacing w:after="0" w:line="240" w:lineRule="auto"/>
              <w:ind w:firstLine="318"/>
              <w:jc w:val="both"/>
              <w:rPr>
                <w:rFonts w:ascii="Times New Roman" w:hAnsi="Times New Roman" w:cs="Times New Roman"/>
                <w:sz w:val="24"/>
                <w:szCs w:val="24"/>
              </w:rPr>
            </w:pPr>
            <w:r w:rsidRPr="00B36D39">
              <w:rPr>
                <w:rFonts w:ascii="Times New Roman" w:hAnsi="Times New Roman" w:cs="Times New Roman"/>
                <w:sz w:val="24"/>
                <w:szCs w:val="24"/>
              </w:rPr>
              <w:t xml:space="preserve">17. ФХП транспортованого природного газу у точках виходу повинні відповідати вимогам пункту 13 цієї глави, за винятком вимог щодо вмісту </w:t>
            </w:r>
            <w:proofErr w:type="spellStart"/>
            <w:r w:rsidRPr="00B36D39">
              <w:rPr>
                <w:rFonts w:ascii="Times New Roman" w:hAnsi="Times New Roman" w:cs="Times New Roman"/>
                <w:sz w:val="24"/>
                <w:szCs w:val="24"/>
              </w:rPr>
              <w:t>меркаптанової</w:t>
            </w:r>
            <w:proofErr w:type="spellEnd"/>
            <w:r w:rsidRPr="00B36D39">
              <w:rPr>
                <w:rFonts w:ascii="Times New Roman" w:hAnsi="Times New Roman" w:cs="Times New Roman"/>
                <w:sz w:val="24"/>
                <w:szCs w:val="24"/>
              </w:rPr>
              <w:t xml:space="preserve"> сірки. </w:t>
            </w:r>
          </w:p>
          <w:p w:rsidR="008E7387" w:rsidRPr="00B36D39" w:rsidRDefault="008E7387" w:rsidP="009A4659">
            <w:pPr>
              <w:shd w:val="clear" w:color="auto" w:fill="FFFFFF"/>
              <w:spacing w:after="0" w:line="240" w:lineRule="auto"/>
              <w:ind w:firstLine="318"/>
              <w:jc w:val="both"/>
              <w:rPr>
                <w:rFonts w:ascii="Times New Roman" w:hAnsi="Times New Roman" w:cs="Times New Roman"/>
                <w:sz w:val="24"/>
                <w:szCs w:val="24"/>
              </w:rPr>
            </w:pPr>
            <w:r w:rsidRPr="00B36D39">
              <w:rPr>
                <w:rFonts w:ascii="Times New Roman" w:hAnsi="Times New Roman" w:cs="Times New Roman"/>
                <w:b/>
                <w:sz w:val="24"/>
                <w:szCs w:val="24"/>
              </w:rPr>
              <w:t xml:space="preserve">ФХП поданого природного газу у точках входу з газорозподільних систем (через мережі яких передається </w:t>
            </w:r>
            <w:proofErr w:type="spellStart"/>
            <w:r w:rsidRPr="00B36D39">
              <w:rPr>
                <w:rFonts w:ascii="Times New Roman" w:hAnsi="Times New Roman" w:cs="Times New Roman"/>
                <w:b/>
                <w:sz w:val="24"/>
                <w:szCs w:val="24"/>
              </w:rPr>
              <w:t>біометан</w:t>
            </w:r>
            <w:proofErr w:type="spellEnd"/>
            <w:r w:rsidRPr="00B36D39">
              <w:rPr>
                <w:rFonts w:ascii="Times New Roman" w:hAnsi="Times New Roman" w:cs="Times New Roman"/>
                <w:b/>
                <w:sz w:val="24"/>
                <w:szCs w:val="24"/>
              </w:rPr>
              <w:t xml:space="preserve"> за наявності реверсної компресорної станції) повинні відповідати вимогам пункту 13 цієї глави, за винятком вимог щодо вмісту </w:t>
            </w:r>
            <w:proofErr w:type="spellStart"/>
            <w:r w:rsidRPr="00B36D39">
              <w:rPr>
                <w:rFonts w:ascii="Times New Roman" w:hAnsi="Times New Roman" w:cs="Times New Roman"/>
                <w:b/>
                <w:sz w:val="24"/>
                <w:szCs w:val="24"/>
              </w:rPr>
              <w:t>меркаптанової</w:t>
            </w:r>
            <w:proofErr w:type="spellEnd"/>
            <w:r w:rsidRPr="00B36D39">
              <w:rPr>
                <w:rFonts w:ascii="Times New Roman" w:hAnsi="Times New Roman" w:cs="Times New Roman"/>
                <w:b/>
                <w:sz w:val="24"/>
                <w:szCs w:val="24"/>
              </w:rPr>
              <w:t xml:space="preserve"> сірки.</w:t>
            </w:r>
          </w:p>
        </w:tc>
        <w:tc>
          <w:tcPr>
            <w:tcW w:w="5812" w:type="dxa"/>
            <w:shd w:val="clear" w:color="auto" w:fill="FFFFFF" w:themeFill="background1"/>
          </w:tcPr>
          <w:p w:rsidR="008E7387" w:rsidRPr="008E7387" w:rsidRDefault="008E7387" w:rsidP="008E7387">
            <w:pPr>
              <w:spacing w:after="0" w:line="216" w:lineRule="auto"/>
              <w:ind w:firstLine="318"/>
              <w:jc w:val="both"/>
              <w:rPr>
                <w:rFonts w:ascii="Times New Roman" w:eastAsia="Times New Roman" w:hAnsi="Times New Roman" w:cs="Times New Roman"/>
                <w:b/>
                <w:sz w:val="24"/>
                <w:szCs w:val="24"/>
              </w:rPr>
            </w:pPr>
            <w:r w:rsidRPr="008E7387">
              <w:rPr>
                <w:rFonts w:ascii="Times New Roman" w:eastAsia="Times New Roman" w:hAnsi="Times New Roman" w:cs="Times New Roman"/>
                <w:b/>
                <w:sz w:val="24"/>
                <w:szCs w:val="24"/>
              </w:rPr>
              <w:t>ТОВ «Оператор ГТС України»</w:t>
            </w:r>
          </w:p>
          <w:p w:rsidR="008E7387" w:rsidRPr="008E7387" w:rsidRDefault="008E7387" w:rsidP="008E7387">
            <w:pPr>
              <w:spacing w:after="0" w:line="216" w:lineRule="auto"/>
              <w:ind w:firstLine="318"/>
              <w:jc w:val="both"/>
              <w:rPr>
                <w:rFonts w:ascii="Times New Roman" w:hAnsi="Times New Roman" w:cs="Times New Roman"/>
                <w:sz w:val="24"/>
                <w:szCs w:val="24"/>
              </w:rPr>
            </w:pPr>
            <w:r w:rsidRPr="008E7387">
              <w:rPr>
                <w:rFonts w:ascii="Times New Roman" w:hAnsi="Times New Roman" w:cs="Times New Roman"/>
                <w:sz w:val="24"/>
                <w:szCs w:val="24"/>
              </w:rPr>
              <w:t xml:space="preserve">17. ФХП транспортованого природного газу у точках виходу повинні відповідати вимогам пункту 13 цієї глави, за винятком вимог щодо вмісту </w:t>
            </w:r>
            <w:proofErr w:type="spellStart"/>
            <w:r w:rsidRPr="008E7387">
              <w:rPr>
                <w:rFonts w:ascii="Times New Roman" w:hAnsi="Times New Roman" w:cs="Times New Roman"/>
                <w:sz w:val="24"/>
                <w:szCs w:val="24"/>
              </w:rPr>
              <w:t>меркаптанової</w:t>
            </w:r>
            <w:proofErr w:type="spellEnd"/>
            <w:r w:rsidRPr="008E7387">
              <w:rPr>
                <w:rFonts w:ascii="Times New Roman" w:hAnsi="Times New Roman" w:cs="Times New Roman"/>
                <w:sz w:val="24"/>
                <w:szCs w:val="24"/>
              </w:rPr>
              <w:t xml:space="preserve"> сірки. </w:t>
            </w:r>
          </w:p>
          <w:p w:rsidR="008E7387" w:rsidRPr="008E7387" w:rsidRDefault="008E7387" w:rsidP="008E7387">
            <w:pPr>
              <w:spacing w:after="0" w:line="216" w:lineRule="auto"/>
              <w:ind w:firstLine="318"/>
              <w:jc w:val="both"/>
              <w:rPr>
                <w:rFonts w:ascii="Times New Roman" w:hAnsi="Times New Roman" w:cs="Times New Roman"/>
                <w:b/>
                <w:strike/>
                <w:sz w:val="24"/>
                <w:szCs w:val="24"/>
              </w:rPr>
            </w:pPr>
            <w:r w:rsidRPr="008E7387">
              <w:rPr>
                <w:rFonts w:ascii="Times New Roman" w:hAnsi="Times New Roman" w:cs="Times New Roman"/>
                <w:b/>
                <w:strike/>
                <w:sz w:val="24"/>
                <w:szCs w:val="24"/>
              </w:rPr>
              <w:t xml:space="preserve">ФХП поданого природного газу у точках входу з газорозподільних систем (через мережі яких передається </w:t>
            </w:r>
            <w:proofErr w:type="spellStart"/>
            <w:r w:rsidRPr="008E7387">
              <w:rPr>
                <w:rFonts w:ascii="Times New Roman" w:hAnsi="Times New Roman" w:cs="Times New Roman"/>
                <w:b/>
                <w:strike/>
                <w:sz w:val="24"/>
                <w:szCs w:val="24"/>
              </w:rPr>
              <w:t>біометан</w:t>
            </w:r>
            <w:proofErr w:type="spellEnd"/>
            <w:r w:rsidRPr="008E7387">
              <w:rPr>
                <w:rFonts w:ascii="Times New Roman" w:hAnsi="Times New Roman" w:cs="Times New Roman"/>
                <w:b/>
                <w:strike/>
                <w:sz w:val="24"/>
                <w:szCs w:val="24"/>
              </w:rPr>
              <w:t xml:space="preserve"> за наявності реверсної компресорної станції) повинні відповідати вимогам пункту 13 цієї глави, за винятком вимог щодо вмісту </w:t>
            </w:r>
            <w:proofErr w:type="spellStart"/>
            <w:r w:rsidRPr="008E7387">
              <w:rPr>
                <w:rFonts w:ascii="Times New Roman" w:hAnsi="Times New Roman" w:cs="Times New Roman"/>
                <w:b/>
                <w:strike/>
                <w:sz w:val="24"/>
                <w:szCs w:val="24"/>
              </w:rPr>
              <w:t>меркаптанової</w:t>
            </w:r>
            <w:proofErr w:type="spellEnd"/>
            <w:r w:rsidRPr="008E7387">
              <w:rPr>
                <w:rFonts w:ascii="Times New Roman" w:hAnsi="Times New Roman" w:cs="Times New Roman"/>
                <w:b/>
                <w:strike/>
                <w:sz w:val="24"/>
                <w:szCs w:val="24"/>
              </w:rPr>
              <w:t xml:space="preserve"> сірки.</w:t>
            </w:r>
          </w:p>
          <w:p w:rsidR="008E7387" w:rsidRDefault="008E7387" w:rsidP="008E7387">
            <w:pPr>
              <w:spacing w:after="0" w:line="216" w:lineRule="auto"/>
              <w:ind w:firstLine="318"/>
              <w:jc w:val="both"/>
              <w:rPr>
                <w:rFonts w:ascii="Times New Roman" w:eastAsia="Times New Roman" w:hAnsi="Times New Roman" w:cs="Times New Roman"/>
                <w:b/>
                <w:sz w:val="24"/>
                <w:szCs w:val="24"/>
              </w:rPr>
            </w:pPr>
          </w:p>
          <w:p w:rsidR="008E7387" w:rsidRPr="008E7387" w:rsidRDefault="008E7387" w:rsidP="008E7387">
            <w:pPr>
              <w:spacing w:after="0" w:line="216" w:lineRule="auto"/>
              <w:ind w:firstLine="318"/>
              <w:jc w:val="both"/>
              <w:rPr>
                <w:rFonts w:ascii="Times New Roman" w:eastAsia="Times New Roman" w:hAnsi="Times New Roman" w:cs="Times New Roman"/>
                <w:b/>
                <w:sz w:val="24"/>
                <w:szCs w:val="24"/>
              </w:rPr>
            </w:pPr>
            <w:r w:rsidRPr="008E7387">
              <w:rPr>
                <w:rFonts w:ascii="Times New Roman" w:eastAsia="Times New Roman" w:hAnsi="Times New Roman" w:cs="Times New Roman"/>
                <w:b/>
                <w:sz w:val="24"/>
                <w:szCs w:val="24"/>
              </w:rPr>
              <w:t>Обґрунтування</w:t>
            </w:r>
          </w:p>
          <w:p w:rsidR="008E7387" w:rsidRPr="008E7387" w:rsidRDefault="008E7387" w:rsidP="008E7387">
            <w:pPr>
              <w:shd w:val="clear" w:color="auto" w:fill="FFFFFF"/>
              <w:spacing w:after="0" w:line="216" w:lineRule="auto"/>
              <w:ind w:firstLine="318"/>
              <w:jc w:val="both"/>
              <w:rPr>
                <w:rFonts w:ascii="Times New Roman" w:hAnsi="Times New Roman" w:cs="Times New Roman"/>
                <w:sz w:val="24"/>
                <w:szCs w:val="24"/>
              </w:rPr>
            </w:pPr>
            <w:r w:rsidRPr="008E7387">
              <w:rPr>
                <w:rFonts w:ascii="Times New Roman" w:hAnsi="Times New Roman" w:cs="Times New Roman"/>
                <w:sz w:val="24"/>
                <w:szCs w:val="24"/>
              </w:rPr>
              <w:t xml:space="preserve">Пропонується залишити існуючий пункт Кодексу ГТС без змін, так як особливості виробництва </w:t>
            </w:r>
            <w:proofErr w:type="spellStart"/>
            <w:r w:rsidRPr="008E7387">
              <w:rPr>
                <w:rFonts w:ascii="Times New Roman" w:hAnsi="Times New Roman" w:cs="Times New Roman"/>
                <w:sz w:val="24"/>
                <w:szCs w:val="24"/>
              </w:rPr>
              <w:t>біометану</w:t>
            </w:r>
            <w:proofErr w:type="spellEnd"/>
            <w:r w:rsidRPr="008E7387">
              <w:rPr>
                <w:rFonts w:ascii="Times New Roman" w:hAnsi="Times New Roman" w:cs="Times New Roman"/>
                <w:sz w:val="24"/>
                <w:szCs w:val="24"/>
              </w:rPr>
              <w:t xml:space="preserve"> можуть призводити до потрапляння в газову мережу газу зі значним вмістом сірки.</w:t>
            </w:r>
          </w:p>
          <w:p w:rsidR="008E7387" w:rsidRPr="008E7387" w:rsidRDefault="008E7387" w:rsidP="008E7387">
            <w:pPr>
              <w:spacing w:after="0" w:line="216" w:lineRule="auto"/>
              <w:ind w:firstLine="318"/>
              <w:jc w:val="both"/>
              <w:rPr>
                <w:rFonts w:ascii="Times New Roman" w:eastAsia="Times New Roman" w:hAnsi="Times New Roman" w:cs="Times New Roman"/>
                <w:b/>
                <w:sz w:val="24"/>
                <w:szCs w:val="24"/>
              </w:rPr>
            </w:pPr>
            <w:r w:rsidRPr="008E7387">
              <w:rPr>
                <w:rFonts w:ascii="Times New Roman" w:hAnsi="Times New Roman" w:cs="Times New Roman"/>
                <w:sz w:val="24"/>
                <w:szCs w:val="24"/>
              </w:rPr>
              <w:t>Повинна діяти норма п. 13</w:t>
            </w:r>
            <w:r w:rsidRPr="008E7387">
              <w:rPr>
                <w:rFonts w:ascii="Times New Roman" w:hAnsi="Times New Roman" w:cs="Times New Roman"/>
                <w:sz w:val="24"/>
                <w:szCs w:val="24"/>
                <w:lang w:val="ru-RU"/>
              </w:rPr>
              <w:t xml:space="preserve"> </w:t>
            </w:r>
            <w:r w:rsidRPr="008E7387">
              <w:rPr>
                <w:rFonts w:ascii="Times New Roman" w:hAnsi="Times New Roman" w:cs="Times New Roman"/>
                <w:sz w:val="24"/>
                <w:szCs w:val="24"/>
              </w:rPr>
              <w:t xml:space="preserve">вміст </w:t>
            </w:r>
            <w:proofErr w:type="spellStart"/>
            <w:r w:rsidRPr="008E7387">
              <w:rPr>
                <w:rFonts w:ascii="Times New Roman" w:hAnsi="Times New Roman" w:cs="Times New Roman"/>
                <w:sz w:val="24"/>
                <w:szCs w:val="24"/>
              </w:rPr>
              <w:t>меркаптанової</w:t>
            </w:r>
            <w:proofErr w:type="spellEnd"/>
            <w:r w:rsidRPr="008E7387">
              <w:rPr>
                <w:rFonts w:ascii="Times New Roman" w:hAnsi="Times New Roman" w:cs="Times New Roman"/>
                <w:sz w:val="24"/>
                <w:szCs w:val="24"/>
              </w:rPr>
              <w:t xml:space="preserve"> сірки, г/м3  максимум 0,02</w:t>
            </w:r>
          </w:p>
        </w:tc>
        <w:tc>
          <w:tcPr>
            <w:tcW w:w="3827" w:type="dxa"/>
          </w:tcPr>
          <w:p w:rsidR="008E7387" w:rsidRDefault="006A35FA" w:rsidP="009A4659">
            <w:pPr>
              <w:spacing w:after="0" w:line="240" w:lineRule="auto"/>
              <w:ind w:firstLine="317"/>
              <w:jc w:val="both"/>
              <w:rPr>
                <w:rFonts w:ascii="Times New Roman" w:eastAsia="Times New Roman" w:hAnsi="Times New Roman" w:cs="Times New Roman"/>
                <w:b/>
                <w:color w:val="000000"/>
                <w:sz w:val="24"/>
                <w:szCs w:val="24"/>
              </w:rPr>
            </w:pPr>
            <w:r w:rsidRPr="00845D5F">
              <w:rPr>
                <w:rFonts w:ascii="Times New Roman" w:eastAsia="Times New Roman" w:hAnsi="Times New Roman" w:cs="Times New Roman"/>
                <w:b/>
                <w:color w:val="000000"/>
                <w:sz w:val="24"/>
                <w:szCs w:val="24"/>
              </w:rPr>
              <w:t>Попередньо приймається</w:t>
            </w:r>
          </w:p>
        </w:tc>
      </w:tr>
      <w:tr w:rsidR="008E7387" w:rsidTr="00532129">
        <w:trPr>
          <w:trHeight w:val="20"/>
        </w:trPr>
        <w:tc>
          <w:tcPr>
            <w:tcW w:w="5841" w:type="dxa"/>
            <w:vMerge/>
            <w:shd w:val="clear" w:color="auto" w:fill="auto"/>
          </w:tcPr>
          <w:p w:rsidR="008E7387" w:rsidRPr="00B36D39" w:rsidRDefault="008E7387" w:rsidP="009A4659">
            <w:pPr>
              <w:shd w:val="clear" w:color="auto" w:fill="FFFFFF"/>
              <w:spacing w:after="0" w:line="240" w:lineRule="auto"/>
              <w:ind w:firstLine="318"/>
              <w:jc w:val="both"/>
              <w:rPr>
                <w:rFonts w:ascii="Times New Roman" w:eastAsia="Times New Roman" w:hAnsi="Times New Roman" w:cs="Times New Roman"/>
                <w:sz w:val="24"/>
                <w:szCs w:val="24"/>
                <w:lang w:eastAsia="uk-UA"/>
              </w:rPr>
            </w:pPr>
          </w:p>
        </w:tc>
        <w:tc>
          <w:tcPr>
            <w:tcW w:w="5812" w:type="dxa"/>
            <w:shd w:val="clear" w:color="auto" w:fill="FFFFFF" w:themeFill="background1"/>
          </w:tcPr>
          <w:p w:rsidR="008E7387" w:rsidRDefault="008E7387" w:rsidP="009A4659">
            <w:pPr>
              <w:spacing w:after="0" w:line="240" w:lineRule="auto"/>
              <w:ind w:firstLine="31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АТ «</w:t>
            </w:r>
            <w:proofErr w:type="spellStart"/>
            <w:r>
              <w:rPr>
                <w:rFonts w:ascii="Times New Roman" w:eastAsia="Times New Roman" w:hAnsi="Times New Roman" w:cs="Times New Roman"/>
                <w:b/>
                <w:sz w:val="24"/>
                <w:szCs w:val="24"/>
              </w:rPr>
              <w:t>Чернігівгаз</w:t>
            </w:r>
            <w:proofErr w:type="spellEnd"/>
            <w:r>
              <w:rPr>
                <w:rFonts w:ascii="Times New Roman" w:eastAsia="Times New Roman" w:hAnsi="Times New Roman" w:cs="Times New Roman"/>
                <w:b/>
                <w:sz w:val="24"/>
                <w:szCs w:val="24"/>
              </w:rPr>
              <w:t>»</w:t>
            </w:r>
          </w:p>
          <w:p w:rsidR="008E7387" w:rsidRPr="009A4659" w:rsidRDefault="008E7387" w:rsidP="009A4659">
            <w:pPr>
              <w:pStyle w:val="rvps2"/>
              <w:tabs>
                <w:tab w:val="left" w:pos="426"/>
              </w:tabs>
              <w:spacing w:before="0" w:beforeAutospacing="0" w:after="0" w:afterAutospacing="0"/>
              <w:ind w:firstLine="318"/>
              <w:jc w:val="both"/>
              <w:textAlignment w:val="baseline"/>
              <w:rPr>
                <w:bCs/>
                <w:lang w:eastAsia="ru-RU"/>
              </w:rPr>
            </w:pPr>
            <w:r w:rsidRPr="00473999">
              <w:rPr>
                <w:bCs/>
                <w:lang w:eastAsia="ru-RU"/>
              </w:rPr>
              <w:t xml:space="preserve"> «ФХП поданого природного газу в точках входу з газорозподільних систем (через мережі яких передається </w:t>
            </w:r>
            <w:proofErr w:type="spellStart"/>
            <w:r w:rsidRPr="00473999">
              <w:rPr>
                <w:bCs/>
                <w:lang w:eastAsia="ru-RU"/>
              </w:rPr>
              <w:t>біометан</w:t>
            </w:r>
            <w:proofErr w:type="spellEnd"/>
            <w:r w:rsidRPr="00473999">
              <w:rPr>
                <w:bCs/>
                <w:lang w:eastAsia="ru-RU"/>
              </w:rPr>
              <w:t xml:space="preserve"> за наявності реверсної компресорної станції) </w:t>
            </w:r>
            <w:r w:rsidRPr="009A4659">
              <w:rPr>
                <w:b/>
                <w:bCs/>
                <w:lang w:eastAsia="ru-RU"/>
              </w:rPr>
              <w:t>за загальними показниками</w:t>
            </w:r>
            <w:r w:rsidRPr="009A4659">
              <w:rPr>
                <w:bCs/>
                <w:lang w:eastAsia="ru-RU"/>
              </w:rPr>
              <w:t xml:space="preserve"> повинні відповідати вимогам пункту 13 цієї глави, за винятком вимог щодо вмісту </w:t>
            </w:r>
            <w:proofErr w:type="spellStart"/>
            <w:r w:rsidRPr="009A4659">
              <w:rPr>
                <w:bCs/>
                <w:lang w:eastAsia="ru-RU"/>
              </w:rPr>
              <w:t>меркаптанової</w:t>
            </w:r>
            <w:proofErr w:type="spellEnd"/>
            <w:r w:rsidRPr="009A4659">
              <w:rPr>
                <w:bCs/>
                <w:lang w:eastAsia="ru-RU"/>
              </w:rPr>
              <w:t xml:space="preserve"> сірки. </w:t>
            </w:r>
            <w:r w:rsidRPr="009A4659">
              <w:rPr>
                <w:b/>
                <w:bCs/>
                <w:lang w:eastAsia="ru-RU"/>
              </w:rPr>
              <w:t xml:space="preserve">ФХП, що характерні для </w:t>
            </w:r>
            <w:proofErr w:type="spellStart"/>
            <w:r w:rsidRPr="009A4659">
              <w:rPr>
                <w:b/>
                <w:bCs/>
                <w:lang w:eastAsia="ru-RU"/>
              </w:rPr>
              <w:t>біометану</w:t>
            </w:r>
            <w:proofErr w:type="spellEnd"/>
            <w:r w:rsidRPr="009A4659">
              <w:rPr>
                <w:b/>
                <w:bCs/>
                <w:lang w:eastAsia="ru-RU"/>
              </w:rPr>
              <w:t xml:space="preserve">, повинні відповідати ДСТУ </w:t>
            </w:r>
            <w:r w:rsidRPr="009A4659">
              <w:rPr>
                <w:b/>
                <w:bCs/>
                <w:lang w:val="en-US" w:eastAsia="ru-RU"/>
              </w:rPr>
              <w:t>EN</w:t>
            </w:r>
            <w:r w:rsidRPr="009A4659">
              <w:rPr>
                <w:b/>
                <w:bCs/>
                <w:lang w:eastAsia="ru-RU"/>
              </w:rPr>
              <w:t xml:space="preserve"> 16723-1:2023 «Природний газ і </w:t>
            </w:r>
            <w:proofErr w:type="spellStart"/>
            <w:r w:rsidRPr="009A4659">
              <w:rPr>
                <w:b/>
                <w:bCs/>
                <w:lang w:eastAsia="ru-RU"/>
              </w:rPr>
              <w:t>біометан</w:t>
            </w:r>
            <w:proofErr w:type="spellEnd"/>
            <w:r w:rsidRPr="009A4659">
              <w:rPr>
                <w:b/>
                <w:bCs/>
                <w:lang w:eastAsia="ru-RU"/>
              </w:rPr>
              <w:t xml:space="preserve"> для використання в транспорті та </w:t>
            </w:r>
            <w:proofErr w:type="spellStart"/>
            <w:r w:rsidRPr="009A4659">
              <w:rPr>
                <w:b/>
                <w:bCs/>
                <w:lang w:eastAsia="ru-RU"/>
              </w:rPr>
              <w:t>біометан</w:t>
            </w:r>
            <w:proofErr w:type="spellEnd"/>
            <w:r w:rsidRPr="009A4659">
              <w:rPr>
                <w:b/>
                <w:bCs/>
                <w:lang w:eastAsia="ru-RU"/>
              </w:rPr>
              <w:t xml:space="preserve"> для закачування в мережу природного газу - Частина 1: Технічні характеристики </w:t>
            </w:r>
            <w:proofErr w:type="spellStart"/>
            <w:r w:rsidRPr="009A4659">
              <w:rPr>
                <w:b/>
                <w:bCs/>
                <w:lang w:eastAsia="ru-RU"/>
              </w:rPr>
              <w:t>біометану</w:t>
            </w:r>
            <w:proofErr w:type="spellEnd"/>
            <w:r w:rsidRPr="009A4659">
              <w:rPr>
                <w:b/>
                <w:bCs/>
                <w:lang w:eastAsia="ru-RU"/>
              </w:rPr>
              <w:t xml:space="preserve"> для закачування в мережу природного газу»</w:t>
            </w:r>
            <w:r w:rsidRPr="009A4659">
              <w:rPr>
                <w:bCs/>
                <w:lang w:eastAsia="ru-RU"/>
              </w:rPr>
              <w:t>»;</w:t>
            </w:r>
          </w:p>
          <w:p w:rsidR="008E7387" w:rsidRDefault="008E7387" w:rsidP="009A4659">
            <w:pPr>
              <w:spacing w:after="0" w:line="240" w:lineRule="auto"/>
              <w:ind w:firstLine="31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rsidR="008E7387" w:rsidRDefault="008E7387" w:rsidP="009A4659">
            <w:pPr>
              <w:spacing w:after="0" w:line="240" w:lineRule="auto"/>
              <w:ind w:firstLine="318"/>
              <w:jc w:val="both"/>
              <w:rPr>
                <w:rFonts w:ascii="Times New Roman" w:eastAsia="Times New Roman" w:hAnsi="Times New Roman" w:cs="Times New Roman"/>
                <w:b/>
                <w:sz w:val="24"/>
                <w:szCs w:val="24"/>
              </w:rPr>
            </w:pPr>
            <w:r w:rsidRPr="00532129">
              <w:rPr>
                <w:rFonts w:ascii="Times New Roman" w:hAnsi="Times New Roman" w:cs="Times New Roman"/>
                <w:sz w:val="24"/>
                <w:szCs w:val="24"/>
              </w:rPr>
              <w:t xml:space="preserve">В Україні, на сьогодні, відсутній досвід використання </w:t>
            </w:r>
            <w:proofErr w:type="spellStart"/>
            <w:r w:rsidRPr="00532129">
              <w:rPr>
                <w:rFonts w:ascii="Times New Roman" w:hAnsi="Times New Roman" w:cs="Times New Roman"/>
                <w:sz w:val="24"/>
                <w:szCs w:val="24"/>
              </w:rPr>
              <w:t>біометану</w:t>
            </w:r>
            <w:proofErr w:type="spellEnd"/>
            <w:r w:rsidRPr="00532129">
              <w:rPr>
                <w:rFonts w:ascii="Times New Roman" w:hAnsi="Times New Roman" w:cs="Times New Roman"/>
                <w:sz w:val="24"/>
                <w:szCs w:val="24"/>
              </w:rPr>
              <w:t xml:space="preserve">, та не вивчений довгостроковий вплив </w:t>
            </w:r>
            <w:proofErr w:type="spellStart"/>
            <w:r w:rsidRPr="00532129">
              <w:rPr>
                <w:rFonts w:ascii="Times New Roman" w:hAnsi="Times New Roman" w:cs="Times New Roman"/>
                <w:sz w:val="24"/>
                <w:szCs w:val="24"/>
              </w:rPr>
              <w:t>біометану</w:t>
            </w:r>
            <w:proofErr w:type="spellEnd"/>
            <w:r w:rsidRPr="00532129">
              <w:rPr>
                <w:rFonts w:ascii="Times New Roman" w:hAnsi="Times New Roman" w:cs="Times New Roman"/>
                <w:sz w:val="24"/>
                <w:szCs w:val="24"/>
              </w:rPr>
              <w:t xml:space="preserve"> на складові газорозподільних/газотранспортних мереж та на здоров’я споживачів. В зв’язку з цим в Україні прийнято державний стандарт, що встановлює вимоги до ФХП, характерних для </w:t>
            </w:r>
            <w:proofErr w:type="spellStart"/>
            <w:r w:rsidRPr="00532129">
              <w:rPr>
                <w:rFonts w:ascii="Times New Roman" w:hAnsi="Times New Roman" w:cs="Times New Roman"/>
                <w:sz w:val="24"/>
                <w:szCs w:val="24"/>
              </w:rPr>
              <w:t>біометану</w:t>
            </w:r>
            <w:proofErr w:type="spellEnd"/>
            <w:r w:rsidRPr="00532129">
              <w:rPr>
                <w:rFonts w:ascii="Times New Roman" w:hAnsi="Times New Roman" w:cs="Times New Roman"/>
                <w:sz w:val="24"/>
                <w:szCs w:val="24"/>
              </w:rPr>
              <w:t>. Пропонуємо застосувати вимоги цього ДСТУ</w:t>
            </w:r>
            <w:r>
              <w:rPr>
                <w:rFonts w:ascii="Times New Roman" w:hAnsi="Times New Roman" w:cs="Times New Roman"/>
                <w:sz w:val="24"/>
                <w:szCs w:val="24"/>
              </w:rPr>
              <w:t>.</w:t>
            </w:r>
          </w:p>
        </w:tc>
        <w:tc>
          <w:tcPr>
            <w:tcW w:w="3827" w:type="dxa"/>
          </w:tcPr>
          <w:p w:rsidR="008E7387" w:rsidRDefault="008E7387" w:rsidP="009A4659">
            <w:pPr>
              <w:spacing w:after="0" w:line="240" w:lineRule="auto"/>
              <w:ind w:firstLine="31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Попередньо відхиляється</w:t>
            </w:r>
          </w:p>
          <w:p w:rsidR="008E7387" w:rsidRPr="005F5545" w:rsidRDefault="005F5545" w:rsidP="005F5545">
            <w:pPr>
              <w:spacing w:after="0" w:line="216" w:lineRule="auto"/>
              <w:ind w:firstLine="3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 урахуванням зауважень </w:t>
            </w:r>
            <w:r w:rsidRPr="005F5545">
              <w:rPr>
                <w:rFonts w:ascii="Times New Roman" w:eastAsia="Times New Roman" w:hAnsi="Times New Roman" w:cs="Times New Roman"/>
                <w:color w:val="000000"/>
                <w:sz w:val="24"/>
                <w:szCs w:val="24"/>
              </w:rPr>
              <w:t xml:space="preserve">ТОВ «Оператор ГТС України» </w:t>
            </w:r>
            <w:r w:rsidR="00845D5F">
              <w:rPr>
                <w:rFonts w:ascii="Times New Roman" w:eastAsia="Times New Roman" w:hAnsi="Times New Roman" w:cs="Times New Roman"/>
                <w:color w:val="000000"/>
                <w:sz w:val="24"/>
                <w:szCs w:val="24"/>
              </w:rPr>
              <w:t xml:space="preserve">попередньо </w:t>
            </w:r>
            <w:r w:rsidRPr="005F5545">
              <w:rPr>
                <w:rFonts w:ascii="Times New Roman" w:eastAsia="Times New Roman" w:hAnsi="Times New Roman" w:cs="Times New Roman"/>
                <w:color w:val="000000"/>
                <w:sz w:val="24"/>
                <w:szCs w:val="24"/>
              </w:rPr>
              <w:t xml:space="preserve">пропонується </w:t>
            </w:r>
            <w:r>
              <w:rPr>
                <w:rFonts w:ascii="Times New Roman" w:eastAsia="Times New Roman" w:hAnsi="Times New Roman" w:cs="Times New Roman"/>
                <w:color w:val="000000"/>
                <w:sz w:val="24"/>
                <w:szCs w:val="24"/>
              </w:rPr>
              <w:t>залишити чинну редакцію Кодексу ГТС.</w:t>
            </w:r>
          </w:p>
        </w:tc>
      </w:tr>
      <w:tr w:rsidR="009A4659" w:rsidTr="00467044">
        <w:trPr>
          <w:trHeight w:val="7451"/>
        </w:trPr>
        <w:tc>
          <w:tcPr>
            <w:tcW w:w="5841" w:type="dxa"/>
            <w:shd w:val="clear" w:color="auto" w:fill="auto"/>
          </w:tcPr>
          <w:p w:rsidR="009A4659" w:rsidRPr="009A4659" w:rsidRDefault="009A4659" w:rsidP="009A4659">
            <w:pPr>
              <w:shd w:val="clear" w:color="auto" w:fill="FFFFFF"/>
              <w:spacing w:after="0" w:line="240" w:lineRule="auto"/>
              <w:ind w:firstLine="318"/>
              <w:jc w:val="both"/>
              <w:rPr>
                <w:rFonts w:ascii="Times New Roman" w:hAnsi="Times New Roman" w:cs="Times New Roman"/>
                <w:b/>
                <w:sz w:val="24"/>
                <w:szCs w:val="24"/>
              </w:rPr>
            </w:pPr>
            <w:r w:rsidRPr="009A4659">
              <w:rPr>
                <w:rFonts w:ascii="Times New Roman" w:hAnsi="Times New Roman" w:cs="Times New Roman"/>
                <w:b/>
                <w:sz w:val="24"/>
                <w:szCs w:val="24"/>
              </w:rPr>
              <w:t>Проектом постанови запропоновані зміни не передбачені</w:t>
            </w:r>
          </w:p>
        </w:tc>
        <w:tc>
          <w:tcPr>
            <w:tcW w:w="5812" w:type="dxa"/>
            <w:shd w:val="clear" w:color="auto" w:fill="FFFFFF" w:themeFill="background1"/>
          </w:tcPr>
          <w:p w:rsidR="009A4659" w:rsidRPr="009A4659" w:rsidRDefault="009A4659" w:rsidP="009A4659">
            <w:pPr>
              <w:spacing w:after="0" w:line="240" w:lineRule="auto"/>
              <w:ind w:firstLine="31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АТ «Укргазвидобування»</w:t>
            </w:r>
          </w:p>
          <w:p w:rsidR="009A4659" w:rsidRDefault="009A4659" w:rsidP="002D1D3D">
            <w:pPr>
              <w:shd w:val="clear" w:color="auto" w:fill="FFFFFF"/>
              <w:spacing w:after="0" w:line="240" w:lineRule="auto"/>
              <w:ind w:firstLine="318"/>
              <w:jc w:val="both"/>
              <w:rPr>
                <w:rFonts w:ascii="Times New Roman" w:hAnsi="Times New Roman" w:cs="Times New Roman"/>
                <w:b/>
                <w:sz w:val="24"/>
                <w:szCs w:val="24"/>
              </w:rPr>
            </w:pPr>
            <w:r w:rsidRPr="00A5579F">
              <w:rPr>
                <w:rFonts w:ascii="Times New Roman" w:hAnsi="Times New Roman" w:cs="Times New Roman"/>
                <w:b/>
                <w:sz w:val="24"/>
                <w:szCs w:val="24"/>
              </w:rPr>
              <w:t>18. Якщо природний газ, що був переданий в точках виходу з газотранспортної системи, не відповідає встановленим вимогам пункту 17 цієї глави, оператор газотранспортної системи сплачує оператору газорозподільної системи, оператору газосховищ, суміжному газовидобувному підприємству, прямому споживачу додаткову оплату, визначену в договорі транспортування.</w:t>
            </w:r>
          </w:p>
          <w:p w:rsidR="009A4659" w:rsidRDefault="009A4659" w:rsidP="002D1D3D">
            <w:pPr>
              <w:shd w:val="clear" w:color="auto" w:fill="FFFFFF"/>
              <w:spacing w:after="0" w:line="240" w:lineRule="auto"/>
              <w:ind w:firstLine="318"/>
              <w:jc w:val="both"/>
              <w:rPr>
                <w:rFonts w:ascii="Times New Roman" w:hAnsi="Times New Roman" w:cs="Times New Roman"/>
                <w:b/>
                <w:sz w:val="24"/>
                <w:szCs w:val="24"/>
              </w:rPr>
            </w:pPr>
            <w:r>
              <w:rPr>
                <w:rFonts w:ascii="Times New Roman" w:hAnsi="Times New Roman" w:cs="Times New Roman"/>
                <w:b/>
                <w:sz w:val="24"/>
                <w:szCs w:val="24"/>
              </w:rPr>
              <w:t>Обґрунтування.</w:t>
            </w:r>
          </w:p>
          <w:p w:rsidR="009A4659" w:rsidRDefault="009A4659" w:rsidP="002D1D3D">
            <w:pPr>
              <w:shd w:val="clear" w:color="auto" w:fill="FFFFFF"/>
              <w:spacing w:after="0" w:line="240" w:lineRule="auto"/>
              <w:ind w:firstLine="318"/>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Положеннями пункту 16 глави 1 розділу ІІІ кодексу ГТС, визначено що я</w:t>
            </w:r>
            <w:r w:rsidRPr="00421010">
              <w:rPr>
                <w:rFonts w:ascii="Times New Roman" w:eastAsia="Times New Roman" w:hAnsi="Times New Roman" w:cs="Times New Roman"/>
                <w:sz w:val="24"/>
                <w:szCs w:val="24"/>
                <w:lang w:eastAsia="uk-UA"/>
              </w:rPr>
              <w:t>кщо природний газ, що не відповідає вимогам пункту 13 цієї глави, був завантажений в газотранспортну систему з причин, незалежних від оператора газотранспортної системи, оператор газотранспортної системи одержує від суб’єкта, який подав у газотранспортну систему неякісний газ, додаткову оплату, визначену в договорі транспортування.</w:t>
            </w:r>
          </w:p>
          <w:p w:rsidR="009A4659" w:rsidRDefault="009A4659" w:rsidP="00532129">
            <w:pPr>
              <w:spacing w:after="0" w:line="240" w:lineRule="auto"/>
              <w:ind w:firstLine="318"/>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uk-UA"/>
              </w:rPr>
              <w:t>Відповідно до положень абзацу четвертого частини третьої статті 2 Закону України «Про ринок природного газу» з</w:t>
            </w:r>
            <w:r w:rsidRPr="00DD349B">
              <w:rPr>
                <w:rFonts w:ascii="Times New Roman" w:eastAsia="Times New Roman" w:hAnsi="Times New Roman" w:cs="Times New Roman"/>
                <w:sz w:val="24"/>
                <w:szCs w:val="24"/>
                <w:lang w:eastAsia="uk-UA"/>
              </w:rPr>
              <w:t>гідно з принципом недискримінації рішення, дії, бездіяльність суб’єктів владних п</w:t>
            </w:r>
            <w:r>
              <w:rPr>
                <w:rFonts w:ascii="Times New Roman" w:eastAsia="Times New Roman" w:hAnsi="Times New Roman" w:cs="Times New Roman"/>
                <w:sz w:val="24"/>
                <w:szCs w:val="24"/>
                <w:lang w:eastAsia="uk-UA"/>
              </w:rPr>
              <w:t xml:space="preserve">овноважень не можуть призводити, зокрема </w:t>
            </w:r>
            <w:r w:rsidRPr="00DD349B">
              <w:rPr>
                <w:rFonts w:ascii="Times New Roman" w:eastAsia="Times New Roman" w:hAnsi="Times New Roman" w:cs="Times New Roman"/>
                <w:sz w:val="24"/>
                <w:szCs w:val="24"/>
                <w:lang w:eastAsia="uk-UA"/>
              </w:rPr>
              <w:t>до юридичного або фактичного обсягу прав та обов’язків особи, який є відмінним від обсягу прав та обов’язків інших осіб у подібних ситуаціях</w:t>
            </w:r>
            <w:r>
              <w:rPr>
                <w:rFonts w:ascii="Times New Roman" w:eastAsia="Times New Roman" w:hAnsi="Times New Roman" w:cs="Times New Roman"/>
                <w:sz w:val="24"/>
                <w:szCs w:val="24"/>
                <w:lang w:eastAsia="uk-UA"/>
              </w:rPr>
              <w:t>…</w:t>
            </w:r>
          </w:p>
        </w:tc>
        <w:tc>
          <w:tcPr>
            <w:tcW w:w="3827" w:type="dxa"/>
          </w:tcPr>
          <w:p w:rsidR="009A4659" w:rsidRDefault="009A4659" w:rsidP="00F623AD">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Попередньо відхиляється</w:t>
            </w:r>
          </w:p>
          <w:p w:rsidR="009A4659" w:rsidRPr="00264595" w:rsidRDefault="00B628B9" w:rsidP="00F623A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Питання врегульоване </w:t>
            </w:r>
            <w:r w:rsidR="002376B5">
              <w:rPr>
                <w:rFonts w:ascii="Times New Roman" w:eastAsia="Times New Roman" w:hAnsi="Times New Roman" w:cs="Times New Roman"/>
                <w:sz w:val="24"/>
                <w:szCs w:val="24"/>
              </w:rPr>
              <w:t xml:space="preserve">пунктом 10.1 </w:t>
            </w:r>
            <w:r>
              <w:rPr>
                <w:rFonts w:ascii="Times New Roman" w:eastAsia="Times New Roman" w:hAnsi="Times New Roman" w:cs="Times New Roman"/>
                <w:sz w:val="24"/>
                <w:szCs w:val="24"/>
              </w:rPr>
              <w:t>Типов</w:t>
            </w:r>
            <w:r w:rsidR="002376B5">
              <w:rPr>
                <w:rFonts w:ascii="Times New Roman" w:eastAsia="Times New Roman" w:hAnsi="Times New Roman" w:cs="Times New Roman"/>
                <w:sz w:val="24"/>
                <w:szCs w:val="24"/>
              </w:rPr>
              <w:t>ого</w:t>
            </w:r>
            <w:r>
              <w:rPr>
                <w:rFonts w:ascii="Times New Roman" w:eastAsia="Times New Roman" w:hAnsi="Times New Roman" w:cs="Times New Roman"/>
                <w:sz w:val="24"/>
                <w:szCs w:val="24"/>
              </w:rPr>
              <w:t xml:space="preserve"> договор</w:t>
            </w:r>
            <w:r w:rsidR="002376B5">
              <w:rPr>
                <w:rFonts w:ascii="Times New Roman" w:eastAsia="Times New Roman" w:hAnsi="Times New Roman" w:cs="Times New Roman"/>
                <w:sz w:val="24"/>
                <w:szCs w:val="24"/>
              </w:rPr>
              <w:t>у</w:t>
            </w:r>
            <w:r>
              <w:rPr>
                <w:rFonts w:ascii="Times New Roman" w:eastAsia="Times New Roman" w:hAnsi="Times New Roman" w:cs="Times New Roman"/>
                <w:sz w:val="24"/>
                <w:szCs w:val="24"/>
              </w:rPr>
              <w:t xml:space="preserve"> транс</w:t>
            </w:r>
            <w:r w:rsidR="00264595">
              <w:rPr>
                <w:rFonts w:ascii="Times New Roman" w:eastAsia="Times New Roman" w:hAnsi="Times New Roman" w:cs="Times New Roman"/>
                <w:sz w:val="24"/>
                <w:szCs w:val="24"/>
              </w:rPr>
              <w:t>портування</w:t>
            </w:r>
            <w:r w:rsidR="00A20C68">
              <w:rPr>
                <w:rFonts w:ascii="Times New Roman" w:eastAsia="Times New Roman" w:hAnsi="Times New Roman" w:cs="Times New Roman"/>
                <w:sz w:val="24"/>
                <w:szCs w:val="24"/>
              </w:rPr>
              <w:t>.</w:t>
            </w:r>
          </w:p>
          <w:p w:rsidR="009A4659" w:rsidRPr="00EC2FC5" w:rsidRDefault="009A4659" w:rsidP="00B36D39">
            <w:pPr>
              <w:spacing w:after="0" w:line="240" w:lineRule="auto"/>
              <w:jc w:val="center"/>
              <w:rPr>
                <w:rFonts w:ascii="Times New Roman" w:eastAsia="Times New Roman" w:hAnsi="Times New Roman" w:cs="Times New Roman"/>
                <w:b/>
                <w:sz w:val="24"/>
                <w:szCs w:val="24"/>
              </w:rPr>
            </w:pP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i/>
                <w:sz w:val="24"/>
                <w:szCs w:val="24"/>
              </w:rPr>
              <w:t>7. Документальне оформлення приймання-передачі природного газу</w:t>
            </w:r>
          </w:p>
        </w:tc>
      </w:tr>
      <w:tr w:rsidR="00B36D39" w:rsidTr="002D1D3D">
        <w:trPr>
          <w:trHeight w:val="20"/>
        </w:trPr>
        <w:tc>
          <w:tcPr>
            <w:tcW w:w="5841" w:type="dxa"/>
            <w:shd w:val="clear" w:color="auto" w:fill="auto"/>
          </w:tcPr>
          <w:p w:rsidR="00B36D39" w:rsidRPr="00B36D39" w:rsidRDefault="00B36D39" w:rsidP="00B36D39">
            <w:pPr>
              <w:spacing w:after="0" w:line="240" w:lineRule="auto"/>
              <w:ind w:firstLine="318"/>
              <w:jc w:val="both"/>
              <w:rPr>
                <w:rFonts w:ascii="Times New Roman" w:hAnsi="Times New Roman" w:cs="Times New Roman"/>
                <w:sz w:val="24"/>
                <w:szCs w:val="24"/>
              </w:rPr>
            </w:pPr>
            <w:r w:rsidRPr="00B36D39">
              <w:rPr>
                <w:rFonts w:ascii="Times New Roman" w:hAnsi="Times New Roman" w:cs="Times New Roman"/>
                <w:sz w:val="24"/>
                <w:szCs w:val="24"/>
                <w:shd w:val="clear" w:color="auto" w:fill="FFFFFF"/>
              </w:rPr>
              <w:t xml:space="preserve">9. До 8-го числа наступного місяця газовидобувне підприємство та суміжне газовидобувне підприємство надають оператору газотранспортної системи звіт про фактичний видобуток </w:t>
            </w:r>
            <w:r w:rsidRPr="00B36D39">
              <w:rPr>
                <w:rFonts w:ascii="Times New Roman" w:hAnsi="Times New Roman" w:cs="Times New Roman"/>
                <w:b/>
                <w:sz w:val="24"/>
                <w:szCs w:val="24"/>
                <w:shd w:val="clear" w:color="auto" w:fill="FFFFFF"/>
              </w:rPr>
              <w:t>(виробництво)</w:t>
            </w:r>
            <w:r w:rsidRPr="00B36D39">
              <w:rPr>
                <w:rFonts w:ascii="Times New Roman" w:hAnsi="Times New Roman" w:cs="Times New Roman"/>
                <w:sz w:val="24"/>
                <w:szCs w:val="24"/>
                <w:shd w:val="clear" w:color="auto" w:fill="FFFFFF"/>
              </w:rPr>
              <w:t xml:space="preserve"> природного газу за цей газовий місяць.</w:t>
            </w:r>
          </w:p>
        </w:tc>
        <w:tc>
          <w:tcPr>
            <w:tcW w:w="5812" w:type="dxa"/>
          </w:tcPr>
          <w:p w:rsidR="008E7387" w:rsidRPr="008E7387" w:rsidRDefault="008E7387" w:rsidP="008E7387">
            <w:pPr>
              <w:spacing w:after="0" w:line="240" w:lineRule="auto"/>
              <w:ind w:firstLine="709"/>
              <w:jc w:val="both"/>
              <w:rPr>
                <w:rFonts w:ascii="Times New Roman" w:hAnsi="Times New Roman" w:cs="Times New Roman"/>
                <w:b/>
                <w:sz w:val="24"/>
                <w:szCs w:val="24"/>
                <w:shd w:val="clear" w:color="auto" w:fill="FFFFFF"/>
              </w:rPr>
            </w:pPr>
            <w:r w:rsidRPr="008E7387">
              <w:rPr>
                <w:rFonts w:ascii="Times New Roman" w:hAnsi="Times New Roman" w:cs="Times New Roman"/>
                <w:b/>
                <w:sz w:val="24"/>
                <w:szCs w:val="24"/>
                <w:shd w:val="clear" w:color="auto" w:fill="FFFFFF"/>
              </w:rPr>
              <w:t>ТОВ «Оператор ГТС України»</w:t>
            </w:r>
          </w:p>
          <w:p w:rsidR="00B36D39" w:rsidRPr="008E7387" w:rsidRDefault="008E7387" w:rsidP="008E7387">
            <w:pPr>
              <w:spacing w:after="0" w:line="240" w:lineRule="auto"/>
              <w:ind w:firstLine="709"/>
              <w:jc w:val="both"/>
              <w:rPr>
                <w:rFonts w:ascii="Times New Roman" w:eastAsia="Times New Roman" w:hAnsi="Times New Roman" w:cs="Times New Roman"/>
                <w:b/>
                <w:sz w:val="24"/>
                <w:szCs w:val="24"/>
              </w:rPr>
            </w:pPr>
            <w:r w:rsidRPr="008E7387">
              <w:rPr>
                <w:rFonts w:ascii="Times New Roman" w:hAnsi="Times New Roman" w:cs="Times New Roman"/>
                <w:sz w:val="24"/>
                <w:szCs w:val="24"/>
                <w:shd w:val="clear" w:color="auto" w:fill="FFFFFF"/>
              </w:rPr>
              <w:t>Підтримуємо зміни передбачені проектом постанови НКРЕКП.</w:t>
            </w:r>
          </w:p>
        </w:tc>
        <w:tc>
          <w:tcPr>
            <w:tcW w:w="3827" w:type="dxa"/>
          </w:tcPr>
          <w:p w:rsidR="00B36D39" w:rsidRDefault="0072315D" w:rsidP="00B36D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p w:rsidR="0072315D" w:rsidRPr="00EC2FC5" w:rsidRDefault="0072315D" w:rsidP="00B36D39">
            <w:pPr>
              <w:spacing w:after="0" w:line="240" w:lineRule="auto"/>
              <w:jc w:val="center"/>
              <w:rPr>
                <w:rFonts w:ascii="Times New Roman" w:eastAsia="Times New Roman" w:hAnsi="Times New Roman" w:cs="Times New Roman"/>
                <w:b/>
                <w:sz w:val="24"/>
                <w:szCs w:val="24"/>
              </w:rPr>
            </w:pP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i/>
                <w:sz w:val="24"/>
                <w:szCs w:val="24"/>
              </w:rPr>
              <w:t>VІ. ТЕХНІЧНІ УМОВИ ДОСТУПУ ТА ПОРЯДОК ПРИЄДНАННЯ ДО ГАЗОТРАНСПОРТНОЇ СИСТЕМИ</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bCs/>
                <w:i/>
                <w:sz w:val="24"/>
                <w:szCs w:val="24"/>
                <w:shd w:val="clear" w:color="auto" w:fill="FFFFFF"/>
              </w:rPr>
              <w:t>1. Загальні умови</w:t>
            </w:r>
          </w:p>
        </w:tc>
      </w:tr>
      <w:tr w:rsidR="00B36D39" w:rsidTr="002D1D3D">
        <w:trPr>
          <w:trHeight w:val="20"/>
        </w:trPr>
        <w:tc>
          <w:tcPr>
            <w:tcW w:w="5841" w:type="dxa"/>
            <w:shd w:val="clear" w:color="auto" w:fill="auto"/>
          </w:tcPr>
          <w:p w:rsidR="008E7387" w:rsidRDefault="008E7387" w:rsidP="00B36D39">
            <w:pPr>
              <w:spacing w:after="0" w:line="240" w:lineRule="auto"/>
              <w:ind w:firstLine="323"/>
              <w:jc w:val="both"/>
              <w:rPr>
                <w:rFonts w:ascii="Times New Roman" w:hAnsi="Times New Roman" w:cs="Times New Roman"/>
                <w:sz w:val="24"/>
                <w:szCs w:val="24"/>
              </w:rPr>
            </w:pPr>
          </w:p>
          <w:p w:rsidR="00B36D39" w:rsidRPr="00B36D39" w:rsidRDefault="00B36D39" w:rsidP="00B36D39">
            <w:pPr>
              <w:spacing w:after="0" w:line="240" w:lineRule="auto"/>
              <w:ind w:firstLine="323"/>
              <w:jc w:val="both"/>
              <w:rPr>
                <w:rFonts w:ascii="Times New Roman" w:hAnsi="Times New Roman" w:cs="Times New Roman"/>
                <w:sz w:val="24"/>
                <w:szCs w:val="24"/>
              </w:rPr>
            </w:pPr>
            <w:r w:rsidRPr="00B36D39">
              <w:rPr>
                <w:rFonts w:ascii="Times New Roman" w:hAnsi="Times New Roman" w:cs="Times New Roman"/>
                <w:sz w:val="24"/>
                <w:szCs w:val="24"/>
              </w:rPr>
              <w:t xml:space="preserve">4. Об’єкти (установки) газовидобувних підприємств (у тому числі виробників біогазу або інших видів газу з альтернативних джерел), які мають намір </w:t>
            </w:r>
            <w:r w:rsidRPr="00B36D39">
              <w:rPr>
                <w:rFonts w:ascii="Times New Roman" w:hAnsi="Times New Roman" w:cs="Times New Roman"/>
                <w:b/>
                <w:sz w:val="24"/>
                <w:szCs w:val="24"/>
              </w:rPr>
              <w:t>безпосередньо</w:t>
            </w:r>
            <w:r w:rsidRPr="00B36D39">
              <w:rPr>
                <w:rFonts w:ascii="Times New Roman" w:hAnsi="Times New Roman" w:cs="Times New Roman"/>
                <w:sz w:val="24"/>
                <w:szCs w:val="24"/>
              </w:rPr>
              <w:t xml:space="preserve"> приєднатися з метою передачі видобутого/виробленого ними газу до газотранспортної системи, приєднуються з урахуванням того, що видобутий/вироблений ними газ у місці його передачі до газотранспортної системи за своїми фізико-хімічними характеристиками має відповідати стандартам на природний газ, визначеним цим розділом. При цьому місце передачі газу має бути обладнано пристроями, які на безперервній основі забезпечують контроль фізико-хімічних показників газу (зокрема потоковий хроматограф, вимірювач температури точки роси тощо), з можливістю дистанційного їх контролю, передачі даних та відключення подачі неякісного газу до газотранспортної системи.</w:t>
            </w:r>
          </w:p>
          <w:p w:rsidR="00B36D39" w:rsidRPr="00B36D39" w:rsidRDefault="00B36D39" w:rsidP="00B36D39">
            <w:pPr>
              <w:spacing w:after="0" w:line="240" w:lineRule="auto"/>
              <w:ind w:firstLine="323"/>
              <w:jc w:val="both"/>
              <w:rPr>
                <w:rFonts w:ascii="Times New Roman" w:hAnsi="Times New Roman" w:cs="Times New Roman"/>
                <w:sz w:val="24"/>
                <w:szCs w:val="24"/>
              </w:rPr>
            </w:pPr>
          </w:p>
          <w:p w:rsidR="00B36D39" w:rsidRPr="00B36D39" w:rsidRDefault="00B36D39" w:rsidP="00B36D39">
            <w:pPr>
              <w:spacing w:after="0" w:line="240" w:lineRule="auto"/>
              <w:ind w:firstLine="323"/>
              <w:jc w:val="both"/>
              <w:rPr>
                <w:rFonts w:ascii="Times New Roman" w:hAnsi="Times New Roman" w:cs="Times New Roman"/>
                <w:sz w:val="24"/>
                <w:szCs w:val="24"/>
              </w:rPr>
            </w:pPr>
            <w:r w:rsidRPr="00B36D39">
              <w:rPr>
                <w:rFonts w:ascii="Times New Roman" w:hAnsi="Times New Roman" w:cs="Times New Roman"/>
                <w:b/>
                <w:sz w:val="24"/>
                <w:szCs w:val="24"/>
              </w:rPr>
              <w:t>Особливості приєднання об’єкта виробництва біометану для здійснення подачі біометану до газотранспортної системи через газорозподільну систему визначені главою 3 цього розділу.</w:t>
            </w:r>
          </w:p>
        </w:tc>
        <w:tc>
          <w:tcPr>
            <w:tcW w:w="5812" w:type="dxa"/>
          </w:tcPr>
          <w:p w:rsidR="008E7387" w:rsidRPr="008E7387" w:rsidRDefault="008E7387" w:rsidP="008E7387">
            <w:pPr>
              <w:spacing w:after="0" w:line="240" w:lineRule="auto"/>
              <w:ind w:firstLine="709"/>
              <w:jc w:val="both"/>
              <w:rPr>
                <w:rFonts w:ascii="Times New Roman" w:eastAsiaTheme="minorEastAsia" w:hAnsi="Times New Roman" w:cs="Times New Roman"/>
                <w:b/>
                <w:sz w:val="24"/>
                <w:szCs w:val="24"/>
                <w:lang w:eastAsia="zh-CN"/>
              </w:rPr>
            </w:pPr>
            <w:r w:rsidRPr="008E7387">
              <w:rPr>
                <w:rFonts w:ascii="Times New Roman" w:eastAsiaTheme="minorEastAsia" w:hAnsi="Times New Roman" w:cs="Times New Roman"/>
                <w:b/>
                <w:sz w:val="24"/>
                <w:szCs w:val="24"/>
                <w:lang w:eastAsia="zh-CN"/>
              </w:rPr>
              <w:t>ТОВ «Оператор ГТС України»</w:t>
            </w:r>
          </w:p>
          <w:p w:rsidR="008E7387" w:rsidRPr="008E7387" w:rsidRDefault="008E7387" w:rsidP="008E7387">
            <w:pPr>
              <w:spacing w:after="0" w:line="240" w:lineRule="auto"/>
              <w:ind w:firstLine="709"/>
              <w:jc w:val="both"/>
              <w:rPr>
                <w:rFonts w:ascii="Times New Roman" w:eastAsiaTheme="minorEastAsia" w:hAnsi="Times New Roman" w:cs="Times New Roman"/>
                <w:sz w:val="24"/>
                <w:szCs w:val="24"/>
                <w:lang w:eastAsia="zh-CN"/>
              </w:rPr>
            </w:pPr>
            <w:r w:rsidRPr="008E7387">
              <w:rPr>
                <w:rFonts w:ascii="Times New Roman" w:eastAsiaTheme="minorEastAsia" w:hAnsi="Times New Roman" w:cs="Times New Roman"/>
                <w:sz w:val="24"/>
                <w:szCs w:val="24"/>
                <w:lang w:eastAsia="zh-CN"/>
              </w:rPr>
              <w:t xml:space="preserve">4. Об’єкти (установки) газовидобувних підприємств (у тому числі виробників біогазу або інших видів газу з альтернативних джерел), які мають намір </w:t>
            </w:r>
            <w:r w:rsidRPr="008E7387">
              <w:rPr>
                <w:rFonts w:ascii="Times New Roman" w:eastAsiaTheme="minorEastAsia" w:hAnsi="Times New Roman" w:cs="Times New Roman"/>
                <w:b/>
                <w:strike/>
                <w:sz w:val="24"/>
                <w:szCs w:val="24"/>
                <w:lang w:eastAsia="zh-CN"/>
              </w:rPr>
              <w:t>безпосередньо</w:t>
            </w:r>
            <w:r w:rsidRPr="008E7387">
              <w:rPr>
                <w:rFonts w:ascii="Times New Roman" w:eastAsiaTheme="minorEastAsia" w:hAnsi="Times New Roman" w:cs="Times New Roman"/>
                <w:sz w:val="24"/>
                <w:szCs w:val="24"/>
                <w:lang w:eastAsia="zh-CN"/>
              </w:rPr>
              <w:t xml:space="preserve"> приєднатися з метою передачі видобутого/виробленого ними газу до газотранспортної системи, приєднуються з урахуванням того, що видобутий/вироблений ними газ у місці його передачі до газотранспортної системи за своїми фізико-хімічними характеристиками має відповідати стандартам на природний газ, визначеним цим розділом. При цьому місце передачі газу має бути обладнано пристроями, які на безперервній основі забезпечують контроль фізико-хімічних показників газу (зокрема потоковий хроматограф, вимірювач температури точки роси тощо), з можливістю дистанційного їх контролю, передачі даних та відключення подачі неякісного газу до газотранспортної системи.</w:t>
            </w:r>
          </w:p>
          <w:p w:rsidR="008E7387" w:rsidRPr="008E7387" w:rsidRDefault="008E7387" w:rsidP="008E7387">
            <w:pPr>
              <w:spacing w:after="0" w:line="240" w:lineRule="auto"/>
              <w:ind w:firstLine="709"/>
              <w:jc w:val="both"/>
              <w:rPr>
                <w:rFonts w:ascii="Times New Roman" w:eastAsiaTheme="minorEastAsia" w:hAnsi="Times New Roman" w:cs="Times New Roman"/>
                <w:sz w:val="24"/>
                <w:szCs w:val="24"/>
                <w:lang w:eastAsia="zh-CN"/>
              </w:rPr>
            </w:pPr>
          </w:p>
          <w:p w:rsidR="00B36D39" w:rsidRPr="008E7387" w:rsidRDefault="008E7387" w:rsidP="008E7387">
            <w:pPr>
              <w:spacing w:after="0" w:line="240" w:lineRule="auto"/>
              <w:ind w:firstLine="709"/>
              <w:jc w:val="both"/>
              <w:rPr>
                <w:rFonts w:ascii="Times New Roman" w:eastAsiaTheme="minorEastAsia" w:hAnsi="Times New Roman" w:cs="Times New Roman"/>
                <w:sz w:val="24"/>
                <w:szCs w:val="24"/>
                <w:lang w:eastAsia="zh-CN"/>
              </w:rPr>
            </w:pPr>
            <w:r w:rsidRPr="008E7387">
              <w:rPr>
                <w:rFonts w:ascii="Times New Roman" w:eastAsiaTheme="minorEastAsia" w:hAnsi="Times New Roman" w:cs="Times New Roman"/>
                <w:sz w:val="24"/>
                <w:szCs w:val="24"/>
                <w:lang w:eastAsia="zh-CN"/>
              </w:rPr>
              <w:t xml:space="preserve">Особливості приєднання об’єкта виробництва </w:t>
            </w:r>
            <w:proofErr w:type="spellStart"/>
            <w:r w:rsidRPr="008E7387">
              <w:rPr>
                <w:rFonts w:ascii="Times New Roman" w:eastAsiaTheme="minorEastAsia" w:hAnsi="Times New Roman" w:cs="Times New Roman"/>
                <w:sz w:val="24"/>
                <w:szCs w:val="24"/>
                <w:lang w:eastAsia="zh-CN"/>
              </w:rPr>
              <w:t>біометану</w:t>
            </w:r>
            <w:proofErr w:type="spellEnd"/>
            <w:r w:rsidRPr="008E7387">
              <w:rPr>
                <w:rFonts w:ascii="Times New Roman" w:eastAsiaTheme="minorEastAsia" w:hAnsi="Times New Roman" w:cs="Times New Roman"/>
                <w:sz w:val="24"/>
                <w:szCs w:val="24"/>
                <w:lang w:eastAsia="zh-CN"/>
              </w:rPr>
              <w:t xml:space="preserve"> для здійснення подачі </w:t>
            </w:r>
            <w:proofErr w:type="spellStart"/>
            <w:r w:rsidRPr="008E7387">
              <w:rPr>
                <w:rFonts w:ascii="Times New Roman" w:eastAsiaTheme="minorEastAsia" w:hAnsi="Times New Roman" w:cs="Times New Roman"/>
                <w:b/>
                <w:strike/>
                <w:sz w:val="24"/>
                <w:szCs w:val="24"/>
                <w:lang w:eastAsia="zh-CN"/>
              </w:rPr>
              <w:t>біометану</w:t>
            </w:r>
            <w:proofErr w:type="spellEnd"/>
            <w:r w:rsidRPr="008E7387">
              <w:rPr>
                <w:rFonts w:ascii="Times New Roman" w:eastAsiaTheme="minorEastAsia" w:hAnsi="Times New Roman" w:cs="Times New Roman"/>
                <w:sz w:val="24"/>
                <w:szCs w:val="24"/>
                <w:lang w:eastAsia="zh-CN"/>
              </w:rPr>
              <w:t xml:space="preserve"> </w:t>
            </w:r>
            <w:r w:rsidRPr="008E7387">
              <w:rPr>
                <w:rFonts w:ascii="Times New Roman" w:eastAsiaTheme="minorEastAsia" w:hAnsi="Times New Roman" w:cs="Times New Roman"/>
                <w:b/>
                <w:sz w:val="24"/>
                <w:szCs w:val="24"/>
                <w:lang w:eastAsia="zh-CN"/>
              </w:rPr>
              <w:t>природного газу</w:t>
            </w:r>
            <w:r w:rsidRPr="008E7387">
              <w:rPr>
                <w:rFonts w:ascii="Times New Roman" w:eastAsiaTheme="minorEastAsia" w:hAnsi="Times New Roman" w:cs="Times New Roman"/>
                <w:sz w:val="24"/>
                <w:szCs w:val="24"/>
                <w:lang w:eastAsia="zh-CN"/>
              </w:rPr>
              <w:t xml:space="preserve"> до газотранспортної системи через газорозподільну систему визначені главою 3 цього розділу.</w:t>
            </w:r>
          </w:p>
          <w:p w:rsidR="008E7387" w:rsidRPr="008E7387" w:rsidRDefault="008E7387" w:rsidP="008E7387">
            <w:pPr>
              <w:spacing w:after="0" w:line="240" w:lineRule="auto"/>
              <w:ind w:firstLine="709"/>
              <w:jc w:val="both"/>
              <w:rPr>
                <w:rFonts w:ascii="Times New Roman" w:eastAsia="Times New Roman" w:hAnsi="Times New Roman" w:cs="Times New Roman"/>
                <w:b/>
                <w:sz w:val="24"/>
                <w:szCs w:val="24"/>
              </w:rPr>
            </w:pPr>
            <w:r w:rsidRPr="008E7387">
              <w:rPr>
                <w:rFonts w:ascii="Times New Roman" w:eastAsia="Times New Roman" w:hAnsi="Times New Roman" w:cs="Times New Roman"/>
                <w:b/>
                <w:sz w:val="24"/>
                <w:szCs w:val="24"/>
              </w:rPr>
              <w:t>Обґрунтування</w:t>
            </w:r>
          </w:p>
          <w:p w:rsidR="008E7387" w:rsidRPr="008E7387" w:rsidRDefault="008E7387" w:rsidP="008E7387">
            <w:pPr>
              <w:spacing w:after="0" w:line="240" w:lineRule="auto"/>
              <w:ind w:firstLine="709"/>
              <w:jc w:val="both"/>
              <w:rPr>
                <w:rFonts w:ascii="Times New Roman" w:eastAsiaTheme="minorEastAsia" w:hAnsi="Times New Roman" w:cs="Times New Roman"/>
                <w:sz w:val="24"/>
                <w:szCs w:val="24"/>
                <w:lang w:eastAsia="zh-CN"/>
              </w:rPr>
            </w:pPr>
            <w:r w:rsidRPr="008E7387">
              <w:rPr>
                <w:rFonts w:ascii="Times New Roman" w:eastAsiaTheme="minorEastAsia" w:hAnsi="Times New Roman" w:cs="Times New Roman"/>
                <w:sz w:val="24"/>
                <w:szCs w:val="24"/>
                <w:lang w:eastAsia="zh-CN"/>
              </w:rPr>
              <w:t>Пропонуємо залишити чинну редакцію без змін</w:t>
            </w:r>
          </w:p>
          <w:p w:rsidR="008E7387" w:rsidRPr="008E7387" w:rsidRDefault="008E7387" w:rsidP="008E7387">
            <w:pPr>
              <w:spacing w:after="0" w:line="240" w:lineRule="auto"/>
              <w:ind w:firstLine="709"/>
              <w:jc w:val="both"/>
              <w:rPr>
                <w:rFonts w:ascii="Times New Roman" w:eastAsia="Times New Roman" w:hAnsi="Times New Roman" w:cs="Times New Roman"/>
                <w:b/>
                <w:sz w:val="24"/>
                <w:szCs w:val="24"/>
              </w:rPr>
            </w:pPr>
            <w:r w:rsidRPr="008E7387">
              <w:rPr>
                <w:rFonts w:ascii="Times New Roman" w:eastAsiaTheme="minorEastAsia" w:hAnsi="Times New Roman" w:cs="Times New Roman"/>
                <w:sz w:val="24"/>
                <w:szCs w:val="24"/>
                <w:lang w:eastAsia="zh-CN"/>
              </w:rPr>
              <w:t xml:space="preserve">З ГРМ до ГТС буде потрапляти суміш газу, а не </w:t>
            </w:r>
            <w:proofErr w:type="spellStart"/>
            <w:r w:rsidRPr="008E7387">
              <w:rPr>
                <w:rFonts w:ascii="Times New Roman" w:eastAsiaTheme="minorEastAsia" w:hAnsi="Times New Roman" w:cs="Times New Roman"/>
                <w:sz w:val="24"/>
                <w:szCs w:val="24"/>
                <w:lang w:eastAsia="zh-CN"/>
              </w:rPr>
              <w:t>біометан</w:t>
            </w:r>
            <w:proofErr w:type="spellEnd"/>
          </w:p>
        </w:tc>
        <w:tc>
          <w:tcPr>
            <w:tcW w:w="3827" w:type="dxa"/>
          </w:tcPr>
          <w:p w:rsidR="00B36D39" w:rsidRDefault="009D254D" w:rsidP="00B36D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9D254D" w:rsidRPr="00BA3646" w:rsidRDefault="00693E3B" w:rsidP="00BA3646">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w:t>
            </w:r>
            <w:r w:rsidR="00BA3646">
              <w:rPr>
                <w:rFonts w:ascii="Times New Roman" w:eastAsia="Times New Roman" w:hAnsi="Times New Roman" w:cs="Times New Roman"/>
                <w:sz w:val="24"/>
                <w:szCs w:val="24"/>
              </w:rPr>
              <w:t>іометаном</w:t>
            </w:r>
            <w:proofErr w:type="spellEnd"/>
            <w:r w:rsidR="00BA3646">
              <w:rPr>
                <w:rFonts w:ascii="Times New Roman" w:eastAsia="Times New Roman" w:hAnsi="Times New Roman" w:cs="Times New Roman"/>
                <w:sz w:val="24"/>
                <w:szCs w:val="24"/>
              </w:rPr>
              <w:t xml:space="preserve"> вважається природний газ, який відповідає </w:t>
            </w:r>
            <w:r w:rsidRPr="00693E3B">
              <w:rPr>
                <w:rFonts w:ascii="Times New Roman" w:eastAsia="Times New Roman" w:hAnsi="Times New Roman" w:cs="Times New Roman"/>
                <w:sz w:val="24"/>
                <w:szCs w:val="24"/>
              </w:rPr>
              <w:t>за своїми фізико-хімічними характеристиками відповідає вимогам нормативно-правових актів до природного газу для подачі до газотранспортної або газорозподільної системи</w:t>
            </w:r>
            <w:r>
              <w:rPr>
                <w:rFonts w:ascii="Times New Roman" w:eastAsia="Times New Roman" w:hAnsi="Times New Roman" w:cs="Times New Roman"/>
                <w:sz w:val="24"/>
                <w:szCs w:val="24"/>
              </w:rPr>
              <w:t>.</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i/>
                <w:sz w:val="24"/>
                <w:szCs w:val="24"/>
                <w:shd w:val="clear" w:color="auto" w:fill="FFFFFF"/>
              </w:rPr>
              <w:t>3. Особливості приєднання об’єкта виробництва біометану для здійснення подачі біометану до газотранспортної системи через газорозподільну систему</w:t>
            </w:r>
          </w:p>
        </w:tc>
      </w:tr>
      <w:tr w:rsidR="008E7387" w:rsidTr="002D1D3D">
        <w:trPr>
          <w:trHeight w:val="20"/>
        </w:trPr>
        <w:tc>
          <w:tcPr>
            <w:tcW w:w="5841" w:type="dxa"/>
            <w:shd w:val="clear" w:color="auto" w:fill="auto"/>
          </w:tcPr>
          <w:p w:rsidR="008E7387" w:rsidRPr="00B36D39" w:rsidRDefault="008E7387" w:rsidP="008E7387">
            <w:pPr>
              <w:spacing w:after="0" w:line="240" w:lineRule="auto"/>
              <w:ind w:firstLine="549"/>
              <w:jc w:val="both"/>
              <w:rPr>
                <w:rFonts w:ascii="Times New Roman" w:hAnsi="Times New Roman" w:cs="Times New Roman"/>
                <w:b/>
                <w:sz w:val="24"/>
                <w:szCs w:val="24"/>
              </w:rPr>
            </w:pPr>
            <w:r w:rsidRPr="00B36D39">
              <w:rPr>
                <w:rFonts w:ascii="Times New Roman" w:hAnsi="Times New Roman" w:cs="Times New Roman"/>
                <w:b/>
                <w:sz w:val="24"/>
                <w:szCs w:val="24"/>
              </w:rPr>
              <w:t>1. Приєднання об’єктів виробництва біометану (</w:t>
            </w:r>
            <w:r w:rsidRPr="00B36D39">
              <w:rPr>
                <w:rStyle w:val="rvts15"/>
                <w:rFonts w:ascii="Times New Roman" w:hAnsi="Times New Roman" w:cs="Times New Roman"/>
                <w:b/>
                <w:sz w:val="24"/>
                <w:szCs w:val="24"/>
              </w:rPr>
              <w:t>в частині будівництва об’єктів газотранспортної системи, зокрема, реверсної компресорної станції)</w:t>
            </w:r>
            <w:r w:rsidRPr="00B36D39">
              <w:rPr>
                <w:rFonts w:ascii="Times New Roman" w:hAnsi="Times New Roman" w:cs="Times New Roman"/>
                <w:b/>
                <w:sz w:val="24"/>
                <w:szCs w:val="24"/>
              </w:rPr>
              <w:t xml:space="preserve"> для здійснення подачі біометану до газотранспортної системи через газорозподільну систему здійснюється оператором газотранспортної системи за рахунок замовника послуг приєднання відповідно до вимог цього розділу з урахуванням особливостей визначених цією главою.</w:t>
            </w:r>
          </w:p>
          <w:p w:rsidR="008E7387" w:rsidRPr="00B36D39" w:rsidRDefault="008E7387" w:rsidP="00B36D39">
            <w:pPr>
              <w:spacing w:after="0" w:line="240" w:lineRule="auto"/>
              <w:ind w:firstLine="549"/>
              <w:jc w:val="both"/>
              <w:rPr>
                <w:rFonts w:ascii="Times New Roman" w:hAnsi="Times New Roman" w:cs="Times New Roman"/>
                <w:b/>
                <w:sz w:val="24"/>
                <w:szCs w:val="24"/>
              </w:rPr>
            </w:pPr>
          </w:p>
        </w:tc>
        <w:tc>
          <w:tcPr>
            <w:tcW w:w="5812" w:type="dxa"/>
          </w:tcPr>
          <w:p w:rsidR="0057593F" w:rsidRPr="001E6EC5" w:rsidRDefault="0057593F" w:rsidP="001E6EC5">
            <w:pPr>
              <w:spacing w:after="0" w:line="240" w:lineRule="auto"/>
              <w:ind w:firstLine="709"/>
              <w:jc w:val="both"/>
              <w:rPr>
                <w:rFonts w:ascii="Times New Roman" w:eastAsia="Times New Roman" w:hAnsi="Times New Roman" w:cs="Times New Roman"/>
                <w:b/>
                <w:sz w:val="24"/>
                <w:szCs w:val="24"/>
              </w:rPr>
            </w:pPr>
            <w:r w:rsidRPr="001E6EC5">
              <w:rPr>
                <w:rFonts w:ascii="Times New Roman" w:eastAsia="Times New Roman" w:hAnsi="Times New Roman" w:cs="Times New Roman"/>
                <w:b/>
                <w:sz w:val="24"/>
                <w:szCs w:val="24"/>
              </w:rPr>
              <w:t>ТОВ «Оператор ГТС України»</w:t>
            </w:r>
          </w:p>
          <w:p w:rsidR="0057593F" w:rsidRPr="008E7387" w:rsidRDefault="0057593F" w:rsidP="001E6EC5">
            <w:pPr>
              <w:spacing w:after="0" w:line="240" w:lineRule="auto"/>
              <w:ind w:firstLine="709"/>
              <w:jc w:val="both"/>
              <w:rPr>
                <w:rFonts w:ascii="Times New Roman" w:eastAsiaTheme="minorEastAsia" w:hAnsi="Times New Roman" w:cs="Times New Roman"/>
                <w:sz w:val="24"/>
                <w:szCs w:val="24"/>
                <w:lang w:eastAsia="zh-CN"/>
              </w:rPr>
            </w:pPr>
            <w:r w:rsidRPr="008E7387">
              <w:rPr>
                <w:rFonts w:ascii="Times New Roman" w:eastAsiaTheme="minorEastAsia" w:hAnsi="Times New Roman" w:cs="Times New Roman"/>
                <w:sz w:val="24"/>
                <w:szCs w:val="24"/>
                <w:lang w:eastAsia="zh-CN"/>
              </w:rPr>
              <w:t xml:space="preserve">1. Приєднання об’єктів виробництва </w:t>
            </w:r>
            <w:proofErr w:type="spellStart"/>
            <w:r w:rsidRPr="008E7387">
              <w:rPr>
                <w:rFonts w:ascii="Times New Roman" w:eastAsiaTheme="minorEastAsia" w:hAnsi="Times New Roman" w:cs="Times New Roman"/>
                <w:sz w:val="24"/>
                <w:szCs w:val="24"/>
                <w:lang w:eastAsia="zh-CN"/>
              </w:rPr>
              <w:t>біометану</w:t>
            </w:r>
            <w:proofErr w:type="spellEnd"/>
            <w:r w:rsidRPr="008E7387">
              <w:rPr>
                <w:rFonts w:ascii="Times New Roman" w:eastAsiaTheme="minorEastAsia" w:hAnsi="Times New Roman" w:cs="Times New Roman"/>
                <w:sz w:val="24"/>
                <w:szCs w:val="24"/>
                <w:lang w:eastAsia="zh-CN"/>
              </w:rPr>
              <w:t xml:space="preserve"> (</w:t>
            </w:r>
            <w:r w:rsidRPr="001E6EC5">
              <w:rPr>
                <w:rFonts w:ascii="Times New Roman" w:eastAsiaTheme="minorEastAsia" w:hAnsi="Times New Roman" w:cs="Times New Roman"/>
                <w:sz w:val="24"/>
                <w:szCs w:val="24"/>
                <w:lang w:eastAsia="zh-CN"/>
              </w:rPr>
              <w:t>в частині будівництва об’єктів газотранспортної системи, зокрема, УПКГ)</w:t>
            </w:r>
            <w:r w:rsidRPr="008E7387">
              <w:rPr>
                <w:rFonts w:ascii="Times New Roman" w:eastAsiaTheme="minorEastAsia" w:hAnsi="Times New Roman" w:cs="Times New Roman"/>
                <w:sz w:val="24"/>
                <w:szCs w:val="24"/>
                <w:lang w:eastAsia="zh-CN"/>
              </w:rPr>
              <w:t xml:space="preserve"> для здійснення подачі </w:t>
            </w:r>
            <w:r w:rsidRPr="008E7387">
              <w:rPr>
                <w:rFonts w:ascii="Times New Roman" w:eastAsiaTheme="minorEastAsia" w:hAnsi="Times New Roman" w:cs="Times New Roman"/>
                <w:b/>
                <w:sz w:val="24"/>
                <w:szCs w:val="24"/>
                <w:lang w:eastAsia="zh-CN"/>
              </w:rPr>
              <w:t>природного газу</w:t>
            </w:r>
            <w:r w:rsidRPr="008E7387">
              <w:rPr>
                <w:rFonts w:ascii="Times New Roman" w:eastAsiaTheme="minorEastAsia" w:hAnsi="Times New Roman" w:cs="Times New Roman"/>
                <w:sz w:val="24"/>
                <w:szCs w:val="24"/>
                <w:lang w:eastAsia="zh-CN"/>
              </w:rPr>
              <w:t xml:space="preserve"> до газотранспортної системи через газорозподільну систему здійснюється оператором газотранспортної системи за рахунок замовника послуг приєднання відповідно до вимог цього розділу з урахуванням особливостей визначених цією главою.</w:t>
            </w:r>
          </w:p>
          <w:p w:rsidR="008E7387" w:rsidRPr="001E6EC5" w:rsidRDefault="0057593F" w:rsidP="001E6EC5">
            <w:pPr>
              <w:spacing w:after="0" w:line="240" w:lineRule="auto"/>
              <w:ind w:firstLine="709"/>
              <w:jc w:val="both"/>
              <w:rPr>
                <w:rFonts w:ascii="Times New Roman" w:eastAsia="Times New Roman" w:hAnsi="Times New Roman" w:cs="Times New Roman"/>
                <w:b/>
                <w:sz w:val="24"/>
                <w:szCs w:val="24"/>
              </w:rPr>
            </w:pPr>
            <w:r w:rsidRPr="001E6EC5">
              <w:rPr>
                <w:rFonts w:ascii="Times New Roman" w:eastAsia="Times New Roman" w:hAnsi="Times New Roman" w:cs="Times New Roman"/>
                <w:b/>
                <w:sz w:val="24"/>
                <w:szCs w:val="24"/>
              </w:rPr>
              <w:t>Обґрунтування</w:t>
            </w:r>
            <w:r w:rsidR="001E6EC5" w:rsidRPr="001E6EC5">
              <w:rPr>
                <w:rFonts w:ascii="Times New Roman" w:eastAsia="Times New Roman" w:hAnsi="Times New Roman" w:cs="Times New Roman"/>
                <w:b/>
                <w:sz w:val="24"/>
                <w:szCs w:val="24"/>
              </w:rPr>
              <w:t xml:space="preserve"> відсутні</w:t>
            </w:r>
          </w:p>
          <w:p w:rsidR="0057593F" w:rsidRPr="001E6EC5" w:rsidRDefault="0057593F" w:rsidP="008E7387">
            <w:pPr>
              <w:spacing w:after="0" w:line="240" w:lineRule="auto"/>
              <w:ind w:firstLine="709"/>
              <w:jc w:val="center"/>
              <w:rPr>
                <w:rFonts w:ascii="Times New Roman" w:eastAsia="Times New Roman" w:hAnsi="Times New Roman" w:cs="Times New Roman"/>
                <w:b/>
                <w:sz w:val="24"/>
                <w:szCs w:val="24"/>
              </w:rPr>
            </w:pPr>
          </w:p>
        </w:tc>
        <w:tc>
          <w:tcPr>
            <w:tcW w:w="3827" w:type="dxa"/>
          </w:tcPr>
          <w:p w:rsidR="008E7387" w:rsidRDefault="005B6337" w:rsidP="00B36D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5B6337" w:rsidRPr="00DE1225" w:rsidRDefault="00DE1225" w:rsidP="00DE1225">
            <w:pPr>
              <w:spacing w:after="0" w:line="240" w:lineRule="auto"/>
              <w:jc w:val="both"/>
              <w:rPr>
                <w:rFonts w:ascii="Times New Roman" w:eastAsia="Times New Roman" w:hAnsi="Times New Roman" w:cs="Times New Roman"/>
                <w:sz w:val="24"/>
                <w:szCs w:val="24"/>
              </w:rPr>
            </w:pPr>
            <w:r w:rsidRPr="00DE1225">
              <w:rPr>
                <w:rFonts w:ascii="Times New Roman" w:eastAsia="Times New Roman" w:hAnsi="Times New Roman" w:cs="Times New Roman"/>
                <w:sz w:val="24"/>
                <w:szCs w:val="24"/>
              </w:rPr>
              <w:t xml:space="preserve">Пропозиції не змінюють суті норм </w:t>
            </w:r>
            <w:proofErr w:type="spellStart"/>
            <w:r w:rsidRPr="00DE1225">
              <w:rPr>
                <w:rFonts w:ascii="Times New Roman" w:eastAsia="Times New Roman" w:hAnsi="Times New Roman" w:cs="Times New Roman"/>
                <w:sz w:val="24"/>
                <w:szCs w:val="24"/>
              </w:rPr>
              <w:t>Проєкту</w:t>
            </w:r>
            <w:proofErr w:type="spellEnd"/>
          </w:p>
        </w:tc>
      </w:tr>
      <w:tr w:rsidR="001E6EC5" w:rsidTr="002D1D3D">
        <w:trPr>
          <w:trHeight w:val="20"/>
        </w:trPr>
        <w:tc>
          <w:tcPr>
            <w:tcW w:w="5841" w:type="dxa"/>
            <w:shd w:val="clear" w:color="auto" w:fill="auto"/>
          </w:tcPr>
          <w:p w:rsidR="001E6EC5" w:rsidRPr="00B36D39" w:rsidRDefault="001E6EC5" w:rsidP="008E7387">
            <w:pPr>
              <w:spacing w:after="0" w:line="240" w:lineRule="auto"/>
              <w:ind w:firstLine="549"/>
              <w:jc w:val="both"/>
              <w:rPr>
                <w:rFonts w:ascii="Times New Roman" w:hAnsi="Times New Roman" w:cs="Times New Roman"/>
                <w:b/>
                <w:sz w:val="24"/>
                <w:szCs w:val="24"/>
              </w:rPr>
            </w:pPr>
            <w:proofErr w:type="spellStart"/>
            <w:r>
              <w:rPr>
                <w:rFonts w:ascii="Times New Roman" w:hAnsi="Times New Roman" w:cs="Times New Roman"/>
                <w:b/>
                <w:sz w:val="24"/>
                <w:szCs w:val="24"/>
              </w:rPr>
              <w:t>Проєктом</w:t>
            </w:r>
            <w:proofErr w:type="spellEnd"/>
            <w:r>
              <w:rPr>
                <w:rFonts w:ascii="Times New Roman" w:hAnsi="Times New Roman" w:cs="Times New Roman"/>
                <w:b/>
                <w:sz w:val="24"/>
                <w:szCs w:val="24"/>
              </w:rPr>
              <w:t xml:space="preserve"> постанови запропоновані зміни не передбачені</w:t>
            </w:r>
          </w:p>
        </w:tc>
        <w:tc>
          <w:tcPr>
            <w:tcW w:w="5812" w:type="dxa"/>
          </w:tcPr>
          <w:p w:rsidR="001E6EC5" w:rsidRPr="001E6EC5" w:rsidRDefault="001E6EC5" w:rsidP="001E6EC5">
            <w:pPr>
              <w:spacing w:after="0" w:line="240" w:lineRule="auto"/>
              <w:ind w:firstLine="709"/>
              <w:jc w:val="both"/>
              <w:rPr>
                <w:rFonts w:ascii="Times New Roman" w:eastAsia="Times New Roman" w:hAnsi="Times New Roman" w:cs="Times New Roman"/>
                <w:b/>
                <w:sz w:val="24"/>
                <w:szCs w:val="24"/>
              </w:rPr>
            </w:pPr>
            <w:r w:rsidRPr="001E6EC5">
              <w:rPr>
                <w:rFonts w:ascii="Times New Roman" w:eastAsia="Times New Roman" w:hAnsi="Times New Roman" w:cs="Times New Roman"/>
                <w:b/>
                <w:sz w:val="24"/>
                <w:szCs w:val="24"/>
              </w:rPr>
              <w:t>ТОВ «Оператор ГТС України»</w:t>
            </w:r>
          </w:p>
          <w:p w:rsidR="001E6EC5" w:rsidRPr="001E6EC5" w:rsidRDefault="001E6EC5" w:rsidP="001E6EC5">
            <w:pPr>
              <w:spacing w:after="0" w:line="240" w:lineRule="auto"/>
              <w:ind w:firstLine="709"/>
              <w:jc w:val="both"/>
              <w:rPr>
                <w:rFonts w:ascii="Times New Roman" w:hAnsi="Times New Roman" w:cs="Times New Roman"/>
                <w:sz w:val="24"/>
                <w:szCs w:val="24"/>
              </w:rPr>
            </w:pPr>
            <w:r w:rsidRPr="001E6EC5">
              <w:rPr>
                <w:rFonts w:ascii="Times New Roman" w:hAnsi="Times New Roman" w:cs="Times New Roman"/>
                <w:sz w:val="24"/>
                <w:szCs w:val="24"/>
              </w:rPr>
              <w:t xml:space="preserve">2. Для приєднання об’єктів виробництва </w:t>
            </w:r>
            <w:proofErr w:type="spellStart"/>
            <w:r w:rsidRPr="001E6EC5">
              <w:rPr>
                <w:rFonts w:ascii="Times New Roman" w:hAnsi="Times New Roman" w:cs="Times New Roman"/>
                <w:sz w:val="24"/>
                <w:szCs w:val="24"/>
              </w:rPr>
              <w:t>біометану</w:t>
            </w:r>
            <w:proofErr w:type="spellEnd"/>
            <w:r w:rsidRPr="001E6EC5">
              <w:rPr>
                <w:rFonts w:ascii="Times New Roman" w:hAnsi="Times New Roman" w:cs="Times New Roman"/>
                <w:sz w:val="24"/>
                <w:szCs w:val="24"/>
              </w:rPr>
              <w:t xml:space="preserve"> (в частині підключення УПКГ до об’єктів газотранспортної системи) для здійснення подачі </w:t>
            </w:r>
            <w:r w:rsidRPr="001E6EC5">
              <w:rPr>
                <w:rFonts w:ascii="Times New Roman" w:hAnsi="Times New Roman" w:cs="Times New Roman"/>
                <w:b/>
                <w:sz w:val="24"/>
                <w:szCs w:val="24"/>
              </w:rPr>
              <w:t>природного газу</w:t>
            </w:r>
            <w:r w:rsidRPr="001E6EC5">
              <w:rPr>
                <w:rFonts w:ascii="Times New Roman" w:hAnsi="Times New Roman" w:cs="Times New Roman"/>
                <w:sz w:val="24"/>
                <w:szCs w:val="24"/>
              </w:rPr>
              <w:t xml:space="preserve"> до газотранспортної системи через газорозподільну систему замовник послуг приєднання звертається до оператора газотранспортної системи із відповідною заявою, складеною у довільній формі, до якої додаються:</w:t>
            </w:r>
          </w:p>
          <w:p w:rsidR="001E6EC5" w:rsidRPr="001E6EC5" w:rsidRDefault="001E6EC5" w:rsidP="001E6EC5">
            <w:pPr>
              <w:spacing w:after="0" w:line="240" w:lineRule="auto"/>
              <w:ind w:firstLine="709"/>
              <w:jc w:val="both"/>
              <w:rPr>
                <w:rFonts w:ascii="Times New Roman" w:hAnsi="Times New Roman" w:cs="Times New Roman"/>
                <w:sz w:val="24"/>
                <w:szCs w:val="24"/>
              </w:rPr>
            </w:pPr>
            <w:r w:rsidRPr="001E6EC5">
              <w:rPr>
                <w:rFonts w:ascii="Times New Roman" w:hAnsi="Times New Roman" w:cs="Times New Roman"/>
                <w:sz w:val="24"/>
                <w:szCs w:val="24"/>
              </w:rPr>
              <w:t xml:space="preserve">заповнений опитувальний лист за формою оператора газотранспортної системи, у якому зазначаються технічні параметри об'єкта замовника, що має приєднатися до газотранспортної системи. Опитувальний лист має передбачати положення, згідно з якими замовник обиратиме на свій розсуд виконавця </w:t>
            </w:r>
            <w:proofErr w:type="spellStart"/>
            <w:r w:rsidRPr="001E6EC5">
              <w:rPr>
                <w:rFonts w:ascii="Times New Roman" w:hAnsi="Times New Roman" w:cs="Times New Roman"/>
                <w:sz w:val="24"/>
                <w:szCs w:val="24"/>
              </w:rPr>
              <w:t>проєктних</w:t>
            </w:r>
            <w:proofErr w:type="spellEnd"/>
            <w:r w:rsidRPr="001E6EC5">
              <w:rPr>
                <w:rFonts w:ascii="Times New Roman" w:hAnsi="Times New Roman" w:cs="Times New Roman"/>
                <w:sz w:val="24"/>
                <w:szCs w:val="24"/>
              </w:rPr>
              <w:t>, будівельних робіт з приєднання та робіт зі встановлення вузла обліку газу серед суб'єктів господарювання, які мають право на провадження відповідного виду діяльності згідно з вимогами законодавства;</w:t>
            </w:r>
          </w:p>
          <w:p w:rsidR="001E6EC5" w:rsidRPr="001E6EC5" w:rsidRDefault="001E6EC5" w:rsidP="001E6EC5">
            <w:pPr>
              <w:spacing w:after="0" w:line="240" w:lineRule="auto"/>
              <w:ind w:firstLine="709"/>
              <w:jc w:val="both"/>
              <w:rPr>
                <w:rFonts w:ascii="Times New Roman" w:hAnsi="Times New Roman" w:cs="Times New Roman"/>
                <w:sz w:val="24"/>
                <w:szCs w:val="24"/>
              </w:rPr>
            </w:pPr>
            <w:r w:rsidRPr="001E6EC5">
              <w:rPr>
                <w:rFonts w:ascii="Times New Roman" w:hAnsi="Times New Roman" w:cs="Times New Roman"/>
                <w:sz w:val="24"/>
                <w:szCs w:val="24"/>
              </w:rPr>
              <w:t>копії документів замовника, що підтверджують повноваження представника на право укладання договору на приєднання.</w:t>
            </w:r>
          </w:p>
          <w:p w:rsidR="001E6EC5" w:rsidRPr="001E6EC5" w:rsidRDefault="001E6EC5" w:rsidP="001E6EC5">
            <w:pPr>
              <w:spacing w:after="0" w:line="240" w:lineRule="auto"/>
              <w:ind w:firstLine="709"/>
              <w:jc w:val="both"/>
              <w:rPr>
                <w:rFonts w:ascii="Times New Roman" w:eastAsia="Times New Roman" w:hAnsi="Times New Roman" w:cs="Times New Roman"/>
                <w:b/>
                <w:sz w:val="24"/>
                <w:szCs w:val="24"/>
              </w:rPr>
            </w:pPr>
            <w:r w:rsidRPr="001E6EC5">
              <w:rPr>
                <w:rFonts w:ascii="Times New Roman" w:eastAsia="Times New Roman" w:hAnsi="Times New Roman" w:cs="Times New Roman"/>
                <w:b/>
                <w:sz w:val="24"/>
                <w:szCs w:val="24"/>
              </w:rPr>
              <w:t>Обґрунтування відсутні</w:t>
            </w:r>
          </w:p>
        </w:tc>
        <w:tc>
          <w:tcPr>
            <w:tcW w:w="3827" w:type="dxa"/>
          </w:tcPr>
          <w:p w:rsidR="00DE1225" w:rsidRDefault="00DE1225" w:rsidP="00DE122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E6EC5" w:rsidRDefault="00DE1225" w:rsidP="00DE1225">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Біометаном</w:t>
            </w:r>
            <w:proofErr w:type="spellEnd"/>
            <w:r>
              <w:rPr>
                <w:rFonts w:ascii="Times New Roman" w:eastAsia="Times New Roman" w:hAnsi="Times New Roman" w:cs="Times New Roman"/>
                <w:sz w:val="24"/>
                <w:szCs w:val="24"/>
              </w:rPr>
              <w:t xml:space="preserve"> вважається природний газ, який відповідає </w:t>
            </w:r>
            <w:r w:rsidRPr="00693E3B">
              <w:rPr>
                <w:rFonts w:ascii="Times New Roman" w:eastAsia="Times New Roman" w:hAnsi="Times New Roman" w:cs="Times New Roman"/>
                <w:sz w:val="24"/>
                <w:szCs w:val="24"/>
              </w:rPr>
              <w:t>за своїми фізико-хімічними характеристиками відповідає вимогам нормативно-правових актів до природного газу для подачі до газотранспортної або газорозподільної системи</w:t>
            </w:r>
            <w:r>
              <w:rPr>
                <w:rFonts w:ascii="Times New Roman" w:eastAsia="Times New Roman" w:hAnsi="Times New Roman" w:cs="Times New Roman"/>
                <w:sz w:val="24"/>
                <w:szCs w:val="24"/>
              </w:rPr>
              <w:t>.</w:t>
            </w:r>
          </w:p>
          <w:p w:rsidR="000E5C66" w:rsidRPr="00EC2FC5" w:rsidRDefault="000E5C66" w:rsidP="00DE1225">
            <w:pPr>
              <w:spacing w:after="0" w:line="240" w:lineRule="auto"/>
              <w:jc w:val="both"/>
              <w:rPr>
                <w:rFonts w:ascii="Times New Roman" w:eastAsia="Times New Roman" w:hAnsi="Times New Roman" w:cs="Times New Roman"/>
                <w:b/>
                <w:sz w:val="24"/>
                <w:szCs w:val="24"/>
              </w:rPr>
            </w:pPr>
          </w:p>
        </w:tc>
      </w:tr>
      <w:tr w:rsidR="001E6EC5" w:rsidTr="002D1D3D">
        <w:trPr>
          <w:trHeight w:val="20"/>
        </w:trPr>
        <w:tc>
          <w:tcPr>
            <w:tcW w:w="5841" w:type="dxa"/>
            <w:shd w:val="clear" w:color="auto" w:fill="auto"/>
          </w:tcPr>
          <w:p w:rsidR="001E6EC5" w:rsidRPr="00B36D39" w:rsidRDefault="001E6EC5" w:rsidP="001E6EC5">
            <w:pPr>
              <w:spacing w:after="0" w:line="240" w:lineRule="auto"/>
              <w:ind w:firstLine="549"/>
              <w:jc w:val="both"/>
              <w:rPr>
                <w:rStyle w:val="rvts15"/>
                <w:rFonts w:ascii="Times New Roman" w:hAnsi="Times New Roman" w:cs="Times New Roman"/>
                <w:b/>
                <w:sz w:val="24"/>
                <w:szCs w:val="24"/>
              </w:rPr>
            </w:pPr>
            <w:r w:rsidRPr="00B36D39">
              <w:rPr>
                <w:rStyle w:val="rvts15"/>
                <w:rFonts w:ascii="Times New Roman" w:hAnsi="Times New Roman" w:cs="Times New Roman"/>
                <w:b/>
                <w:sz w:val="24"/>
                <w:szCs w:val="24"/>
              </w:rPr>
              <w:t xml:space="preserve">2. Виробник біометану має право звернутися до оператора газотранспортної системи про приєднання об’єкта виробництва біометану </w:t>
            </w:r>
            <w:r w:rsidRPr="00B36D39">
              <w:rPr>
                <w:rFonts w:ascii="Times New Roman" w:hAnsi="Times New Roman" w:cs="Times New Roman"/>
                <w:b/>
                <w:sz w:val="24"/>
                <w:szCs w:val="24"/>
              </w:rPr>
              <w:t>(</w:t>
            </w:r>
            <w:r w:rsidRPr="00B36D39">
              <w:rPr>
                <w:rStyle w:val="rvts15"/>
                <w:rFonts w:ascii="Times New Roman" w:hAnsi="Times New Roman" w:cs="Times New Roman"/>
                <w:b/>
                <w:sz w:val="24"/>
                <w:szCs w:val="24"/>
              </w:rPr>
              <w:t xml:space="preserve">в частині будівництва об’єктів газотранспортної системи, зокрема, реверсної компресорної станції) для забезпечення можливості передачі надлишкових обсягів біометану від такої установки до газотранспортної системи через газорозподільну систему. </w:t>
            </w:r>
          </w:p>
          <w:p w:rsidR="001E6EC5" w:rsidRPr="00B36D39" w:rsidRDefault="001E6EC5" w:rsidP="00B36D39">
            <w:pPr>
              <w:spacing w:after="0" w:line="240" w:lineRule="auto"/>
              <w:ind w:firstLine="549"/>
              <w:jc w:val="both"/>
              <w:rPr>
                <w:rStyle w:val="rvts15"/>
                <w:rFonts w:ascii="Times New Roman" w:hAnsi="Times New Roman" w:cs="Times New Roman"/>
                <w:b/>
                <w:sz w:val="24"/>
                <w:szCs w:val="24"/>
              </w:rPr>
            </w:pPr>
          </w:p>
        </w:tc>
        <w:tc>
          <w:tcPr>
            <w:tcW w:w="5812" w:type="dxa"/>
          </w:tcPr>
          <w:p w:rsidR="001E6EC5" w:rsidRPr="001E6EC5" w:rsidRDefault="001E6EC5" w:rsidP="001E6EC5">
            <w:pPr>
              <w:spacing w:after="0" w:line="240" w:lineRule="auto"/>
              <w:ind w:firstLine="709"/>
              <w:jc w:val="both"/>
              <w:rPr>
                <w:rFonts w:ascii="Times New Roman" w:eastAsia="Times New Roman" w:hAnsi="Times New Roman" w:cs="Times New Roman"/>
                <w:b/>
                <w:sz w:val="24"/>
                <w:szCs w:val="24"/>
              </w:rPr>
            </w:pPr>
            <w:r w:rsidRPr="001E6EC5">
              <w:rPr>
                <w:rFonts w:ascii="Times New Roman" w:eastAsia="Times New Roman" w:hAnsi="Times New Roman" w:cs="Times New Roman"/>
                <w:b/>
                <w:sz w:val="24"/>
                <w:szCs w:val="24"/>
              </w:rPr>
              <w:t>ТОВ «Оператор ГТС України»</w:t>
            </w:r>
          </w:p>
          <w:p w:rsidR="001E6EC5" w:rsidRPr="001E6EC5" w:rsidRDefault="001E6EC5" w:rsidP="001E6EC5">
            <w:pPr>
              <w:spacing w:after="0" w:line="240" w:lineRule="auto"/>
              <w:ind w:firstLine="709"/>
              <w:jc w:val="both"/>
              <w:rPr>
                <w:rFonts w:ascii="Times New Roman" w:hAnsi="Times New Roman" w:cs="Times New Roman"/>
                <w:b/>
                <w:strike/>
                <w:sz w:val="24"/>
                <w:szCs w:val="24"/>
              </w:rPr>
            </w:pPr>
            <w:r w:rsidRPr="001E6EC5">
              <w:rPr>
                <w:rFonts w:ascii="Times New Roman" w:hAnsi="Times New Roman" w:cs="Times New Roman"/>
                <w:b/>
                <w:strike/>
                <w:sz w:val="24"/>
                <w:szCs w:val="24"/>
              </w:rPr>
              <w:t xml:space="preserve">2. Виробник </w:t>
            </w:r>
            <w:proofErr w:type="spellStart"/>
            <w:r w:rsidRPr="001E6EC5">
              <w:rPr>
                <w:rFonts w:ascii="Times New Roman" w:hAnsi="Times New Roman" w:cs="Times New Roman"/>
                <w:b/>
                <w:strike/>
                <w:sz w:val="24"/>
                <w:szCs w:val="24"/>
              </w:rPr>
              <w:t>біометану</w:t>
            </w:r>
            <w:proofErr w:type="spellEnd"/>
            <w:r w:rsidRPr="001E6EC5">
              <w:rPr>
                <w:rFonts w:ascii="Times New Roman" w:hAnsi="Times New Roman" w:cs="Times New Roman"/>
                <w:b/>
                <w:strike/>
                <w:sz w:val="24"/>
                <w:szCs w:val="24"/>
              </w:rPr>
              <w:t xml:space="preserve"> має право звернутися до оператора газотранспортної системи про приєднання об’єкта виробництва </w:t>
            </w:r>
            <w:proofErr w:type="spellStart"/>
            <w:r w:rsidRPr="001E6EC5">
              <w:rPr>
                <w:rFonts w:ascii="Times New Roman" w:hAnsi="Times New Roman" w:cs="Times New Roman"/>
                <w:b/>
                <w:strike/>
                <w:sz w:val="24"/>
                <w:szCs w:val="24"/>
              </w:rPr>
              <w:t>біометану</w:t>
            </w:r>
            <w:proofErr w:type="spellEnd"/>
            <w:r w:rsidRPr="001E6EC5">
              <w:rPr>
                <w:rFonts w:ascii="Times New Roman" w:hAnsi="Times New Roman" w:cs="Times New Roman"/>
                <w:b/>
                <w:strike/>
                <w:sz w:val="24"/>
                <w:szCs w:val="24"/>
              </w:rPr>
              <w:t xml:space="preserve"> (в частині будівництва об’єктів газотранспортної системи, зокрема, реверсної компресорної станції) для забезпечення можливості передачі надлишкових обсягів </w:t>
            </w:r>
            <w:proofErr w:type="spellStart"/>
            <w:r w:rsidRPr="001E6EC5">
              <w:rPr>
                <w:rFonts w:ascii="Times New Roman" w:hAnsi="Times New Roman" w:cs="Times New Roman"/>
                <w:b/>
                <w:strike/>
                <w:sz w:val="24"/>
                <w:szCs w:val="24"/>
              </w:rPr>
              <w:t>біометану</w:t>
            </w:r>
            <w:proofErr w:type="spellEnd"/>
            <w:r w:rsidRPr="001E6EC5">
              <w:rPr>
                <w:rFonts w:ascii="Times New Roman" w:hAnsi="Times New Roman" w:cs="Times New Roman"/>
                <w:b/>
                <w:strike/>
                <w:sz w:val="24"/>
                <w:szCs w:val="24"/>
              </w:rPr>
              <w:t xml:space="preserve"> від такої установки до газотранспортної системи через газорозподільну систему. </w:t>
            </w:r>
          </w:p>
          <w:p w:rsidR="001E6EC5" w:rsidRPr="001E6EC5" w:rsidRDefault="001E6EC5" w:rsidP="001E6EC5">
            <w:pPr>
              <w:spacing w:after="0" w:line="240" w:lineRule="auto"/>
              <w:ind w:firstLine="709"/>
              <w:jc w:val="both"/>
              <w:rPr>
                <w:rFonts w:ascii="Times New Roman" w:eastAsia="Times New Roman" w:hAnsi="Times New Roman" w:cs="Times New Roman"/>
                <w:b/>
                <w:sz w:val="24"/>
                <w:szCs w:val="24"/>
              </w:rPr>
            </w:pPr>
          </w:p>
          <w:p w:rsidR="001E6EC5" w:rsidRPr="001E6EC5" w:rsidRDefault="001E6EC5" w:rsidP="001E6EC5">
            <w:pPr>
              <w:spacing w:after="0" w:line="240" w:lineRule="auto"/>
              <w:ind w:firstLine="709"/>
              <w:jc w:val="both"/>
              <w:rPr>
                <w:rFonts w:ascii="Times New Roman" w:eastAsia="Times New Roman" w:hAnsi="Times New Roman" w:cs="Times New Roman"/>
                <w:b/>
                <w:sz w:val="24"/>
                <w:szCs w:val="24"/>
              </w:rPr>
            </w:pPr>
            <w:r w:rsidRPr="001E6EC5">
              <w:rPr>
                <w:rFonts w:ascii="Times New Roman" w:eastAsia="Times New Roman" w:hAnsi="Times New Roman" w:cs="Times New Roman"/>
                <w:b/>
                <w:sz w:val="24"/>
                <w:szCs w:val="24"/>
              </w:rPr>
              <w:t>Обґрунтування</w:t>
            </w:r>
          </w:p>
          <w:p w:rsidR="001E6EC5" w:rsidRPr="001E6EC5" w:rsidRDefault="001E6EC5" w:rsidP="001E6EC5">
            <w:pPr>
              <w:spacing w:after="0" w:line="240" w:lineRule="auto"/>
              <w:ind w:firstLine="709"/>
              <w:jc w:val="both"/>
              <w:rPr>
                <w:rFonts w:ascii="Times New Roman" w:hAnsi="Times New Roman" w:cs="Times New Roman"/>
                <w:sz w:val="24"/>
                <w:szCs w:val="24"/>
              </w:rPr>
            </w:pPr>
            <w:r w:rsidRPr="001E6EC5">
              <w:rPr>
                <w:rFonts w:ascii="Times New Roman" w:hAnsi="Times New Roman" w:cs="Times New Roman"/>
                <w:sz w:val="24"/>
                <w:szCs w:val="24"/>
              </w:rPr>
              <w:t xml:space="preserve">Питання приєднання та подачі надлишкових обсягів </w:t>
            </w:r>
            <w:proofErr w:type="spellStart"/>
            <w:r w:rsidRPr="001E6EC5">
              <w:rPr>
                <w:rFonts w:ascii="Times New Roman" w:hAnsi="Times New Roman" w:cs="Times New Roman"/>
                <w:sz w:val="24"/>
                <w:szCs w:val="24"/>
              </w:rPr>
              <w:t>біометану</w:t>
            </w:r>
            <w:proofErr w:type="spellEnd"/>
            <w:r w:rsidRPr="001E6EC5">
              <w:rPr>
                <w:rFonts w:ascii="Times New Roman" w:hAnsi="Times New Roman" w:cs="Times New Roman"/>
                <w:sz w:val="24"/>
                <w:szCs w:val="24"/>
              </w:rPr>
              <w:t xml:space="preserve"> від оператора газорозподільної системи врегульовано пунктом 1 цієї глави.</w:t>
            </w:r>
          </w:p>
        </w:tc>
        <w:tc>
          <w:tcPr>
            <w:tcW w:w="3827" w:type="dxa"/>
          </w:tcPr>
          <w:p w:rsidR="001E6EC5" w:rsidRDefault="000F3CB5" w:rsidP="000F3CB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0F3CB5" w:rsidRPr="007558D0" w:rsidRDefault="006069CC" w:rsidP="000E5C66">
            <w:pPr>
              <w:spacing w:after="0" w:line="240" w:lineRule="auto"/>
              <w:jc w:val="both"/>
              <w:rPr>
                <w:rFonts w:ascii="Times New Roman" w:eastAsia="Times New Roman" w:hAnsi="Times New Roman" w:cs="Times New Roman"/>
                <w:sz w:val="24"/>
                <w:szCs w:val="24"/>
              </w:rPr>
            </w:pPr>
            <w:r w:rsidRPr="007558D0">
              <w:rPr>
                <w:rFonts w:ascii="Times New Roman" w:eastAsia="Times New Roman" w:hAnsi="Times New Roman" w:cs="Times New Roman"/>
                <w:sz w:val="24"/>
                <w:szCs w:val="24"/>
              </w:rPr>
              <w:t xml:space="preserve">Зміни </w:t>
            </w:r>
            <w:r w:rsidR="007558D0" w:rsidRPr="007558D0">
              <w:rPr>
                <w:rFonts w:ascii="Times New Roman" w:eastAsia="Times New Roman" w:hAnsi="Times New Roman" w:cs="Times New Roman"/>
                <w:sz w:val="24"/>
                <w:szCs w:val="24"/>
              </w:rPr>
              <w:t>направлені на</w:t>
            </w:r>
            <w:r w:rsidRPr="007558D0">
              <w:rPr>
                <w:rFonts w:ascii="Times New Roman" w:eastAsia="Times New Roman" w:hAnsi="Times New Roman" w:cs="Times New Roman"/>
                <w:sz w:val="24"/>
                <w:szCs w:val="24"/>
              </w:rPr>
              <w:t xml:space="preserve"> нівелюванн</w:t>
            </w:r>
            <w:r w:rsidR="007558D0" w:rsidRPr="007558D0">
              <w:rPr>
                <w:rFonts w:ascii="Times New Roman" w:eastAsia="Times New Roman" w:hAnsi="Times New Roman" w:cs="Times New Roman"/>
                <w:sz w:val="24"/>
                <w:szCs w:val="24"/>
              </w:rPr>
              <w:t>я</w:t>
            </w:r>
            <w:r w:rsidRPr="007558D0">
              <w:rPr>
                <w:rFonts w:ascii="Times New Roman" w:eastAsia="Times New Roman" w:hAnsi="Times New Roman" w:cs="Times New Roman"/>
                <w:sz w:val="24"/>
                <w:szCs w:val="24"/>
              </w:rPr>
              <w:t xml:space="preserve"> технічних обмежень передачі </w:t>
            </w:r>
            <w:proofErr w:type="spellStart"/>
            <w:r w:rsidRPr="007558D0">
              <w:rPr>
                <w:rFonts w:ascii="Times New Roman" w:eastAsia="Times New Roman" w:hAnsi="Times New Roman" w:cs="Times New Roman"/>
                <w:sz w:val="24"/>
                <w:szCs w:val="24"/>
              </w:rPr>
              <w:t>біометану</w:t>
            </w:r>
            <w:proofErr w:type="spellEnd"/>
            <w:r w:rsidRPr="007558D0">
              <w:rPr>
                <w:rFonts w:ascii="Times New Roman" w:eastAsia="Times New Roman" w:hAnsi="Times New Roman" w:cs="Times New Roman"/>
                <w:sz w:val="24"/>
                <w:szCs w:val="24"/>
              </w:rPr>
              <w:t xml:space="preserve"> до газорозподільної системи, що в свою чергу має стимулювати виробників </w:t>
            </w:r>
            <w:proofErr w:type="spellStart"/>
            <w:r w:rsidRPr="007558D0">
              <w:rPr>
                <w:rFonts w:ascii="Times New Roman" w:eastAsia="Times New Roman" w:hAnsi="Times New Roman" w:cs="Times New Roman"/>
                <w:sz w:val="24"/>
                <w:szCs w:val="24"/>
              </w:rPr>
              <w:t>біометану</w:t>
            </w:r>
            <w:proofErr w:type="spellEnd"/>
            <w:r w:rsidRPr="007558D0">
              <w:rPr>
                <w:rFonts w:ascii="Times New Roman" w:eastAsia="Times New Roman" w:hAnsi="Times New Roman" w:cs="Times New Roman"/>
                <w:sz w:val="24"/>
                <w:szCs w:val="24"/>
              </w:rPr>
              <w:t xml:space="preserve"> збільшувати обсяги виробництва газу.</w:t>
            </w:r>
          </w:p>
        </w:tc>
      </w:tr>
      <w:tr w:rsidR="001E6EC5" w:rsidTr="002D1D3D">
        <w:trPr>
          <w:trHeight w:val="20"/>
        </w:trPr>
        <w:tc>
          <w:tcPr>
            <w:tcW w:w="5841" w:type="dxa"/>
            <w:shd w:val="clear" w:color="auto" w:fill="auto"/>
          </w:tcPr>
          <w:p w:rsidR="001E6EC5" w:rsidRPr="00B36D39" w:rsidRDefault="001E6EC5" w:rsidP="001E6EC5">
            <w:pPr>
              <w:spacing w:after="0" w:line="240" w:lineRule="auto"/>
              <w:ind w:firstLine="549"/>
              <w:jc w:val="both"/>
              <w:rPr>
                <w:rStyle w:val="rvts15"/>
                <w:rFonts w:ascii="Times New Roman" w:hAnsi="Times New Roman" w:cs="Times New Roman"/>
                <w:b/>
                <w:sz w:val="24"/>
                <w:szCs w:val="24"/>
              </w:rPr>
            </w:pPr>
            <w:r w:rsidRPr="00B36D39">
              <w:rPr>
                <w:rFonts w:ascii="Times New Roman" w:hAnsi="Times New Roman" w:cs="Times New Roman"/>
                <w:b/>
                <w:sz w:val="24"/>
                <w:szCs w:val="24"/>
              </w:rPr>
              <w:t>3. Технічні умови на приєднання до газотранспортної системи надаються замовнику за наявності висновку оператора газорозподільної системи про технічну неможливість забезпечити принаймні в одну добу протягом календарного року приймання біометану до газорозподільної системи від установки з виробництва біометану в межах проектної потужності такої установки, виходячи із обсягів споживання/</w:t>
            </w:r>
            <w:proofErr w:type="spellStart"/>
            <w:r w:rsidRPr="00B36D39">
              <w:rPr>
                <w:rFonts w:ascii="Times New Roman" w:hAnsi="Times New Roman" w:cs="Times New Roman"/>
                <w:b/>
                <w:sz w:val="24"/>
                <w:szCs w:val="24"/>
              </w:rPr>
              <w:t>перетоків</w:t>
            </w:r>
            <w:proofErr w:type="spellEnd"/>
            <w:r w:rsidRPr="00B36D39">
              <w:rPr>
                <w:rFonts w:ascii="Times New Roman" w:hAnsi="Times New Roman" w:cs="Times New Roman"/>
                <w:b/>
                <w:sz w:val="24"/>
                <w:szCs w:val="24"/>
              </w:rPr>
              <w:t xml:space="preserve"> та технічних обмежень газорозподільної системи.  </w:t>
            </w:r>
          </w:p>
        </w:tc>
        <w:tc>
          <w:tcPr>
            <w:tcW w:w="5812" w:type="dxa"/>
          </w:tcPr>
          <w:p w:rsidR="00EC57E1" w:rsidRPr="00EC57E1" w:rsidRDefault="00EC57E1" w:rsidP="00EC57E1">
            <w:pPr>
              <w:spacing w:after="0" w:line="240" w:lineRule="auto"/>
              <w:ind w:firstLine="709"/>
              <w:jc w:val="both"/>
              <w:rPr>
                <w:rFonts w:ascii="Times New Roman" w:eastAsia="Times New Roman" w:hAnsi="Times New Roman" w:cs="Times New Roman"/>
                <w:b/>
                <w:sz w:val="24"/>
                <w:szCs w:val="24"/>
              </w:rPr>
            </w:pPr>
            <w:r w:rsidRPr="00EC57E1">
              <w:rPr>
                <w:rFonts w:ascii="Times New Roman" w:eastAsia="Times New Roman" w:hAnsi="Times New Roman" w:cs="Times New Roman"/>
                <w:b/>
                <w:sz w:val="24"/>
                <w:szCs w:val="24"/>
              </w:rPr>
              <w:t>ТОВ «Оператор ГТС України»</w:t>
            </w:r>
          </w:p>
          <w:p w:rsidR="00EC57E1" w:rsidRPr="00EC57E1" w:rsidRDefault="00EC57E1" w:rsidP="00EC57E1">
            <w:pPr>
              <w:spacing w:after="0" w:line="240" w:lineRule="auto"/>
              <w:ind w:firstLine="709"/>
              <w:jc w:val="both"/>
              <w:rPr>
                <w:rFonts w:ascii="Times New Roman" w:hAnsi="Times New Roman" w:cs="Times New Roman"/>
                <w:sz w:val="24"/>
                <w:szCs w:val="24"/>
              </w:rPr>
            </w:pPr>
            <w:r w:rsidRPr="00EC57E1">
              <w:rPr>
                <w:rFonts w:ascii="Times New Roman" w:hAnsi="Times New Roman" w:cs="Times New Roman"/>
                <w:sz w:val="24"/>
                <w:szCs w:val="24"/>
              </w:rPr>
              <w:t>3.</w:t>
            </w:r>
            <w:r w:rsidRPr="00EC57E1">
              <w:rPr>
                <w:rFonts w:ascii="Times New Roman" w:hAnsi="Times New Roman" w:cs="Times New Roman"/>
                <w:b/>
                <w:sz w:val="24"/>
                <w:szCs w:val="24"/>
              </w:rPr>
              <w:t xml:space="preserve"> </w:t>
            </w:r>
            <w:r w:rsidRPr="00EC57E1">
              <w:rPr>
                <w:rFonts w:ascii="Times New Roman" w:hAnsi="Times New Roman" w:cs="Times New Roman"/>
                <w:sz w:val="24"/>
                <w:szCs w:val="24"/>
              </w:rPr>
              <w:t xml:space="preserve">Технічні умови на приєднання </w:t>
            </w:r>
            <w:r w:rsidRPr="00EC57E1">
              <w:rPr>
                <w:rFonts w:ascii="Times New Roman" w:hAnsi="Times New Roman" w:cs="Times New Roman"/>
                <w:b/>
                <w:sz w:val="24"/>
                <w:szCs w:val="24"/>
              </w:rPr>
              <w:t>УПКГ</w:t>
            </w:r>
            <w:r w:rsidRPr="00EC57E1">
              <w:rPr>
                <w:rFonts w:ascii="Times New Roman" w:hAnsi="Times New Roman" w:cs="Times New Roman"/>
                <w:sz w:val="24"/>
                <w:szCs w:val="24"/>
              </w:rPr>
              <w:t xml:space="preserve"> до газотранспортної системи надаються </w:t>
            </w:r>
            <w:r w:rsidRPr="00EC57E1">
              <w:rPr>
                <w:rFonts w:ascii="Times New Roman" w:hAnsi="Times New Roman" w:cs="Times New Roman"/>
                <w:b/>
                <w:sz w:val="24"/>
                <w:szCs w:val="24"/>
              </w:rPr>
              <w:t>замовнику</w:t>
            </w:r>
            <w:r w:rsidRPr="00EC57E1">
              <w:rPr>
                <w:rFonts w:ascii="Times New Roman" w:hAnsi="Times New Roman" w:cs="Times New Roman"/>
                <w:sz w:val="24"/>
                <w:szCs w:val="24"/>
              </w:rPr>
              <w:t xml:space="preserve"> за наявності </w:t>
            </w:r>
            <w:r w:rsidRPr="00EC57E1">
              <w:rPr>
                <w:rFonts w:ascii="Times New Roman" w:hAnsi="Times New Roman" w:cs="Times New Roman"/>
                <w:b/>
                <w:sz w:val="24"/>
                <w:szCs w:val="24"/>
              </w:rPr>
              <w:t>письмового</w:t>
            </w:r>
            <w:r w:rsidRPr="00EC57E1">
              <w:rPr>
                <w:rFonts w:ascii="Times New Roman" w:hAnsi="Times New Roman" w:cs="Times New Roman"/>
                <w:sz w:val="24"/>
                <w:szCs w:val="24"/>
              </w:rPr>
              <w:t xml:space="preserve"> висновку оператора газорозподільної системи </w:t>
            </w:r>
            <w:r w:rsidRPr="00EC57E1">
              <w:rPr>
                <w:rFonts w:ascii="Times New Roman" w:hAnsi="Times New Roman" w:cs="Times New Roman"/>
                <w:b/>
                <w:sz w:val="24"/>
                <w:szCs w:val="24"/>
              </w:rPr>
              <w:t>про відсутність або недостатність вільної потужності</w:t>
            </w:r>
            <w:r w:rsidRPr="00EC57E1">
              <w:rPr>
                <w:rFonts w:ascii="Times New Roman" w:hAnsi="Times New Roman" w:cs="Times New Roman"/>
                <w:sz w:val="24"/>
                <w:szCs w:val="24"/>
              </w:rPr>
              <w:t xml:space="preserve"> </w:t>
            </w:r>
            <w:r w:rsidRPr="00EC57E1">
              <w:rPr>
                <w:rFonts w:ascii="Times New Roman" w:hAnsi="Times New Roman" w:cs="Times New Roman"/>
                <w:b/>
                <w:strike/>
                <w:sz w:val="24"/>
                <w:szCs w:val="24"/>
              </w:rPr>
              <w:t>про технічну неможливість забезпечити принаймні в одну добу протягом календарного року</w:t>
            </w:r>
            <w:r w:rsidRPr="00EC57E1">
              <w:rPr>
                <w:rFonts w:ascii="Times New Roman" w:hAnsi="Times New Roman" w:cs="Times New Roman"/>
                <w:strike/>
                <w:sz w:val="24"/>
                <w:szCs w:val="24"/>
              </w:rPr>
              <w:t xml:space="preserve">, </w:t>
            </w:r>
            <w:r w:rsidRPr="00EC57E1">
              <w:rPr>
                <w:rFonts w:ascii="Times New Roman" w:hAnsi="Times New Roman" w:cs="Times New Roman"/>
                <w:sz w:val="24"/>
                <w:szCs w:val="24"/>
              </w:rPr>
              <w:t xml:space="preserve">для приймання </w:t>
            </w:r>
            <w:proofErr w:type="spellStart"/>
            <w:r w:rsidRPr="00EC57E1">
              <w:rPr>
                <w:rFonts w:ascii="Times New Roman" w:hAnsi="Times New Roman" w:cs="Times New Roman"/>
                <w:b/>
                <w:sz w:val="24"/>
                <w:szCs w:val="24"/>
              </w:rPr>
              <w:t>біометану</w:t>
            </w:r>
            <w:proofErr w:type="spellEnd"/>
            <w:r w:rsidRPr="00EC57E1">
              <w:rPr>
                <w:rFonts w:ascii="Times New Roman" w:hAnsi="Times New Roman" w:cs="Times New Roman"/>
                <w:sz w:val="24"/>
                <w:szCs w:val="24"/>
              </w:rPr>
              <w:t xml:space="preserve"> до газорозподільної системи від установки з виробництва </w:t>
            </w:r>
            <w:proofErr w:type="spellStart"/>
            <w:r w:rsidRPr="00EC57E1">
              <w:rPr>
                <w:rFonts w:ascii="Times New Roman" w:hAnsi="Times New Roman" w:cs="Times New Roman"/>
                <w:sz w:val="24"/>
                <w:szCs w:val="24"/>
              </w:rPr>
              <w:t>біометану</w:t>
            </w:r>
            <w:proofErr w:type="spellEnd"/>
            <w:r w:rsidRPr="00EC57E1">
              <w:rPr>
                <w:rFonts w:ascii="Times New Roman" w:hAnsi="Times New Roman" w:cs="Times New Roman"/>
                <w:sz w:val="24"/>
                <w:szCs w:val="24"/>
              </w:rPr>
              <w:t xml:space="preserve"> в межах </w:t>
            </w:r>
            <w:proofErr w:type="spellStart"/>
            <w:r w:rsidRPr="00EC57E1">
              <w:rPr>
                <w:rFonts w:ascii="Times New Roman" w:hAnsi="Times New Roman" w:cs="Times New Roman"/>
                <w:sz w:val="24"/>
                <w:szCs w:val="24"/>
              </w:rPr>
              <w:t>проєктної</w:t>
            </w:r>
            <w:proofErr w:type="spellEnd"/>
            <w:r w:rsidRPr="00EC57E1">
              <w:rPr>
                <w:rFonts w:ascii="Times New Roman" w:hAnsi="Times New Roman" w:cs="Times New Roman"/>
                <w:sz w:val="24"/>
                <w:szCs w:val="24"/>
              </w:rPr>
              <w:t xml:space="preserve"> потужності такої установки, виходячи із обсягів споживання/</w:t>
            </w:r>
            <w:proofErr w:type="spellStart"/>
            <w:r w:rsidRPr="00EC57E1">
              <w:rPr>
                <w:rFonts w:ascii="Times New Roman" w:hAnsi="Times New Roman" w:cs="Times New Roman"/>
                <w:sz w:val="24"/>
                <w:szCs w:val="24"/>
              </w:rPr>
              <w:t>перетоків</w:t>
            </w:r>
            <w:proofErr w:type="spellEnd"/>
            <w:r w:rsidRPr="00EC57E1">
              <w:rPr>
                <w:rFonts w:ascii="Times New Roman" w:hAnsi="Times New Roman" w:cs="Times New Roman"/>
                <w:sz w:val="24"/>
                <w:szCs w:val="24"/>
              </w:rPr>
              <w:t xml:space="preserve"> та технічних обмежень газорозподільної системи.</w:t>
            </w:r>
          </w:p>
          <w:p w:rsidR="00EC57E1" w:rsidRPr="00EC57E1" w:rsidRDefault="00EC57E1" w:rsidP="00EC57E1">
            <w:pPr>
              <w:spacing w:after="0" w:line="240" w:lineRule="auto"/>
              <w:ind w:firstLine="709"/>
              <w:jc w:val="both"/>
              <w:rPr>
                <w:rFonts w:ascii="Times New Roman" w:eastAsia="Times New Roman" w:hAnsi="Times New Roman" w:cs="Times New Roman"/>
                <w:b/>
                <w:sz w:val="24"/>
                <w:szCs w:val="24"/>
              </w:rPr>
            </w:pPr>
            <w:r w:rsidRPr="00EC57E1">
              <w:rPr>
                <w:rFonts w:ascii="Times New Roman" w:eastAsia="Times New Roman" w:hAnsi="Times New Roman" w:cs="Times New Roman"/>
                <w:b/>
                <w:sz w:val="24"/>
                <w:szCs w:val="24"/>
              </w:rPr>
              <w:t>Обґрунтування</w:t>
            </w:r>
          </w:p>
          <w:p w:rsidR="001E6EC5" w:rsidRPr="00EC57E1" w:rsidRDefault="00EC57E1" w:rsidP="00EC57E1">
            <w:pPr>
              <w:spacing w:after="0" w:line="240" w:lineRule="auto"/>
              <w:ind w:firstLine="709"/>
              <w:jc w:val="both"/>
              <w:rPr>
                <w:rFonts w:ascii="Times New Roman" w:hAnsi="Times New Roman" w:cs="Times New Roman"/>
                <w:sz w:val="24"/>
                <w:szCs w:val="24"/>
              </w:rPr>
            </w:pPr>
            <w:r w:rsidRPr="00EC57E1">
              <w:rPr>
                <w:rFonts w:ascii="Times New Roman" w:hAnsi="Times New Roman" w:cs="Times New Roman"/>
                <w:sz w:val="24"/>
                <w:szCs w:val="24"/>
              </w:rPr>
              <w:t>Оскільки підстави для приєднання також визначаються пунктом 3 глави 1 розділу VІ, пропонуємо змінити дану редакцію у відповідності до вищезазначеного пункту.</w:t>
            </w:r>
          </w:p>
        </w:tc>
        <w:tc>
          <w:tcPr>
            <w:tcW w:w="3827" w:type="dxa"/>
          </w:tcPr>
          <w:p w:rsidR="001E6EC5" w:rsidRDefault="006233E4" w:rsidP="006233E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частково приймається у редакції:</w:t>
            </w:r>
          </w:p>
          <w:p w:rsidR="006233E4" w:rsidRPr="006233E4" w:rsidRDefault="006233E4" w:rsidP="006233E4">
            <w:pPr>
              <w:spacing w:after="0" w:line="240" w:lineRule="auto"/>
              <w:jc w:val="both"/>
              <w:rPr>
                <w:rFonts w:ascii="Times New Roman" w:eastAsia="Times New Roman" w:hAnsi="Times New Roman" w:cs="Times New Roman"/>
                <w:sz w:val="24"/>
                <w:szCs w:val="24"/>
              </w:rPr>
            </w:pPr>
            <w:r w:rsidRPr="006233E4">
              <w:rPr>
                <w:rFonts w:ascii="Times New Roman" w:eastAsia="Times New Roman" w:hAnsi="Times New Roman" w:cs="Times New Roman"/>
                <w:sz w:val="24"/>
                <w:szCs w:val="24"/>
              </w:rPr>
              <w:t>«</w:t>
            </w:r>
            <w:r w:rsidRPr="006233E4">
              <w:rPr>
                <w:rFonts w:ascii="Times New Roman" w:hAnsi="Times New Roman" w:cs="Times New Roman"/>
                <w:sz w:val="24"/>
                <w:szCs w:val="24"/>
              </w:rPr>
              <w:t xml:space="preserve">Технічні умови на приєднання до газотранспортної системи надаються замовнику за наявності </w:t>
            </w:r>
            <w:r w:rsidRPr="006233E4">
              <w:rPr>
                <w:rFonts w:ascii="Times New Roman" w:hAnsi="Times New Roman" w:cs="Times New Roman"/>
                <w:b/>
                <w:i/>
                <w:sz w:val="24"/>
                <w:szCs w:val="24"/>
              </w:rPr>
              <w:t>письмового</w:t>
            </w:r>
            <w:r>
              <w:rPr>
                <w:rFonts w:ascii="Times New Roman" w:hAnsi="Times New Roman" w:cs="Times New Roman"/>
                <w:sz w:val="24"/>
                <w:szCs w:val="24"/>
              </w:rPr>
              <w:t xml:space="preserve"> </w:t>
            </w:r>
            <w:r w:rsidRPr="006233E4">
              <w:rPr>
                <w:rFonts w:ascii="Times New Roman" w:hAnsi="Times New Roman" w:cs="Times New Roman"/>
                <w:sz w:val="24"/>
                <w:szCs w:val="24"/>
              </w:rPr>
              <w:t xml:space="preserve">висновку оператора газорозподільної системи про </w:t>
            </w:r>
            <w:r w:rsidRPr="006233E4">
              <w:rPr>
                <w:rFonts w:ascii="Times New Roman" w:hAnsi="Times New Roman" w:cs="Times New Roman"/>
                <w:b/>
                <w:i/>
                <w:sz w:val="24"/>
                <w:szCs w:val="24"/>
              </w:rPr>
              <w:t>відсутність або недостатність вільної потужності</w:t>
            </w:r>
            <w:r w:rsidRPr="00EC57E1">
              <w:rPr>
                <w:rFonts w:ascii="Times New Roman" w:hAnsi="Times New Roman" w:cs="Times New Roman"/>
                <w:sz w:val="24"/>
                <w:szCs w:val="24"/>
              </w:rPr>
              <w:t xml:space="preserve"> </w:t>
            </w:r>
            <w:r w:rsidRPr="006233E4">
              <w:rPr>
                <w:rFonts w:ascii="Times New Roman" w:hAnsi="Times New Roman" w:cs="Times New Roman"/>
                <w:b/>
                <w:i/>
                <w:sz w:val="24"/>
                <w:szCs w:val="24"/>
              </w:rPr>
              <w:t>для</w:t>
            </w:r>
            <w:r>
              <w:rPr>
                <w:rFonts w:ascii="Times New Roman" w:hAnsi="Times New Roman" w:cs="Times New Roman"/>
                <w:sz w:val="24"/>
                <w:szCs w:val="24"/>
              </w:rPr>
              <w:t xml:space="preserve"> </w:t>
            </w:r>
            <w:r w:rsidRPr="006233E4">
              <w:rPr>
                <w:rFonts w:ascii="Times New Roman" w:hAnsi="Times New Roman" w:cs="Times New Roman"/>
                <w:b/>
                <w:i/>
                <w:sz w:val="24"/>
                <w:szCs w:val="24"/>
              </w:rPr>
              <w:t>забезпечення</w:t>
            </w:r>
            <w:r>
              <w:rPr>
                <w:rFonts w:ascii="Times New Roman" w:hAnsi="Times New Roman" w:cs="Times New Roman"/>
                <w:sz w:val="24"/>
                <w:szCs w:val="24"/>
              </w:rPr>
              <w:t xml:space="preserve"> </w:t>
            </w:r>
            <w:r w:rsidRPr="006233E4">
              <w:rPr>
                <w:rFonts w:ascii="Times New Roman" w:hAnsi="Times New Roman" w:cs="Times New Roman"/>
                <w:sz w:val="24"/>
                <w:szCs w:val="24"/>
              </w:rPr>
              <w:t xml:space="preserve">принаймні в одну </w:t>
            </w:r>
            <w:r w:rsidRPr="001F1DD0">
              <w:rPr>
                <w:rFonts w:ascii="Times New Roman" w:hAnsi="Times New Roman" w:cs="Times New Roman"/>
                <w:sz w:val="24"/>
                <w:szCs w:val="24"/>
              </w:rPr>
              <w:t>добу</w:t>
            </w:r>
            <w:r w:rsidRPr="006233E4">
              <w:rPr>
                <w:rFonts w:ascii="Times New Roman" w:hAnsi="Times New Roman" w:cs="Times New Roman"/>
                <w:sz w:val="24"/>
                <w:szCs w:val="24"/>
              </w:rPr>
              <w:t xml:space="preserve"> протягом календарного року приймання </w:t>
            </w:r>
            <w:proofErr w:type="spellStart"/>
            <w:r w:rsidRPr="006233E4">
              <w:rPr>
                <w:rFonts w:ascii="Times New Roman" w:hAnsi="Times New Roman" w:cs="Times New Roman"/>
                <w:sz w:val="24"/>
                <w:szCs w:val="24"/>
              </w:rPr>
              <w:t>біометану</w:t>
            </w:r>
            <w:proofErr w:type="spellEnd"/>
            <w:r w:rsidRPr="006233E4">
              <w:rPr>
                <w:rFonts w:ascii="Times New Roman" w:hAnsi="Times New Roman" w:cs="Times New Roman"/>
                <w:sz w:val="24"/>
                <w:szCs w:val="24"/>
              </w:rPr>
              <w:t xml:space="preserve"> до газорозподільної системи від установки з виробництва </w:t>
            </w:r>
            <w:proofErr w:type="spellStart"/>
            <w:r w:rsidRPr="006233E4">
              <w:rPr>
                <w:rFonts w:ascii="Times New Roman" w:hAnsi="Times New Roman" w:cs="Times New Roman"/>
                <w:sz w:val="24"/>
                <w:szCs w:val="24"/>
              </w:rPr>
              <w:t>біометану</w:t>
            </w:r>
            <w:proofErr w:type="spellEnd"/>
            <w:r w:rsidRPr="006233E4">
              <w:rPr>
                <w:rFonts w:ascii="Times New Roman" w:hAnsi="Times New Roman" w:cs="Times New Roman"/>
                <w:sz w:val="24"/>
                <w:szCs w:val="24"/>
              </w:rPr>
              <w:t xml:space="preserve"> в межах проектної потужності такої установки, виходячи із обсягів споживання/</w:t>
            </w:r>
            <w:proofErr w:type="spellStart"/>
            <w:r w:rsidRPr="006233E4">
              <w:rPr>
                <w:rFonts w:ascii="Times New Roman" w:hAnsi="Times New Roman" w:cs="Times New Roman"/>
                <w:sz w:val="24"/>
                <w:szCs w:val="24"/>
              </w:rPr>
              <w:t>перетоків</w:t>
            </w:r>
            <w:proofErr w:type="spellEnd"/>
            <w:r w:rsidRPr="006233E4">
              <w:rPr>
                <w:rFonts w:ascii="Times New Roman" w:hAnsi="Times New Roman" w:cs="Times New Roman"/>
                <w:sz w:val="24"/>
                <w:szCs w:val="24"/>
              </w:rPr>
              <w:t xml:space="preserve"> та технічних обмежень газорозподільної системи.</w:t>
            </w:r>
            <w:r w:rsidRPr="006233E4">
              <w:rPr>
                <w:rFonts w:ascii="Times New Roman" w:eastAsia="Times New Roman" w:hAnsi="Times New Roman" w:cs="Times New Roman"/>
                <w:sz w:val="24"/>
                <w:szCs w:val="24"/>
              </w:rPr>
              <w:t>»</w:t>
            </w:r>
          </w:p>
        </w:tc>
      </w:tr>
      <w:tr w:rsidR="001E6EC5" w:rsidTr="002D1D3D">
        <w:trPr>
          <w:trHeight w:val="20"/>
        </w:trPr>
        <w:tc>
          <w:tcPr>
            <w:tcW w:w="5841" w:type="dxa"/>
            <w:shd w:val="clear" w:color="auto" w:fill="auto"/>
          </w:tcPr>
          <w:p w:rsidR="00EC57E1" w:rsidRDefault="00EC57E1" w:rsidP="001E6EC5">
            <w:pPr>
              <w:pStyle w:val="a3"/>
              <w:ind w:firstLine="542"/>
              <w:jc w:val="both"/>
              <w:rPr>
                <w:rFonts w:ascii="Times New Roman" w:hAnsi="Times New Roman"/>
                <w:b/>
                <w:sz w:val="24"/>
                <w:szCs w:val="24"/>
              </w:rPr>
            </w:pPr>
          </w:p>
          <w:p w:rsidR="001E6EC5" w:rsidRPr="00B36D39" w:rsidRDefault="001E6EC5" w:rsidP="001E6EC5">
            <w:pPr>
              <w:pStyle w:val="a3"/>
              <w:ind w:firstLine="542"/>
              <w:jc w:val="both"/>
              <w:rPr>
                <w:rFonts w:ascii="Times New Roman" w:hAnsi="Times New Roman"/>
                <w:b/>
                <w:sz w:val="24"/>
                <w:szCs w:val="24"/>
              </w:rPr>
            </w:pPr>
            <w:r w:rsidRPr="00B36D39">
              <w:rPr>
                <w:rFonts w:ascii="Times New Roman" w:hAnsi="Times New Roman"/>
                <w:b/>
                <w:sz w:val="24"/>
                <w:szCs w:val="24"/>
              </w:rPr>
              <w:t>4. Технічні умови повинні передбачати у тому числі, але не виключно:</w:t>
            </w:r>
          </w:p>
          <w:p w:rsidR="001E6EC5" w:rsidRPr="00B36D39" w:rsidRDefault="001E6EC5" w:rsidP="001E6EC5">
            <w:pPr>
              <w:pStyle w:val="a3"/>
              <w:ind w:firstLine="542"/>
              <w:jc w:val="both"/>
              <w:rPr>
                <w:rStyle w:val="rvts15"/>
                <w:rFonts w:ascii="Times New Roman" w:hAnsi="Times New Roman"/>
                <w:b/>
                <w:sz w:val="24"/>
                <w:szCs w:val="24"/>
              </w:rPr>
            </w:pPr>
            <w:r w:rsidRPr="00B36D39">
              <w:rPr>
                <w:rFonts w:ascii="Times New Roman" w:hAnsi="Times New Roman"/>
                <w:b/>
                <w:sz w:val="24"/>
                <w:szCs w:val="24"/>
              </w:rPr>
              <w:t xml:space="preserve"> заходи з </w:t>
            </w:r>
            <w:proofErr w:type="spellStart"/>
            <w:r w:rsidRPr="00B36D39">
              <w:rPr>
                <w:rFonts w:ascii="Times New Roman" w:hAnsi="Times New Roman"/>
                <w:b/>
                <w:sz w:val="24"/>
                <w:szCs w:val="24"/>
              </w:rPr>
              <w:t>проєктування</w:t>
            </w:r>
            <w:proofErr w:type="spellEnd"/>
            <w:r w:rsidRPr="00B36D39">
              <w:rPr>
                <w:rFonts w:ascii="Times New Roman" w:hAnsi="Times New Roman"/>
                <w:b/>
                <w:sz w:val="24"/>
                <w:szCs w:val="24"/>
              </w:rPr>
              <w:t xml:space="preserve">, </w:t>
            </w:r>
            <w:r w:rsidRPr="00B36D39">
              <w:rPr>
                <w:rStyle w:val="rvts15"/>
                <w:rFonts w:ascii="Times New Roman" w:hAnsi="Times New Roman"/>
                <w:b/>
                <w:sz w:val="24"/>
                <w:szCs w:val="24"/>
              </w:rPr>
              <w:t>будівництва та введення в експлуатацію реверсної компресорної станції;</w:t>
            </w:r>
          </w:p>
          <w:p w:rsidR="001E6EC5" w:rsidRPr="00B36D39" w:rsidRDefault="001E6EC5" w:rsidP="001E6EC5">
            <w:pPr>
              <w:pStyle w:val="a3"/>
              <w:ind w:firstLine="542"/>
              <w:jc w:val="both"/>
              <w:rPr>
                <w:rStyle w:val="rvts15"/>
                <w:rFonts w:ascii="Times New Roman" w:hAnsi="Times New Roman"/>
                <w:b/>
                <w:sz w:val="24"/>
                <w:szCs w:val="24"/>
              </w:rPr>
            </w:pPr>
            <w:r w:rsidRPr="00B36D39">
              <w:rPr>
                <w:rStyle w:val="rvts15"/>
                <w:rFonts w:ascii="Times New Roman" w:hAnsi="Times New Roman"/>
                <w:b/>
                <w:sz w:val="24"/>
                <w:szCs w:val="24"/>
              </w:rPr>
              <w:t xml:space="preserve"> облаштування комерційного вузла обліку (встановлення комерційного вузла обліку повинно </w:t>
            </w:r>
            <w:proofErr w:type="spellStart"/>
            <w:r w:rsidRPr="00B36D39">
              <w:rPr>
                <w:rStyle w:val="rvts15"/>
                <w:rFonts w:ascii="Times New Roman" w:hAnsi="Times New Roman"/>
                <w:b/>
                <w:sz w:val="24"/>
                <w:szCs w:val="24"/>
              </w:rPr>
              <w:t>здійснюватись</w:t>
            </w:r>
            <w:proofErr w:type="spellEnd"/>
            <w:r w:rsidRPr="00B36D39">
              <w:rPr>
                <w:rStyle w:val="rvts15"/>
                <w:rFonts w:ascii="Times New Roman" w:hAnsi="Times New Roman"/>
                <w:b/>
                <w:sz w:val="24"/>
                <w:szCs w:val="24"/>
              </w:rPr>
              <w:t xml:space="preserve"> до </w:t>
            </w:r>
            <w:proofErr w:type="spellStart"/>
            <w:r w:rsidRPr="00B36D39">
              <w:rPr>
                <w:rStyle w:val="rvts15"/>
                <w:rFonts w:ascii="Times New Roman" w:hAnsi="Times New Roman"/>
                <w:b/>
                <w:sz w:val="24"/>
                <w:szCs w:val="24"/>
              </w:rPr>
              <w:t>компремуючого</w:t>
            </w:r>
            <w:proofErr w:type="spellEnd"/>
            <w:r w:rsidRPr="00B36D39">
              <w:rPr>
                <w:rStyle w:val="rvts15"/>
                <w:rFonts w:ascii="Times New Roman" w:hAnsi="Times New Roman"/>
                <w:b/>
                <w:sz w:val="24"/>
                <w:szCs w:val="24"/>
              </w:rPr>
              <w:t>/</w:t>
            </w:r>
            <w:proofErr w:type="spellStart"/>
            <w:r w:rsidRPr="00B36D39">
              <w:rPr>
                <w:rStyle w:val="rvts15"/>
                <w:rFonts w:ascii="Times New Roman" w:hAnsi="Times New Roman"/>
                <w:b/>
                <w:sz w:val="24"/>
                <w:szCs w:val="24"/>
              </w:rPr>
              <w:t>газовикористовуючого</w:t>
            </w:r>
            <w:proofErr w:type="spellEnd"/>
            <w:r w:rsidRPr="00B36D39">
              <w:rPr>
                <w:rStyle w:val="rvts15"/>
                <w:rFonts w:ascii="Times New Roman" w:hAnsi="Times New Roman"/>
                <w:b/>
                <w:sz w:val="24"/>
                <w:szCs w:val="24"/>
              </w:rPr>
              <w:t xml:space="preserve"> обладнання реверсної компресорної станції по ходу напрямку руху природного газу);</w:t>
            </w:r>
          </w:p>
          <w:p w:rsidR="001E6EC5" w:rsidRPr="00B36D39" w:rsidRDefault="001E6EC5" w:rsidP="001E6EC5">
            <w:pPr>
              <w:pStyle w:val="a3"/>
              <w:ind w:firstLine="542"/>
              <w:jc w:val="both"/>
              <w:rPr>
                <w:rStyle w:val="rvts15"/>
                <w:rFonts w:ascii="Times New Roman" w:hAnsi="Times New Roman"/>
                <w:b/>
                <w:sz w:val="24"/>
                <w:szCs w:val="24"/>
              </w:rPr>
            </w:pPr>
            <w:r w:rsidRPr="00B36D39">
              <w:rPr>
                <w:rStyle w:val="rvts15"/>
                <w:rFonts w:ascii="Times New Roman" w:hAnsi="Times New Roman"/>
                <w:b/>
                <w:sz w:val="24"/>
                <w:szCs w:val="24"/>
              </w:rPr>
              <w:t>облаштування автоматичним потоковим приладом визначення ФХП природного газу у випадку обсягу передачі природного газу більше 6000 куб. м/год, а для обсягів передачі менше 6000 куб. м/год – облаштування місцями відбору проб для визначення ФХП;</w:t>
            </w:r>
          </w:p>
          <w:p w:rsidR="001E6EC5" w:rsidRPr="00B36D39" w:rsidRDefault="001E6EC5" w:rsidP="001E6EC5">
            <w:pPr>
              <w:pStyle w:val="a3"/>
              <w:ind w:firstLine="542"/>
              <w:jc w:val="both"/>
              <w:rPr>
                <w:rFonts w:ascii="Times New Roman" w:hAnsi="Times New Roman"/>
                <w:b/>
                <w:sz w:val="24"/>
                <w:szCs w:val="24"/>
              </w:rPr>
            </w:pPr>
            <w:r w:rsidRPr="00B36D39">
              <w:rPr>
                <w:rFonts w:ascii="Times New Roman" w:hAnsi="Times New Roman"/>
                <w:b/>
                <w:sz w:val="24"/>
                <w:szCs w:val="24"/>
              </w:rPr>
              <w:t>підключення реверсної компресорної станції для приймання природного газу з газорозподільної системи здійснюється до газових мереж, які перебувають у власності (користуванні) оператора газотранспортної системи після вузла редукування на  існуючій газорозподільній станції.</w:t>
            </w:r>
          </w:p>
        </w:tc>
        <w:tc>
          <w:tcPr>
            <w:tcW w:w="5812" w:type="dxa"/>
          </w:tcPr>
          <w:p w:rsidR="00EC57E1" w:rsidRPr="00EC57E1" w:rsidRDefault="00EC57E1" w:rsidP="00EC57E1">
            <w:pPr>
              <w:spacing w:after="0" w:line="240" w:lineRule="auto"/>
              <w:ind w:firstLine="709"/>
              <w:jc w:val="both"/>
              <w:rPr>
                <w:rFonts w:ascii="Times New Roman" w:eastAsia="Times New Roman" w:hAnsi="Times New Roman" w:cs="Times New Roman"/>
                <w:b/>
                <w:sz w:val="24"/>
                <w:szCs w:val="24"/>
              </w:rPr>
            </w:pPr>
            <w:r w:rsidRPr="00EC57E1">
              <w:rPr>
                <w:rFonts w:ascii="Times New Roman" w:eastAsia="Times New Roman" w:hAnsi="Times New Roman" w:cs="Times New Roman"/>
                <w:b/>
                <w:sz w:val="24"/>
                <w:szCs w:val="24"/>
              </w:rPr>
              <w:t>ТОВ «Оператор ГТС України»</w:t>
            </w:r>
          </w:p>
          <w:p w:rsidR="00EC57E1" w:rsidRPr="00EC57E1" w:rsidRDefault="00EC57E1" w:rsidP="00EC57E1">
            <w:pPr>
              <w:spacing w:after="0" w:line="240" w:lineRule="auto"/>
              <w:ind w:firstLine="709"/>
              <w:jc w:val="both"/>
              <w:rPr>
                <w:rFonts w:ascii="Times New Roman" w:hAnsi="Times New Roman" w:cs="Times New Roman"/>
                <w:b/>
                <w:sz w:val="24"/>
                <w:szCs w:val="24"/>
              </w:rPr>
            </w:pPr>
            <w:r w:rsidRPr="00EC57E1">
              <w:rPr>
                <w:rFonts w:ascii="Times New Roman" w:hAnsi="Times New Roman" w:cs="Times New Roman"/>
                <w:b/>
                <w:sz w:val="24"/>
                <w:szCs w:val="24"/>
              </w:rPr>
              <w:t xml:space="preserve">4.   Технічні умови повинні передбачати у тому числі, але не виключно: </w:t>
            </w:r>
          </w:p>
          <w:p w:rsidR="00EC57E1" w:rsidRPr="00EC57E1" w:rsidRDefault="00EC57E1" w:rsidP="00EC57E1">
            <w:pPr>
              <w:spacing w:after="0" w:line="240" w:lineRule="auto"/>
              <w:ind w:firstLine="709"/>
              <w:jc w:val="both"/>
              <w:rPr>
                <w:rFonts w:ascii="Times New Roman" w:hAnsi="Times New Roman" w:cs="Times New Roman"/>
                <w:b/>
                <w:sz w:val="24"/>
                <w:szCs w:val="24"/>
              </w:rPr>
            </w:pPr>
            <w:r w:rsidRPr="00EC57E1">
              <w:rPr>
                <w:rFonts w:ascii="Times New Roman" w:hAnsi="Times New Roman" w:cs="Times New Roman"/>
                <w:b/>
                <w:sz w:val="24"/>
                <w:szCs w:val="24"/>
              </w:rPr>
              <w:t xml:space="preserve">заходи з </w:t>
            </w:r>
            <w:proofErr w:type="spellStart"/>
            <w:r w:rsidRPr="00EC57E1">
              <w:rPr>
                <w:rFonts w:ascii="Times New Roman" w:hAnsi="Times New Roman" w:cs="Times New Roman"/>
                <w:b/>
                <w:sz w:val="24"/>
                <w:szCs w:val="24"/>
              </w:rPr>
              <w:t>проєктування</w:t>
            </w:r>
            <w:proofErr w:type="spellEnd"/>
            <w:r w:rsidRPr="00EC57E1">
              <w:rPr>
                <w:rFonts w:ascii="Times New Roman" w:hAnsi="Times New Roman" w:cs="Times New Roman"/>
                <w:b/>
                <w:sz w:val="24"/>
                <w:szCs w:val="24"/>
              </w:rPr>
              <w:t>, будівництва та введення в експлуатацію УПКГ;</w:t>
            </w:r>
          </w:p>
          <w:p w:rsidR="00EC57E1" w:rsidRPr="00EC57E1" w:rsidRDefault="00EC57E1" w:rsidP="00EC57E1">
            <w:pPr>
              <w:spacing w:after="0" w:line="240" w:lineRule="auto"/>
              <w:ind w:firstLine="709"/>
              <w:jc w:val="both"/>
              <w:rPr>
                <w:rFonts w:ascii="Times New Roman" w:hAnsi="Times New Roman" w:cs="Times New Roman"/>
                <w:b/>
                <w:sz w:val="24"/>
                <w:szCs w:val="24"/>
              </w:rPr>
            </w:pPr>
            <w:r w:rsidRPr="00EC57E1">
              <w:rPr>
                <w:rFonts w:ascii="Times New Roman" w:hAnsi="Times New Roman" w:cs="Times New Roman"/>
                <w:b/>
                <w:sz w:val="24"/>
                <w:szCs w:val="24"/>
              </w:rPr>
              <w:t xml:space="preserve">облаштування комерційного вузла обліку (встановлення комерційного вузла обліку повинно здійснюватися до </w:t>
            </w:r>
            <w:proofErr w:type="spellStart"/>
            <w:r w:rsidRPr="00EC57E1">
              <w:rPr>
                <w:rFonts w:ascii="Times New Roman" w:hAnsi="Times New Roman" w:cs="Times New Roman"/>
                <w:b/>
                <w:sz w:val="24"/>
                <w:szCs w:val="24"/>
              </w:rPr>
              <w:t>компремуючого</w:t>
            </w:r>
            <w:proofErr w:type="spellEnd"/>
            <w:r w:rsidRPr="00EC57E1">
              <w:rPr>
                <w:rFonts w:ascii="Times New Roman" w:hAnsi="Times New Roman" w:cs="Times New Roman"/>
                <w:b/>
                <w:sz w:val="24"/>
                <w:szCs w:val="24"/>
              </w:rPr>
              <w:t>/</w:t>
            </w:r>
            <w:proofErr w:type="spellStart"/>
            <w:r w:rsidRPr="00EC57E1">
              <w:rPr>
                <w:rFonts w:ascii="Times New Roman" w:hAnsi="Times New Roman" w:cs="Times New Roman"/>
                <w:b/>
                <w:sz w:val="24"/>
                <w:szCs w:val="24"/>
              </w:rPr>
              <w:t>газовикористовуючого</w:t>
            </w:r>
            <w:proofErr w:type="spellEnd"/>
            <w:r w:rsidRPr="00EC57E1">
              <w:rPr>
                <w:rFonts w:ascii="Times New Roman" w:hAnsi="Times New Roman" w:cs="Times New Roman"/>
                <w:b/>
                <w:sz w:val="24"/>
                <w:szCs w:val="24"/>
              </w:rPr>
              <w:t xml:space="preserve"> обладнання УПКГ по ходу напрямку руху природного газу) та встановлення вузла обліку газу на ВТВ; </w:t>
            </w:r>
          </w:p>
          <w:p w:rsidR="00EC57E1" w:rsidRPr="00EC57E1" w:rsidRDefault="00EC57E1" w:rsidP="00EC57E1">
            <w:pPr>
              <w:spacing w:after="0" w:line="240" w:lineRule="auto"/>
              <w:ind w:firstLine="709"/>
              <w:jc w:val="both"/>
              <w:rPr>
                <w:rFonts w:ascii="Times New Roman" w:hAnsi="Times New Roman" w:cs="Times New Roman"/>
                <w:b/>
                <w:sz w:val="24"/>
                <w:szCs w:val="24"/>
              </w:rPr>
            </w:pPr>
            <w:r w:rsidRPr="00EC57E1">
              <w:rPr>
                <w:rFonts w:ascii="Times New Roman" w:hAnsi="Times New Roman" w:cs="Times New Roman"/>
                <w:b/>
                <w:sz w:val="24"/>
                <w:szCs w:val="24"/>
              </w:rPr>
              <w:t xml:space="preserve">облаштування автоматичними потоковими приладами визначення ФХП газу для обсягів передачі природного газу більше 3000 куб. м/год за наступними показниками -  компонентний склад газу, температура точки роси вологи та вуглеводнів, вміст кисню та </w:t>
            </w:r>
            <w:proofErr w:type="spellStart"/>
            <w:r w:rsidRPr="00EC57E1">
              <w:rPr>
                <w:rFonts w:ascii="Times New Roman" w:hAnsi="Times New Roman" w:cs="Times New Roman"/>
                <w:b/>
                <w:sz w:val="24"/>
                <w:szCs w:val="24"/>
              </w:rPr>
              <w:t>меркаптанової</w:t>
            </w:r>
            <w:proofErr w:type="spellEnd"/>
            <w:r w:rsidRPr="00EC57E1">
              <w:rPr>
                <w:rFonts w:ascii="Times New Roman" w:hAnsi="Times New Roman" w:cs="Times New Roman"/>
                <w:b/>
                <w:sz w:val="24"/>
                <w:szCs w:val="24"/>
              </w:rPr>
              <w:t xml:space="preserve"> сірки. </w:t>
            </w:r>
          </w:p>
          <w:p w:rsidR="00EC57E1" w:rsidRPr="00EC57E1" w:rsidRDefault="00EC57E1" w:rsidP="00EC57E1">
            <w:pPr>
              <w:spacing w:after="0" w:line="240" w:lineRule="auto"/>
              <w:ind w:firstLine="709"/>
              <w:jc w:val="both"/>
              <w:rPr>
                <w:rFonts w:ascii="Times New Roman" w:hAnsi="Times New Roman" w:cs="Times New Roman"/>
                <w:b/>
                <w:sz w:val="24"/>
                <w:szCs w:val="24"/>
              </w:rPr>
            </w:pPr>
            <w:r w:rsidRPr="00EC57E1">
              <w:rPr>
                <w:rFonts w:ascii="Times New Roman" w:hAnsi="Times New Roman" w:cs="Times New Roman"/>
                <w:b/>
                <w:sz w:val="24"/>
                <w:szCs w:val="24"/>
              </w:rPr>
              <w:t xml:space="preserve">облаштування автоматичними потоковими приладами визначення ФХП газу для обсягів передачі природного газу до 3000 куб. м/год за наступними показниками -  вміст кисню та </w:t>
            </w:r>
            <w:proofErr w:type="spellStart"/>
            <w:r w:rsidRPr="00EC57E1">
              <w:rPr>
                <w:rFonts w:ascii="Times New Roman" w:hAnsi="Times New Roman" w:cs="Times New Roman"/>
                <w:b/>
                <w:sz w:val="24"/>
                <w:szCs w:val="24"/>
              </w:rPr>
              <w:t>меркаптанової</w:t>
            </w:r>
            <w:proofErr w:type="spellEnd"/>
            <w:r w:rsidRPr="00EC57E1">
              <w:rPr>
                <w:rFonts w:ascii="Times New Roman" w:hAnsi="Times New Roman" w:cs="Times New Roman"/>
                <w:b/>
                <w:sz w:val="24"/>
                <w:szCs w:val="24"/>
              </w:rPr>
              <w:t xml:space="preserve"> сірки. </w:t>
            </w:r>
          </w:p>
          <w:p w:rsidR="00EC57E1" w:rsidRPr="00EC57E1" w:rsidRDefault="00EC57E1" w:rsidP="00EC57E1">
            <w:pPr>
              <w:spacing w:after="0" w:line="240" w:lineRule="auto"/>
              <w:ind w:firstLine="709"/>
              <w:jc w:val="both"/>
              <w:rPr>
                <w:rFonts w:ascii="Times New Roman" w:hAnsi="Times New Roman" w:cs="Times New Roman"/>
                <w:b/>
                <w:sz w:val="24"/>
                <w:szCs w:val="24"/>
              </w:rPr>
            </w:pPr>
            <w:r w:rsidRPr="00EC57E1">
              <w:rPr>
                <w:rFonts w:ascii="Times New Roman" w:hAnsi="Times New Roman" w:cs="Times New Roman"/>
                <w:b/>
                <w:sz w:val="24"/>
                <w:szCs w:val="24"/>
              </w:rPr>
              <w:t>облаштування місцями відбору проб для визначення ФХП газу;</w:t>
            </w:r>
          </w:p>
          <w:p w:rsidR="00EC57E1" w:rsidRPr="00EC57E1" w:rsidRDefault="00EC57E1" w:rsidP="00EC57E1">
            <w:pPr>
              <w:spacing w:after="0" w:line="240" w:lineRule="auto"/>
              <w:ind w:firstLine="709"/>
              <w:jc w:val="both"/>
              <w:rPr>
                <w:rFonts w:ascii="Times New Roman" w:hAnsi="Times New Roman" w:cs="Times New Roman"/>
                <w:b/>
                <w:sz w:val="24"/>
                <w:szCs w:val="24"/>
              </w:rPr>
            </w:pPr>
            <w:r w:rsidRPr="00EC57E1">
              <w:rPr>
                <w:rFonts w:ascii="Times New Roman" w:hAnsi="Times New Roman" w:cs="Times New Roman"/>
                <w:b/>
                <w:sz w:val="24"/>
                <w:szCs w:val="24"/>
              </w:rPr>
              <w:t>Підключення УПКГ до газових мереж, які перебувають у власності (користуванні) оператора газотранспортної системи:</w:t>
            </w:r>
          </w:p>
          <w:p w:rsidR="00EC57E1" w:rsidRPr="00EC57E1" w:rsidRDefault="00EC57E1" w:rsidP="00EC57E1">
            <w:pPr>
              <w:spacing w:after="0" w:line="240" w:lineRule="auto"/>
              <w:ind w:firstLine="709"/>
              <w:jc w:val="both"/>
              <w:rPr>
                <w:rFonts w:ascii="Times New Roman" w:hAnsi="Times New Roman" w:cs="Times New Roman"/>
                <w:b/>
                <w:sz w:val="24"/>
                <w:szCs w:val="24"/>
              </w:rPr>
            </w:pPr>
            <w:r w:rsidRPr="00EC57E1">
              <w:rPr>
                <w:rFonts w:ascii="Times New Roman" w:hAnsi="Times New Roman" w:cs="Times New Roman"/>
                <w:b/>
                <w:sz w:val="24"/>
                <w:szCs w:val="24"/>
              </w:rPr>
              <w:t>-</w:t>
            </w:r>
            <w:r w:rsidRPr="00EC57E1">
              <w:rPr>
                <w:rFonts w:ascii="Times New Roman" w:hAnsi="Times New Roman" w:cs="Times New Roman"/>
                <w:b/>
                <w:sz w:val="24"/>
                <w:szCs w:val="24"/>
              </w:rPr>
              <w:tab/>
              <w:t xml:space="preserve">підключення ввідного газопроводу УПКГ здійснюється </w:t>
            </w:r>
            <w:r w:rsidRPr="00AC5097">
              <w:rPr>
                <w:rFonts w:ascii="Times New Roman" w:hAnsi="Times New Roman" w:cs="Times New Roman"/>
                <w:b/>
                <w:sz w:val="24"/>
                <w:szCs w:val="24"/>
              </w:rPr>
              <w:t>до газових мереж між</w:t>
            </w:r>
            <w:r w:rsidRPr="00EC57E1">
              <w:rPr>
                <w:rFonts w:ascii="Times New Roman" w:hAnsi="Times New Roman" w:cs="Times New Roman"/>
                <w:b/>
                <w:sz w:val="24"/>
                <w:szCs w:val="24"/>
              </w:rPr>
              <w:t xml:space="preserve"> вузлом редукування газу та вихідним краном ГРС.</w:t>
            </w:r>
          </w:p>
          <w:p w:rsidR="00EC57E1" w:rsidRPr="00EC57E1" w:rsidRDefault="00EC57E1" w:rsidP="00EC57E1">
            <w:pPr>
              <w:spacing w:after="0" w:line="240" w:lineRule="auto"/>
              <w:ind w:firstLine="709"/>
              <w:jc w:val="both"/>
              <w:rPr>
                <w:rFonts w:ascii="Times New Roman" w:hAnsi="Times New Roman" w:cs="Times New Roman"/>
                <w:b/>
                <w:sz w:val="24"/>
                <w:szCs w:val="24"/>
              </w:rPr>
            </w:pPr>
            <w:r w:rsidRPr="00EC57E1">
              <w:rPr>
                <w:rFonts w:ascii="Times New Roman" w:hAnsi="Times New Roman" w:cs="Times New Roman"/>
                <w:b/>
                <w:sz w:val="24"/>
                <w:szCs w:val="24"/>
              </w:rPr>
              <w:t>підключення вихідного газопроводу УПКГ здійснюється до газових мереж перед вхідним  краном газорозподільної станції</w:t>
            </w:r>
          </w:p>
          <w:p w:rsidR="001E6EC5" w:rsidRPr="00EC57E1" w:rsidRDefault="001E6EC5" w:rsidP="00EC57E1">
            <w:pPr>
              <w:spacing w:after="0" w:line="240" w:lineRule="auto"/>
              <w:ind w:firstLine="709"/>
              <w:jc w:val="both"/>
              <w:rPr>
                <w:rFonts w:ascii="Times New Roman" w:eastAsia="Times New Roman" w:hAnsi="Times New Roman" w:cs="Times New Roman"/>
                <w:b/>
                <w:sz w:val="24"/>
                <w:szCs w:val="24"/>
              </w:rPr>
            </w:pPr>
          </w:p>
          <w:p w:rsidR="00EC57E1" w:rsidRPr="00EC57E1" w:rsidRDefault="00EC57E1" w:rsidP="00EC57E1">
            <w:pPr>
              <w:spacing w:after="0" w:line="240" w:lineRule="auto"/>
              <w:ind w:firstLine="709"/>
              <w:jc w:val="both"/>
              <w:rPr>
                <w:rFonts w:ascii="Times New Roman" w:eastAsia="Times New Roman" w:hAnsi="Times New Roman" w:cs="Times New Roman"/>
                <w:b/>
                <w:sz w:val="24"/>
                <w:szCs w:val="24"/>
              </w:rPr>
            </w:pPr>
            <w:r w:rsidRPr="00EC57E1">
              <w:rPr>
                <w:rFonts w:ascii="Times New Roman" w:eastAsia="Times New Roman" w:hAnsi="Times New Roman" w:cs="Times New Roman"/>
                <w:b/>
                <w:sz w:val="24"/>
                <w:szCs w:val="24"/>
              </w:rPr>
              <w:t>Обґрунтування</w:t>
            </w:r>
          </w:p>
          <w:p w:rsidR="00EC57E1" w:rsidRPr="00EC57E1" w:rsidRDefault="00EC57E1" w:rsidP="00EC57E1">
            <w:pPr>
              <w:spacing w:after="0" w:line="240" w:lineRule="auto"/>
              <w:ind w:firstLine="709"/>
              <w:jc w:val="both"/>
              <w:rPr>
                <w:rFonts w:ascii="Times New Roman" w:hAnsi="Times New Roman" w:cs="Times New Roman"/>
                <w:sz w:val="24"/>
                <w:szCs w:val="24"/>
              </w:rPr>
            </w:pPr>
            <w:r w:rsidRPr="00EC57E1">
              <w:rPr>
                <w:rFonts w:ascii="Times New Roman" w:hAnsi="Times New Roman" w:cs="Times New Roman"/>
                <w:sz w:val="24"/>
                <w:szCs w:val="24"/>
              </w:rPr>
              <w:t>Пропонується змінити значення обсягів передачі природного газу на 3000 м3/год, з огляду на:</w:t>
            </w:r>
          </w:p>
          <w:p w:rsidR="00EC57E1" w:rsidRPr="00EC57E1" w:rsidRDefault="00EC57E1" w:rsidP="00EC57E1">
            <w:pPr>
              <w:spacing w:after="0" w:line="240" w:lineRule="auto"/>
              <w:ind w:firstLine="709"/>
              <w:jc w:val="both"/>
              <w:rPr>
                <w:rFonts w:ascii="Times New Roman" w:hAnsi="Times New Roman" w:cs="Times New Roman"/>
                <w:sz w:val="24"/>
                <w:szCs w:val="24"/>
              </w:rPr>
            </w:pPr>
            <w:r w:rsidRPr="00EC57E1">
              <w:rPr>
                <w:rFonts w:ascii="Times New Roman" w:hAnsi="Times New Roman" w:cs="Times New Roman"/>
                <w:sz w:val="24"/>
                <w:szCs w:val="24"/>
              </w:rPr>
              <w:t>-</w:t>
            </w:r>
            <w:r w:rsidRPr="00EC57E1">
              <w:rPr>
                <w:rFonts w:ascii="Times New Roman" w:hAnsi="Times New Roman" w:cs="Times New Roman"/>
                <w:sz w:val="24"/>
                <w:szCs w:val="24"/>
              </w:rPr>
              <w:tab/>
              <w:t>переважна більшість виробників біогазу  будуть мати значно менші обсяги виробництва і подачі газу;</w:t>
            </w:r>
          </w:p>
          <w:p w:rsidR="00EC57E1" w:rsidRPr="00EC57E1" w:rsidRDefault="00EC57E1" w:rsidP="00EC57E1">
            <w:pPr>
              <w:spacing w:after="0" w:line="240" w:lineRule="auto"/>
              <w:ind w:firstLine="709"/>
              <w:jc w:val="both"/>
              <w:rPr>
                <w:rFonts w:ascii="Times New Roman" w:hAnsi="Times New Roman" w:cs="Times New Roman"/>
                <w:sz w:val="24"/>
                <w:szCs w:val="24"/>
              </w:rPr>
            </w:pPr>
            <w:r w:rsidRPr="00EC57E1">
              <w:rPr>
                <w:rFonts w:ascii="Times New Roman" w:hAnsi="Times New Roman" w:cs="Times New Roman"/>
                <w:sz w:val="24"/>
                <w:szCs w:val="24"/>
              </w:rPr>
              <w:t>-</w:t>
            </w:r>
            <w:r w:rsidRPr="00EC57E1">
              <w:rPr>
                <w:rFonts w:ascii="Times New Roman" w:hAnsi="Times New Roman" w:cs="Times New Roman"/>
                <w:sz w:val="24"/>
                <w:szCs w:val="24"/>
              </w:rPr>
              <w:tab/>
              <w:t>передача газу в ГТС буде відбуватися в період мінімальних відборів газу, тому при подачі газу понад 3000 м3/год не можна нехтувати впливом цих обсягів на якість газу в ГТС.</w:t>
            </w:r>
          </w:p>
        </w:tc>
        <w:tc>
          <w:tcPr>
            <w:tcW w:w="3827" w:type="dxa"/>
          </w:tcPr>
          <w:p w:rsidR="00AC5097" w:rsidRDefault="00AC5097" w:rsidP="001D5414">
            <w:pPr>
              <w:spacing w:after="0" w:line="240" w:lineRule="auto"/>
              <w:jc w:val="both"/>
              <w:rPr>
                <w:rFonts w:ascii="Times New Roman" w:eastAsia="Times New Roman" w:hAnsi="Times New Roman" w:cs="Times New Roman"/>
                <w:b/>
                <w:sz w:val="24"/>
                <w:szCs w:val="24"/>
              </w:rPr>
            </w:pPr>
            <w:r w:rsidRPr="00AC5097">
              <w:rPr>
                <w:rFonts w:ascii="Times New Roman" w:eastAsia="Times New Roman" w:hAnsi="Times New Roman" w:cs="Times New Roman"/>
                <w:b/>
                <w:sz w:val="24"/>
                <w:szCs w:val="24"/>
              </w:rPr>
              <w:t xml:space="preserve">Попередньо </w:t>
            </w:r>
            <w:r w:rsidRPr="00AC5097">
              <w:rPr>
                <w:rFonts w:ascii="Times New Roman" w:eastAsia="Times New Roman" w:hAnsi="Times New Roman" w:cs="Times New Roman"/>
                <w:b/>
                <w:sz w:val="24"/>
                <w:szCs w:val="24"/>
              </w:rPr>
              <w:t>потребує обговорення питання щодо</w:t>
            </w:r>
            <w:r>
              <w:rPr>
                <w:rFonts w:ascii="Times New Roman" w:eastAsia="Times New Roman" w:hAnsi="Times New Roman" w:cs="Times New Roman"/>
                <w:sz w:val="24"/>
                <w:szCs w:val="24"/>
              </w:rPr>
              <w:t xml:space="preserve"> визначення граничних обсягів передачі природного газу, вище яких </w:t>
            </w:r>
            <w:r>
              <w:rPr>
                <w:rFonts w:ascii="Times New Roman" w:eastAsia="Times New Roman" w:hAnsi="Times New Roman" w:cs="Times New Roman"/>
                <w:sz w:val="24"/>
                <w:szCs w:val="24"/>
              </w:rPr>
              <w:t>визначається</w:t>
            </w:r>
            <w:r>
              <w:rPr>
                <w:rFonts w:ascii="Times New Roman" w:eastAsia="Times New Roman" w:hAnsi="Times New Roman" w:cs="Times New Roman"/>
                <w:sz w:val="24"/>
                <w:szCs w:val="24"/>
              </w:rPr>
              <w:t xml:space="preserve"> вимога облаштування автоматичними потоковими хроматографами.</w:t>
            </w:r>
          </w:p>
          <w:p w:rsidR="00AC5097" w:rsidRDefault="00AC5097" w:rsidP="001D5414">
            <w:pPr>
              <w:spacing w:after="0" w:line="240" w:lineRule="auto"/>
              <w:jc w:val="both"/>
              <w:rPr>
                <w:rFonts w:ascii="Times New Roman" w:eastAsia="Times New Roman" w:hAnsi="Times New Roman" w:cs="Times New Roman"/>
                <w:b/>
                <w:sz w:val="24"/>
                <w:szCs w:val="24"/>
              </w:rPr>
            </w:pPr>
          </w:p>
          <w:p w:rsidR="001D5414" w:rsidRPr="001D5414" w:rsidRDefault="001D5414" w:rsidP="001D5414">
            <w:pPr>
              <w:spacing w:after="0" w:line="240" w:lineRule="auto"/>
              <w:jc w:val="both"/>
              <w:rPr>
                <w:rFonts w:ascii="Times New Roman" w:eastAsia="Times New Roman" w:hAnsi="Times New Roman" w:cs="Times New Roman"/>
                <w:b/>
                <w:sz w:val="24"/>
                <w:szCs w:val="24"/>
              </w:rPr>
            </w:pPr>
            <w:r w:rsidRPr="001D5414">
              <w:rPr>
                <w:rFonts w:ascii="Times New Roman" w:eastAsia="Times New Roman" w:hAnsi="Times New Roman" w:cs="Times New Roman"/>
                <w:b/>
                <w:sz w:val="24"/>
                <w:szCs w:val="24"/>
              </w:rPr>
              <w:t>Попередньо частково приймається у редакції:</w:t>
            </w:r>
          </w:p>
          <w:p w:rsidR="001D5414" w:rsidRPr="001D5414" w:rsidRDefault="001D5414" w:rsidP="001D5414">
            <w:pPr>
              <w:spacing w:after="0" w:line="240" w:lineRule="auto"/>
              <w:jc w:val="both"/>
              <w:rPr>
                <w:rFonts w:ascii="Times New Roman" w:eastAsia="Times New Roman" w:hAnsi="Times New Roman" w:cs="Times New Roman"/>
                <w:sz w:val="24"/>
                <w:szCs w:val="24"/>
              </w:rPr>
            </w:pPr>
            <w:r w:rsidRPr="001D5414">
              <w:rPr>
                <w:rFonts w:ascii="Times New Roman" w:eastAsia="Times New Roman" w:hAnsi="Times New Roman" w:cs="Times New Roman"/>
                <w:sz w:val="24"/>
                <w:szCs w:val="24"/>
              </w:rPr>
              <w:t>«4. Технічні умови повинні передбачати у тому числі, але не виключно:</w:t>
            </w:r>
          </w:p>
          <w:p w:rsidR="001D5414" w:rsidRDefault="001D5414" w:rsidP="001D541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D5414" w:rsidRDefault="001D5414" w:rsidP="001D5414">
            <w:pPr>
              <w:spacing w:after="0" w:line="240" w:lineRule="auto"/>
              <w:jc w:val="both"/>
              <w:rPr>
                <w:rFonts w:ascii="Times New Roman" w:eastAsia="Times New Roman" w:hAnsi="Times New Roman" w:cs="Times New Roman"/>
                <w:sz w:val="24"/>
                <w:szCs w:val="24"/>
              </w:rPr>
            </w:pPr>
            <w:r w:rsidRPr="001D5414">
              <w:rPr>
                <w:rFonts w:ascii="Times New Roman" w:eastAsia="Times New Roman" w:hAnsi="Times New Roman" w:cs="Times New Roman"/>
                <w:sz w:val="24"/>
                <w:szCs w:val="24"/>
              </w:rPr>
              <w:t xml:space="preserve">підключення </w:t>
            </w:r>
            <w:r w:rsidR="0099167C" w:rsidRPr="0099167C">
              <w:rPr>
                <w:rFonts w:ascii="Times New Roman" w:eastAsia="Times New Roman" w:hAnsi="Times New Roman" w:cs="Times New Roman"/>
                <w:i/>
                <w:sz w:val="24"/>
                <w:szCs w:val="24"/>
              </w:rPr>
              <w:t>ввідного газопроводу</w:t>
            </w:r>
            <w:r w:rsidR="0099167C">
              <w:rPr>
                <w:rFonts w:ascii="Times New Roman" w:eastAsia="Times New Roman" w:hAnsi="Times New Roman" w:cs="Times New Roman"/>
                <w:sz w:val="24"/>
                <w:szCs w:val="24"/>
              </w:rPr>
              <w:t xml:space="preserve"> </w:t>
            </w:r>
            <w:r w:rsidRPr="001D5414">
              <w:rPr>
                <w:rFonts w:ascii="Times New Roman" w:eastAsia="Times New Roman" w:hAnsi="Times New Roman" w:cs="Times New Roman"/>
                <w:sz w:val="24"/>
                <w:szCs w:val="24"/>
              </w:rPr>
              <w:t>реверсної компресорної станції для приймання природного газу з газорозподільної системи здійснюється до газових мереж, які перебувають у власності (користуванні) оператора газотранспортної системи</w:t>
            </w:r>
            <w:r>
              <w:rPr>
                <w:rFonts w:ascii="Times New Roman" w:eastAsia="Times New Roman" w:hAnsi="Times New Roman" w:cs="Times New Roman"/>
                <w:sz w:val="24"/>
                <w:szCs w:val="24"/>
              </w:rPr>
              <w:t>:</w:t>
            </w:r>
          </w:p>
          <w:p w:rsidR="001D5414" w:rsidRPr="0099167C" w:rsidRDefault="0099167C" w:rsidP="001D5414">
            <w:pPr>
              <w:spacing w:after="0" w:line="240" w:lineRule="auto"/>
              <w:jc w:val="both"/>
              <w:rPr>
                <w:rFonts w:ascii="Times New Roman" w:eastAsia="Times New Roman" w:hAnsi="Times New Roman" w:cs="Times New Roman"/>
                <w:i/>
                <w:sz w:val="24"/>
                <w:szCs w:val="24"/>
              </w:rPr>
            </w:pPr>
            <w:r w:rsidRPr="0099167C">
              <w:rPr>
                <w:rFonts w:ascii="Times New Roman" w:eastAsia="Times New Roman" w:hAnsi="Times New Roman" w:cs="Times New Roman"/>
                <w:i/>
                <w:sz w:val="24"/>
                <w:szCs w:val="24"/>
              </w:rPr>
              <w:t xml:space="preserve">між вузлом редукування газу та вихідним краном </w:t>
            </w:r>
            <w:r w:rsidRPr="0099167C">
              <w:rPr>
                <w:rFonts w:ascii="Times New Roman" w:hAnsi="Times New Roman" w:cs="Times New Roman"/>
                <w:i/>
                <w:sz w:val="24"/>
                <w:szCs w:val="24"/>
              </w:rPr>
              <w:t>газорозподільної станції</w:t>
            </w:r>
            <w:r w:rsidRPr="0099167C">
              <w:rPr>
                <w:rFonts w:ascii="Times New Roman" w:eastAsia="Times New Roman" w:hAnsi="Times New Roman" w:cs="Times New Roman"/>
                <w:i/>
                <w:sz w:val="24"/>
                <w:szCs w:val="24"/>
              </w:rPr>
              <w:t>;</w:t>
            </w:r>
          </w:p>
          <w:p w:rsidR="0099167C" w:rsidRPr="0099167C" w:rsidRDefault="0099167C" w:rsidP="001D5414">
            <w:pPr>
              <w:spacing w:after="0" w:line="240" w:lineRule="auto"/>
              <w:jc w:val="both"/>
              <w:rPr>
                <w:rFonts w:ascii="Times New Roman" w:hAnsi="Times New Roman" w:cs="Times New Roman"/>
                <w:i/>
                <w:sz w:val="24"/>
                <w:szCs w:val="24"/>
              </w:rPr>
            </w:pPr>
            <w:r w:rsidRPr="0099167C">
              <w:rPr>
                <w:rFonts w:ascii="Times New Roman" w:hAnsi="Times New Roman" w:cs="Times New Roman"/>
                <w:i/>
                <w:sz w:val="24"/>
                <w:szCs w:val="24"/>
              </w:rPr>
              <w:t>перед вхідним  краном газорозподільної станції</w:t>
            </w:r>
            <w:r w:rsidRPr="0099167C">
              <w:rPr>
                <w:rFonts w:ascii="Times New Roman" w:hAnsi="Times New Roman" w:cs="Times New Roman"/>
                <w:i/>
                <w:sz w:val="24"/>
                <w:szCs w:val="24"/>
              </w:rPr>
              <w:t>.</w:t>
            </w:r>
            <w:r>
              <w:rPr>
                <w:rFonts w:ascii="Times New Roman" w:hAnsi="Times New Roman" w:cs="Times New Roman"/>
                <w:i/>
                <w:sz w:val="24"/>
                <w:szCs w:val="24"/>
              </w:rPr>
              <w:t>»</w:t>
            </w:r>
          </w:p>
          <w:p w:rsidR="001E6EC5" w:rsidRPr="001D5414" w:rsidRDefault="00AC5097" w:rsidP="0099167C">
            <w:pPr>
              <w:spacing w:after="0" w:line="240" w:lineRule="auto"/>
              <w:jc w:val="both"/>
              <w:rPr>
                <w:rFonts w:ascii="Times New Roman" w:eastAsia="Times New Roman" w:hAnsi="Times New Roman" w:cs="Times New Roman"/>
                <w:sz w:val="24"/>
                <w:szCs w:val="24"/>
              </w:rPr>
            </w:pPr>
            <w:r w:rsidRPr="00AC5097">
              <w:rPr>
                <w:rFonts w:ascii="Times New Roman" w:eastAsia="Times New Roman" w:hAnsi="Times New Roman" w:cs="Times New Roman"/>
                <w:b/>
                <w:sz w:val="24"/>
                <w:szCs w:val="24"/>
              </w:rPr>
              <w:t xml:space="preserve"> </w:t>
            </w:r>
          </w:p>
        </w:tc>
      </w:tr>
      <w:tr w:rsidR="001E6EC5" w:rsidTr="002D1D3D">
        <w:trPr>
          <w:trHeight w:val="20"/>
        </w:trPr>
        <w:tc>
          <w:tcPr>
            <w:tcW w:w="5841" w:type="dxa"/>
            <w:shd w:val="clear" w:color="auto" w:fill="auto"/>
          </w:tcPr>
          <w:p w:rsidR="001E6EC5" w:rsidRPr="00B36D39" w:rsidRDefault="001E6EC5" w:rsidP="001E6EC5">
            <w:pPr>
              <w:pStyle w:val="a3"/>
              <w:ind w:firstLine="542"/>
              <w:jc w:val="both"/>
              <w:rPr>
                <w:rFonts w:ascii="Times New Roman" w:hAnsi="Times New Roman"/>
                <w:b/>
                <w:sz w:val="24"/>
                <w:szCs w:val="24"/>
              </w:rPr>
            </w:pPr>
            <w:r w:rsidRPr="00B36D39">
              <w:rPr>
                <w:rFonts w:ascii="Times New Roman" w:hAnsi="Times New Roman"/>
                <w:b/>
                <w:sz w:val="24"/>
                <w:szCs w:val="24"/>
              </w:rPr>
              <w:t>5. Проектування, будівництво, введення в експлуатацію та інші заходи пов’язані з приєднанням об’єкта виробництва біометану здійснюються з урахуванням цього розділу.</w:t>
            </w:r>
          </w:p>
        </w:tc>
        <w:tc>
          <w:tcPr>
            <w:tcW w:w="5812" w:type="dxa"/>
          </w:tcPr>
          <w:p w:rsidR="00EC57E1" w:rsidRPr="00EC57E1" w:rsidRDefault="00EC57E1" w:rsidP="00EC57E1">
            <w:pPr>
              <w:spacing w:after="0" w:line="240" w:lineRule="auto"/>
              <w:ind w:firstLine="709"/>
              <w:jc w:val="both"/>
              <w:rPr>
                <w:rFonts w:ascii="Times New Roman" w:eastAsia="Times New Roman" w:hAnsi="Times New Roman" w:cs="Times New Roman"/>
                <w:b/>
                <w:sz w:val="24"/>
                <w:szCs w:val="24"/>
              </w:rPr>
            </w:pPr>
            <w:r w:rsidRPr="00EC57E1">
              <w:rPr>
                <w:rFonts w:ascii="Times New Roman" w:eastAsia="Times New Roman" w:hAnsi="Times New Roman" w:cs="Times New Roman"/>
                <w:b/>
                <w:sz w:val="24"/>
                <w:szCs w:val="24"/>
              </w:rPr>
              <w:t>ТОВ «Оператор ГТС України»</w:t>
            </w:r>
          </w:p>
          <w:p w:rsidR="00EC57E1" w:rsidRPr="00EC57E1" w:rsidRDefault="00EC57E1" w:rsidP="00EC57E1">
            <w:pPr>
              <w:spacing w:after="0" w:line="240" w:lineRule="auto"/>
              <w:ind w:firstLine="709"/>
              <w:jc w:val="both"/>
              <w:rPr>
                <w:rFonts w:ascii="Times New Roman" w:hAnsi="Times New Roman" w:cs="Times New Roman"/>
                <w:b/>
                <w:sz w:val="24"/>
                <w:szCs w:val="24"/>
              </w:rPr>
            </w:pPr>
            <w:r w:rsidRPr="00EC57E1">
              <w:rPr>
                <w:rFonts w:ascii="Times New Roman" w:hAnsi="Times New Roman" w:cs="Times New Roman"/>
                <w:sz w:val="24"/>
                <w:szCs w:val="24"/>
              </w:rPr>
              <w:t xml:space="preserve">5. </w:t>
            </w:r>
            <w:proofErr w:type="spellStart"/>
            <w:r w:rsidRPr="00EC57E1">
              <w:rPr>
                <w:rFonts w:ascii="Times New Roman" w:hAnsi="Times New Roman" w:cs="Times New Roman"/>
                <w:sz w:val="24"/>
                <w:szCs w:val="24"/>
              </w:rPr>
              <w:t>Проєктування</w:t>
            </w:r>
            <w:proofErr w:type="spellEnd"/>
            <w:r w:rsidRPr="00EC57E1">
              <w:rPr>
                <w:rFonts w:ascii="Times New Roman" w:hAnsi="Times New Roman" w:cs="Times New Roman"/>
                <w:sz w:val="24"/>
                <w:szCs w:val="24"/>
              </w:rPr>
              <w:t xml:space="preserve">, будівництво, введення в експлуатацію та інші заходи, пов’язані з приєднанням об’єкта виробництва </w:t>
            </w:r>
            <w:proofErr w:type="spellStart"/>
            <w:r w:rsidRPr="00EC57E1">
              <w:rPr>
                <w:rFonts w:ascii="Times New Roman" w:hAnsi="Times New Roman" w:cs="Times New Roman"/>
                <w:sz w:val="24"/>
                <w:szCs w:val="24"/>
              </w:rPr>
              <w:t>біометану</w:t>
            </w:r>
            <w:proofErr w:type="spellEnd"/>
            <w:r w:rsidRPr="00EC57E1">
              <w:rPr>
                <w:rFonts w:ascii="Times New Roman" w:hAnsi="Times New Roman" w:cs="Times New Roman"/>
                <w:sz w:val="24"/>
                <w:szCs w:val="24"/>
              </w:rPr>
              <w:t xml:space="preserve"> до</w:t>
            </w:r>
            <w:r w:rsidRPr="00EC57E1">
              <w:rPr>
                <w:rFonts w:ascii="Times New Roman" w:hAnsi="Times New Roman" w:cs="Times New Roman"/>
                <w:b/>
                <w:sz w:val="24"/>
                <w:szCs w:val="24"/>
              </w:rPr>
              <w:t xml:space="preserve"> газорозподільної системи здійснюється відповідно до Кодексу газорозподільної системи.</w:t>
            </w:r>
          </w:p>
          <w:p w:rsidR="00EC57E1" w:rsidRPr="00EC57E1" w:rsidRDefault="00EC57E1" w:rsidP="00EC57E1">
            <w:pPr>
              <w:spacing w:after="0" w:line="240" w:lineRule="auto"/>
              <w:ind w:firstLine="709"/>
              <w:jc w:val="both"/>
              <w:rPr>
                <w:rFonts w:ascii="Times New Roman" w:eastAsia="Times New Roman" w:hAnsi="Times New Roman" w:cs="Times New Roman"/>
                <w:b/>
                <w:sz w:val="24"/>
                <w:szCs w:val="24"/>
              </w:rPr>
            </w:pPr>
            <w:r w:rsidRPr="00EC57E1">
              <w:rPr>
                <w:rFonts w:ascii="Times New Roman" w:eastAsia="Times New Roman" w:hAnsi="Times New Roman" w:cs="Times New Roman"/>
                <w:b/>
                <w:sz w:val="24"/>
                <w:szCs w:val="24"/>
              </w:rPr>
              <w:t>Обґрунтування</w:t>
            </w:r>
          </w:p>
          <w:p w:rsidR="001E6EC5" w:rsidRPr="00EC57E1" w:rsidRDefault="00EC57E1" w:rsidP="00EC57E1">
            <w:pPr>
              <w:spacing w:after="0" w:line="240" w:lineRule="auto"/>
              <w:ind w:firstLine="709"/>
              <w:jc w:val="both"/>
              <w:rPr>
                <w:rFonts w:ascii="Times New Roman" w:hAnsi="Times New Roman" w:cs="Times New Roman"/>
                <w:sz w:val="24"/>
                <w:szCs w:val="24"/>
              </w:rPr>
            </w:pPr>
            <w:r w:rsidRPr="00EC57E1">
              <w:rPr>
                <w:rFonts w:ascii="Times New Roman" w:hAnsi="Times New Roman" w:cs="Times New Roman"/>
                <w:sz w:val="24"/>
                <w:szCs w:val="24"/>
              </w:rPr>
              <w:t xml:space="preserve">Правовідносини щодо приєднання установок </w:t>
            </w:r>
            <w:proofErr w:type="spellStart"/>
            <w:r w:rsidRPr="00EC57E1">
              <w:rPr>
                <w:rFonts w:ascii="Times New Roman" w:hAnsi="Times New Roman" w:cs="Times New Roman"/>
                <w:sz w:val="24"/>
                <w:szCs w:val="24"/>
              </w:rPr>
              <w:t>біометану</w:t>
            </w:r>
            <w:proofErr w:type="spellEnd"/>
            <w:r w:rsidRPr="00EC57E1">
              <w:rPr>
                <w:rFonts w:ascii="Times New Roman" w:hAnsi="Times New Roman" w:cs="Times New Roman"/>
                <w:sz w:val="24"/>
                <w:szCs w:val="24"/>
              </w:rPr>
              <w:t xml:space="preserve"> до газорозподільної системи повинні відбуватись між оператором ГРМ та Замовником такого приєднання</w:t>
            </w:r>
          </w:p>
        </w:tc>
        <w:tc>
          <w:tcPr>
            <w:tcW w:w="3827" w:type="dxa"/>
          </w:tcPr>
          <w:p w:rsidR="001E6EC5" w:rsidRDefault="00593279" w:rsidP="00B36D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593279" w:rsidRPr="00593279" w:rsidRDefault="00593279" w:rsidP="0059327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Норми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порушують права замовників приєднувати об’єкти виробництва </w:t>
            </w:r>
            <w:proofErr w:type="spellStart"/>
            <w:r>
              <w:rPr>
                <w:rFonts w:ascii="Times New Roman" w:eastAsia="Times New Roman" w:hAnsi="Times New Roman" w:cs="Times New Roman"/>
                <w:sz w:val="24"/>
                <w:szCs w:val="24"/>
              </w:rPr>
              <w:t>біометану</w:t>
            </w:r>
            <w:proofErr w:type="spellEnd"/>
            <w:r>
              <w:rPr>
                <w:rFonts w:ascii="Times New Roman" w:eastAsia="Times New Roman" w:hAnsi="Times New Roman" w:cs="Times New Roman"/>
                <w:sz w:val="24"/>
                <w:szCs w:val="24"/>
              </w:rPr>
              <w:t xml:space="preserve"> до газорозподільних мереж відповідно до Кодексу ГРМ. </w:t>
            </w:r>
          </w:p>
        </w:tc>
      </w:tr>
      <w:tr w:rsidR="001E6EC5" w:rsidTr="002D1D3D">
        <w:trPr>
          <w:trHeight w:val="20"/>
        </w:trPr>
        <w:tc>
          <w:tcPr>
            <w:tcW w:w="5841" w:type="dxa"/>
            <w:shd w:val="clear" w:color="auto" w:fill="auto"/>
          </w:tcPr>
          <w:p w:rsidR="001E6EC5" w:rsidRPr="00E13899" w:rsidRDefault="001E6EC5" w:rsidP="00467044">
            <w:pPr>
              <w:pStyle w:val="a3"/>
              <w:ind w:firstLine="709"/>
              <w:jc w:val="both"/>
              <w:rPr>
                <w:rFonts w:ascii="Times New Roman" w:hAnsi="Times New Roman"/>
                <w:b/>
                <w:sz w:val="24"/>
                <w:szCs w:val="24"/>
              </w:rPr>
            </w:pPr>
            <w:r w:rsidRPr="00E13899">
              <w:rPr>
                <w:rFonts w:ascii="Times New Roman" w:hAnsi="Times New Roman"/>
                <w:b/>
                <w:sz w:val="24"/>
                <w:szCs w:val="24"/>
              </w:rPr>
              <w:t>6. Перед пуском газу власник газових мереж та об’єктів на них, які створені у ході приєднання та які не належать оператору газотранспортної системи, але підключені до його газотранспортної системи, зобов’язаний укласти із  оператором газотранспортної системи один із договорів на користування газових мереж (господарського відання, користування чи експлуатації) або передати їх у власність.</w:t>
            </w:r>
          </w:p>
        </w:tc>
        <w:tc>
          <w:tcPr>
            <w:tcW w:w="5812" w:type="dxa"/>
          </w:tcPr>
          <w:p w:rsidR="00EC57E1" w:rsidRPr="00E13899" w:rsidRDefault="00EC57E1" w:rsidP="00467044">
            <w:pPr>
              <w:spacing w:after="0" w:line="240" w:lineRule="auto"/>
              <w:ind w:firstLine="709"/>
              <w:jc w:val="both"/>
              <w:rPr>
                <w:rFonts w:ascii="Times New Roman" w:eastAsia="Times New Roman" w:hAnsi="Times New Roman" w:cs="Times New Roman"/>
                <w:b/>
                <w:sz w:val="24"/>
                <w:szCs w:val="24"/>
              </w:rPr>
            </w:pPr>
            <w:r w:rsidRPr="00E13899">
              <w:rPr>
                <w:rFonts w:ascii="Times New Roman" w:eastAsia="Times New Roman" w:hAnsi="Times New Roman" w:cs="Times New Roman"/>
                <w:b/>
                <w:sz w:val="24"/>
                <w:szCs w:val="24"/>
              </w:rPr>
              <w:t>ТОВ «Оператор ГТС України»</w:t>
            </w:r>
          </w:p>
          <w:p w:rsidR="00EC57E1" w:rsidRPr="00E13899" w:rsidRDefault="00EC57E1" w:rsidP="00467044">
            <w:pPr>
              <w:spacing w:after="0" w:line="240" w:lineRule="auto"/>
              <w:ind w:firstLine="709"/>
              <w:jc w:val="both"/>
              <w:rPr>
                <w:rFonts w:ascii="Times New Roman" w:hAnsi="Times New Roman" w:cs="Times New Roman"/>
                <w:b/>
                <w:sz w:val="24"/>
                <w:szCs w:val="24"/>
              </w:rPr>
            </w:pPr>
            <w:r w:rsidRPr="00E13899">
              <w:rPr>
                <w:rFonts w:ascii="Times New Roman" w:hAnsi="Times New Roman" w:cs="Times New Roman"/>
                <w:sz w:val="24"/>
                <w:szCs w:val="24"/>
              </w:rPr>
              <w:t xml:space="preserve">6. Перед пуском газу </w:t>
            </w:r>
            <w:r w:rsidRPr="00E13899">
              <w:rPr>
                <w:rFonts w:ascii="Times New Roman" w:hAnsi="Times New Roman" w:cs="Times New Roman"/>
                <w:b/>
                <w:sz w:val="24"/>
                <w:szCs w:val="24"/>
              </w:rPr>
              <w:t>замовник</w:t>
            </w:r>
            <w:r w:rsidRPr="00E13899">
              <w:rPr>
                <w:rFonts w:ascii="Times New Roman" w:hAnsi="Times New Roman" w:cs="Times New Roman"/>
                <w:b/>
                <w:color w:val="FF0000"/>
                <w:sz w:val="24"/>
                <w:szCs w:val="24"/>
              </w:rPr>
              <w:t xml:space="preserve"> </w:t>
            </w:r>
            <w:r w:rsidRPr="00E13899">
              <w:rPr>
                <w:rFonts w:ascii="Times New Roman" w:hAnsi="Times New Roman" w:cs="Times New Roman"/>
                <w:b/>
                <w:strike/>
                <w:sz w:val="24"/>
                <w:szCs w:val="24"/>
              </w:rPr>
              <w:t>та об’єктів на них, які створені у ході приєднання та які не належать оператору газотранспортної системи, але підключені до його газотранспортної системи,</w:t>
            </w:r>
            <w:r w:rsidRPr="00E13899">
              <w:rPr>
                <w:rFonts w:ascii="Times New Roman" w:hAnsi="Times New Roman" w:cs="Times New Roman"/>
                <w:sz w:val="24"/>
                <w:szCs w:val="24"/>
              </w:rPr>
              <w:t xml:space="preserve"> зобов’язаний укласти </w:t>
            </w:r>
            <w:r w:rsidRPr="00E13899">
              <w:rPr>
                <w:rFonts w:ascii="Times New Roman" w:hAnsi="Times New Roman" w:cs="Times New Roman"/>
                <w:b/>
                <w:sz w:val="24"/>
                <w:szCs w:val="24"/>
              </w:rPr>
              <w:t>з</w:t>
            </w:r>
            <w:r w:rsidRPr="00E13899">
              <w:rPr>
                <w:rFonts w:ascii="Times New Roman" w:hAnsi="Times New Roman" w:cs="Times New Roman"/>
                <w:sz w:val="24"/>
                <w:szCs w:val="24"/>
              </w:rPr>
              <w:t xml:space="preserve">  оператором газотранспортної системи один із договорів </w:t>
            </w:r>
            <w:r w:rsidRPr="00E13899">
              <w:rPr>
                <w:rFonts w:ascii="Times New Roman" w:hAnsi="Times New Roman" w:cs="Times New Roman"/>
                <w:b/>
                <w:sz w:val="24"/>
                <w:szCs w:val="24"/>
              </w:rPr>
              <w:t>на користування (</w:t>
            </w:r>
            <w:r w:rsidRPr="00E13899">
              <w:rPr>
                <w:rFonts w:ascii="Times New Roman" w:hAnsi="Times New Roman" w:cs="Times New Roman"/>
                <w:sz w:val="24"/>
                <w:szCs w:val="24"/>
              </w:rPr>
              <w:t xml:space="preserve">господарського відання, користування чи експлуатації) </w:t>
            </w:r>
            <w:r w:rsidRPr="00E13899">
              <w:rPr>
                <w:rFonts w:ascii="Times New Roman" w:hAnsi="Times New Roman" w:cs="Times New Roman"/>
                <w:b/>
                <w:sz w:val="24"/>
                <w:szCs w:val="24"/>
              </w:rPr>
              <w:t xml:space="preserve"> газовими мережами та УПКГ</w:t>
            </w:r>
            <w:r w:rsidRPr="00E13899">
              <w:rPr>
                <w:rFonts w:ascii="Times New Roman" w:hAnsi="Times New Roman" w:cs="Times New Roman"/>
                <w:sz w:val="24"/>
                <w:szCs w:val="24"/>
              </w:rPr>
              <w:t xml:space="preserve"> </w:t>
            </w:r>
            <w:r w:rsidRPr="00E13899">
              <w:rPr>
                <w:rFonts w:ascii="Times New Roman" w:hAnsi="Times New Roman" w:cs="Times New Roman"/>
                <w:b/>
                <w:sz w:val="24"/>
                <w:szCs w:val="24"/>
              </w:rPr>
              <w:t>(що створені в процесі приєднання) або передати їх у власність.</w:t>
            </w:r>
          </w:p>
          <w:p w:rsidR="00EC57E1" w:rsidRPr="00E13899" w:rsidRDefault="00EC57E1" w:rsidP="00467044">
            <w:pPr>
              <w:spacing w:after="0" w:line="240" w:lineRule="auto"/>
              <w:ind w:firstLine="709"/>
              <w:jc w:val="both"/>
              <w:rPr>
                <w:rFonts w:ascii="Times New Roman" w:hAnsi="Times New Roman" w:cs="Times New Roman"/>
                <w:b/>
                <w:sz w:val="24"/>
                <w:szCs w:val="24"/>
              </w:rPr>
            </w:pPr>
          </w:p>
          <w:p w:rsidR="00EC57E1" w:rsidRPr="00E13899" w:rsidRDefault="00EC57E1" w:rsidP="00467044">
            <w:pPr>
              <w:spacing w:after="0" w:line="240" w:lineRule="auto"/>
              <w:ind w:firstLine="709"/>
              <w:jc w:val="both"/>
              <w:rPr>
                <w:rFonts w:ascii="Times New Roman" w:eastAsia="Times New Roman" w:hAnsi="Times New Roman" w:cs="Times New Roman"/>
                <w:b/>
                <w:sz w:val="24"/>
                <w:szCs w:val="24"/>
              </w:rPr>
            </w:pPr>
            <w:r w:rsidRPr="00E13899">
              <w:rPr>
                <w:rFonts w:ascii="Times New Roman" w:eastAsia="Times New Roman" w:hAnsi="Times New Roman" w:cs="Times New Roman"/>
                <w:b/>
                <w:sz w:val="24"/>
                <w:szCs w:val="24"/>
              </w:rPr>
              <w:t>Обґрунтування</w:t>
            </w:r>
          </w:p>
          <w:p w:rsidR="001E6EC5" w:rsidRPr="00E13899" w:rsidRDefault="00EC57E1" w:rsidP="00467044">
            <w:pPr>
              <w:spacing w:after="0" w:line="240" w:lineRule="auto"/>
              <w:ind w:firstLine="709"/>
              <w:jc w:val="both"/>
              <w:rPr>
                <w:rFonts w:ascii="Times New Roman" w:hAnsi="Times New Roman" w:cs="Times New Roman"/>
                <w:sz w:val="24"/>
                <w:szCs w:val="24"/>
              </w:rPr>
            </w:pPr>
            <w:r w:rsidRPr="00E13899">
              <w:rPr>
                <w:rFonts w:ascii="Times New Roman" w:hAnsi="Times New Roman" w:cs="Times New Roman"/>
                <w:sz w:val="24"/>
                <w:szCs w:val="24"/>
              </w:rPr>
              <w:t>Уточнено мережі, що передаються оператору ГТС.</w:t>
            </w:r>
          </w:p>
        </w:tc>
        <w:tc>
          <w:tcPr>
            <w:tcW w:w="3827" w:type="dxa"/>
          </w:tcPr>
          <w:p w:rsidR="001E6EC5" w:rsidRPr="00E13899" w:rsidRDefault="009D5FEA" w:rsidP="00B36D39">
            <w:pPr>
              <w:spacing w:after="0" w:line="240" w:lineRule="auto"/>
              <w:jc w:val="center"/>
              <w:rPr>
                <w:rFonts w:ascii="Times New Roman" w:eastAsia="Times New Roman" w:hAnsi="Times New Roman" w:cs="Times New Roman"/>
                <w:b/>
                <w:sz w:val="24"/>
                <w:szCs w:val="24"/>
              </w:rPr>
            </w:pPr>
            <w:r w:rsidRPr="00E13899">
              <w:rPr>
                <w:rFonts w:ascii="Times New Roman" w:eastAsia="Times New Roman" w:hAnsi="Times New Roman" w:cs="Times New Roman"/>
                <w:b/>
                <w:sz w:val="24"/>
                <w:szCs w:val="24"/>
              </w:rPr>
              <w:t>Попередньо відхиляється</w:t>
            </w:r>
          </w:p>
          <w:p w:rsidR="009D5FEA" w:rsidRPr="004B22D3" w:rsidRDefault="004B22D3" w:rsidP="00B36D39">
            <w:pPr>
              <w:spacing w:after="0" w:line="240" w:lineRule="auto"/>
              <w:jc w:val="center"/>
              <w:rPr>
                <w:rFonts w:ascii="Times New Roman" w:eastAsia="Times New Roman" w:hAnsi="Times New Roman" w:cs="Times New Roman"/>
                <w:sz w:val="24"/>
                <w:szCs w:val="24"/>
              </w:rPr>
            </w:pPr>
            <w:r w:rsidRPr="00E13899">
              <w:rPr>
                <w:rFonts w:ascii="Times New Roman" w:eastAsia="Times New Roman" w:hAnsi="Times New Roman" w:cs="Times New Roman"/>
                <w:sz w:val="24"/>
                <w:szCs w:val="24"/>
              </w:rPr>
              <w:t xml:space="preserve">Пропозиціями не змінюється зміст норм </w:t>
            </w:r>
            <w:proofErr w:type="spellStart"/>
            <w:r w:rsidRPr="00E13899">
              <w:rPr>
                <w:rFonts w:ascii="Times New Roman" w:eastAsia="Times New Roman" w:hAnsi="Times New Roman" w:cs="Times New Roman"/>
                <w:sz w:val="24"/>
                <w:szCs w:val="24"/>
              </w:rPr>
              <w:t>Проєкту</w:t>
            </w:r>
            <w:proofErr w:type="spellEnd"/>
          </w:p>
        </w:tc>
      </w:tr>
      <w:tr w:rsidR="001E6EC5" w:rsidTr="002D1D3D">
        <w:trPr>
          <w:trHeight w:val="20"/>
        </w:trPr>
        <w:tc>
          <w:tcPr>
            <w:tcW w:w="5841" w:type="dxa"/>
            <w:shd w:val="clear" w:color="auto" w:fill="auto"/>
          </w:tcPr>
          <w:p w:rsidR="001E6EC5" w:rsidRPr="00467044" w:rsidRDefault="001E6EC5" w:rsidP="00467044">
            <w:pPr>
              <w:pStyle w:val="a3"/>
              <w:ind w:firstLine="709"/>
              <w:jc w:val="both"/>
              <w:rPr>
                <w:rFonts w:ascii="Times New Roman" w:hAnsi="Times New Roman"/>
                <w:b/>
                <w:sz w:val="24"/>
                <w:szCs w:val="24"/>
              </w:rPr>
            </w:pPr>
            <w:r w:rsidRPr="00467044">
              <w:rPr>
                <w:rFonts w:ascii="Times New Roman" w:hAnsi="Times New Roman"/>
                <w:b/>
                <w:sz w:val="24"/>
                <w:szCs w:val="24"/>
              </w:rPr>
              <w:t xml:space="preserve">7. За необхідності </w:t>
            </w:r>
            <w:r w:rsidRPr="00E13899">
              <w:rPr>
                <w:rFonts w:ascii="Times New Roman" w:hAnsi="Times New Roman"/>
                <w:b/>
                <w:sz w:val="24"/>
                <w:szCs w:val="24"/>
              </w:rPr>
              <w:t>збільшення потужності</w:t>
            </w:r>
            <w:r w:rsidRPr="00467044">
              <w:rPr>
                <w:rFonts w:ascii="Times New Roman" w:hAnsi="Times New Roman"/>
                <w:b/>
                <w:sz w:val="24"/>
                <w:szCs w:val="24"/>
              </w:rPr>
              <w:t xml:space="preserve"> компресорної станції (її реконструкції), що пов’язано з приєднанням нового замовника, такі заходи здійснюються за рахунок нового замовника.</w:t>
            </w:r>
          </w:p>
        </w:tc>
        <w:tc>
          <w:tcPr>
            <w:tcW w:w="5812" w:type="dxa"/>
          </w:tcPr>
          <w:p w:rsidR="00EC57E1" w:rsidRPr="00467044" w:rsidRDefault="00EC57E1" w:rsidP="00467044">
            <w:pPr>
              <w:spacing w:after="0" w:line="240" w:lineRule="auto"/>
              <w:ind w:firstLine="709"/>
              <w:jc w:val="both"/>
              <w:rPr>
                <w:rFonts w:ascii="Times New Roman" w:eastAsia="Times New Roman" w:hAnsi="Times New Roman" w:cs="Times New Roman"/>
                <w:b/>
                <w:sz w:val="24"/>
                <w:szCs w:val="24"/>
              </w:rPr>
            </w:pPr>
            <w:r w:rsidRPr="00467044">
              <w:rPr>
                <w:rFonts w:ascii="Times New Roman" w:eastAsia="Times New Roman" w:hAnsi="Times New Roman" w:cs="Times New Roman"/>
                <w:b/>
                <w:sz w:val="24"/>
                <w:szCs w:val="24"/>
              </w:rPr>
              <w:t>ТОВ «Оператор ГТС України»</w:t>
            </w:r>
          </w:p>
          <w:p w:rsidR="001E6EC5" w:rsidRPr="00467044" w:rsidRDefault="00EC57E1" w:rsidP="00467044">
            <w:pPr>
              <w:spacing w:after="0" w:line="240" w:lineRule="auto"/>
              <w:ind w:firstLine="709"/>
              <w:jc w:val="both"/>
              <w:rPr>
                <w:rFonts w:ascii="Times New Roman" w:hAnsi="Times New Roman" w:cs="Times New Roman"/>
                <w:sz w:val="24"/>
                <w:szCs w:val="24"/>
              </w:rPr>
            </w:pPr>
            <w:r w:rsidRPr="00467044">
              <w:rPr>
                <w:rFonts w:ascii="Times New Roman" w:hAnsi="Times New Roman" w:cs="Times New Roman"/>
                <w:sz w:val="24"/>
                <w:szCs w:val="24"/>
              </w:rPr>
              <w:t xml:space="preserve">7. За необхідності збільшення потужності </w:t>
            </w:r>
            <w:r w:rsidRPr="00467044">
              <w:rPr>
                <w:rFonts w:ascii="Times New Roman" w:hAnsi="Times New Roman" w:cs="Times New Roman"/>
                <w:b/>
                <w:sz w:val="24"/>
                <w:szCs w:val="24"/>
              </w:rPr>
              <w:t>в точці приєднання</w:t>
            </w:r>
            <w:r w:rsidRPr="00467044">
              <w:rPr>
                <w:rFonts w:ascii="Times New Roman" w:hAnsi="Times New Roman" w:cs="Times New Roman"/>
                <w:sz w:val="24"/>
                <w:szCs w:val="24"/>
              </w:rPr>
              <w:t xml:space="preserve">, що пов’язано з приєднанням нового </w:t>
            </w:r>
            <w:r w:rsidRPr="00467044">
              <w:rPr>
                <w:rFonts w:ascii="Times New Roman" w:hAnsi="Times New Roman" w:cs="Times New Roman"/>
                <w:b/>
                <w:sz w:val="24"/>
                <w:szCs w:val="24"/>
              </w:rPr>
              <w:t xml:space="preserve">виробника </w:t>
            </w:r>
            <w:proofErr w:type="spellStart"/>
            <w:r w:rsidRPr="00467044">
              <w:rPr>
                <w:rFonts w:ascii="Times New Roman" w:hAnsi="Times New Roman" w:cs="Times New Roman"/>
                <w:b/>
                <w:sz w:val="24"/>
                <w:szCs w:val="24"/>
              </w:rPr>
              <w:t>біометану</w:t>
            </w:r>
            <w:proofErr w:type="spellEnd"/>
            <w:r w:rsidRPr="00467044">
              <w:rPr>
                <w:rFonts w:ascii="Times New Roman" w:hAnsi="Times New Roman" w:cs="Times New Roman"/>
                <w:sz w:val="24"/>
                <w:szCs w:val="24"/>
              </w:rPr>
              <w:t>, такі заходи здійснюються за рахунок нового замовника.</w:t>
            </w:r>
          </w:p>
          <w:p w:rsidR="00EC57E1" w:rsidRPr="00467044" w:rsidRDefault="00EC57E1" w:rsidP="00467044">
            <w:pPr>
              <w:spacing w:after="0" w:line="240" w:lineRule="auto"/>
              <w:ind w:firstLine="709"/>
              <w:jc w:val="both"/>
              <w:rPr>
                <w:rFonts w:ascii="Times New Roman" w:eastAsia="Times New Roman" w:hAnsi="Times New Roman" w:cs="Times New Roman"/>
                <w:b/>
                <w:sz w:val="24"/>
                <w:szCs w:val="24"/>
              </w:rPr>
            </w:pPr>
            <w:r w:rsidRPr="00467044">
              <w:rPr>
                <w:rFonts w:ascii="Times New Roman" w:eastAsia="Times New Roman" w:hAnsi="Times New Roman" w:cs="Times New Roman"/>
                <w:b/>
                <w:sz w:val="24"/>
                <w:szCs w:val="24"/>
              </w:rPr>
              <w:t>Обґрунтування</w:t>
            </w:r>
          </w:p>
          <w:p w:rsidR="00EC57E1" w:rsidRPr="00467044" w:rsidRDefault="00EC57E1" w:rsidP="00467044">
            <w:pPr>
              <w:spacing w:after="0" w:line="240" w:lineRule="auto"/>
              <w:ind w:firstLine="709"/>
              <w:jc w:val="both"/>
              <w:rPr>
                <w:rFonts w:ascii="Times New Roman" w:hAnsi="Times New Roman" w:cs="Times New Roman"/>
                <w:sz w:val="24"/>
                <w:szCs w:val="24"/>
              </w:rPr>
            </w:pPr>
            <w:r w:rsidRPr="00467044">
              <w:rPr>
                <w:rFonts w:ascii="Times New Roman" w:hAnsi="Times New Roman" w:cs="Times New Roman"/>
                <w:sz w:val="24"/>
                <w:szCs w:val="24"/>
              </w:rPr>
              <w:t>Уточнено відповідальна сторона, на яку буде покладено обов’язки з фінансування заходів щодо збільшення потужності в точці приєднання.</w:t>
            </w:r>
          </w:p>
        </w:tc>
        <w:tc>
          <w:tcPr>
            <w:tcW w:w="3827" w:type="dxa"/>
          </w:tcPr>
          <w:p w:rsidR="00E13899" w:rsidRDefault="00295440" w:rsidP="00B36D39">
            <w:pPr>
              <w:spacing w:after="0" w:line="240" w:lineRule="auto"/>
              <w:jc w:val="center"/>
              <w:rPr>
                <w:rFonts w:ascii="Times New Roman" w:eastAsia="Times New Roman" w:hAnsi="Times New Roman" w:cs="Times New Roman"/>
                <w:b/>
                <w:sz w:val="24"/>
                <w:szCs w:val="24"/>
              </w:rPr>
            </w:pPr>
            <w:r w:rsidRPr="00295440">
              <w:rPr>
                <w:rFonts w:ascii="Times New Roman" w:eastAsia="Times New Roman" w:hAnsi="Times New Roman" w:cs="Times New Roman"/>
                <w:b/>
                <w:sz w:val="24"/>
                <w:szCs w:val="24"/>
              </w:rPr>
              <w:t xml:space="preserve">Попередньо </w:t>
            </w:r>
            <w:r w:rsidR="00E13899">
              <w:rPr>
                <w:rFonts w:ascii="Times New Roman" w:eastAsia="Times New Roman" w:hAnsi="Times New Roman" w:cs="Times New Roman"/>
                <w:b/>
                <w:sz w:val="24"/>
                <w:szCs w:val="24"/>
              </w:rPr>
              <w:t>частково приймається у редакції</w:t>
            </w:r>
          </w:p>
          <w:p w:rsidR="00E13899" w:rsidRPr="00E13899" w:rsidRDefault="00E13899" w:rsidP="00E13899">
            <w:pPr>
              <w:spacing w:after="0" w:line="240" w:lineRule="auto"/>
              <w:jc w:val="both"/>
              <w:rPr>
                <w:rFonts w:ascii="Times New Roman" w:eastAsia="Times New Roman" w:hAnsi="Times New Roman" w:cs="Times New Roman"/>
                <w:sz w:val="24"/>
                <w:szCs w:val="24"/>
              </w:rPr>
            </w:pPr>
            <w:r w:rsidRPr="00E13899">
              <w:rPr>
                <w:rFonts w:ascii="Times New Roman" w:eastAsia="Times New Roman" w:hAnsi="Times New Roman" w:cs="Times New Roman"/>
                <w:sz w:val="24"/>
                <w:szCs w:val="24"/>
              </w:rPr>
              <w:t xml:space="preserve">«7. </w:t>
            </w:r>
            <w:r w:rsidRPr="00E13899">
              <w:rPr>
                <w:rFonts w:ascii="Times New Roman" w:hAnsi="Times New Roman"/>
                <w:sz w:val="24"/>
                <w:szCs w:val="24"/>
              </w:rPr>
              <w:t xml:space="preserve">За необхідності збільшення потужності </w:t>
            </w:r>
            <w:r w:rsidRPr="00E13899">
              <w:rPr>
                <w:rFonts w:ascii="Times New Roman" w:hAnsi="Times New Roman"/>
                <w:i/>
                <w:sz w:val="24"/>
                <w:szCs w:val="24"/>
              </w:rPr>
              <w:t>реверсної</w:t>
            </w:r>
            <w:r w:rsidRPr="00E13899">
              <w:rPr>
                <w:rFonts w:ascii="Times New Roman" w:hAnsi="Times New Roman"/>
                <w:sz w:val="24"/>
                <w:szCs w:val="24"/>
              </w:rPr>
              <w:t xml:space="preserve"> </w:t>
            </w:r>
            <w:r w:rsidRPr="00E13899">
              <w:rPr>
                <w:rFonts w:ascii="Times New Roman" w:hAnsi="Times New Roman"/>
                <w:sz w:val="24"/>
                <w:szCs w:val="24"/>
              </w:rPr>
              <w:t>компресорної станції (її реконструкції), що пов’язано з приєднанням нового замовника, такі заходи здійснюються за рахунок нового замовника.</w:t>
            </w:r>
            <w:r w:rsidRPr="00E13899">
              <w:rPr>
                <w:rFonts w:ascii="Times New Roman" w:eastAsia="Times New Roman" w:hAnsi="Times New Roman" w:cs="Times New Roman"/>
                <w:sz w:val="24"/>
                <w:szCs w:val="24"/>
              </w:rPr>
              <w:t>»</w:t>
            </w:r>
          </w:p>
          <w:p w:rsidR="00295440" w:rsidRPr="00295440" w:rsidRDefault="00E13899" w:rsidP="00E13899">
            <w:pPr>
              <w:spacing w:after="0" w:line="240" w:lineRule="auto"/>
              <w:jc w:val="both"/>
              <w:rPr>
                <w:rFonts w:ascii="Times New Roman" w:eastAsia="Times New Roman" w:hAnsi="Times New Roman" w:cs="Times New Roman"/>
                <w:sz w:val="24"/>
                <w:szCs w:val="24"/>
              </w:rPr>
            </w:pPr>
            <w:r w:rsidRPr="00E13899">
              <w:rPr>
                <w:rFonts w:ascii="Times New Roman" w:eastAsia="Times New Roman" w:hAnsi="Times New Roman" w:cs="Times New Roman"/>
                <w:sz w:val="24"/>
                <w:szCs w:val="24"/>
              </w:rPr>
              <w:t>Крім цього, я</w:t>
            </w:r>
            <w:r w:rsidR="00295440" w:rsidRPr="00E13899">
              <w:rPr>
                <w:rFonts w:ascii="Times New Roman" w:eastAsia="Times New Roman" w:hAnsi="Times New Roman" w:cs="Times New Roman"/>
                <w:sz w:val="24"/>
                <w:szCs w:val="24"/>
              </w:rPr>
              <w:t>к</w:t>
            </w:r>
            <w:r w:rsidR="00295440" w:rsidRPr="00295440">
              <w:rPr>
                <w:rFonts w:ascii="Times New Roman" w:eastAsia="Times New Roman" w:hAnsi="Times New Roman" w:cs="Times New Roman"/>
                <w:sz w:val="24"/>
                <w:szCs w:val="24"/>
              </w:rPr>
              <w:t xml:space="preserve"> </w:t>
            </w:r>
            <w:proofErr w:type="spellStart"/>
            <w:r w:rsidR="00295440" w:rsidRPr="00295440">
              <w:rPr>
                <w:rFonts w:ascii="Times New Roman" w:eastAsia="Times New Roman" w:hAnsi="Times New Roman" w:cs="Times New Roman"/>
                <w:sz w:val="24"/>
                <w:szCs w:val="24"/>
              </w:rPr>
              <w:t>Проєктом</w:t>
            </w:r>
            <w:proofErr w:type="spellEnd"/>
            <w:r w:rsidR="00295440" w:rsidRPr="00295440">
              <w:rPr>
                <w:rFonts w:ascii="Times New Roman" w:eastAsia="Times New Roman" w:hAnsi="Times New Roman" w:cs="Times New Roman"/>
                <w:sz w:val="24"/>
                <w:szCs w:val="24"/>
              </w:rPr>
              <w:t xml:space="preserve"> так і пропозиціями передбачено, що фінансування заходів щодо збільшення потужності забезпечуються за рахунок нового замовника.</w:t>
            </w:r>
          </w:p>
        </w:tc>
      </w:tr>
      <w:tr w:rsidR="00B36D39" w:rsidTr="002D1D3D">
        <w:trPr>
          <w:trHeight w:val="20"/>
        </w:trPr>
        <w:tc>
          <w:tcPr>
            <w:tcW w:w="5841" w:type="dxa"/>
            <w:shd w:val="clear" w:color="auto" w:fill="auto"/>
          </w:tcPr>
          <w:p w:rsidR="00B36D39" w:rsidRPr="00467044" w:rsidRDefault="00B36D39" w:rsidP="00467044">
            <w:pPr>
              <w:spacing w:after="0" w:line="240" w:lineRule="auto"/>
              <w:ind w:firstLine="709"/>
              <w:jc w:val="both"/>
              <w:rPr>
                <w:rFonts w:ascii="Times New Roman" w:hAnsi="Times New Roman" w:cs="Times New Roman"/>
                <w:sz w:val="24"/>
                <w:szCs w:val="24"/>
                <w:shd w:val="clear" w:color="auto" w:fill="FFFFFF"/>
              </w:rPr>
            </w:pPr>
            <w:r w:rsidRPr="00467044">
              <w:rPr>
                <w:rFonts w:ascii="Times New Roman" w:hAnsi="Times New Roman" w:cs="Times New Roman"/>
                <w:b/>
                <w:sz w:val="24"/>
                <w:szCs w:val="24"/>
              </w:rPr>
              <w:t>8. Після завершення процедури приєднання об’єктів виробника біометану для подачі біометану до газотранспортної системи через газорозподільну систему оператор газотранспортної системи надає копію виданих технічних умов на таке приєднання оператору газорозподільних систем, підключених до відповідної реверсної компресорної станції, для розрахунку оператором газорозподільних систем величини вільної потужності для нових приєднань інших виробників біометану в певній точці/ділянці ГРМ.</w:t>
            </w:r>
          </w:p>
        </w:tc>
        <w:tc>
          <w:tcPr>
            <w:tcW w:w="5812" w:type="dxa"/>
          </w:tcPr>
          <w:p w:rsidR="00EC57E1" w:rsidRPr="00467044" w:rsidRDefault="00EC57E1" w:rsidP="00467044">
            <w:pPr>
              <w:spacing w:after="0" w:line="240" w:lineRule="auto"/>
              <w:ind w:firstLine="709"/>
              <w:jc w:val="both"/>
              <w:rPr>
                <w:rFonts w:ascii="Times New Roman" w:eastAsia="Times New Roman" w:hAnsi="Times New Roman" w:cs="Times New Roman"/>
                <w:b/>
                <w:sz w:val="24"/>
                <w:szCs w:val="24"/>
              </w:rPr>
            </w:pPr>
            <w:r w:rsidRPr="00467044">
              <w:rPr>
                <w:rFonts w:ascii="Times New Roman" w:eastAsia="Times New Roman" w:hAnsi="Times New Roman" w:cs="Times New Roman"/>
                <w:b/>
                <w:sz w:val="24"/>
                <w:szCs w:val="24"/>
              </w:rPr>
              <w:t>ТОВ «Оператор ГТС України»</w:t>
            </w:r>
          </w:p>
          <w:p w:rsidR="00EC57E1" w:rsidRPr="00467044" w:rsidRDefault="00EC57E1" w:rsidP="00467044">
            <w:pPr>
              <w:spacing w:after="0" w:line="240" w:lineRule="auto"/>
              <w:ind w:firstLine="709"/>
              <w:jc w:val="both"/>
              <w:rPr>
                <w:rFonts w:ascii="Times New Roman" w:hAnsi="Times New Roman" w:cs="Times New Roman"/>
                <w:strike/>
                <w:sz w:val="24"/>
                <w:szCs w:val="24"/>
              </w:rPr>
            </w:pPr>
            <w:r w:rsidRPr="00467044">
              <w:rPr>
                <w:rFonts w:ascii="Times New Roman" w:hAnsi="Times New Roman" w:cs="Times New Roman"/>
                <w:b/>
                <w:strike/>
                <w:sz w:val="24"/>
                <w:szCs w:val="24"/>
              </w:rPr>
              <w:t xml:space="preserve">8. Після завершення процедури приєднання об’єктів виробника </w:t>
            </w:r>
            <w:proofErr w:type="spellStart"/>
            <w:r w:rsidRPr="00467044">
              <w:rPr>
                <w:rFonts w:ascii="Times New Roman" w:hAnsi="Times New Roman" w:cs="Times New Roman"/>
                <w:b/>
                <w:strike/>
                <w:sz w:val="24"/>
                <w:szCs w:val="24"/>
              </w:rPr>
              <w:t>біометану</w:t>
            </w:r>
            <w:proofErr w:type="spellEnd"/>
            <w:r w:rsidRPr="00467044">
              <w:rPr>
                <w:rFonts w:ascii="Times New Roman" w:hAnsi="Times New Roman" w:cs="Times New Roman"/>
                <w:b/>
                <w:strike/>
                <w:sz w:val="24"/>
                <w:szCs w:val="24"/>
              </w:rPr>
              <w:t xml:space="preserve"> для подачі </w:t>
            </w:r>
            <w:proofErr w:type="spellStart"/>
            <w:r w:rsidRPr="00467044">
              <w:rPr>
                <w:rFonts w:ascii="Times New Roman" w:hAnsi="Times New Roman" w:cs="Times New Roman"/>
                <w:b/>
                <w:strike/>
                <w:sz w:val="24"/>
                <w:szCs w:val="24"/>
              </w:rPr>
              <w:t>біометану</w:t>
            </w:r>
            <w:proofErr w:type="spellEnd"/>
            <w:r w:rsidRPr="00467044">
              <w:rPr>
                <w:rFonts w:ascii="Times New Roman" w:hAnsi="Times New Roman" w:cs="Times New Roman"/>
                <w:b/>
                <w:strike/>
                <w:sz w:val="24"/>
                <w:szCs w:val="24"/>
              </w:rPr>
              <w:t xml:space="preserve"> до газотранспортної системи через газорозподільну систему оператор газотранспортної системи надає копію виданих технічних умов на таке приєднання оператору газорозподільних систем, підключених до відповідної реверсної компресорної станції, для розрахунку оператором газорозподільних систем величини вільної потужності для нових приєднань інших виробників </w:t>
            </w:r>
            <w:proofErr w:type="spellStart"/>
            <w:r w:rsidRPr="00467044">
              <w:rPr>
                <w:rFonts w:ascii="Times New Roman" w:hAnsi="Times New Roman" w:cs="Times New Roman"/>
                <w:b/>
                <w:strike/>
                <w:sz w:val="24"/>
                <w:szCs w:val="24"/>
              </w:rPr>
              <w:t>біометану</w:t>
            </w:r>
            <w:proofErr w:type="spellEnd"/>
            <w:r w:rsidRPr="00467044">
              <w:rPr>
                <w:rFonts w:ascii="Times New Roman" w:hAnsi="Times New Roman" w:cs="Times New Roman"/>
                <w:b/>
                <w:strike/>
                <w:sz w:val="24"/>
                <w:szCs w:val="24"/>
              </w:rPr>
              <w:t xml:space="preserve"> в певній точці/ділянці ГРМ.</w:t>
            </w:r>
          </w:p>
          <w:p w:rsidR="00EC57E1" w:rsidRPr="00467044" w:rsidRDefault="00EC57E1" w:rsidP="00467044">
            <w:pPr>
              <w:spacing w:after="0" w:line="240" w:lineRule="auto"/>
              <w:ind w:firstLine="709"/>
              <w:jc w:val="both"/>
              <w:rPr>
                <w:rFonts w:ascii="Times New Roman" w:eastAsia="Times New Roman" w:hAnsi="Times New Roman" w:cs="Times New Roman"/>
                <w:b/>
                <w:sz w:val="24"/>
                <w:szCs w:val="24"/>
              </w:rPr>
            </w:pPr>
            <w:r w:rsidRPr="00467044">
              <w:rPr>
                <w:rFonts w:ascii="Times New Roman" w:eastAsia="Times New Roman" w:hAnsi="Times New Roman" w:cs="Times New Roman"/>
                <w:b/>
                <w:sz w:val="24"/>
                <w:szCs w:val="24"/>
              </w:rPr>
              <w:t>Обґрунтування</w:t>
            </w:r>
          </w:p>
          <w:p w:rsidR="001E6EC5" w:rsidRPr="00467044" w:rsidRDefault="00EC57E1" w:rsidP="00467044">
            <w:pPr>
              <w:spacing w:after="0" w:line="240" w:lineRule="auto"/>
              <w:ind w:firstLine="709"/>
              <w:jc w:val="both"/>
              <w:rPr>
                <w:rFonts w:ascii="Times New Roman" w:hAnsi="Times New Roman" w:cs="Times New Roman"/>
                <w:sz w:val="24"/>
                <w:szCs w:val="24"/>
              </w:rPr>
            </w:pPr>
            <w:r w:rsidRPr="00467044">
              <w:rPr>
                <w:rFonts w:ascii="Times New Roman" w:hAnsi="Times New Roman" w:cs="Times New Roman"/>
                <w:sz w:val="24"/>
                <w:szCs w:val="24"/>
              </w:rPr>
              <w:t>Пропонуємо вилучити оскільки пунктом 2 глави 3 розділу VІ (пропонованої редакції) визначено, що передумовою приєднання є висновок оператора газорозподільної системи про відсутність вільної потужності.</w:t>
            </w:r>
          </w:p>
        </w:tc>
        <w:tc>
          <w:tcPr>
            <w:tcW w:w="3827" w:type="dxa"/>
          </w:tcPr>
          <w:p w:rsidR="00B36D39" w:rsidRDefault="00F14099" w:rsidP="00B36D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F14099" w:rsidRPr="00F14099" w:rsidRDefault="00F14099" w:rsidP="00F14099">
            <w:pPr>
              <w:spacing w:after="0" w:line="240" w:lineRule="auto"/>
              <w:jc w:val="both"/>
              <w:rPr>
                <w:rFonts w:ascii="Times New Roman" w:eastAsia="Times New Roman" w:hAnsi="Times New Roman" w:cs="Times New Roman"/>
                <w:sz w:val="24"/>
                <w:szCs w:val="24"/>
              </w:rPr>
            </w:pPr>
            <w:r w:rsidRPr="00F14099">
              <w:rPr>
                <w:rFonts w:ascii="Times New Roman" w:eastAsia="Times New Roman" w:hAnsi="Times New Roman" w:cs="Times New Roman"/>
                <w:sz w:val="24"/>
                <w:szCs w:val="24"/>
              </w:rPr>
              <w:t xml:space="preserve">Зміни на правлені на забезпечення можливості Оператору ГРМ надавати висновок про відсутність/наявність технічної можливості приймати </w:t>
            </w:r>
            <w:proofErr w:type="spellStart"/>
            <w:r w:rsidRPr="00F14099">
              <w:rPr>
                <w:rFonts w:ascii="Times New Roman" w:eastAsia="Times New Roman" w:hAnsi="Times New Roman" w:cs="Times New Roman"/>
                <w:sz w:val="24"/>
                <w:szCs w:val="24"/>
              </w:rPr>
              <w:t>біометан</w:t>
            </w:r>
            <w:proofErr w:type="spellEnd"/>
            <w:r w:rsidRPr="00F14099">
              <w:rPr>
                <w:rFonts w:ascii="Times New Roman" w:eastAsia="Times New Roman" w:hAnsi="Times New Roman" w:cs="Times New Roman"/>
                <w:sz w:val="24"/>
                <w:szCs w:val="24"/>
              </w:rPr>
              <w:t xml:space="preserve"> від виробників, які мають бажання в </w:t>
            </w:r>
            <w:proofErr w:type="spellStart"/>
            <w:r w:rsidRPr="00F14099">
              <w:rPr>
                <w:rFonts w:ascii="Times New Roman" w:eastAsia="Times New Roman" w:hAnsi="Times New Roman" w:cs="Times New Roman"/>
                <w:sz w:val="24"/>
                <w:szCs w:val="24"/>
              </w:rPr>
              <w:t>подаьшому</w:t>
            </w:r>
            <w:proofErr w:type="spellEnd"/>
            <w:r w:rsidRPr="00F14099">
              <w:rPr>
                <w:rFonts w:ascii="Times New Roman" w:eastAsia="Times New Roman" w:hAnsi="Times New Roman" w:cs="Times New Roman"/>
                <w:sz w:val="24"/>
                <w:szCs w:val="24"/>
              </w:rPr>
              <w:t xml:space="preserve"> приєднуватись до мереж Оператора ГРМ.</w:t>
            </w:r>
          </w:p>
        </w:tc>
      </w:tr>
      <w:tr w:rsidR="00EC57E1" w:rsidTr="002D1D3D">
        <w:trPr>
          <w:trHeight w:val="20"/>
        </w:trPr>
        <w:tc>
          <w:tcPr>
            <w:tcW w:w="5841" w:type="dxa"/>
            <w:shd w:val="clear" w:color="auto" w:fill="auto"/>
          </w:tcPr>
          <w:p w:rsidR="00EC57E1" w:rsidRPr="00467044" w:rsidRDefault="00EC57E1" w:rsidP="00467044">
            <w:pPr>
              <w:spacing w:after="0" w:line="240" w:lineRule="auto"/>
              <w:ind w:firstLine="709"/>
              <w:jc w:val="both"/>
              <w:rPr>
                <w:rFonts w:ascii="Times New Roman" w:hAnsi="Times New Roman" w:cs="Times New Roman"/>
                <w:b/>
                <w:sz w:val="24"/>
                <w:szCs w:val="24"/>
              </w:rPr>
            </w:pPr>
            <w:proofErr w:type="spellStart"/>
            <w:r w:rsidRPr="00467044">
              <w:rPr>
                <w:rFonts w:ascii="Times New Roman" w:hAnsi="Times New Roman" w:cs="Times New Roman"/>
                <w:b/>
                <w:sz w:val="24"/>
                <w:szCs w:val="24"/>
              </w:rPr>
              <w:t>Проєктом</w:t>
            </w:r>
            <w:proofErr w:type="spellEnd"/>
            <w:r w:rsidRPr="00467044">
              <w:rPr>
                <w:rFonts w:ascii="Times New Roman" w:hAnsi="Times New Roman" w:cs="Times New Roman"/>
                <w:b/>
                <w:sz w:val="24"/>
                <w:szCs w:val="24"/>
              </w:rPr>
              <w:t xml:space="preserve"> постанови запропоновані зміни не передбачені</w:t>
            </w:r>
          </w:p>
        </w:tc>
        <w:tc>
          <w:tcPr>
            <w:tcW w:w="5812" w:type="dxa"/>
          </w:tcPr>
          <w:p w:rsidR="00EC57E1" w:rsidRPr="00467044" w:rsidRDefault="00EC57E1" w:rsidP="00467044">
            <w:pPr>
              <w:spacing w:after="0" w:line="240" w:lineRule="auto"/>
              <w:ind w:firstLine="709"/>
              <w:jc w:val="both"/>
              <w:rPr>
                <w:rFonts w:ascii="Times New Roman" w:eastAsia="Times New Roman" w:hAnsi="Times New Roman" w:cs="Times New Roman"/>
                <w:b/>
                <w:sz w:val="24"/>
                <w:szCs w:val="24"/>
              </w:rPr>
            </w:pPr>
            <w:r w:rsidRPr="00467044">
              <w:rPr>
                <w:rFonts w:ascii="Times New Roman" w:eastAsia="Times New Roman" w:hAnsi="Times New Roman" w:cs="Times New Roman"/>
                <w:b/>
                <w:sz w:val="24"/>
                <w:szCs w:val="24"/>
              </w:rPr>
              <w:t>ТОВ «Оператор ГТС України»</w:t>
            </w:r>
          </w:p>
          <w:p w:rsidR="00467044" w:rsidRPr="00467044" w:rsidRDefault="00467044" w:rsidP="00467044">
            <w:pPr>
              <w:spacing w:after="0" w:line="240" w:lineRule="auto"/>
              <w:ind w:firstLine="709"/>
              <w:jc w:val="both"/>
              <w:rPr>
                <w:rFonts w:ascii="Times New Roman" w:eastAsiaTheme="minorEastAsia" w:hAnsi="Times New Roman" w:cs="Times New Roman"/>
                <w:b/>
                <w:sz w:val="24"/>
                <w:szCs w:val="24"/>
                <w:lang w:eastAsia="zh-CN"/>
              </w:rPr>
            </w:pPr>
            <w:r w:rsidRPr="00467044">
              <w:rPr>
                <w:rFonts w:ascii="Times New Roman" w:eastAsiaTheme="minorEastAsia" w:hAnsi="Times New Roman" w:cs="Times New Roman"/>
                <w:b/>
                <w:sz w:val="24"/>
                <w:szCs w:val="24"/>
                <w:lang w:eastAsia="zh-CN"/>
              </w:rPr>
              <w:t>8. Оператор газотранспортної системи впродовж 10 (десяти) робочих днів після надання замовником приєднання підтвердних документів щодо введення в експлуатацію новозбудованих газових мереж, за умови дотримання ним оплати вартості приєднання та якщо договором на приєднання не встановлений більш пізніший термін, зобов’язаний забезпечити підключення до газотранспортної системи новозбудованих газових мереж. При цьому на момент підключення до газотранспортної системи новозбудованих газових мереж оператор газотранспортної системи:</w:t>
            </w:r>
          </w:p>
          <w:p w:rsidR="00467044" w:rsidRPr="00467044" w:rsidRDefault="00467044" w:rsidP="00467044">
            <w:pPr>
              <w:spacing w:after="0" w:line="240" w:lineRule="auto"/>
              <w:ind w:firstLine="709"/>
              <w:jc w:val="both"/>
              <w:rPr>
                <w:rFonts w:ascii="Times New Roman" w:eastAsiaTheme="minorEastAsia" w:hAnsi="Times New Roman" w:cs="Times New Roman"/>
                <w:b/>
                <w:sz w:val="24"/>
                <w:szCs w:val="24"/>
                <w:lang w:eastAsia="zh-CN"/>
              </w:rPr>
            </w:pPr>
            <w:bookmarkStart w:id="0" w:name="n534"/>
            <w:bookmarkEnd w:id="0"/>
            <w:r w:rsidRPr="00467044">
              <w:rPr>
                <w:rFonts w:ascii="Times New Roman" w:eastAsiaTheme="minorEastAsia" w:hAnsi="Times New Roman" w:cs="Times New Roman"/>
                <w:b/>
                <w:sz w:val="24"/>
                <w:szCs w:val="24"/>
                <w:lang w:eastAsia="zh-CN"/>
              </w:rPr>
              <w:t>спільно з Оператором ГРМ забезпечує прийом комерційного вузла обліку в експлуатацію відповідно до вимог цього Кодексу;</w:t>
            </w:r>
          </w:p>
          <w:p w:rsidR="00467044" w:rsidRPr="00467044" w:rsidRDefault="00467044" w:rsidP="00467044">
            <w:pPr>
              <w:spacing w:after="0" w:line="240" w:lineRule="auto"/>
              <w:ind w:firstLine="709"/>
              <w:jc w:val="both"/>
              <w:rPr>
                <w:rFonts w:ascii="Times New Roman" w:eastAsiaTheme="minorEastAsia" w:hAnsi="Times New Roman" w:cs="Times New Roman"/>
                <w:b/>
                <w:sz w:val="24"/>
                <w:szCs w:val="24"/>
                <w:lang w:eastAsia="zh-CN"/>
              </w:rPr>
            </w:pPr>
            <w:bookmarkStart w:id="1" w:name="n535"/>
            <w:bookmarkEnd w:id="1"/>
            <w:r w:rsidRPr="00467044">
              <w:rPr>
                <w:rFonts w:ascii="Times New Roman" w:eastAsiaTheme="minorEastAsia" w:hAnsi="Times New Roman" w:cs="Times New Roman"/>
                <w:b/>
                <w:sz w:val="24"/>
                <w:szCs w:val="24"/>
                <w:lang w:eastAsia="zh-CN"/>
              </w:rPr>
              <w:t>укладає з Оператором ГРМ та власником новозбудованих газових мереж (за умови укладання договору користування) акт розмежування балансової належності газопроводів та експлуатаційної відповідальності сторін;</w:t>
            </w:r>
          </w:p>
          <w:p w:rsidR="00467044" w:rsidRPr="00467044" w:rsidRDefault="00467044" w:rsidP="00467044">
            <w:pPr>
              <w:spacing w:after="0" w:line="240" w:lineRule="auto"/>
              <w:ind w:firstLine="709"/>
              <w:jc w:val="both"/>
              <w:rPr>
                <w:rFonts w:ascii="Times New Roman" w:eastAsiaTheme="minorEastAsia" w:hAnsi="Times New Roman" w:cs="Times New Roman"/>
                <w:b/>
                <w:sz w:val="24"/>
                <w:szCs w:val="24"/>
                <w:lang w:eastAsia="zh-CN"/>
              </w:rPr>
            </w:pPr>
            <w:bookmarkStart w:id="2" w:name="n536"/>
            <w:bookmarkEnd w:id="2"/>
            <w:r w:rsidRPr="00467044">
              <w:rPr>
                <w:rFonts w:ascii="Times New Roman" w:eastAsiaTheme="minorEastAsia" w:hAnsi="Times New Roman" w:cs="Times New Roman"/>
                <w:b/>
                <w:sz w:val="24"/>
                <w:szCs w:val="24"/>
                <w:lang w:eastAsia="zh-CN"/>
              </w:rPr>
              <w:t>здійснює заходи з унеможливлення несанкціонованого відбору природного газу на період до початку транспортування природного газу, у тому числі шляхом пломбування запірних пристроїв.</w:t>
            </w:r>
          </w:p>
          <w:p w:rsidR="00467044" w:rsidRPr="00467044" w:rsidRDefault="00467044" w:rsidP="00467044">
            <w:pPr>
              <w:spacing w:after="0" w:line="240" w:lineRule="auto"/>
              <w:ind w:firstLine="709"/>
              <w:jc w:val="both"/>
              <w:rPr>
                <w:rFonts w:ascii="Times New Roman" w:eastAsiaTheme="minorEastAsia" w:hAnsi="Times New Roman" w:cs="Times New Roman"/>
                <w:b/>
                <w:sz w:val="24"/>
                <w:szCs w:val="24"/>
                <w:lang w:eastAsia="zh-CN"/>
              </w:rPr>
            </w:pPr>
            <w:r w:rsidRPr="00467044">
              <w:rPr>
                <w:rFonts w:ascii="Times New Roman" w:eastAsiaTheme="minorEastAsia" w:hAnsi="Times New Roman" w:cs="Times New Roman"/>
                <w:b/>
                <w:sz w:val="24"/>
                <w:szCs w:val="24"/>
                <w:lang w:eastAsia="zh-CN"/>
              </w:rPr>
              <w:t>створює фізичну точку входу до газотранспортної системи від Оператора ГРМ</w:t>
            </w:r>
          </w:p>
          <w:p w:rsidR="00467044" w:rsidRPr="00467044" w:rsidRDefault="00467044" w:rsidP="00467044">
            <w:pPr>
              <w:spacing w:after="0" w:line="240" w:lineRule="auto"/>
              <w:ind w:firstLine="709"/>
              <w:jc w:val="both"/>
              <w:rPr>
                <w:rFonts w:ascii="Times New Roman" w:eastAsiaTheme="minorEastAsia" w:hAnsi="Times New Roman" w:cs="Times New Roman"/>
                <w:sz w:val="24"/>
                <w:szCs w:val="24"/>
                <w:lang w:eastAsia="zh-CN"/>
              </w:rPr>
            </w:pPr>
          </w:p>
          <w:p w:rsidR="00467044" w:rsidRPr="00467044" w:rsidRDefault="00467044" w:rsidP="00467044">
            <w:pPr>
              <w:spacing w:after="0" w:line="240" w:lineRule="auto"/>
              <w:ind w:firstLine="709"/>
              <w:jc w:val="both"/>
              <w:rPr>
                <w:rFonts w:ascii="Times New Roman" w:eastAsiaTheme="minorEastAsia" w:hAnsi="Times New Roman" w:cs="Times New Roman"/>
                <w:b/>
                <w:sz w:val="24"/>
                <w:szCs w:val="24"/>
                <w:lang w:eastAsia="zh-CN"/>
              </w:rPr>
            </w:pPr>
            <w:r w:rsidRPr="00216FAC">
              <w:rPr>
                <w:rFonts w:ascii="Times New Roman" w:eastAsiaTheme="minorEastAsia" w:hAnsi="Times New Roman" w:cs="Times New Roman"/>
                <w:b/>
                <w:sz w:val="24"/>
                <w:szCs w:val="24"/>
                <w:lang w:eastAsia="zh-CN"/>
              </w:rPr>
              <w:t>9. Оператор ГТС та Оператор ГРМ впродовж 30 (двадцяти) робочих днів після виконання умов п.5 даної Глави вносять відповідні зміни в Технічну угоду.</w:t>
            </w:r>
            <w:r w:rsidRPr="00467044">
              <w:rPr>
                <w:rFonts w:ascii="Times New Roman" w:eastAsiaTheme="minorEastAsia" w:hAnsi="Times New Roman" w:cs="Times New Roman"/>
                <w:b/>
                <w:sz w:val="24"/>
                <w:szCs w:val="24"/>
                <w:lang w:eastAsia="zh-CN"/>
              </w:rPr>
              <w:t xml:space="preserve"> </w:t>
            </w:r>
          </w:p>
          <w:p w:rsidR="00467044" w:rsidRDefault="00467044" w:rsidP="00467044">
            <w:pPr>
              <w:spacing w:after="0" w:line="240" w:lineRule="auto"/>
              <w:ind w:firstLine="709"/>
              <w:jc w:val="both"/>
              <w:rPr>
                <w:rFonts w:ascii="Times New Roman" w:eastAsia="Times New Roman" w:hAnsi="Times New Roman" w:cs="Times New Roman"/>
                <w:b/>
                <w:sz w:val="24"/>
                <w:szCs w:val="24"/>
              </w:rPr>
            </w:pPr>
          </w:p>
          <w:p w:rsidR="00467044" w:rsidRPr="00467044" w:rsidRDefault="00467044" w:rsidP="00467044">
            <w:pPr>
              <w:spacing w:after="0" w:line="240" w:lineRule="auto"/>
              <w:ind w:firstLine="709"/>
              <w:jc w:val="both"/>
              <w:rPr>
                <w:rFonts w:ascii="Times New Roman" w:eastAsia="Times New Roman" w:hAnsi="Times New Roman" w:cs="Times New Roman"/>
                <w:b/>
                <w:sz w:val="24"/>
                <w:szCs w:val="24"/>
              </w:rPr>
            </w:pPr>
            <w:r w:rsidRPr="00467044">
              <w:rPr>
                <w:rFonts w:ascii="Times New Roman" w:eastAsia="Times New Roman" w:hAnsi="Times New Roman" w:cs="Times New Roman"/>
                <w:b/>
                <w:sz w:val="24"/>
                <w:szCs w:val="24"/>
              </w:rPr>
              <w:t>Обґрунтування</w:t>
            </w:r>
          </w:p>
          <w:p w:rsidR="00467044" w:rsidRPr="00467044" w:rsidRDefault="00467044" w:rsidP="00467044">
            <w:pPr>
              <w:spacing w:after="0" w:line="240" w:lineRule="auto"/>
              <w:ind w:firstLine="709"/>
              <w:jc w:val="both"/>
              <w:rPr>
                <w:rFonts w:ascii="Times New Roman" w:eastAsiaTheme="minorEastAsia" w:hAnsi="Times New Roman" w:cs="Times New Roman"/>
                <w:sz w:val="24"/>
                <w:szCs w:val="24"/>
                <w:lang w:eastAsia="zh-CN"/>
              </w:rPr>
            </w:pPr>
            <w:r w:rsidRPr="00467044">
              <w:rPr>
                <w:rFonts w:ascii="Times New Roman" w:eastAsiaTheme="minorEastAsia" w:hAnsi="Times New Roman" w:cs="Times New Roman"/>
                <w:sz w:val="24"/>
                <w:szCs w:val="24"/>
                <w:lang w:eastAsia="zh-CN"/>
              </w:rPr>
              <w:t xml:space="preserve">Уточнено порядок дій Сторін щодо послідовності приєднання установок </w:t>
            </w:r>
            <w:proofErr w:type="spellStart"/>
            <w:r w:rsidRPr="00467044">
              <w:rPr>
                <w:rFonts w:ascii="Times New Roman" w:eastAsiaTheme="minorEastAsia" w:hAnsi="Times New Roman" w:cs="Times New Roman"/>
                <w:sz w:val="24"/>
                <w:szCs w:val="24"/>
                <w:lang w:eastAsia="zh-CN"/>
              </w:rPr>
              <w:t>біометану</w:t>
            </w:r>
            <w:proofErr w:type="spellEnd"/>
            <w:r w:rsidRPr="00467044">
              <w:rPr>
                <w:rFonts w:ascii="Times New Roman" w:eastAsiaTheme="minorEastAsia" w:hAnsi="Times New Roman" w:cs="Times New Roman"/>
                <w:sz w:val="24"/>
                <w:szCs w:val="24"/>
                <w:lang w:eastAsia="zh-CN"/>
              </w:rPr>
              <w:t xml:space="preserve"> після завершення будівельних робіт до моменту пуску газу.</w:t>
            </w:r>
          </w:p>
          <w:p w:rsidR="00467044" w:rsidRPr="00467044" w:rsidRDefault="00467044" w:rsidP="00467044">
            <w:pPr>
              <w:spacing w:after="0" w:line="240" w:lineRule="auto"/>
              <w:ind w:firstLine="709"/>
              <w:jc w:val="both"/>
              <w:rPr>
                <w:rFonts w:ascii="Times New Roman" w:eastAsiaTheme="minorEastAsia" w:hAnsi="Times New Roman" w:cs="Times New Roman"/>
                <w:sz w:val="24"/>
                <w:szCs w:val="24"/>
                <w:lang w:eastAsia="zh-CN"/>
              </w:rPr>
            </w:pPr>
            <w:r w:rsidRPr="00467044">
              <w:rPr>
                <w:rFonts w:ascii="Times New Roman" w:eastAsiaTheme="minorEastAsia" w:hAnsi="Times New Roman" w:cs="Times New Roman"/>
                <w:sz w:val="24"/>
                <w:szCs w:val="24"/>
                <w:lang w:eastAsia="zh-CN"/>
              </w:rPr>
              <w:t>Потребувало врегулювання питання взаємодії Оператора ГТС та Оператора ГРМ:</w:t>
            </w:r>
          </w:p>
          <w:p w:rsidR="00467044" w:rsidRPr="00467044" w:rsidRDefault="00467044" w:rsidP="00467044">
            <w:pPr>
              <w:spacing w:after="0" w:line="240" w:lineRule="auto"/>
              <w:ind w:firstLine="709"/>
              <w:jc w:val="both"/>
              <w:rPr>
                <w:rFonts w:ascii="Times New Roman" w:eastAsiaTheme="minorEastAsia" w:hAnsi="Times New Roman" w:cs="Times New Roman"/>
                <w:sz w:val="24"/>
                <w:szCs w:val="24"/>
                <w:lang w:eastAsia="zh-CN"/>
              </w:rPr>
            </w:pPr>
            <w:r w:rsidRPr="00467044">
              <w:rPr>
                <w:rFonts w:ascii="Times New Roman" w:eastAsiaTheme="minorEastAsia" w:hAnsi="Times New Roman" w:cs="Times New Roman"/>
                <w:sz w:val="24"/>
                <w:szCs w:val="24"/>
                <w:lang w:eastAsia="zh-CN"/>
              </w:rPr>
              <w:t xml:space="preserve"> - Мережі Оператора ГТС повинні бути приєднані до мереж Оператора ГРМ на підставі укладеного акту розмежування балансової належності та експлуатаційної відповідальності;</w:t>
            </w:r>
          </w:p>
          <w:p w:rsidR="00467044" w:rsidRPr="00467044" w:rsidRDefault="00467044" w:rsidP="00467044">
            <w:pPr>
              <w:spacing w:after="0" w:line="240" w:lineRule="auto"/>
              <w:ind w:firstLine="709"/>
              <w:jc w:val="both"/>
              <w:rPr>
                <w:rFonts w:ascii="Times New Roman" w:eastAsiaTheme="minorEastAsia" w:hAnsi="Times New Roman" w:cs="Times New Roman"/>
                <w:sz w:val="24"/>
                <w:szCs w:val="24"/>
                <w:lang w:eastAsia="zh-CN"/>
              </w:rPr>
            </w:pPr>
            <w:r w:rsidRPr="00467044">
              <w:rPr>
                <w:rFonts w:ascii="Times New Roman" w:eastAsiaTheme="minorEastAsia" w:hAnsi="Times New Roman" w:cs="Times New Roman"/>
                <w:sz w:val="24"/>
                <w:szCs w:val="24"/>
                <w:lang w:eastAsia="zh-CN"/>
              </w:rPr>
              <w:t xml:space="preserve">- підписання актів приймання – передачі газу буде відбуватись не  з Оператором ГРМ, який фактично приєднаний до ГТС, а не з виробником </w:t>
            </w:r>
            <w:proofErr w:type="spellStart"/>
            <w:r w:rsidRPr="00467044">
              <w:rPr>
                <w:rFonts w:ascii="Times New Roman" w:eastAsiaTheme="minorEastAsia" w:hAnsi="Times New Roman" w:cs="Times New Roman"/>
                <w:sz w:val="24"/>
                <w:szCs w:val="24"/>
                <w:lang w:eastAsia="zh-CN"/>
              </w:rPr>
              <w:t>біометану</w:t>
            </w:r>
            <w:proofErr w:type="spellEnd"/>
            <w:r w:rsidRPr="00467044">
              <w:rPr>
                <w:rFonts w:ascii="Times New Roman" w:eastAsiaTheme="minorEastAsia" w:hAnsi="Times New Roman" w:cs="Times New Roman"/>
                <w:sz w:val="24"/>
                <w:szCs w:val="24"/>
                <w:lang w:eastAsia="zh-CN"/>
              </w:rPr>
              <w:t>, який фізично приєднаний до Оператора ГРМ;</w:t>
            </w:r>
          </w:p>
          <w:p w:rsidR="00467044" w:rsidRPr="00467044" w:rsidRDefault="00467044" w:rsidP="00467044">
            <w:pPr>
              <w:spacing w:after="0" w:line="240" w:lineRule="auto"/>
              <w:ind w:firstLine="709"/>
              <w:jc w:val="both"/>
              <w:rPr>
                <w:rFonts w:ascii="Times New Roman" w:eastAsiaTheme="minorEastAsia" w:hAnsi="Times New Roman" w:cs="Times New Roman"/>
                <w:sz w:val="24"/>
                <w:szCs w:val="24"/>
                <w:lang w:eastAsia="zh-CN"/>
              </w:rPr>
            </w:pPr>
            <w:r w:rsidRPr="00467044">
              <w:rPr>
                <w:rFonts w:ascii="Times New Roman" w:eastAsiaTheme="minorEastAsia" w:hAnsi="Times New Roman" w:cs="Times New Roman"/>
                <w:sz w:val="24"/>
                <w:szCs w:val="24"/>
                <w:lang w:eastAsia="zh-CN"/>
              </w:rPr>
              <w:t xml:space="preserve">- у випадку приєднання виробника </w:t>
            </w:r>
            <w:proofErr w:type="spellStart"/>
            <w:r w:rsidRPr="00467044">
              <w:rPr>
                <w:rFonts w:ascii="Times New Roman" w:eastAsiaTheme="minorEastAsia" w:hAnsi="Times New Roman" w:cs="Times New Roman"/>
                <w:sz w:val="24"/>
                <w:szCs w:val="24"/>
                <w:lang w:eastAsia="zh-CN"/>
              </w:rPr>
              <w:t>біометану</w:t>
            </w:r>
            <w:proofErr w:type="spellEnd"/>
            <w:r w:rsidRPr="00467044">
              <w:rPr>
                <w:rFonts w:ascii="Times New Roman" w:eastAsiaTheme="minorEastAsia" w:hAnsi="Times New Roman" w:cs="Times New Roman"/>
                <w:sz w:val="24"/>
                <w:szCs w:val="24"/>
                <w:lang w:eastAsia="zh-CN"/>
              </w:rPr>
              <w:t xml:space="preserve"> в одній фізичній точці може бути приєднаний лише один виробник, тоді як у випадку приєднання Оператора ГРМ таких виробників (приєднаних до мереж Оператора ГРМ) може бути необмежена кількість;</w:t>
            </w:r>
          </w:p>
          <w:p w:rsidR="00467044" w:rsidRPr="00467044" w:rsidRDefault="00467044" w:rsidP="00467044">
            <w:pPr>
              <w:spacing w:after="0" w:line="240" w:lineRule="auto"/>
              <w:ind w:firstLine="709"/>
              <w:jc w:val="both"/>
              <w:rPr>
                <w:rFonts w:ascii="Times New Roman" w:eastAsiaTheme="minorEastAsia" w:hAnsi="Times New Roman" w:cs="Times New Roman"/>
                <w:sz w:val="24"/>
                <w:szCs w:val="24"/>
                <w:lang w:eastAsia="zh-CN"/>
              </w:rPr>
            </w:pPr>
            <w:r w:rsidRPr="00467044">
              <w:rPr>
                <w:rFonts w:ascii="Times New Roman" w:eastAsiaTheme="minorEastAsia" w:hAnsi="Times New Roman" w:cs="Times New Roman"/>
                <w:sz w:val="24"/>
                <w:szCs w:val="24"/>
                <w:lang w:eastAsia="zh-CN"/>
              </w:rPr>
              <w:t xml:space="preserve">- за якість газу в точці приєднання відповідати повинен саме Оператор ГРМ, який фізично приєднаний до ГТС, тому що при транспортуванні газу розподільною </w:t>
            </w:r>
            <w:proofErr w:type="spellStart"/>
            <w:r w:rsidRPr="00467044">
              <w:rPr>
                <w:rFonts w:ascii="Times New Roman" w:eastAsiaTheme="minorEastAsia" w:hAnsi="Times New Roman" w:cs="Times New Roman"/>
                <w:sz w:val="24"/>
                <w:szCs w:val="24"/>
                <w:lang w:eastAsia="zh-CN"/>
              </w:rPr>
              <w:t>мережою</w:t>
            </w:r>
            <w:proofErr w:type="spellEnd"/>
            <w:r w:rsidRPr="00467044">
              <w:rPr>
                <w:rFonts w:ascii="Times New Roman" w:eastAsiaTheme="minorEastAsia" w:hAnsi="Times New Roman" w:cs="Times New Roman"/>
                <w:sz w:val="24"/>
                <w:szCs w:val="24"/>
                <w:lang w:eastAsia="zh-CN"/>
              </w:rPr>
              <w:t xml:space="preserve"> за рахунок змішування його ФХП змінюються.</w:t>
            </w:r>
          </w:p>
          <w:p w:rsidR="00EC57E1" w:rsidRPr="00467044" w:rsidRDefault="00467044" w:rsidP="00467044">
            <w:pPr>
              <w:spacing w:after="0" w:line="240" w:lineRule="auto"/>
              <w:ind w:firstLine="709"/>
              <w:jc w:val="both"/>
              <w:rPr>
                <w:rFonts w:ascii="Times New Roman" w:eastAsiaTheme="minorEastAsia" w:hAnsi="Times New Roman" w:cs="Times New Roman"/>
                <w:sz w:val="24"/>
                <w:szCs w:val="24"/>
                <w:lang w:eastAsia="zh-CN"/>
              </w:rPr>
            </w:pPr>
            <w:r w:rsidRPr="00467044">
              <w:rPr>
                <w:rFonts w:ascii="Times New Roman" w:eastAsiaTheme="minorEastAsia" w:hAnsi="Times New Roman" w:cs="Times New Roman"/>
                <w:sz w:val="24"/>
                <w:szCs w:val="24"/>
                <w:lang w:eastAsia="zh-CN"/>
              </w:rPr>
              <w:t xml:space="preserve">- взаємодія Оператора ГТС та Оператора ГРМ в частині роботи компресорної станції передбачає зміну тисків та запасу газу в розподільчій мережі. Це передбачає взаємодію у точці приєднання саме Операторів суміжних систем </w:t>
            </w:r>
          </w:p>
        </w:tc>
        <w:tc>
          <w:tcPr>
            <w:tcW w:w="3827" w:type="dxa"/>
          </w:tcPr>
          <w:p w:rsidR="00227007" w:rsidRDefault="00227007" w:rsidP="00227007">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частково приймається у редакції:</w:t>
            </w:r>
          </w:p>
          <w:p w:rsidR="007835B0" w:rsidRPr="00216FAC" w:rsidRDefault="00227007" w:rsidP="001B35AD">
            <w:pPr>
              <w:spacing w:after="0" w:line="240" w:lineRule="auto"/>
              <w:jc w:val="both"/>
              <w:rPr>
                <w:rFonts w:ascii="Times New Roman" w:eastAsia="Times New Roman" w:hAnsi="Times New Roman" w:cs="Times New Roman"/>
                <w:b/>
                <w:sz w:val="24"/>
                <w:szCs w:val="24"/>
              </w:rPr>
            </w:pPr>
            <w:r w:rsidRPr="00227007">
              <w:rPr>
                <w:rFonts w:ascii="Times New Roman" w:eastAsia="Times New Roman" w:hAnsi="Times New Roman" w:cs="Times New Roman"/>
                <w:sz w:val="24"/>
                <w:szCs w:val="24"/>
              </w:rPr>
              <w:t>«9.</w:t>
            </w:r>
            <w:r>
              <w:rPr>
                <w:rFonts w:ascii="Times New Roman" w:eastAsia="Times New Roman" w:hAnsi="Times New Roman" w:cs="Times New Roman"/>
                <w:b/>
                <w:sz w:val="24"/>
                <w:szCs w:val="24"/>
              </w:rPr>
              <w:t xml:space="preserve"> </w:t>
            </w:r>
            <w:r w:rsidRPr="00227007">
              <w:rPr>
                <w:rFonts w:ascii="Times New Roman" w:eastAsia="Times New Roman" w:hAnsi="Times New Roman" w:cs="Times New Roman"/>
                <w:i/>
                <w:sz w:val="24"/>
                <w:szCs w:val="24"/>
              </w:rPr>
              <w:t xml:space="preserve">Після  пуску газу Оператор ГТС та Оператор ГРМ  зобов’язані </w:t>
            </w:r>
            <w:proofErr w:type="spellStart"/>
            <w:r w:rsidRPr="00227007">
              <w:rPr>
                <w:rFonts w:ascii="Times New Roman" w:eastAsia="Times New Roman" w:hAnsi="Times New Roman" w:cs="Times New Roman"/>
                <w:i/>
                <w:sz w:val="24"/>
                <w:szCs w:val="24"/>
              </w:rPr>
              <w:t>внести</w:t>
            </w:r>
            <w:proofErr w:type="spellEnd"/>
            <w:r w:rsidRPr="00227007">
              <w:rPr>
                <w:rFonts w:ascii="Times New Roman" w:eastAsia="Times New Roman" w:hAnsi="Times New Roman" w:cs="Times New Roman"/>
                <w:i/>
                <w:sz w:val="24"/>
                <w:szCs w:val="24"/>
              </w:rPr>
              <w:t xml:space="preserve"> зміни в Технічну угоду в частині відображення приєднаних</w:t>
            </w:r>
            <w:r>
              <w:rPr>
                <w:rFonts w:ascii="Times New Roman" w:eastAsia="Times New Roman" w:hAnsi="Times New Roman" w:cs="Times New Roman"/>
                <w:i/>
                <w:sz w:val="24"/>
                <w:szCs w:val="24"/>
              </w:rPr>
              <w:t xml:space="preserve"> до газотранспортної системи</w:t>
            </w:r>
            <w:r w:rsidRPr="00227007">
              <w:rPr>
                <w:rFonts w:ascii="Times New Roman" w:eastAsia="Times New Roman" w:hAnsi="Times New Roman" w:cs="Times New Roman"/>
                <w:i/>
                <w:sz w:val="24"/>
                <w:szCs w:val="24"/>
              </w:rPr>
              <w:t xml:space="preserve"> об’єктів»</w:t>
            </w:r>
            <w:r w:rsidR="00216FAC">
              <w:rPr>
                <w:rFonts w:ascii="Times New Roman" w:eastAsia="Times New Roman" w:hAnsi="Times New Roman" w:cs="Times New Roman"/>
                <w:b/>
                <w:sz w:val="24"/>
                <w:szCs w:val="24"/>
              </w:rPr>
              <w:t>.</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bCs/>
                <w:i/>
                <w:sz w:val="24"/>
                <w:szCs w:val="24"/>
                <w:shd w:val="clear" w:color="auto" w:fill="FFFFFF"/>
              </w:rPr>
              <w:t>VIII. ПОРЯДОК УКЛАДЕННЯ ДОГОВОРУ ТРАНСПОРТУВАННЯ ПРИРОДНОГО ГАЗУ ТА ФІНАНСОВЕ ЗАБЕЗПЕЧЕННЯ</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bCs/>
                <w:i/>
                <w:sz w:val="24"/>
                <w:szCs w:val="24"/>
                <w:shd w:val="clear" w:color="auto" w:fill="FFFFFF"/>
              </w:rPr>
              <w:t>2. Фінансове забезпечення</w:t>
            </w:r>
          </w:p>
        </w:tc>
      </w:tr>
      <w:tr w:rsidR="00B36D39" w:rsidTr="002D1D3D">
        <w:trPr>
          <w:trHeight w:val="20"/>
        </w:trPr>
        <w:tc>
          <w:tcPr>
            <w:tcW w:w="5841" w:type="dxa"/>
            <w:shd w:val="clear" w:color="auto" w:fill="auto"/>
          </w:tcPr>
          <w:p w:rsidR="00B36D39" w:rsidRPr="00B36D39" w:rsidRDefault="00B36D39" w:rsidP="00B36D39">
            <w:pPr>
              <w:spacing w:after="0" w:line="240" w:lineRule="auto"/>
              <w:ind w:firstLine="318"/>
              <w:jc w:val="both"/>
              <w:rPr>
                <w:rFonts w:ascii="Times New Roman" w:hAnsi="Times New Roman" w:cs="Times New Roman"/>
                <w:sz w:val="24"/>
                <w:szCs w:val="24"/>
                <w:shd w:val="clear" w:color="auto" w:fill="FFFFFF"/>
              </w:rPr>
            </w:pPr>
            <w:r w:rsidRPr="00B36D39">
              <w:rPr>
                <w:rFonts w:ascii="Times New Roman" w:hAnsi="Times New Roman" w:cs="Times New Roman"/>
                <w:sz w:val="24"/>
                <w:szCs w:val="24"/>
                <w:shd w:val="clear" w:color="auto" w:fill="FFFFFF"/>
              </w:rPr>
              <w:t>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rsidR="00B36D39" w:rsidRPr="00B36D39" w:rsidRDefault="00B36D39" w:rsidP="00B36D39">
            <w:pPr>
              <w:spacing w:after="0" w:line="240" w:lineRule="auto"/>
              <w:ind w:firstLine="318"/>
              <w:jc w:val="both"/>
              <w:rPr>
                <w:rFonts w:ascii="Times New Roman" w:hAnsi="Times New Roman" w:cs="Times New Roman"/>
                <w:sz w:val="24"/>
                <w:szCs w:val="24"/>
                <w:shd w:val="clear" w:color="auto" w:fill="FFFFFF"/>
              </w:rPr>
            </w:pPr>
            <w:r w:rsidRPr="00B36D39">
              <w:rPr>
                <w:rFonts w:ascii="Times New Roman" w:hAnsi="Times New Roman" w:cs="Times New Roman"/>
                <w:sz w:val="24"/>
                <w:szCs w:val="24"/>
                <w:shd w:val="clear" w:color="auto" w:fill="FFFFFF"/>
              </w:rPr>
              <w:t>…</w:t>
            </w:r>
          </w:p>
          <w:p w:rsidR="00B36D39" w:rsidRPr="00B36D39" w:rsidRDefault="00B36D39" w:rsidP="00B36D39">
            <w:pPr>
              <w:spacing w:after="0" w:line="240" w:lineRule="auto"/>
              <w:ind w:firstLine="318"/>
              <w:jc w:val="both"/>
              <w:rPr>
                <w:rFonts w:ascii="Times New Roman" w:hAnsi="Times New Roman" w:cs="Times New Roman"/>
                <w:sz w:val="24"/>
                <w:szCs w:val="24"/>
                <w:shd w:val="clear" w:color="auto" w:fill="FFFFFF"/>
              </w:rPr>
            </w:pPr>
            <w:r w:rsidRPr="00B36D39">
              <w:rPr>
                <w:rFonts w:ascii="Times New Roman" w:hAnsi="Times New Roman" w:cs="Times New Roman"/>
                <w:sz w:val="24"/>
                <w:szCs w:val="24"/>
                <w:shd w:val="clear" w:color="auto" w:fill="FFFFFF"/>
              </w:rPr>
              <w:t xml:space="preserve">Для замовника послуг транспортування, яким є газовидобувне підприємство, розмір достатнього фінансового забезпечення зменшується на вартість добового обсягу видобутку </w:t>
            </w:r>
            <w:r w:rsidRPr="00B36D39">
              <w:rPr>
                <w:rFonts w:ascii="Times New Roman" w:hAnsi="Times New Roman" w:cs="Times New Roman"/>
                <w:b/>
                <w:sz w:val="24"/>
                <w:szCs w:val="24"/>
                <w:shd w:val="clear" w:color="auto" w:fill="FFFFFF"/>
              </w:rPr>
              <w:t>(виробництва)</w:t>
            </w:r>
            <w:r w:rsidRPr="00B36D39">
              <w:rPr>
                <w:rFonts w:ascii="Times New Roman" w:hAnsi="Times New Roman" w:cs="Times New Roman"/>
                <w:sz w:val="24"/>
                <w:szCs w:val="24"/>
                <w:shd w:val="clear" w:color="auto" w:fill="FFFFFF"/>
              </w:rPr>
              <w:t>, що є найменшим за останні три календарні місяці згідно з алокаціями подач цього газовидобувного підприємства.</w:t>
            </w:r>
          </w:p>
          <w:p w:rsidR="00B36D39" w:rsidRPr="00B36D39" w:rsidRDefault="00B36D39" w:rsidP="00B36D39">
            <w:pPr>
              <w:spacing w:after="0" w:line="240" w:lineRule="auto"/>
              <w:ind w:firstLine="318"/>
              <w:jc w:val="both"/>
              <w:rPr>
                <w:rFonts w:ascii="Times New Roman" w:hAnsi="Times New Roman" w:cs="Times New Roman"/>
                <w:sz w:val="24"/>
                <w:szCs w:val="24"/>
                <w:shd w:val="clear" w:color="auto" w:fill="FFFFFF"/>
              </w:rPr>
            </w:pPr>
          </w:p>
          <w:p w:rsidR="00B36D39" w:rsidRPr="00B36D39" w:rsidRDefault="00B36D39" w:rsidP="00B36D39">
            <w:pPr>
              <w:spacing w:after="0" w:line="240" w:lineRule="auto"/>
              <w:ind w:firstLine="318"/>
              <w:jc w:val="both"/>
              <w:rPr>
                <w:rFonts w:ascii="Times New Roman" w:hAnsi="Times New Roman" w:cs="Times New Roman"/>
                <w:sz w:val="24"/>
                <w:szCs w:val="24"/>
                <w:shd w:val="clear" w:color="auto" w:fill="FFFFFF"/>
              </w:rPr>
            </w:pPr>
            <w:r w:rsidRPr="00B36D39">
              <w:rPr>
                <w:rFonts w:ascii="Times New Roman" w:hAnsi="Times New Roman" w:cs="Times New Roman"/>
                <w:sz w:val="24"/>
                <w:szCs w:val="24"/>
                <w:shd w:val="clear" w:color="auto" w:fill="FFFFFF"/>
              </w:rPr>
              <w:t>…</w:t>
            </w:r>
          </w:p>
        </w:tc>
        <w:tc>
          <w:tcPr>
            <w:tcW w:w="5812" w:type="dxa"/>
          </w:tcPr>
          <w:p w:rsidR="00467044" w:rsidRPr="00467044" w:rsidRDefault="00467044" w:rsidP="00467044">
            <w:pPr>
              <w:spacing w:after="0" w:line="240" w:lineRule="auto"/>
              <w:ind w:firstLine="709"/>
              <w:jc w:val="both"/>
              <w:rPr>
                <w:rFonts w:ascii="Times New Roman" w:eastAsia="Times New Roman" w:hAnsi="Times New Roman" w:cs="Times New Roman"/>
                <w:b/>
                <w:sz w:val="24"/>
                <w:szCs w:val="24"/>
              </w:rPr>
            </w:pPr>
            <w:r w:rsidRPr="00467044">
              <w:rPr>
                <w:rFonts w:ascii="Times New Roman" w:eastAsia="Times New Roman" w:hAnsi="Times New Roman" w:cs="Times New Roman"/>
                <w:b/>
                <w:sz w:val="24"/>
                <w:szCs w:val="24"/>
              </w:rPr>
              <w:t>ТОВ «Оператор ГТС України»</w:t>
            </w:r>
          </w:p>
          <w:p w:rsidR="00B36D39" w:rsidRPr="00467044" w:rsidRDefault="00467044" w:rsidP="00467044">
            <w:pPr>
              <w:spacing w:after="0" w:line="240" w:lineRule="auto"/>
              <w:ind w:firstLine="709"/>
              <w:jc w:val="both"/>
              <w:rPr>
                <w:rFonts w:ascii="Times New Roman" w:eastAsia="Times New Roman" w:hAnsi="Times New Roman" w:cs="Times New Roman"/>
                <w:b/>
                <w:sz w:val="24"/>
                <w:szCs w:val="24"/>
              </w:rPr>
            </w:pPr>
            <w:r w:rsidRPr="00467044">
              <w:rPr>
                <w:rFonts w:ascii="Times New Roman" w:hAnsi="Times New Roman" w:cs="Times New Roman"/>
                <w:sz w:val="24"/>
                <w:szCs w:val="24"/>
                <w:shd w:val="clear" w:color="auto" w:fill="FFFFFF"/>
              </w:rPr>
              <w:t>Підтримуємо зміни передбачені проектом постанови НКРЕКП.</w:t>
            </w:r>
          </w:p>
        </w:tc>
        <w:tc>
          <w:tcPr>
            <w:tcW w:w="3827" w:type="dxa"/>
          </w:tcPr>
          <w:p w:rsidR="00B36D39" w:rsidRPr="00EC2FC5" w:rsidRDefault="00644A83" w:rsidP="00B36D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bCs/>
                <w:i/>
                <w:sz w:val="24"/>
                <w:szCs w:val="24"/>
                <w:shd w:val="clear" w:color="auto" w:fill="FFFFFF"/>
              </w:rPr>
              <w:t>IX. РОЗПОДІЛ ПОТУЖНОСТІ</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bCs/>
                <w:i/>
                <w:sz w:val="24"/>
                <w:szCs w:val="24"/>
                <w:shd w:val="clear" w:color="auto" w:fill="FFFFFF"/>
              </w:rPr>
              <w:t>1. Загальні умови</w:t>
            </w:r>
          </w:p>
        </w:tc>
      </w:tr>
      <w:tr w:rsidR="00467044" w:rsidTr="002D1D3D">
        <w:trPr>
          <w:trHeight w:val="20"/>
        </w:trPr>
        <w:tc>
          <w:tcPr>
            <w:tcW w:w="5841" w:type="dxa"/>
            <w:vMerge w:val="restart"/>
            <w:shd w:val="clear" w:color="auto" w:fill="auto"/>
          </w:tcPr>
          <w:p w:rsidR="00467044" w:rsidRPr="00B36D39" w:rsidRDefault="00467044" w:rsidP="00B61F5E">
            <w:pPr>
              <w:pStyle w:val="rvps2"/>
              <w:shd w:val="clear" w:color="auto" w:fill="FFFFFF"/>
              <w:spacing w:before="0" w:beforeAutospacing="0" w:after="0" w:afterAutospacing="0"/>
              <w:ind w:firstLine="391"/>
              <w:jc w:val="both"/>
            </w:pPr>
            <w:r w:rsidRPr="00B36D39">
              <w:t xml:space="preserve">8. Потужність фізичної та/або віртуальної точки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 надається виключно суміжному газовидобувному підприємству та газовидобувним підприємствам, що подають обсяги природного газу власного видобутку </w:t>
            </w:r>
            <w:r w:rsidRPr="00B36D39">
              <w:rPr>
                <w:b/>
              </w:rPr>
              <w:t>(виробництва)</w:t>
            </w:r>
            <w:r w:rsidRPr="00B36D39">
              <w:t>, через мережі суміжного газовидобувного підприємства на гарантованій основі.</w:t>
            </w:r>
          </w:p>
          <w:p w:rsidR="00467044" w:rsidRPr="00B36D39" w:rsidRDefault="00467044" w:rsidP="00B36D39">
            <w:pPr>
              <w:pStyle w:val="rvps2"/>
              <w:shd w:val="clear" w:color="auto" w:fill="FFFFFF"/>
              <w:spacing w:before="0" w:after="0"/>
              <w:ind w:firstLine="391"/>
              <w:jc w:val="both"/>
            </w:pPr>
          </w:p>
        </w:tc>
        <w:tc>
          <w:tcPr>
            <w:tcW w:w="5812" w:type="dxa"/>
          </w:tcPr>
          <w:p w:rsidR="00467044" w:rsidRPr="00467044" w:rsidRDefault="00467044" w:rsidP="00467044">
            <w:pPr>
              <w:spacing w:after="0" w:line="240" w:lineRule="auto"/>
              <w:ind w:firstLine="709"/>
              <w:jc w:val="both"/>
              <w:rPr>
                <w:rFonts w:ascii="Times New Roman" w:eastAsia="Times New Roman" w:hAnsi="Times New Roman" w:cs="Times New Roman"/>
                <w:b/>
                <w:sz w:val="24"/>
                <w:szCs w:val="24"/>
              </w:rPr>
            </w:pPr>
            <w:r w:rsidRPr="00467044">
              <w:rPr>
                <w:rFonts w:ascii="Times New Roman" w:eastAsia="Times New Roman" w:hAnsi="Times New Roman" w:cs="Times New Roman"/>
                <w:b/>
                <w:sz w:val="24"/>
                <w:szCs w:val="24"/>
              </w:rPr>
              <w:t>ТОВ «Оператор ГТС України»</w:t>
            </w:r>
          </w:p>
          <w:p w:rsidR="00467044" w:rsidRPr="002D1D3D" w:rsidRDefault="00467044" w:rsidP="00467044">
            <w:pPr>
              <w:pStyle w:val="rvps2"/>
              <w:shd w:val="clear" w:color="auto" w:fill="FFFFFF"/>
              <w:spacing w:before="0" w:beforeAutospacing="0" w:after="0" w:afterAutospacing="0"/>
              <w:ind w:firstLine="391"/>
              <w:jc w:val="both"/>
              <w:rPr>
                <w:b/>
              </w:rPr>
            </w:pPr>
            <w:r w:rsidRPr="00467044">
              <w:rPr>
                <w:shd w:val="clear" w:color="auto" w:fill="FFFFFF"/>
              </w:rPr>
              <w:t>Підтримуємо зміни передбачені проектом постанови НКРЕКП.</w:t>
            </w:r>
          </w:p>
        </w:tc>
        <w:tc>
          <w:tcPr>
            <w:tcW w:w="3827" w:type="dxa"/>
          </w:tcPr>
          <w:p w:rsidR="00467044" w:rsidRDefault="00236598" w:rsidP="00B61F5E">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Попередньо приймається</w:t>
            </w:r>
          </w:p>
        </w:tc>
      </w:tr>
      <w:tr w:rsidR="00467044" w:rsidTr="002D1D3D">
        <w:trPr>
          <w:trHeight w:val="20"/>
        </w:trPr>
        <w:tc>
          <w:tcPr>
            <w:tcW w:w="5841" w:type="dxa"/>
            <w:vMerge/>
            <w:shd w:val="clear" w:color="auto" w:fill="auto"/>
          </w:tcPr>
          <w:p w:rsidR="00467044" w:rsidRDefault="00467044" w:rsidP="00B36D39">
            <w:pPr>
              <w:pStyle w:val="rvps2"/>
              <w:shd w:val="clear" w:color="auto" w:fill="FFFFFF"/>
              <w:spacing w:before="0" w:beforeAutospacing="0" w:after="0" w:afterAutospacing="0"/>
              <w:ind w:firstLine="391"/>
              <w:jc w:val="both"/>
            </w:pPr>
          </w:p>
        </w:tc>
        <w:tc>
          <w:tcPr>
            <w:tcW w:w="5812" w:type="dxa"/>
          </w:tcPr>
          <w:p w:rsidR="00467044" w:rsidRPr="002D1D3D" w:rsidRDefault="00467044" w:rsidP="00B61F5E">
            <w:pPr>
              <w:pStyle w:val="rvps2"/>
              <w:shd w:val="clear" w:color="auto" w:fill="FFFFFF"/>
              <w:spacing w:before="0" w:beforeAutospacing="0" w:after="0" w:afterAutospacing="0"/>
              <w:ind w:firstLine="391"/>
              <w:jc w:val="both"/>
              <w:rPr>
                <w:b/>
              </w:rPr>
            </w:pPr>
            <w:r w:rsidRPr="002D1D3D">
              <w:rPr>
                <w:b/>
              </w:rPr>
              <w:t>АТ «Укргазвидобування»</w:t>
            </w:r>
          </w:p>
          <w:p w:rsidR="00467044" w:rsidRPr="002D1D3D" w:rsidRDefault="00467044" w:rsidP="00B61F5E">
            <w:pPr>
              <w:pStyle w:val="rvps2"/>
              <w:shd w:val="clear" w:color="auto" w:fill="FFFFFF"/>
              <w:spacing w:before="0" w:beforeAutospacing="0" w:after="0" w:afterAutospacing="0"/>
              <w:ind w:firstLine="391"/>
              <w:jc w:val="both"/>
            </w:pPr>
            <w:r w:rsidRPr="002D1D3D">
              <w:t xml:space="preserve">8. Потужність фізичної та/або віртуальної точки входу від суміжного газовидобувного підприємства (через мережі якого може передаватися природний газ іншого газовидобувного підприємства чи групи газовидобувних підприємств </w:t>
            </w:r>
            <w:r w:rsidRPr="002D1D3D">
              <w:rPr>
                <w:b/>
              </w:rPr>
              <w:t>крім обсягів газу поданого Оператором ГТС на точках виходу до суміжного газовидобувного підприємства)</w:t>
            </w:r>
            <w:r w:rsidRPr="002D1D3D">
              <w:t xml:space="preserve"> надається виключно суміжному газовидобувному підприємству та газовидобувним підприємствам, що подають обсяги природного газу власного видобутку (виробництва), через мережі суміжного газовидобувного підприємства на гарантованій основі.</w:t>
            </w:r>
          </w:p>
          <w:p w:rsidR="00467044" w:rsidRPr="002D1D3D" w:rsidRDefault="00467044" w:rsidP="00B61F5E">
            <w:pPr>
              <w:spacing w:after="0" w:line="240" w:lineRule="auto"/>
              <w:ind w:firstLine="391"/>
              <w:jc w:val="both"/>
              <w:rPr>
                <w:rFonts w:ascii="Times New Roman" w:hAnsi="Times New Roman" w:cs="Times New Roman"/>
                <w:b/>
                <w:sz w:val="24"/>
                <w:szCs w:val="24"/>
              </w:rPr>
            </w:pPr>
            <w:r w:rsidRPr="002D1D3D">
              <w:rPr>
                <w:rFonts w:ascii="Times New Roman" w:hAnsi="Times New Roman" w:cs="Times New Roman"/>
                <w:b/>
                <w:sz w:val="24"/>
                <w:szCs w:val="24"/>
              </w:rPr>
              <w:t>Обґрунтування.</w:t>
            </w:r>
          </w:p>
          <w:p w:rsidR="00467044" w:rsidRPr="002D1D3D" w:rsidRDefault="00467044" w:rsidP="00B61F5E">
            <w:pPr>
              <w:pStyle w:val="rvps2"/>
              <w:shd w:val="clear" w:color="auto" w:fill="FFFFFF"/>
              <w:spacing w:before="0" w:beforeAutospacing="0" w:after="0" w:afterAutospacing="0"/>
              <w:ind w:firstLine="391"/>
              <w:jc w:val="both"/>
              <w:rPr>
                <w:b/>
              </w:rPr>
            </w:pPr>
            <w:r w:rsidRPr="002D1D3D">
              <w:t xml:space="preserve">Врегулювання проблемних питань нормативно-правового регулювання взаємовідносин Оператора ГТС із суміжними газовидобувними підприємствами, у точках входу в газотранспортну систему яких здійснюється також подача природного газу інших замовників послуг транспортування, зокрема обсягів газу поданого Оператором ГТС на точках виходу до суміжного газовидобувного підприємства та  виробників </w:t>
            </w:r>
            <w:proofErr w:type="spellStart"/>
            <w:r w:rsidRPr="002D1D3D">
              <w:t>біометану</w:t>
            </w:r>
            <w:proofErr w:type="spellEnd"/>
            <w:r w:rsidRPr="002D1D3D">
              <w:t>.</w:t>
            </w:r>
          </w:p>
        </w:tc>
        <w:tc>
          <w:tcPr>
            <w:tcW w:w="3827" w:type="dxa"/>
          </w:tcPr>
          <w:p w:rsidR="00467044" w:rsidRPr="00460412" w:rsidRDefault="00467044" w:rsidP="00B61F5E">
            <w:pPr>
              <w:spacing w:after="0" w:line="240" w:lineRule="auto"/>
              <w:jc w:val="both"/>
              <w:rPr>
                <w:rFonts w:ascii="Times New Roman" w:eastAsia="Times New Roman" w:hAnsi="Times New Roman" w:cs="Times New Roman"/>
                <w:b/>
                <w:color w:val="000000"/>
                <w:sz w:val="24"/>
                <w:szCs w:val="24"/>
              </w:rPr>
            </w:pPr>
            <w:r w:rsidRPr="00460412">
              <w:rPr>
                <w:rFonts w:ascii="Times New Roman" w:eastAsia="Times New Roman" w:hAnsi="Times New Roman" w:cs="Times New Roman"/>
                <w:b/>
                <w:color w:val="000000"/>
                <w:sz w:val="24"/>
                <w:szCs w:val="24"/>
              </w:rPr>
              <w:t>Попередньо відхиляється</w:t>
            </w:r>
          </w:p>
          <w:p w:rsidR="00236598" w:rsidRPr="00460412" w:rsidRDefault="00236598" w:rsidP="00236598">
            <w:pPr>
              <w:spacing w:after="0" w:line="240" w:lineRule="auto"/>
              <w:jc w:val="both"/>
              <w:rPr>
                <w:rFonts w:ascii="Times New Roman" w:eastAsia="Times New Roman" w:hAnsi="Times New Roman" w:cs="Times New Roman"/>
                <w:sz w:val="24"/>
                <w:szCs w:val="24"/>
              </w:rPr>
            </w:pPr>
            <w:r w:rsidRPr="00460412">
              <w:rPr>
                <w:rFonts w:ascii="Times New Roman" w:eastAsia="Times New Roman" w:hAnsi="Times New Roman" w:cs="Times New Roman"/>
                <w:sz w:val="24"/>
                <w:szCs w:val="24"/>
              </w:rPr>
              <w:t xml:space="preserve">Питання взаємовідносин суміжного газовидобувного підприємства з газовидобувними підприємствами, які приєднані до мереж суміжного газовидобувного підприємства, є предметом правил доступу суб’єктів ринку природного газу до газопроводів, що становлять частину інфраструктури родовища нафти і газу або призначені для переміщення видобутого природного газу від місцезнаходження родовища до станції переробки, який відповідно до Закону України «Про ринок природного газу» затверджується Міненерго. </w:t>
            </w:r>
          </w:p>
          <w:p w:rsidR="00467044" w:rsidRPr="00460412" w:rsidRDefault="00467044" w:rsidP="00A506C1">
            <w:pPr>
              <w:spacing w:after="0" w:line="240" w:lineRule="auto"/>
              <w:jc w:val="both"/>
              <w:rPr>
                <w:rFonts w:ascii="Times New Roman" w:eastAsia="Times New Roman" w:hAnsi="Times New Roman" w:cs="Times New Roman"/>
                <w:b/>
                <w:color w:val="000000"/>
                <w:sz w:val="24"/>
                <w:szCs w:val="24"/>
              </w:rPr>
            </w:pPr>
          </w:p>
        </w:tc>
      </w:tr>
      <w:tr w:rsidR="00467044" w:rsidTr="002D1D3D">
        <w:trPr>
          <w:trHeight w:val="20"/>
        </w:trPr>
        <w:tc>
          <w:tcPr>
            <w:tcW w:w="5841" w:type="dxa"/>
            <w:vMerge w:val="restart"/>
            <w:shd w:val="clear" w:color="auto" w:fill="auto"/>
          </w:tcPr>
          <w:p w:rsidR="00467044" w:rsidRDefault="00467044" w:rsidP="00B36D39">
            <w:pPr>
              <w:pStyle w:val="rvps2"/>
              <w:shd w:val="clear" w:color="auto" w:fill="FFFFFF"/>
              <w:spacing w:before="0" w:beforeAutospacing="0" w:after="0" w:afterAutospacing="0"/>
              <w:ind w:firstLine="391"/>
              <w:jc w:val="both"/>
            </w:pPr>
          </w:p>
          <w:p w:rsidR="00467044" w:rsidRPr="00B36D39" w:rsidRDefault="00467044" w:rsidP="00B36D39">
            <w:pPr>
              <w:pStyle w:val="rvps2"/>
              <w:shd w:val="clear" w:color="auto" w:fill="FFFFFF"/>
              <w:spacing w:before="0" w:beforeAutospacing="0" w:after="0" w:afterAutospacing="0"/>
              <w:ind w:firstLine="391"/>
              <w:jc w:val="both"/>
            </w:pPr>
            <w:r w:rsidRPr="00B36D39">
              <w:t xml:space="preserve">9. Потужність віртуальної точки входу з газорозподільної системи </w:t>
            </w:r>
            <w:r w:rsidRPr="00B36D39">
              <w:rPr>
                <w:b/>
              </w:rPr>
              <w:t xml:space="preserve">(місце надходження газу від газовидобувного підприємства, крім виробників </w:t>
            </w:r>
            <w:proofErr w:type="spellStart"/>
            <w:r w:rsidRPr="00B36D39">
              <w:rPr>
                <w:b/>
              </w:rPr>
              <w:t>біометану</w:t>
            </w:r>
            <w:proofErr w:type="spellEnd"/>
            <w:r w:rsidRPr="00B36D39">
              <w:rPr>
                <w:b/>
              </w:rPr>
              <w:t xml:space="preserve">) </w:t>
            </w:r>
            <w:r w:rsidRPr="00B36D39">
              <w:t>надається газовидобувному підприємству, що безпосередньо підключене до газорозподільної системи (</w:t>
            </w:r>
            <w:r w:rsidRPr="00B36D39">
              <w:rPr>
                <w:b/>
              </w:rPr>
              <w:t xml:space="preserve">крім виробників </w:t>
            </w:r>
            <w:proofErr w:type="spellStart"/>
            <w:r w:rsidRPr="00B36D39">
              <w:rPr>
                <w:b/>
              </w:rPr>
              <w:t>біометану</w:t>
            </w:r>
            <w:proofErr w:type="spellEnd"/>
            <w:r w:rsidRPr="00B36D39">
              <w:t>) та газовидобувним підприємствам, що подають обсяги природного газу власного видобутку, через мережі газовидобувного підприємства, яке безпосередньо підключене до газорозподільних систем (</w:t>
            </w:r>
            <w:r w:rsidRPr="00B36D39">
              <w:rPr>
                <w:b/>
              </w:rPr>
              <w:t xml:space="preserve">крім виробників </w:t>
            </w:r>
            <w:proofErr w:type="spellStart"/>
            <w:r w:rsidRPr="00B36D39">
              <w:rPr>
                <w:b/>
              </w:rPr>
              <w:t>біометану</w:t>
            </w:r>
            <w:proofErr w:type="spellEnd"/>
            <w:r w:rsidRPr="00B36D39">
              <w:t>).</w:t>
            </w:r>
          </w:p>
          <w:p w:rsidR="00467044" w:rsidRDefault="00467044" w:rsidP="00B61F5E">
            <w:pPr>
              <w:pStyle w:val="rvps2"/>
              <w:shd w:val="clear" w:color="auto" w:fill="FFFFFF"/>
              <w:spacing w:before="0" w:beforeAutospacing="0" w:after="0" w:afterAutospacing="0"/>
              <w:ind w:firstLine="391"/>
              <w:jc w:val="both"/>
              <w:rPr>
                <w:b/>
              </w:rPr>
            </w:pPr>
            <w:r w:rsidRPr="00B36D39">
              <w:rPr>
                <w:b/>
              </w:rPr>
              <w:t xml:space="preserve">Потужність віртуальної точки входу з газорозподільних систем (місце надходження газу від виробників </w:t>
            </w:r>
            <w:proofErr w:type="spellStart"/>
            <w:r w:rsidRPr="00B36D39">
              <w:rPr>
                <w:b/>
              </w:rPr>
              <w:t>біометану</w:t>
            </w:r>
            <w:proofErr w:type="spellEnd"/>
            <w:r w:rsidRPr="00B36D39">
              <w:rPr>
                <w:b/>
              </w:rPr>
              <w:t xml:space="preserve"> в точці його підключення до газорозподільної системи) надається виробникам </w:t>
            </w:r>
            <w:proofErr w:type="spellStart"/>
            <w:r w:rsidRPr="00B36D39">
              <w:rPr>
                <w:b/>
              </w:rPr>
              <w:t>біометану</w:t>
            </w:r>
            <w:proofErr w:type="spellEnd"/>
            <w:r w:rsidRPr="00B36D39">
              <w:rPr>
                <w:b/>
              </w:rPr>
              <w:t>, підключеним до газорозподільної системи.</w:t>
            </w:r>
          </w:p>
          <w:p w:rsidR="00467044" w:rsidRDefault="00467044" w:rsidP="00B36D39">
            <w:pPr>
              <w:pStyle w:val="rvps2"/>
              <w:shd w:val="clear" w:color="auto" w:fill="FFFFFF"/>
              <w:spacing w:before="0" w:after="0"/>
              <w:ind w:firstLine="391"/>
              <w:jc w:val="both"/>
            </w:pPr>
            <w:r w:rsidRPr="00B36D39">
              <w:rPr>
                <w:b/>
              </w:rPr>
              <w:t xml:space="preserve">Потужність фізичних точок входу з газорозподільних систем (через мережі яких передається </w:t>
            </w:r>
            <w:proofErr w:type="spellStart"/>
            <w:r w:rsidRPr="00B36D39">
              <w:rPr>
                <w:b/>
              </w:rPr>
              <w:t>біометан</w:t>
            </w:r>
            <w:proofErr w:type="spellEnd"/>
            <w:r w:rsidRPr="00B36D39">
              <w:rPr>
                <w:b/>
              </w:rPr>
              <w:t xml:space="preserve"> за наявності реверсної компресорної станції) не розподіляється.</w:t>
            </w:r>
          </w:p>
        </w:tc>
        <w:tc>
          <w:tcPr>
            <w:tcW w:w="5812" w:type="dxa"/>
          </w:tcPr>
          <w:p w:rsidR="00467044" w:rsidRPr="00467044" w:rsidRDefault="00467044" w:rsidP="00467044">
            <w:pPr>
              <w:spacing w:after="0" w:line="240" w:lineRule="auto"/>
              <w:ind w:firstLine="709"/>
              <w:jc w:val="both"/>
              <w:rPr>
                <w:rFonts w:ascii="Times New Roman" w:eastAsia="Times New Roman" w:hAnsi="Times New Roman" w:cs="Times New Roman"/>
                <w:b/>
                <w:sz w:val="24"/>
                <w:szCs w:val="24"/>
              </w:rPr>
            </w:pPr>
            <w:r w:rsidRPr="00467044">
              <w:rPr>
                <w:rFonts w:ascii="Times New Roman" w:eastAsia="Times New Roman" w:hAnsi="Times New Roman" w:cs="Times New Roman"/>
                <w:b/>
                <w:sz w:val="24"/>
                <w:szCs w:val="24"/>
              </w:rPr>
              <w:t>ТОВ «Оператор ГТС України»</w:t>
            </w:r>
          </w:p>
          <w:p w:rsidR="00467044" w:rsidRPr="00467044" w:rsidRDefault="00467044" w:rsidP="00467044">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467044">
              <w:rPr>
                <w:rFonts w:ascii="Times New Roman" w:eastAsia="Times New Roman" w:hAnsi="Times New Roman" w:cs="Times New Roman"/>
                <w:sz w:val="24"/>
                <w:szCs w:val="24"/>
                <w:lang w:eastAsia="uk-UA"/>
              </w:rPr>
              <w:t xml:space="preserve">9. Потужність віртуальної точки входу з газорозподільної системи </w:t>
            </w:r>
            <w:r w:rsidRPr="00467044">
              <w:rPr>
                <w:rFonts w:ascii="Times New Roman" w:eastAsia="Times New Roman" w:hAnsi="Times New Roman" w:cs="Times New Roman"/>
                <w:b/>
                <w:strike/>
                <w:sz w:val="24"/>
                <w:szCs w:val="24"/>
                <w:lang w:eastAsia="uk-UA"/>
              </w:rPr>
              <w:t xml:space="preserve">(місце надходження газу від газовидобувного підприємства, крім виробників </w:t>
            </w:r>
            <w:proofErr w:type="spellStart"/>
            <w:r w:rsidRPr="00467044">
              <w:rPr>
                <w:rFonts w:ascii="Times New Roman" w:eastAsia="Times New Roman" w:hAnsi="Times New Roman" w:cs="Times New Roman"/>
                <w:b/>
                <w:strike/>
                <w:sz w:val="24"/>
                <w:szCs w:val="24"/>
                <w:lang w:eastAsia="uk-UA"/>
              </w:rPr>
              <w:t>біометану</w:t>
            </w:r>
            <w:proofErr w:type="spellEnd"/>
            <w:r w:rsidRPr="00467044">
              <w:rPr>
                <w:rFonts w:ascii="Times New Roman" w:eastAsia="Times New Roman" w:hAnsi="Times New Roman" w:cs="Times New Roman"/>
                <w:b/>
                <w:strike/>
                <w:sz w:val="24"/>
                <w:szCs w:val="24"/>
                <w:lang w:eastAsia="uk-UA"/>
              </w:rPr>
              <w:t>)</w:t>
            </w:r>
            <w:r w:rsidRPr="00467044">
              <w:rPr>
                <w:rFonts w:ascii="Times New Roman" w:eastAsia="Times New Roman" w:hAnsi="Times New Roman" w:cs="Times New Roman"/>
                <w:b/>
                <w:sz w:val="24"/>
                <w:szCs w:val="24"/>
                <w:lang w:eastAsia="uk-UA"/>
              </w:rPr>
              <w:t xml:space="preserve"> </w:t>
            </w:r>
            <w:r w:rsidRPr="00467044">
              <w:rPr>
                <w:rFonts w:ascii="Times New Roman" w:eastAsia="Times New Roman" w:hAnsi="Times New Roman" w:cs="Times New Roman"/>
                <w:sz w:val="24"/>
                <w:szCs w:val="24"/>
                <w:lang w:eastAsia="uk-UA"/>
              </w:rPr>
              <w:t xml:space="preserve">надається газовидобувному підприємству, що безпосередньо підключене до газорозподільної системи </w:t>
            </w:r>
            <w:r w:rsidRPr="00467044">
              <w:rPr>
                <w:rFonts w:ascii="Times New Roman" w:eastAsia="Times New Roman" w:hAnsi="Times New Roman" w:cs="Times New Roman"/>
                <w:strike/>
                <w:sz w:val="24"/>
                <w:szCs w:val="24"/>
                <w:lang w:eastAsia="uk-UA"/>
              </w:rPr>
              <w:t>(</w:t>
            </w:r>
            <w:r w:rsidRPr="00467044">
              <w:rPr>
                <w:rFonts w:ascii="Times New Roman" w:eastAsia="Times New Roman" w:hAnsi="Times New Roman" w:cs="Times New Roman"/>
                <w:b/>
                <w:strike/>
                <w:sz w:val="24"/>
                <w:szCs w:val="24"/>
                <w:lang w:eastAsia="uk-UA"/>
              </w:rPr>
              <w:t xml:space="preserve">крім виробників </w:t>
            </w:r>
            <w:proofErr w:type="spellStart"/>
            <w:r w:rsidRPr="00467044">
              <w:rPr>
                <w:rFonts w:ascii="Times New Roman" w:eastAsia="Times New Roman" w:hAnsi="Times New Roman" w:cs="Times New Roman"/>
                <w:b/>
                <w:strike/>
                <w:sz w:val="24"/>
                <w:szCs w:val="24"/>
                <w:lang w:eastAsia="uk-UA"/>
              </w:rPr>
              <w:t>біометану</w:t>
            </w:r>
            <w:proofErr w:type="spellEnd"/>
            <w:r w:rsidRPr="00467044">
              <w:rPr>
                <w:rFonts w:ascii="Times New Roman" w:eastAsia="Times New Roman" w:hAnsi="Times New Roman" w:cs="Times New Roman"/>
                <w:strike/>
                <w:sz w:val="24"/>
                <w:szCs w:val="24"/>
                <w:lang w:eastAsia="uk-UA"/>
              </w:rPr>
              <w:t>)</w:t>
            </w:r>
            <w:r w:rsidRPr="00467044">
              <w:rPr>
                <w:rFonts w:ascii="Times New Roman" w:eastAsia="Times New Roman" w:hAnsi="Times New Roman" w:cs="Times New Roman"/>
                <w:sz w:val="24"/>
                <w:szCs w:val="24"/>
                <w:lang w:eastAsia="uk-UA"/>
              </w:rPr>
              <w:t xml:space="preserve"> та газовидобувним підприємствам, що подають обсяги природного газу власного видобутку </w:t>
            </w:r>
            <w:r w:rsidRPr="00467044">
              <w:rPr>
                <w:rFonts w:ascii="Times New Roman" w:eastAsia="Times New Roman" w:hAnsi="Times New Roman" w:cs="Times New Roman"/>
                <w:b/>
                <w:sz w:val="24"/>
                <w:szCs w:val="24"/>
                <w:lang w:eastAsia="uk-UA"/>
              </w:rPr>
              <w:t>(виробництва)</w:t>
            </w:r>
            <w:r w:rsidRPr="00467044">
              <w:rPr>
                <w:rFonts w:ascii="Times New Roman" w:eastAsia="Times New Roman" w:hAnsi="Times New Roman" w:cs="Times New Roman"/>
                <w:sz w:val="24"/>
                <w:szCs w:val="24"/>
                <w:lang w:eastAsia="uk-UA"/>
              </w:rPr>
              <w:t xml:space="preserve">, через мережі газовидобувного підприємства, яке безпосередньо підключене до газорозподільних систем </w:t>
            </w:r>
            <w:r w:rsidRPr="00467044">
              <w:rPr>
                <w:rFonts w:ascii="Times New Roman" w:eastAsia="Times New Roman" w:hAnsi="Times New Roman" w:cs="Times New Roman"/>
                <w:strike/>
                <w:sz w:val="24"/>
                <w:szCs w:val="24"/>
                <w:lang w:eastAsia="uk-UA"/>
              </w:rPr>
              <w:t>(</w:t>
            </w:r>
            <w:r w:rsidRPr="00467044">
              <w:rPr>
                <w:rFonts w:ascii="Times New Roman" w:eastAsia="Times New Roman" w:hAnsi="Times New Roman" w:cs="Times New Roman"/>
                <w:b/>
                <w:strike/>
                <w:sz w:val="24"/>
                <w:szCs w:val="24"/>
                <w:lang w:eastAsia="uk-UA"/>
              </w:rPr>
              <w:t xml:space="preserve">крім виробників </w:t>
            </w:r>
            <w:proofErr w:type="spellStart"/>
            <w:r w:rsidRPr="00467044">
              <w:rPr>
                <w:rFonts w:ascii="Times New Roman" w:eastAsia="Times New Roman" w:hAnsi="Times New Roman" w:cs="Times New Roman"/>
                <w:b/>
                <w:strike/>
                <w:sz w:val="24"/>
                <w:szCs w:val="24"/>
                <w:lang w:eastAsia="uk-UA"/>
              </w:rPr>
              <w:t>біометану</w:t>
            </w:r>
            <w:proofErr w:type="spellEnd"/>
            <w:r w:rsidRPr="00467044">
              <w:rPr>
                <w:rFonts w:ascii="Times New Roman" w:eastAsia="Times New Roman" w:hAnsi="Times New Roman" w:cs="Times New Roman"/>
                <w:strike/>
                <w:sz w:val="24"/>
                <w:szCs w:val="24"/>
                <w:lang w:eastAsia="uk-UA"/>
              </w:rPr>
              <w:t>)</w:t>
            </w:r>
            <w:r w:rsidRPr="00467044">
              <w:rPr>
                <w:rFonts w:ascii="Times New Roman" w:eastAsia="Times New Roman" w:hAnsi="Times New Roman" w:cs="Times New Roman"/>
                <w:sz w:val="24"/>
                <w:szCs w:val="24"/>
                <w:lang w:eastAsia="uk-UA"/>
              </w:rPr>
              <w:t>.</w:t>
            </w:r>
          </w:p>
          <w:p w:rsidR="00467044" w:rsidRPr="00467044" w:rsidRDefault="00467044" w:rsidP="00467044">
            <w:pPr>
              <w:shd w:val="clear" w:color="auto" w:fill="FFFFFF"/>
              <w:spacing w:after="0" w:line="240" w:lineRule="auto"/>
              <w:ind w:firstLine="709"/>
              <w:jc w:val="both"/>
              <w:rPr>
                <w:rFonts w:ascii="Times New Roman" w:eastAsia="Times New Roman" w:hAnsi="Times New Roman" w:cs="Times New Roman"/>
                <w:b/>
                <w:strike/>
                <w:sz w:val="24"/>
                <w:szCs w:val="24"/>
                <w:lang w:eastAsia="uk-UA"/>
              </w:rPr>
            </w:pPr>
            <w:r w:rsidRPr="00467044">
              <w:rPr>
                <w:rFonts w:ascii="Times New Roman" w:eastAsia="Times New Roman" w:hAnsi="Times New Roman" w:cs="Times New Roman"/>
                <w:b/>
                <w:strike/>
                <w:sz w:val="24"/>
                <w:szCs w:val="24"/>
                <w:lang w:eastAsia="uk-UA"/>
              </w:rPr>
              <w:t xml:space="preserve">Потужність віртуальної точки входу з газорозподільних систем (місце надходження газу від виробників </w:t>
            </w:r>
            <w:proofErr w:type="spellStart"/>
            <w:r w:rsidRPr="00467044">
              <w:rPr>
                <w:rFonts w:ascii="Times New Roman" w:eastAsia="Times New Roman" w:hAnsi="Times New Roman" w:cs="Times New Roman"/>
                <w:b/>
                <w:strike/>
                <w:sz w:val="24"/>
                <w:szCs w:val="24"/>
                <w:lang w:eastAsia="uk-UA"/>
              </w:rPr>
              <w:t>біометану</w:t>
            </w:r>
            <w:proofErr w:type="spellEnd"/>
            <w:r w:rsidRPr="00467044">
              <w:rPr>
                <w:rFonts w:ascii="Times New Roman" w:eastAsia="Times New Roman" w:hAnsi="Times New Roman" w:cs="Times New Roman"/>
                <w:b/>
                <w:strike/>
                <w:sz w:val="24"/>
                <w:szCs w:val="24"/>
                <w:lang w:eastAsia="uk-UA"/>
              </w:rPr>
              <w:t xml:space="preserve"> в точці його підключення до газорозподільної системи) надається виробникам </w:t>
            </w:r>
            <w:proofErr w:type="spellStart"/>
            <w:r w:rsidRPr="00467044">
              <w:rPr>
                <w:rFonts w:ascii="Times New Roman" w:eastAsia="Times New Roman" w:hAnsi="Times New Roman" w:cs="Times New Roman"/>
                <w:b/>
                <w:strike/>
                <w:sz w:val="24"/>
                <w:szCs w:val="24"/>
                <w:lang w:eastAsia="uk-UA"/>
              </w:rPr>
              <w:t>біометану</w:t>
            </w:r>
            <w:proofErr w:type="spellEnd"/>
            <w:r w:rsidRPr="00467044">
              <w:rPr>
                <w:rFonts w:ascii="Times New Roman" w:eastAsia="Times New Roman" w:hAnsi="Times New Roman" w:cs="Times New Roman"/>
                <w:b/>
                <w:strike/>
                <w:sz w:val="24"/>
                <w:szCs w:val="24"/>
                <w:lang w:eastAsia="uk-UA"/>
              </w:rPr>
              <w:t>, підключеним до газорозподільної системи.</w:t>
            </w:r>
          </w:p>
          <w:p w:rsidR="00467044" w:rsidRPr="00467044" w:rsidRDefault="00467044" w:rsidP="00467044">
            <w:pPr>
              <w:pStyle w:val="rvps2"/>
              <w:shd w:val="clear" w:color="auto" w:fill="FFFFFF"/>
              <w:spacing w:before="0" w:beforeAutospacing="0" w:after="0" w:afterAutospacing="0"/>
              <w:ind w:firstLine="709"/>
              <w:jc w:val="both"/>
              <w:rPr>
                <w:rFonts w:eastAsiaTheme="minorEastAsia"/>
                <w:lang w:eastAsia="zh-CN"/>
              </w:rPr>
            </w:pPr>
            <w:r w:rsidRPr="00467044">
              <w:rPr>
                <w:rFonts w:eastAsiaTheme="minorEastAsia"/>
                <w:lang w:eastAsia="zh-CN"/>
              </w:rPr>
              <w:t xml:space="preserve">Потужність фізичної точки входу з газорозподільної системи </w:t>
            </w:r>
            <w:r w:rsidRPr="00467044">
              <w:rPr>
                <w:rFonts w:eastAsiaTheme="minorEastAsia"/>
                <w:b/>
                <w:strike/>
                <w:lang w:eastAsia="zh-CN"/>
              </w:rPr>
              <w:t xml:space="preserve">(через мережі яких передається </w:t>
            </w:r>
            <w:proofErr w:type="spellStart"/>
            <w:r w:rsidRPr="00467044">
              <w:rPr>
                <w:rFonts w:eastAsiaTheme="minorEastAsia"/>
                <w:b/>
                <w:strike/>
                <w:lang w:eastAsia="zh-CN"/>
              </w:rPr>
              <w:t>біометан</w:t>
            </w:r>
            <w:proofErr w:type="spellEnd"/>
            <w:r w:rsidRPr="00467044">
              <w:rPr>
                <w:rFonts w:eastAsiaTheme="minorEastAsia"/>
                <w:b/>
                <w:strike/>
                <w:lang w:eastAsia="zh-CN"/>
              </w:rPr>
              <w:t xml:space="preserve"> за наявності реверсної компресорної станції)</w:t>
            </w:r>
            <w:r w:rsidRPr="00467044">
              <w:rPr>
                <w:rFonts w:eastAsiaTheme="minorEastAsia"/>
                <w:lang w:eastAsia="zh-CN"/>
              </w:rPr>
              <w:t xml:space="preserve"> не розподіляється.</w:t>
            </w:r>
          </w:p>
          <w:p w:rsidR="00467044" w:rsidRPr="00467044" w:rsidRDefault="00467044" w:rsidP="00467044">
            <w:pPr>
              <w:pStyle w:val="rvps2"/>
              <w:shd w:val="clear" w:color="auto" w:fill="FFFFFF"/>
              <w:spacing w:before="0" w:beforeAutospacing="0" w:after="0" w:afterAutospacing="0"/>
              <w:ind w:firstLine="709"/>
              <w:jc w:val="both"/>
              <w:rPr>
                <w:b/>
              </w:rPr>
            </w:pPr>
          </w:p>
          <w:p w:rsidR="00467044" w:rsidRPr="00467044" w:rsidRDefault="00467044" w:rsidP="00467044">
            <w:pPr>
              <w:pStyle w:val="rvps2"/>
              <w:shd w:val="clear" w:color="auto" w:fill="FFFFFF"/>
              <w:spacing w:before="0" w:beforeAutospacing="0" w:after="0" w:afterAutospacing="0"/>
              <w:ind w:firstLine="709"/>
              <w:jc w:val="both"/>
              <w:rPr>
                <w:b/>
              </w:rPr>
            </w:pPr>
            <w:r w:rsidRPr="00467044">
              <w:rPr>
                <w:b/>
              </w:rPr>
              <w:t>Обґрунтування</w:t>
            </w:r>
          </w:p>
          <w:p w:rsidR="00467044" w:rsidRPr="00467044" w:rsidRDefault="00467044" w:rsidP="00467044">
            <w:pPr>
              <w:spacing w:after="0" w:line="240" w:lineRule="auto"/>
              <w:ind w:firstLine="709"/>
              <w:jc w:val="both"/>
              <w:rPr>
                <w:rFonts w:ascii="Times New Roman" w:hAnsi="Times New Roman" w:cs="Times New Roman"/>
                <w:sz w:val="24"/>
                <w:szCs w:val="24"/>
              </w:rPr>
            </w:pPr>
            <w:r w:rsidRPr="00467044">
              <w:rPr>
                <w:rFonts w:ascii="Times New Roman" w:hAnsi="Times New Roman" w:cs="Times New Roman"/>
                <w:sz w:val="24"/>
                <w:szCs w:val="24"/>
              </w:rPr>
              <w:t>Пропонуємо залишити чинну редакцію абзаців 1 і 2 цього пункту без змін, а пункт доповнити новим абзацом 3</w:t>
            </w:r>
          </w:p>
          <w:p w:rsidR="00467044" w:rsidRPr="00467044" w:rsidRDefault="00467044" w:rsidP="00467044">
            <w:pPr>
              <w:spacing w:after="0" w:line="240" w:lineRule="auto"/>
              <w:ind w:firstLine="709"/>
              <w:jc w:val="both"/>
              <w:rPr>
                <w:rFonts w:ascii="Times New Roman" w:hAnsi="Times New Roman" w:cs="Times New Roman"/>
                <w:sz w:val="24"/>
                <w:szCs w:val="24"/>
              </w:rPr>
            </w:pPr>
            <w:r w:rsidRPr="00467044">
              <w:rPr>
                <w:rFonts w:ascii="Times New Roman" w:hAnsi="Times New Roman" w:cs="Times New Roman"/>
                <w:sz w:val="24"/>
                <w:szCs w:val="24"/>
              </w:rPr>
              <w:t xml:space="preserve">Пропозиція комплексно пов’язана з зауваженнями та пропозиціями  до п. 2 глави 1 розділу ІІ Кодексу ГТС щодо недоцільності введення поняття «точки входу з газорозподільних систем (через мережі яких передається </w:t>
            </w:r>
            <w:proofErr w:type="spellStart"/>
            <w:r w:rsidRPr="00467044">
              <w:rPr>
                <w:rFonts w:ascii="Times New Roman" w:hAnsi="Times New Roman" w:cs="Times New Roman"/>
                <w:sz w:val="24"/>
                <w:szCs w:val="24"/>
              </w:rPr>
              <w:t>біометан</w:t>
            </w:r>
            <w:proofErr w:type="spellEnd"/>
            <w:r w:rsidRPr="00467044">
              <w:rPr>
                <w:rFonts w:ascii="Times New Roman" w:hAnsi="Times New Roman" w:cs="Times New Roman"/>
                <w:sz w:val="24"/>
                <w:szCs w:val="24"/>
              </w:rPr>
              <w:t xml:space="preserve"> за наявності реверсної компресорної станції)».</w:t>
            </w:r>
          </w:p>
          <w:p w:rsidR="00467044" w:rsidRPr="00467044" w:rsidRDefault="00467044" w:rsidP="00467044">
            <w:pPr>
              <w:spacing w:after="0" w:line="240" w:lineRule="auto"/>
              <w:ind w:firstLine="709"/>
              <w:jc w:val="both"/>
              <w:rPr>
                <w:rFonts w:ascii="Times New Roman" w:hAnsi="Times New Roman" w:cs="Times New Roman"/>
                <w:sz w:val="24"/>
                <w:szCs w:val="24"/>
              </w:rPr>
            </w:pPr>
            <w:r w:rsidRPr="00467044">
              <w:rPr>
                <w:rFonts w:ascii="Times New Roman" w:hAnsi="Times New Roman" w:cs="Times New Roman"/>
                <w:sz w:val="24"/>
                <w:szCs w:val="24"/>
              </w:rPr>
              <w:t xml:space="preserve">Пропозиція спрямована на спрощення порядку та організації обліку. </w:t>
            </w:r>
          </w:p>
          <w:p w:rsidR="00467044" w:rsidRPr="00467044" w:rsidRDefault="00467044" w:rsidP="00467044">
            <w:pPr>
              <w:spacing w:after="0" w:line="240" w:lineRule="auto"/>
              <w:ind w:firstLine="709"/>
              <w:jc w:val="both"/>
              <w:rPr>
                <w:rFonts w:ascii="Times New Roman" w:hAnsi="Times New Roman" w:cs="Times New Roman"/>
                <w:sz w:val="24"/>
                <w:szCs w:val="24"/>
              </w:rPr>
            </w:pPr>
            <w:r w:rsidRPr="00467044">
              <w:rPr>
                <w:rFonts w:ascii="Times New Roman" w:hAnsi="Times New Roman" w:cs="Times New Roman"/>
                <w:sz w:val="24"/>
                <w:szCs w:val="24"/>
              </w:rPr>
              <w:t xml:space="preserve">Оператор ГТС гарантує всім рівні та недискримінаційні умови. </w:t>
            </w:r>
          </w:p>
          <w:p w:rsidR="00467044" w:rsidRPr="00467044" w:rsidRDefault="00467044" w:rsidP="00467044">
            <w:pPr>
              <w:spacing w:after="0" w:line="240" w:lineRule="auto"/>
              <w:ind w:firstLine="709"/>
              <w:jc w:val="both"/>
              <w:rPr>
                <w:rFonts w:ascii="Times New Roman" w:hAnsi="Times New Roman" w:cs="Times New Roman"/>
                <w:sz w:val="24"/>
                <w:szCs w:val="24"/>
              </w:rPr>
            </w:pPr>
            <w:r w:rsidRPr="00467044">
              <w:rPr>
                <w:rFonts w:ascii="Times New Roman" w:hAnsi="Times New Roman" w:cs="Times New Roman"/>
                <w:sz w:val="24"/>
                <w:szCs w:val="24"/>
              </w:rPr>
              <w:t xml:space="preserve">Пропозиція не обмежує та не звужує прав виробника </w:t>
            </w:r>
            <w:proofErr w:type="spellStart"/>
            <w:r w:rsidRPr="00467044">
              <w:rPr>
                <w:rFonts w:ascii="Times New Roman" w:hAnsi="Times New Roman" w:cs="Times New Roman"/>
                <w:sz w:val="24"/>
                <w:szCs w:val="24"/>
              </w:rPr>
              <w:t>біометану</w:t>
            </w:r>
            <w:proofErr w:type="spellEnd"/>
            <w:r w:rsidRPr="00467044">
              <w:rPr>
                <w:rFonts w:ascii="Times New Roman" w:hAnsi="Times New Roman" w:cs="Times New Roman"/>
                <w:sz w:val="24"/>
                <w:szCs w:val="24"/>
              </w:rPr>
              <w:t>, як замовника послуг транспортування</w:t>
            </w:r>
          </w:p>
        </w:tc>
        <w:tc>
          <w:tcPr>
            <w:tcW w:w="3827" w:type="dxa"/>
          </w:tcPr>
          <w:p w:rsidR="00467044" w:rsidRDefault="00F021C0" w:rsidP="00F021C0">
            <w:pPr>
              <w:spacing w:after="0" w:line="240" w:lineRule="auto"/>
              <w:jc w:val="center"/>
              <w:rPr>
                <w:rFonts w:ascii="Times New Roman" w:eastAsia="Times New Roman" w:hAnsi="Times New Roman" w:cs="Times New Roman"/>
                <w:b/>
                <w:color w:val="000000"/>
                <w:sz w:val="24"/>
                <w:szCs w:val="24"/>
              </w:rPr>
            </w:pPr>
            <w:r w:rsidRPr="00AF262F">
              <w:rPr>
                <w:rFonts w:ascii="Times New Roman" w:eastAsia="Times New Roman" w:hAnsi="Times New Roman" w:cs="Times New Roman"/>
                <w:b/>
                <w:color w:val="000000"/>
                <w:sz w:val="24"/>
                <w:szCs w:val="24"/>
              </w:rPr>
              <w:t>Попередньо приймається</w:t>
            </w:r>
          </w:p>
        </w:tc>
      </w:tr>
      <w:tr w:rsidR="00467044" w:rsidTr="002D1D3D">
        <w:trPr>
          <w:trHeight w:val="20"/>
        </w:trPr>
        <w:tc>
          <w:tcPr>
            <w:tcW w:w="5841" w:type="dxa"/>
            <w:vMerge/>
            <w:shd w:val="clear" w:color="auto" w:fill="auto"/>
          </w:tcPr>
          <w:p w:rsidR="00467044" w:rsidRPr="00B36D39" w:rsidRDefault="00467044" w:rsidP="00B36D39">
            <w:pPr>
              <w:pStyle w:val="rvps2"/>
              <w:shd w:val="clear" w:color="auto" w:fill="FFFFFF"/>
              <w:spacing w:before="0" w:beforeAutospacing="0" w:after="0" w:afterAutospacing="0"/>
              <w:ind w:firstLine="391"/>
              <w:jc w:val="both"/>
              <w:rPr>
                <w:b/>
                <w:bCs/>
                <w:i/>
                <w:shd w:val="clear" w:color="auto" w:fill="FFFFFF"/>
              </w:rPr>
            </w:pPr>
          </w:p>
        </w:tc>
        <w:tc>
          <w:tcPr>
            <w:tcW w:w="5812" w:type="dxa"/>
          </w:tcPr>
          <w:p w:rsidR="00467044" w:rsidRPr="002D1D3D" w:rsidRDefault="00467044" w:rsidP="00B61F5E">
            <w:pPr>
              <w:pStyle w:val="rvps2"/>
              <w:shd w:val="clear" w:color="auto" w:fill="FFFFFF"/>
              <w:spacing w:before="0" w:beforeAutospacing="0" w:after="0" w:afterAutospacing="0"/>
              <w:ind w:firstLine="391"/>
              <w:jc w:val="both"/>
              <w:rPr>
                <w:b/>
              </w:rPr>
            </w:pPr>
            <w:r w:rsidRPr="002D1D3D">
              <w:rPr>
                <w:b/>
              </w:rPr>
              <w:t>АТ «Укргазвидобування»</w:t>
            </w:r>
          </w:p>
          <w:p w:rsidR="00467044" w:rsidRPr="002D1D3D" w:rsidRDefault="00467044" w:rsidP="002D1D3D">
            <w:pPr>
              <w:pStyle w:val="rvps2"/>
              <w:shd w:val="clear" w:color="auto" w:fill="FFFFFF"/>
              <w:spacing w:before="0" w:beforeAutospacing="0" w:after="0" w:afterAutospacing="0"/>
              <w:ind w:firstLine="391"/>
              <w:jc w:val="both"/>
            </w:pPr>
            <w:r w:rsidRPr="002D1D3D">
              <w:t xml:space="preserve">9. Потужність віртуальної точки входу з газорозподільної системи </w:t>
            </w:r>
            <w:r w:rsidRPr="002D1D3D">
              <w:rPr>
                <w:b/>
              </w:rPr>
              <w:t>(</w:t>
            </w:r>
            <w:r w:rsidRPr="002D1D3D">
              <w:t>місце надходження газу від газовидобувного підприємства,</w:t>
            </w:r>
            <w:r w:rsidRPr="002D1D3D">
              <w:rPr>
                <w:b/>
              </w:rPr>
              <w:t xml:space="preserve"> крім обсягів газу поданого Оператором ГТС на точках виходу до суміжного газовидобувного підприємства та</w:t>
            </w:r>
            <w:r w:rsidRPr="002D1D3D">
              <w:rPr>
                <w:b/>
                <w:highlight w:val="yellow"/>
              </w:rPr>
              <w:t xml:space="preserve"> </w:t>
            </w:r>
            <w:r w:rsidRPr="002D1D3D">
              <w:rPr>
                <w:b/>
              </w:rPr>
              <w:t xml:space="preserve">виробників біометану) </w:t>
            </w:r>
            <w:r w:rsidRPr="002D1D3D">
              <w:t>надається газовидобувному підприємству, що безпосередньо підключене до газорозподільної системи (</w:t>
            </w:r>
            <w:r w:rsidRPr="002D1D3D">
              <w:rPr>
                <w:b/>
              </w:rPr>
              <w:t>крім обсягів газу поданого Оператором ГТС на точках виходу до суміжного газовидобувного підприємства та виробників біометану</w:t>
            </w:r>
            <w:r w:rsidRPr="002D1D3D">
              <w:t>) та газовидобувним підприємствам, що подають обсяги природного газу власного видобутку, через мережі газовидобувного підприємства, яке безпосередньо підключене до газорозподільних систем (</w:t>
            </w:r>
            <w:r w:rsidRPr="002D1D3D">
              <w:rPr>
                <w:b/>
              </w:rPr>
              <w:t>крім обсягів газу поданого Оператором ГТС на точках виходу до суміжного газовидобувного підприємства та виробників біометану</w:t>
            </w:r>
            <w:r w:rsidRPr="002D1D3D">
              <w:t>).</w:t>
            </w:r>
          </w:p>
          <w:p w:rsidR="00467044" w:rsidRPr="002D1D3D" w:rsidRDefault="00467044" w:rsidP="002D1D3D">
            <w:pPr>
              <w:pStyle w:val="rvps2"/>
              <w:shd w:val="clear" w:color="auto" w:fill="FFFFFF"/>
              <w:spacing w:before="0" w:beforeAutospacing="0" w:after="0" w:afterAutospacing="0"/>
              <w:ind w:firstLine="391"/>
              <w:jc w:val="both"/>
            </w:pPr>
            <w:r w:rsidRPr="002D1D3D">
              <w:t>Потужність віртуальної точки входу з газорозподільних систем (місце надходження газу від виробників біометану в точці його підключення до газорозподільної системи) надається виробникам біометану, підключеним до газорозподільної системи.</w:t>
            </w:r>
          </w:p>
          <w:p w:rsidR="00467044" w:rsidRPr="002D1D3D" w:rsidRDefault="00467044" w:rsidP="002D1D3D">
            <w:pPr>
              <w:spacing w:after="0" w:line="240" w:lineRule="auto"/>
              <w:ind w:firstLine="391"/>
              <w:jc w:val="both"/>
              <w:rPr>
                <w:rFonts w:ascii="Times New Roman" w:hAnsi="Times New Roman" w:cs="Times New Roman"/>
                <w:sz w:val="24"/>
                <w:szCs w:val="24"/>
              </w:rPr>
            </w:pPr>
            <w:r w:rsidRPr="002D1D3D">
              <w:rPr>
                <w:rFonts w:ascii="Times New Roman" w:hAnsi="Times New Roman" w:cs="Times New Roman"/>
                <w:sz w:val="24"/>
                <w:szCs w:val="24"/>
              </w:rPr>
              <w:t>Потужність фізичних точок входу з газорозподільних систем (через мережі яких передається біометан за наявності реверсної компресорної станції) не розподіляється.</w:t>
            </w:r>
          </w:p>
          <w:p w:rsidR="00467044" w:rsidRPr="002D1D3D" w:rsidRDefault="00467044" w:rsidP="002D1D3D">
            <w:pPr>
              <w:spacing w:after="0" w:line="240" w:lineRule="auto"/>
              <w:ind w:firstLine="391"/>
              <w:jc w:val="both"/>
              <w:rPr>
                <w:rFonts w:ascii="Times New Roman" w:hAnsi="Times New Roman" w:cs="Times New Roman"/>
                <w:b/>
                <w:sz w:val="24"/>
                <w:szCs w:val="24"/>
              </w:rPr>
            </w:pPr>
            <w:r w:rsidRPr="002D1D3D">
              <w:rPr>
                <w:rFonts w:ascii="Times New Roman" w:hAnsi="Times New Roman" w:cs="Times New Roman"/>
                <w:b/>
                <w:sz w:val="24"/>
                <w:szCs w:val="24"/>
              </w:rPr>
              <w:t>Обґрунтування.</w:t>
            </w:r>
          </w:p>
          <w:p w:rsidR="00467044" w:rsidRDefault="00467044" w:rsidP="002D1D3D">
            <w:pPr>
              <w:spacing w:after="0" w:line="240" w:lineRule="auto"/>
              <w:ind w:firstLine="391"/>
              <w:jc w:val="both"/>
              <w:rPr>
                <w:rFonts w:ascii="Times New Roman" w:eastAsia="Times New Roman" w:hAnsi="Times New Roman" w:cs="Times New Roman"/>
                <w:b/>
                <w:sz w:val="24"/>
                <w:szCs w:val="24"/>
              </w:rPr>
            </w:pPr>
            <w:r w:rsidRPr="002D1D3D">
              <w:rPr>
                <w:rFonts w:ascii="Times New Roman" w:hAnsi="Times New Roman" w:cs="Times New Roman"/>
                <w:sz w:val="24"/>
                <w:szCs w:val="24"/>
              </w:rPr>
              <w:t>Врегулювання проблемних питань нормативно-правового регулювання взаємовідносин Оператора ГТС із суміжними газовидобувними підприємствами, у точках входу в газотранспортну систему яких здійснюється також подача природного газу інших замовників послуг транспортування, зокрема обсягів газу поданого Оператором ГТС на точках виходу до суміжного газовидобувного підприємства та  виробників біометану.</w:t>
            </w:r>
          </w:p>
        </w:tc>
        <w:tc>
          <w:tcPr>
            <w:tcW w:w="3827" w:type="dxa"/>
          </w:tcPr>
          <w:p w:rsidR="00FE2B9F" w:rsidRDefault="00FE2B9F" w:rsidP="00FE2B9F">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Попередньо відхиляється</w:t>
            </w:r>
          </w:p>
          <w:p w:rsidR="00467044" w:rsidRPr="00FE2B9F" w:rsidRDefault="00FE2B9F" w:rsidP="00FE2B9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Питання взаємовідносин суміжного газовидобувного підприємства з газовидобувними підприємствами, які приєднані до мереж суміжного газовидобувного підприємства, є предметом </w:t>
            </w:r>
            <w:r w:rsidRPr="005C492B">
              <w:rPr>
                <w:rFonts w:ascii="Times New Roman" w:eastAsia="Times New Roman" w:hAnsi="Times New Roman" w:cs="Times New Roman"/>
                <w:sz w:val="24"/>
                <w:szCs w:val="24"/>
              </w:rPr>
              <w:t>правил доступу суб’єктів ринку природного газу до газопроводів, що становлять частину інфраструктури родовища нафти і газу або призначені для переміщення видобутого природного газу від місцезнаходження родовища до станції переробки</w:t>
            </w:r>
            <w:r>
              <w:rPr>
                <w:rFonts w:ascii="Times New Roman" w:eastAsia="Times New Roman" w:hAnsi="Times New Roman" w:cs="Times New Roman"/>
                <w:sz w:val="24"/>
                <w:szCs w:val="24"/>
              </w:rPr>
              <w:t>, який відповідно до Закону України «Про ринок природного газу» затверджується Міненерго.</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bCs/>
                <w:i/>
                <w:sz w:val="24"/>
                <w:szCs w:val="24"/>
                <w:shd w:val="clear" w:color="auto" w:fill="FFFFFF"/>
              </w:rPr>
              <w:t>XI. НОМІНАЦІЯ ТА РЕНОМІНАЦІЯ</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bCs/>
                <w:i/>
                <w:sz w:val="24"/>
                <w:szCs w:val="24"/>
                <w:shd w:val="clear" w:color="auto" w:fill="FFFFFF"/>
              </w:rPr>
              <w:t>1. Загальні умови надання номінацій/</w:t>
            </w:r>
            <w:proofErr w:type="spellStart"/>
            <w:r w:rsidRPr="00B36D39">
              <w:rPr>
                <w:rFonts w:ascii="Times New Roman" w:hAnsi="Times New Roman" w:cs="Times New Roman"/>
                <w:b/>
                <w:bCs/>
                <w:i/>
                <w:sz w:val="24"/>
                <w:szCs w:val="24"/>
                <w:shd w:val="clear" w:color="auto" w:fill="FFFFFF"/>
              </w:rPr>
              <w:t>реномінацій</w:t>
            </w:r>
            <w:proofErr w:type="spellEnd"/>
          </w:p>
        </w:tc>
      </w:tr>
      <w:tr w:rsidR="00B36D39" w:rsidTr="002D1D3D">
        <w:trPr>
          <w:trHeight w:val="20"/>
        </w:trPr>
        <w:tc>
          <w:tcPr>
            <w:tcW w:w="5841" w:type="dxa"/>
            <w:shd w:val="clear" w:color="auto" w:fill="auto"/>
          </w:tcPr>
          <w:p w:rsidR="00B36D39" w:rsidRPr="00B36D39" w:rsidRDefault="00B36D39" w:rsidP="00B36D39">
            <w:pPr>
              <w:pStyle w:val="rvps2"/>
              <w:shd w:val="clear" w:color="auto" w:fill="FFFFFF"/>
              <w:spacing w:before="0" w:beforeAutospacing="0" w:after="0" w:afterAutospacing="0"/>
              <w:ind w:firstLine="391"/>
              <w:jc w:val="both"/>
            </w:pPr>
            <w:r w:rsidRPr="00B36D39">
              <w:rPr>
                <w:shd w:val="clear" w:color="auto" w:fill="FFFFFF"/>
              </w:rPr>
              <w:t>4. Подача природного газу в газотранспортну систему від (через) суміжних газовидобувних підприємств забезпечується за умови подання номінації/</w:t>
            </w:r>
            <w:proofErr w:type="spellStart"/>
            <w:r w:rsidRPr="00B36D39">
              <w:rPr>
                <w:shd w:val="clear" w:color="auto" w:fill="FFFFFF"/>
              </w:rPr>
              <w:t>реномінації</w:t>
            </w:r>
            <w:proofErr w:type="spellEnd"/>
            <w:r w:rsidRPr="00B36D39">
              <w:rPr>
                <w:shd w:val="clear" w:color="auto" w:fill="FFFFFF"/>
              </w:rPr>
              <w:t xml:space="preserve"> на віртуальну точку входу від суміжного газовидобувного підприємства. На віртуальній точці входу від суміжного газовидобувного підприємства номінацію/</w:t>
            </w:r>
            <w:proofErr w:type="spellStart"/>
            <w:r w:rsidRPr="00B36D39">
              <w:rPr>
                <w:shd w:val="clear" w:color="auto" w:fill="FFFFFF"/>
              </w:rPr>
              <w:t>реномінацію</w:t>
            </w:r>
            <w:proofErr w:type="spellEnd"/>
            <w:r w:rsidRPr="00B36D39">
              <w:rPr>
                <w:shd w:val="clear" w:color="auto" w:fill="FFFFFF"/>
              </w:rPr>
              <w:t xml:space="preserve"> має право подати лише замовник послуг транспортування природного газу, що є газовидобувним підприємством, на обсяги природного газу власного видобутку </w:t>
            </w:r>
            <w:r w:rsidRPr="00B36D39">
              <w:rPr>
                <w:b/>
                <w:shd w:val="clear" w:color="auto" w:fill="FFFFFF"/>
              </w:rPr>
              <w:t>(виробництва)</w:t>
            </w:r>
            <w:r w:rsidRPr="00B36D39">
              <w:rPr>
                <w:shd w:val="clear" w:color="auto" w:fill="FFFFFF"/>
              </w:rPr>
              <w:t>, що будуть подані через суміжне газовидобувне підприємство.</w:t>
            </w:r>
          </w:p>
        </w:tc>
        <w:tc>
          <w:tcPr>
            <w:tcW w:w="5812" w:type="dxa"/>
          </w:tcPr>
          <w:p w:rsidR="00467044" w:rsidRPr="00467044" w:rsidRDefault="00467044" w:rsidP="00467044">
            <w:pPr>
              <w:pStyle w:val="rvps2"/>
              <w:shd w:val="clear" w:color="auto" w:fill="FFFFFF"/>
              <w:spacing w:before="0" w:beforeAutospacing="0" w:after="0" w:afterAutospacing="0"/>
              <w:ind w:firstLine="709"/>
              <w:jc w:val="both"/>
              <w:rPr>
                <w:b/>
                <w:shd w:val="clear" w:color="auto" w:fill="FFFFFF"/>
              </w:rPr>
            </w:pPr>
            <w:r w:rsidRPr="00467044">
              <w:rPr>
                <w:b/>
                <w:shd w:val="clear" w:color="auto" w:fill="FFFFFF"/>
              </w:rPr>
              <w:t>ТОВ «Оператор ГТС України»</w:t>
            </w:r>
          </w:p>
          <w:p w:rsidR="00467044" w:rsidRPr="00467044" w:rsidRDefault="00467044" w:rsidP="00467044">
            <w:pPr>
              <w:pStyle w:val="rvps2"/>
              <w:shd w:val="clear" w:color="auto" w:fill="FFFFFF"/>
              <w:spacing w:before="0" w:beforeAutospacing="0" w:after="0" w:afterAutospacing="0"/>
              <w:ind w:firstLine="709"/>
              <w:jc w:val="both"/>
              <w:rPr>
                <w:shd w:val="clear" w:color="auto" w:fill="FFFFFF"/>
              </w:rPr>
            </w:pPr>
            <w:r w:rsidRPr="00467044">
              <w:rPr>
                <w:shd w:val="clear" w:color="auto" w:fill="FFFFFF"/>
              </w:rPr>
              <w:t>Підтримуємо зміни передбачені проектом постанови НКРЕКП.</w:t>
            </w:r>
          </w:p>
          <w:p w:rsidR="00467044" w:rsidRPr="00467044" w:rsidRDefault="00467044" w:rsidP="00467044">
            <w:pPr>
              <w:pStyle w:val="rvps2"/>
              <w:shd w:val="clear" w:color="auto" w:fill="FFFFFF"/>
              <w:spacing w:before="0" w:beforeAutospacing="0" w:after="0" w:afterAutospacing="0"/>
              <w:ind w:firstLine="709"/>
              <w:jc w:val="both"/>
              <w:rPr>
                <w:shd w:val="clear" w:color="auto" w:fill="FFFFFF"/>
              </w:rPr>
            </w:pPr>
            <w:r w:rsidRPr="00467044">
              <w:rPr>
                <w:shd w:val="clear" w:color="auto" w:fill="FFFFFF"/>
              </w:rPr>
              <w:t xml:space="preserve">Пропозиція спрямована на спрощення порядку та організації обліку. </w:t>
            </w:r>
          </w:p>
          <w:p w:rsidR="00467044" w:rsidRPr="00467044" w:rsidRDefault="00467044" w:rsidP="00467044">
            <w:pPr>
              <w:pStyle w:val="rvps2"/>
              <w:shd w:val="clear" w:color="auto" w:fill="FFFFFF"/>
              <w:spacing w:before="0" w:beforeAutospacing="0" w:after="0" w:afterAutospacing="0"/>
              <w:ind w:firstLine="709"/>
              <w:jc w:val="both"/>
              <w:rPr>
                <w:shd w:val="clear" w:color="auto" w:fill="FFFFFF"/>
              </w:rPr>
            </w:pPr>
            <w:r w:rsidRPr="00467044">
              <w:rPr>
                <w:shd w:val="clear" w:color="auto" w:fill="FFFFFF"/>
              </w:rPr>
              <w:t xml:space="preserve">Оператор ГТС гарантує всім рівні та недискримінаційні умови. </w:t>
            </w:r>
          </w:p>
          <w:p w:rsidR="00467044" w:rsidRPr="00467044" w:rsidRDefault="00467044" w:rsidP="00467044">
            <w:pPr>
              <w:pStyle w:val="rvps2"/>
              <w:shd w:val="clear" w:color="auto" w:fill="FFFFFF"/>
              <w:spacing w:before="0" w:beforeAutospacing="0" w:after="0" w:afterAutospacing="0"/>
              <w:ind w:firstLine="709"/>
              <w:jc w:val="both"/>
              <w:rPr>
                <w:shd w:val="clear" w:color="auto" w:fill="FFFFFF"/>
              </w:rPr>
            </w:pPr>
            <w:r w:rsidRPr="00467044">
              <w:rPr>
                <w:shd w:val="clear" w:color="auto" w:fill="FFFFFF"/>
              </w:rPr>
              <w:t xml:space="preserve">Пропозиція не обмежує та не звужує прав виробника </w:t>
            </w:r>
            <w:proofErr w:type="spellStart"/>
            <w:r w:rsidRPr="00467044">
              <w:rPr>
                <w:shd w:val="clear" w:color="auto" w:fill="FFFFFF"/>
              </w:rPr>
              <w:t>біометану</w:t>
            </w:r>
            <w:proofErr w:type="spellEnd"/>
            <w:r w:rsidRPr="00467044">
              <w:rPr>
                <w:shd w:val="clear" w:color="auto" w:fill="FFFFFF"/>
              </w:rPr>
              <w:t>, як замовника послуг транспортування</w:t>
            </w:r>
          </w:p>
          <w:p w:rsidR="00B36D39" w:rsidRPr="00467044" w:rsidRDefault="00B36D39" w:rsidP="00467044">
            <w:pPr>
              <w:spacing w:after="0" w:line="240" w:lineRule="auto"/>
              <w:ind w:firstLine="709"/>
              <w:jc w:val="center"/>
              <w:rPr>
                <w:rFonts w:ascii="Times New Roman" w:eastAsia="Times New Roman" w:hAnsi="Times New Roman" w:cs="Times New Roman"/>
                <w:b/>
                <w:sz w:val="24"/>
                <w:szCs w:val="24"/>
              </w:rPr>
            </w:pPr>
          </w:p>
        </w:tc>
        <w:tc>
          <w:tcPr>
            <w:tcW w:w="3827" w:type="dxa"/>
          </w:tcPr>
          <w:p w:rsidR="00B36D39" w:rsidRDefault="00583F94" w:rsidP="00B36D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p w:rsidR="00583F94" w:rsidRPr="00EC2FC5" w:rsidRDefault="00583F94" w:rsidP="00B36D39">
            <w:pPr>
              <w:spacing w:after="0" w:line="240" w:lineRule="auto"/>
              <w:jc w:val="center"/>
              <w:rPr>
                <w:rFonts w:ascii="Times New Roman" w:eastAsia="Times New Roman" w:hAnsi="Times New Roman" w:cs="Times New Roman"/>
                <w:b/>
                <w:sz w:val="24"/>
                <w:szCs w:val="24"/>
              </w:rPr>
            </w:pPr>
          </w:p>
        </w:tc>
      </w:tr>
      <w:tr w:rsidR="00B36D39" w:rsidTr="002D1D3D">
        <w:trPr>
          <w:trHeight w:val="20"/>
        </w:trPr>
        <w:tc>
          <w:tcPr>
            <w:tcW w:w="5841" w:type="dxa"/>
            <w:shd w:val="clear" w:color="auto" w:fill="auto"/>
          </w:tcPr>
          <w:p w:rsidR="00B36D39" w:rsidRPr="00B36D39" w:rsidRDefault="00B36D39" w:rsidP="00B36D39">
            <w:pPr>
              <w:spacing w:after="0" w:line="240" w:lineRule="auto"/>
              <w:ind w:firstLine="454"/>
              <w:jc w:val="both"/>
              <w:rPr>
                <w:rFonts w:ascii="Times New Roman" w:hAnsi="Times New Roman" w:cs="Times New Roman"/>
                <w:sz w:val="24"/>
                <w:szCs w:val="24"/>
                <w:shd w:val="clear" w:color="auto" w:fill="FFFFFF"/>
              </w:rPr>
            </w:pPr>
            <w:r w:rsidRPr="00B36D39">
              <w:rPr>
                <w:rFonts w:ascii="Times New Roman" w:hAnsi="Times New Roman" w:cs="Times New Roman"/>
                <w:sz w:val="24"/>
                <w:szCs w:val="24"/>
                <w:shd w:val="clear" w:color="auto" w:fill="FFFFFF"/>
              </w:rPr>
              <w:t xml:space="preserve">5. Подача природного газу газовидобувними підприємствами </w:t>
            </w:r>
            <w:r w:rsidRPr="00B36D39">
              <w:rPr>
                <w:rFonts w:ascii="Times New Roman" w:hAnsi="Times New Roman" w:cs="Times New Roman"/>
                <w:b/>
                <w:sz w:val="24"/>
                <w:szCs w:val="24"/>
                <w:shd w:val="clear" w:color="auto" w:fill="FFFFFF"/>
              </w:rPr>
              <w:t>(крім виробників біометану)</w:t>
            </w:r>
            <w:r w:rsidRPr="00B36D39">
              <w:rPr>
                <w:rFonts w:ascii="Times New Roman" w:hAnsi="Times New Roman" w:cs="Times New Roman"/>
                <w:sz w:val="24"/>
                <w:szCs w:val="24"/>
                <w:shd w:val="clear" w:color="auto" w:fill="FFFFFF"/>
              </w:rPr>
              <w:t xml:space="preserve"> через підключення до газорозподільної системи забезпечується за умови подання номінації/</w:t>
            </w:r>
            <w:proofErr w:type="spellStart"/>
            <w:r w:rsidRPr="00B36D39">
              <w:rPr>
                <w:rFonts w:ascii="Times New Roman" w:hAnsi="Times New Roman" w:cs="Times New Roman"/>
                <w:sz w:val="24"/>
                <w:szCs w:val="24"/>
                <w:shd w:val="clear" w:color="auto" w:fill="FFFFFF"/>
              </w:rPr>
              <w:t>реномінації</w:t>
            </w:r>
            <w:proofErr w:type="spellEnd"/>
            <w:r w:rsidRPr="00B36D39">
              <w:rPr>
                <w:rFonts w:ascii="Times New Roman" w:hAnsi="Times New Roman" w:cs="Times New Roman"/>
                <w:sz w:val="24"/>
                <w:szCs w:val="24"/>
                <w:shd w:val="clear" w:color="auto" w:fill="FFFFFF"/>
              </w:rPr>
              <w:t xml:space="preserve"> на віртуальну точку входу з газорозподільної системи </w:t>
            </w:r>
            <w:r w:rsidRPr="00B36D39">
              <w:rPr>
                <w:rFonts w:ascii="Times New Roman" w:hAnsi="Times New Roman" w:cs="Times New Roman"/>
                <w:b/>
                <w:sz w:val="24"/>
                <w:szCs w:val="24"/>
              </w:rPr>
              <w:t>(місце надходження газу від газовидобувного підприємства, крім виробників біометану)</w:t>
            </w:r>
            <w:r w:rsidRPr="00B36D39">
              <w:rPr>
                <w:rFonts w:ascii="Times New Roman" w:hAnsi="Times New Roman" w:cs="Times New Roman"/>
                <w:b/>
                <w:sz w:val="24"/>
                <w:szCs w:val="24"/>
                <w:shd w:val="clear" w:color="auto" w:fill="FFFFFF"/>
              </w:rPr>
              <w:t xml:space="preserve">. </w:t>
            </w:r>
            <w:r w:rsidRPr="00B36D39">
              <w:rPr>
                <w:rFonts w:ascii="Times New Roman" w:hAnsi="Times New Roman" w:cs="Times New Roman"/>
                <w:sz w:val="24"/>
                <w:szCs w:val="24"/>
                <w:shd w:val="clear" w:color="auto" w:fill="FFFFFF"/>
              </w:rPr>
              <w:t>На</w:t>
            </w:r>
            <w:r w:rsidRPr="00B36D39">
              <w:rPr>
                <w:rFonts w:ascii="Times New Roman" w:hAnsi="Times New Roman" w:cs="Times New Roman"/>
                <w:b/>
                <w:sz w:val="24"/>
                <w:szCs w:val="24"/>
                <w:shd w:val="clear" w:color="auto" w:fill="FFFFFF"/>
              </w:rPr>
              <w:t xml:space="preserve"> такій </w:t>
            </w:r>
            <w:r w:rsidRPr="00B36D39">
              <w:rPr>
                <w:rFonts w:ascii="Times New Roman" w:hAnsi="Times New Roman" w:cs="Times New Roman"/>
                <w:sz w:val="24"/>
                <w:szCs w:val="24"/>
                <w:shd w:val="clear" w:color="auto" w:fill="FFFFFF"/>
              </w:rPr>
              <w:t>віртуальній точці входу з газорозподільної системи номінацію/</w:t>
            </w:r>
            <w:proofErr w:type="spellStart"/>
            <w:r w:rsidRPr="00B36D39">
              <w:rPr>
                <w:rFonts w:ascii="Times New Roman" w:hAnsi="Times New Roman" w:cs="Times New Roman"/>
                <w:sz w:val="24"/>
                <w:szCs w:val="24"/>
                <w:shd w:val="clear" w:color="auto" w:fill="FFFFFF"/>
              </w:rPr>
              <w:t>реномінацію</w:t>
            </w:r>
            <w:proofErr w:type="spellEnd"/>
            <w:r w:rsidRPr="00B36D39">
              <w:rPr>
                <w:rFonts w:ascii="Times New Roman" w:hAnsi="Times New Roman" w:cs="Times New Roman"/>
                <w:sz w:val="24"/>
                <w:szCs w:val="24"/>
                <w:shd w:val="clear" w:color="auto" w:fill="FFFFFF"/>
              </w:rPr>
              <w:t xml:space="preserve"> має право подати лише замовник послуг транспортування природного газу, що є газовидобувним підприємством </w:t>
            </w:r>
            <w:r w:rsidRPr="00B36D39">
              <w:rPr>
                <w:rFonts w:ascii="Times New Roman" w:hAnsi="Times New Roman" w:cs="Times New Roman"/>
                <w:b/>
                <w:sz w:val="24"/>
                <w:szCs w:val="24"/>
                <w:shd w:val="clear" w:color="auto" w:fill="FFFFFF"/>
              </w:rPr>
              <w:t>(крім виробника біометану)</w:t>
            </w:r>
            <w:r w:rsidRPr="00B36D39">
              <w:rPr>
                <w:rFonts w:ascii="Times New Roman" w:hAnsi="Times New Roman" w:cs="Times New Roman"/>
                <w:sz w:val="24"/>
                <w:szCs w:val="24"/>
                <w:shd w:val="clear" w:color="auto" w:fill="FFFFFF"/>
              </w:rPr>
              <w:t>, на обсяги природного газу власного видобутку, що будуть подані через місце підключення до газорозподільної системи. При цьому якщо до/через газовидобувне підприємство, що безпосередньо підключене до газорозподільної системи, підключені інші газовидобувні підприємства, газовидобувне підприємство, що безпосередньо підключене до газорозподільної системи, одночасно з наданням оператору газотранспортної системи номінації/</w:t>
            </w:r>
            <w:proofErr w:type="spellStart"/>
            <w:r w:rsidRPr="00B36D39">
              <w:rPr>
                <w:rFonts w:ascii="Times New Roman" w:hAnsi="Times New Roman" w:cs="Times New Roman"/>
                <w:sz w:val="24"/>
                <w:szCs w:val="24"/>
                <w:shd w:val="clear" w:color="auto" w:fill="FFFFFF"/>
              </w:rPr>
              <w:t>реномінації</w:t>
            </w:r>
            <w:proofErr w:type="spellEnd"/>
            <w:r w:rsidRPr="00B36D39">
              <w:rPr>
                <w:rFonts w:ascii="Times New Roman" w:hAnsi="Times New Roman" w:cs="Times New Roman"/>
                <w:sz w:val="24"/>
                <w:szCs w:val="24"/>
                <w:shd w:val="clear" w:color="auto" w:fill="FFFFFF"/>
              </w:rPr>
              <w:t xml:space="preserve"> подає до оператора газорозподільної системи інформацію (за формою цього оператора) про планові обсяги подачі природного газу цими газовидобувними підприємствами </w:t>
            </w:r>
            <w:r w:rsidRPr="00B36D39">
              <w:rPr>
                <w:rFonts w:ascii="Times New Roman" w:hAnsi="Times New Roman" w:cs="Times New Roman"/>
                <w:b/>
                <w:sz w:val="24"/>
                <w:szCs w:val="24"/>
                <w:shd w:val="clear" w:color="auto" w:fill="FFFFFF"/>
              </w:rPr>
              <w:t xml:space="preserve">(крім виробника біометану) </w:t>
            </w:r>
            <w:r w:rsidRPr="00B36D39">
              <w:rPr>
                <w:rFonts w:ascii="Times New Roman" w:hAnsi="Times New Roman" w:cs="Times New Roman"/>
                <w:sz w:val="24"/>
                <w:szCs w:val="24"/>
                <w:shd w:val="clear" w:color="auto" w:fill="FFFFFF"/>
              </w:rPr>
              <w:t>через віртуальну точку входу з газорозподільної системи.</w:t>
            </w:r>
          </w:p>
          <w:p w:rsidR="00B36D39" w:rsidRPr="00B36D39" w:rsidRDefault="00B36D39" w:rsidP="00B36D39">
            <w:pPr>
              <w:pStyle w:val="rvps2"/>
              <w:shd w:val="clear" w:color="auto" w:fill="FFFFFF"/>
              <w:spacing w:before="0" w:beforeAutospacing="0" w:after="0" w:afterAutospacing="0"/>
              <w:ind w:firstLine="391"/>
              <w:jc w:val="both"/>
            </w:pPr>
            <w:r w:rsidRPr="00B36D39">
              <w:rPr>
                <w:b/>
                <w:shd w:val="clear" w:color="auto" w:fill="FFFFFF"/>
              </w:rPr>
              <w:t>Подача природного газу виробниками біометану через підключення до газорозподільної системи забезпечується за умови подання номінації/</w:t>
            </w:r>
            <w:proofErr w:type="spellStart"/>
            <w:r w:rsidRPr="00B36D39">
              <w:rPr>
                <w:b/>
                <w:shd w:val="clear" w:color="auto" w:fill="FFFFFF"/>
              </w:rPr>
              <w:t>реномінації</w:t>
            </w:r>
            <w:proofErr w:type="spellEnd"/>
            <w:r w:rsidRPr="00B36D39">
              <w:rPr>
                <w:b/>
                <w:shd w:val="clear" w:color="auto" w:fill="FFFFFF"/>
              </w:rPr>
              <w:t xml:space="preserve"> на віртуальну точку входу з газорозподільних систем (місце надходження газу від виробників біометану в точці його підключення до газорозподільної системи). На такій віртуальній точці входу з газорозподільної системи номінацію/</w:t>
            </w:r>
            <w:proofErr w:type="spellStart"/>
            <w:r w:rsidRPr="00B36D39">
              <w:rPr>
                <w:b/>
                <w:shd w:val="clear" w:color="auto" w:fill="FFFFFF"/>
              </w:rPr>
              <w:t>реномінацію</w:t>
            </w:r>
            <w:proofErr w:type="spellEnd"/>
            <w:r w:rsidRPr="00B36D39">
              <w:rPr>
                <w:b/>
                <w:shd w:val="clear" w:color="auto" w:fill="FFFFFF"/>
              </w:rPr>
              <w:t xml:space="preserve"> має право подати лише замовник послуг транспортування природного газу, який є виробником біометану, на обсяги природного газу власного виробництва, що будуть подані через місце підключення до газорозподільної системи.</w:t>
            </w:r>
          </w:p>
        </w:tc>
        <w:tc>
          <w:tcPr>
            <w:tcW w:w="5812" w:type="dxa"/>
          </w:tcPr>
          <w:p w:rsidR="00467044" w:rsidRPr="00467044" w:rsidRDefault="00467044" w:rsidP="00467044">
            <w:pPr>
              <w:pStyle w:val="rvps2"/>
              <w:shd w:val="clear" w:color="auto" w:fill="FFFFFF"/>
              <w:spacing w:before="0" w:beforeAutospacing="0" w:after="0" w:afterAutospacing="0"/>
              <w:ind w:firstLine="709"/>
              <w:jc w:val="both"/>
              <w:rPr>
                <w:b/>
                <w:shd w:val="clear" w:color="auto" w:fill="FFFFFF"/>
              </w:rPr>
            </w:pPr>
            <w:r w:rsidRPr="00467044">
              <w:rPr>
                <w:b/>
                <w:shd w:val="clear" w:color="auto" w:fill="FFFFFF"/>
              </w:rPr>
              <w:t>ТОВ «Оператор ГТС України»</w:t>
            </w:r>
          </w:p>
          <w:p w:rsidR="00467044" w:rsidRPr="00467044" w:rsidRDefault="00467044" w:rsidP="00467044">
            <w:pPr>
              <w:spacing w:after="0" w:line="240" w:lineRule="auto"/>
              <w:ind w:firstLine="709"/>
              <w:jc w:val="both"/>
              <w:rPr>
                <w:rFonts w:ascii="Times New Roman" w:eastAsiaTheme="minorEastAsia" w:hAnsi="Times New Roman" w:cs="Times New Roman"/>
                <w:sz w:val="24"/>
                <w:szCs w:val="24"/>
                <w:shd w:val="clear" w:color="auto" w:fill="FFFFFF"/>
                <w:lang w:eastAsia="zh-CN"/>
              </w:rPr>
            </w:pPr>
            <w:r w:rsidRPr="00467044">
              <w:rPr>
                <w:rFonts w:ascii="Times New Roman" w:eastAsiaTheme="minorEastAsia" w:hAnsi="Times New Roman" w:cs="Times New Roman"/>
                <w:sz w:val="24"/>
                <w:szCs w:val="24"/>
                <w:shd w:val="clear" w:color="auto" w:fill="FFFFFF"/>
                <w:lang w:eastAsia="zh-CN"/>
              </w:rPr>
              <w:t xml:space="preserve">5. Подача природного газу газовидобувними підприємствами </w:t>
            </w:r>
            <w:r w:rsidRPr="00467044">
              <w:rPr>
                <w:rFonts w:ascii="Times New Roman" w:eastAsiaTheme="minorEastAsia" w:hAnsi="Times New Roman" w:cs="Times New Roman"/>
                <w:b/>
                <w:strike/>
                <w:sz w:val="24"/>
                <w:szCs w:val="24"/>
                <w:shd w:val="clear" w:color="auto" w:fill="FFFFFF"/>
                <w:lang w:eastAsia="zh-CN"/>
              </w:rPr>
              <w:t xml:space="preserve">(крім виробників </w:t>
            </w:r>
            <w:proofErr w:type="spellStart"/>
            <w:r w:rsidRPr="00467044">
              <w:rPr>
                <w:rFonts w:ascii="Times New Roman" w:eastAsiaTheme="minorEastAsia" w:hAnsi="Times New Roman" w:cs="Times New Roman"/>
                <w:b/>
                <w:strike/>
                <w:sz w:val="24"/>
                <w:szCs w:val="24"/>
                <w:shd w:val="clear" w:color="auto" w:fill="FFFFFF"/>
                <w:lang w:eastAsia="zh-CN"/>
              </w:rPr>
              <w:t>біометану</w:t>
            </w:r>
            <w:proofErr w:type="spellEnd"/>
            <w:r w:rsidRPr="00467044">
              <w:rPr>
                <w:rFonts w:ascii="Times New Roman" w:eastAsiaTheme="minorEastAsia" w:hAnsi="Times New Roman" w:cs="Times New Roman"/>
                <w:b/>
                <w:strike/>
                <w:sz w:val="24"/>
                <w:szCs w:val="24"/>
                <w:shd w:val="clear" w:color="auto" w:fill="FFFFFF"/>
                <w:lang w:eastAsia="zh-CN"/>
              </w:rPr>
              <w:t>)</w:t>
            </w:r>
            <w:r w:rsidRPr="00467044">
              <w:rPr>
                <w:rFonts w:ascii="Times New Roman" w:eastAsiaTheme="minorEastAsia" w:hAnsi="Times New Roman" w:cs="Times New Roman"/>
                <w:sz w:val="24"/>
                <w:szCs w:val="24"/>
                <w:shd w:val="clear" w:color="auto" w:fill="FFFFFF"/>
                <w:lang w:eastAsia="zh-CN"/>
              </w:rPr>
              <w:t xml:space="preserve"> через підключення до газорозподільної системи забезпечується за умови подання номінації/</w:t>
            </w:r>
            <w:proofErr w:type="spellStart"/>
            <w:r w:rsidRPr="00467044">
              <w:rPr>
                <w:rFonts w:ascii="Times New Roman" w:eastAsiaTheme="minorEastAsia" w:hAnsi="Times New Roman" w:cs="Times New Roman"/>
                <w:sz w:val="24"/>
                <w:szCs w:val="24"/>
                <w:shd w:val="clear" w:color="auto" w:fill="FFFFFF"/>
                <w:lang w:eastAsia="zh-CN"/>
              </w:rPr>
              <w:t>реномінації</w:t>
            </w:r>
            <w:proofErr w:type="spellEnd"/>
            <w:r w:rsidRPr="00467044">
              <w:rPr>
                <w:rFonts w:ascii="Times New Roman" w:eastAsiaTheme="minorEastAsia" w:hAnsi="Times New Roman" w:cs="Times New Roman"/>
                <w:sz w:val="24"/>
                <w:szCs w:val="24"/>
                <w:shd w:val="clear" w:color="auto" w:fill="FFFFFF"/>
                <w:lang w:eastAsia="zh-CN"/>
              </w:rPr>
              <w:t xml:space="preserve"> на віртуальну точку входу з газорозподільної системи </w:t>
            </w:r>
            <w:r w:rsidRPr="00467044">
              <w:rPr>
                <w:rFonts w:ascii="Times New Roman" w:eastAsiaTheme="minorEastAsia" w:hAnsi="Times New Roman" w:cs="Times New Roman"/>
                <w:b/>
                <w:strike/>
                <w:sz w:val="24"/>
                <w:szCs w:val="24"/>
                <w:lang w:eastAsia="zh-CN"/>
              </w:rPr>
              <w:t xml:space="preserve">(місце надходження газу від газовидобувного підприємства, крім виробників </w:t>
            </w:r>
            <w:proofErr w:type="spellStart"/>
            <w:r w:rsidRPr="00467044">
              <w:rPr>
                <w:rFonts w:ascii="Times New Roman" w:eastAsiaTheme="minorEastAsia" w:hAnsi="Times New Roman" w:cs="Times New Roman"/>
                <w:b/>
                <w:strike/>
                <w:sz w:val="24"/>
                <w:szCs w:val="24"/>
                <w:lang w:eastAsia="zh-CN"/>
              </w:rPr>
              <w:t>біометану</w:t>
            </w:r>
            <w:proofErr w:type="spellEnd"/>
            <w:r w:rsidRPr="00467044">
              <w:rPr>
                <w:rFonts w:ascii="Times New Roman" w:eastAsiaTheme="minorEastAsia" w:hAnsi="Times New Roman" w:cs="Times New Roman"/>
                <w:b/>
                <w:strike/>
                <w:sz w:val="24"/>
                <w:szCs w:val="24"/>
                <w:lang w:eastAsia="zh-CN"/>
              </w:rPr>
              <w:t>)</w:t>
            </w:r>
            <w:r w:rsidRPr="00467044">
              <w:rPr>
                <w:rFonts w:ascii="Times New Roman" w:eastAsiaTheme="minorEastAsia" w:hAnsi="Times New Roman" w:cs="Times New Roman"/>
                <w:b/>
                <w:sz w:val="24"/>
                <w:szCs w:val="24"/>
                <w:shd w:val="clear" w:color="auto" w:fill="FFFFFF"/>
                <w:lang w:eastAsia="zh-CN"/>
              </w:rPr>
              <w:t xml:space="preserve">. </w:t>
            </w:r>
            <w:r w:rsidRPr="00467044">
              <w:rPr>
                <w:rFonts w:ascii="Times New Roman" w:eastAsiaTheme="minorEastAsia" w:hAnsi="Times New Roman" w:cs="Times New Roman"/>
                <w:sz w:val="24"/>
                <w:szCs w:val="24"/>
                <w:shd w:val="clear" w:color="auto" w:fill="FFFFFF"/>
                <w:lang w:eastAsia="zh-CN"/>
              </w:rPr>
              <w:t>На</w:t>
            </w:r>
            <w:r w:rsidRPr="00467044">
              <w:rPr>
                <w:rFonts w:ascii="Times New Roman" w:eastAsiaTheme="minorEastAsia" w:hAnsi="Times New Roman" w:cs="Times New Roman"/>
                <w:b/>
                <w:sz w:val="24"/>
                <w:szCs w:val="24"/>
                <w:shd w:val="clear" w:color="auto" w:fill="FFFFFF"/>
                <w:lang w:eastAsia="zh-CN"/>
              </w:rPr>
              <w:t xml:space="preserve"> </w:t>
            </w:r>
            <w:r w:rsidRPr="00467044">
              <w:rPr>
                <w:rFonts w:ascii="Times New Roman" w:eastAsiaTheme="minorEastAsia" w:hAnsi="Times New Roman" w:cs="Times New Roman"/>
                <w:b/>
                <w:strike/>
                <w:sz w:val="24"/>
                <w:szCs w:val="24"/>
                <w:shd w:val="clear" w:color="auto" w:fill="FFFFFF"/>
                <w:lang w:eastAsia="zh-CN"/>
              </w:rPr>
              <w:t>такій</w:t>
            </w:r>
            <w:r w:rsidRPr="00467044">
              <w:rPr>
                <w:rFonts w:ascii="Times New Roman" w:eastAsiaTheme="minorEastAsia" w:hAnsi="Times New Roman" w:cs="Times New Roman"/>
                <w:b/>
                <w:sz w:val="24"/>
                <w:szCs w:val="24"/>
                <w:shd w:val="clear" w:color="auto" w:fill="FFFFFF"/>
                <w:lang w:eastAsia="zh-CN"/>
              </w:rPr>
              <w:t xml:space="preserve"> </w:t>
            </w:r>
            <w:r w:rsidRPr="00467044">
              <w:rPr>
                <w:rFonts w:ascii="Times New Roman" w:eastAsiaTheme="minorEastAsia" w:hAnsi="Times New Roman" w:cs="Times New Roman"/>
                <w:sz w:val="24"/>
                <w:szCs w:val="24"/>
                <w:shd w:val="clear" w:color="auto" w:fill="FFFFFF"/>
                <w:lang w:eastAsia="zh-CN"/>
              </w:rPr>
              <w:t>віртуальній точці входу з газорозподільної системи номінацію/</w:t>
            </w:r>
            <w:proofErr w:type="spellStart"/>
            <w:r w:rsidRPr="00467044">
              <w:rPr>
                <w:rFonts w:ascii="Times New Roman" w:eastAsiaTheme="minorEastAsia" w:hAnsi="Times New Roman" w:cs="Times New Roman"/>
                <w:sz w:val="24"/>
                <w:szCs w:val="24"/>
                <w:shd w:val="clear" w:color="auto" w:fill="FFFFFF"/>
                <w:lang w:eastAsia="zh-CN"/>
              </w:rPr>
              <w:t>реномінацію</w:t>
            </w:r>
            <w:proofErr w:type="spellEnd"/>
            <w:r w:rsidRPr="00467044">
              <w:rPr>
                <w:rFonts w:ascii="Times New Roman" w:eastAsiaTheme="minorEastAsia" w:hAnsi="Times New Roman" w:cs="Times New Roman"/>
                <w:sz w:val="24"/>
                <w:szCs w:val="24"/>
                <w:shd w:val="clear" w:color="auto" w:fill="FFFFFF"/>
                <w:lang w:eastAsia="zh-CN"/>
              </w:rPr>
              <w:t xml:space="preserve"> має право подати лише замовник послуг транспортування природного газу, що є газовидобувним підприємством </w:t>
            </w:r>
            <w:r w:rsidRPr="00467044">
              <w:rPr>
                <w:rFonts w:ascii="Times New Roman" w:eastAsiaTheme="minorEastAsia" w:hAnsi="Times New Roman" w:cs="Times New Roman"/>
                <w:b/>
                <w:strike/>
                <w:sz w:val="24"/>
                <w:szCs w:val="24"/>
                <w:shd w:val="clear" w:color="auto" w:fill="FFFFFF"/>
                <w:lang w:eastAsia="zh-CN"/>
              </w:rPr>
              <w:t xml:space="preserve">(крім виробника </w:t>
            </w:r>
            <w:proofErr w:type="spellStart"/>
            <w:r w:rsidRPr="00467044">
              <w:rPr>
                <w:rFonts w:ascii="Times New Roman" w:eastAsiaTheme="minorEastAsia" w:hAnsi="Times New Roman" w:cs="Times New Roman"/>
                <w:b/>
                <w:strike/>
                <w:sz w:val="24"/>
                <w:szCs w:val="24"/>
                <w:shd w:val="clear" w:color="auto" w:fill="FFFFFF"/>
                <w:lang w:eastAsia="zh-CN"/>
              </w:rPr>
              <w:t>біометану</w:t>
            </w:r>
            <w:proofErr w:type="spellEnd"/>
            <w:r w:rsidRPr="00467044">
              <w:rPr>
                <w:rFonts w:ascii="Times New Roman" w:eastAsiaTheme="minorEastAsia" w:hAnsi="Times New Roman" w:cs="Times New Roman"/>
                <w:b/>
                <w:strike/>
                <w:sz w:val="24"/>
                <w:szCs w:val="24"/>
                <w:shd w:val="clear" w:color="auto" w:fill="FFFFFF"/>
                <w:lang w:eastAsia="zh-CN"/>
              </w:rPr>
              <w:t>)</w:t>
            </w:r>
            <w:r w:rsidRPr="00467044">
              <w:rPr>
                <w:rFonts w:ascii="Times New Roman" w:eastAsiaTheme="minorEastAsia" w:hAnsi="Times New Roman" w:cs="Times New Roman"/>
                <w:sz w:val="24"/>
                <w:szCs w:val="24"/>
                <w:shd w:val="clear" w:color="auto" w:fill="FFFFFF"/>
                <w:lang w:eastAsia="zh-CN"/>
              </w:rPr>
              <w:t>, на обсяги природного газу власного видобутку, що будуть подані через місце підключення до газорозподільної системи. При цьому якщо до/через газовидобувне підприємство, що безпосередньо підключене до газорозподільної системи, підключені інші газовидобувні підприємства, газовидобувне підприємство, що безпосередньо підключене до газорозподільної системи, одночасно з наданням оператору газотранспортної системи номінації/</w:t>
            </w:r>
            <w:proofErr w:type="spellStart"/>
            <w:r w:rsidRPr="00467044">
              <w:rPr>
                <w:rFonts w:ascii="Times New Roman" w:eastAsiaTheme="minorEastAsia" w:hAnsi="Times New Roman" w:cs="Times New Roman"/>
                <w:sz w:val="24"/>
                <w:szCs w:val="24"/>
                <w:shd w:val="clear" w:color="auto" w:fill="FFFFFF"/>
                <w:lang w:eastAsia="zh-CN"/>
              </w:rPr>
              <w:t>реномінації</w:t>
            </w:r>
            <w:proofErr w:type="spellEnd"/>
            <w:r w:rsidRPr="00467044">
              <w:rPr>
                <w:rFonts w:ascii="Times New Roman" w:eastAsiaTheme="minorEastAsia" w:hAnsi="Times New Roman" w:cs="Times New Roman"/>
                <w:sz w:val="24"/>
                <w:szCs w:val="24"/>
                <w:shd w:val="clear" w:color="auto" w:fill="FFFFFF"/>
                <w:lang w:eastAsia="zh-CN"/>
              </w:rPr>
              <w:t xml:space="preserve"> подає до оператора газорозподільної системи інформацію (за формою цього оператора) про планові обсяги подачі природного газу цими газовидобувними підприємствами </w:t>
            </w:r>
            <w:r w:rsidRPr="00467044">
              <w:rPr>
                <w:rFonts w:ascii="Times New Roman" w:eastAsiaTheme="minorEastAsia" w:hAnsi="Times New Roman" w:cs="Times New Roman"/>
                <w:b/>
                <w:strike/>
                <w:sz w:val="24"/>
                <w:szCs w:val="24"/>
                <w:shd w:val="clear" w:color="auto" w:fill="FFFFFF"/>
                <w:lang w:eastAsia="zh-CN"/>
              </w:rPr>
              <w:t xml:space="preserve">(крім виробника </w:t>
            </w:r>
            <w:proofErr w:type="spellStart"/>
            <w:r w:rsidRPr="00467044">
              <w:rPr>
                <w:rFonts w:ascii="Times New Roman" w:eastAsiaTheme="minorEastAsia" w:hAnsi="Times New Roman" w:cs="Times New Roman"/>
                <w:b/>
                <w:strike/>
                <w:sz w:val="24"/>
                <w:szCs w:val="24"/>
                <w:shd w:val="clear" w:color="auto" w:fill="FFFFFF"/>
                <w:lang w:eastAsia="zh-CN"/>
              </w:rPr>
              <w:t>біометану</w:t>
            </w:r>
            <w:proofErr w:type="spellEnd"/>
            <w:r w:rsidRPr="00467044">
              <w:rPr>
                <w:rFonts w:ascii="Times New Roman" w:eastAsiaTheme="minorEastAsia" w:hAnsi="Times New Roman" w:cs="Times New Roman"/>
                <w:b/>
                <w:strike/>
                <w:sz w:val="24"/>
                <w:szCs w:val="24"/>
                <w:shd w:val="clear" w:color="auto" w:fill="FFFFFF"/>
                <w:lang w:eastAsia="zh-CN"/>
              </w:rPr>
              <w:t>)</w:t>
            </w:r>
            <w:r w:rsidRPr="00467044">
              <w:rPr>
                <w:rFonts w:ascii="Times New Roman" w:eastAsiaTheme="minorEastAsia" w:hAnsi="Times New Roman" w:cs="Times New Roman"/>
                <w:b/>
                <w:sz w:val="24"/>
                <w:szCs w:val="24"/>
                <w:shd w:val="clear" w:color="auto" w:fill="FFFFFF"/>
                <w:lang w:eastAsia="zh-CN"/>
              </w:rPr>
              <w:t xml:space="preserve"> </w:t>
            </w:r>
            <w:r w:rsidRPr="00467044">
              <w:rPr>
                <w:rFonts w:ascii="Times New Roman" w:eastAsiaTheme="minorEastAsia" w:hAnsi="Times New Roman" w:cs="Times New Roman"/>
                <w:sz w:val="24"/>
                <w:szCs w:val="24"/>
                <w:shd w:val="clear" w:color="auto" w:fill="FFFFFF"/>
                <w:lang w:eastAsia="zh-CN"/>
              </w:rPr>
              <w:t>через віртуальну точку входу з газорозподільної системи.</w:t>
            </w:r>
          </w:p>
          <w:p w:rsidR="00B36D39" w:rsidRPr="00467044" w:rsidRDefault="00467044" w:rsidP="00467044">
            <w:pPr>
              <w:spacing w:after="0" w:line="240" w:lineRule="auto"/>
              <w:ind w:firstLine="709"/>
              <w:jc w:val="both"/>
              <w:rPr>
                <w:rFonts w:ascii="Times New Roman" w:eastAsiaTheme="minorEastAsia" w:hAnsi="Times New Roman" w:cs="Times New Roman"/>
                <w:b/>
                <w:strike/>
                <w:sz w:val="24"/>
                <w:szCs w:val="24"/>
                <w:shd w:val="clear" w:color="auto" w:fill="FFFFFF"/>
                <w:lang w:eastAsia="zh-CN"/>
              </w:rPr>
            </w:pPr>
            <w:r w:rsidRPr="00467044">
              <w:rPr>
                <w:rFonts w:ascii="Times New Roman" w:eastAsiaTheme="minorEastAsia" w:hAnsi="Times New Roman" w:cs="Times New Roman"/>
                <w:b/>
                <w:strike/>
                <w:sz w:val="24"/>
                <w:szCs w:val="24"/>
                <w:shd w:val="clear" w:color="auto" w:fill="FFFFFF"/>
                <w:lang w:eastAsia="zh-CN"/>
              </w:rPr>
              <w:t xml:space="preserve">Подача природного газу виробниками </w:t>
            </w:r>
            <w:proofErr w:type="spellStart"/>
            <w:r w:rsidRPr="00467044">
              <w:rPr>
                <w:rFonts w:ascii="Times New Roman" w:eastAsiaTheme="minorEastAsia" w:hAnsi="Times New Roman" w:cs="Times New Roman"/>
                <w:b/>
                <w:strike/>
                <w:sz w:val="24"/>
                <w:szCs w:val="24"/>
                <w:shd w:val="clear" w:color="auto" w:fill="FFFFFF"/>
                <w:lang w:eastAsia="zh-CN"/>
              </w:rPr>
              <w:t>біометану</w:t>
            </w:r>
            <w:proofErr w:type="spellEnd"/>
            <w:r w:rsidRPr="00467044">
              <w:rPr>
                <w:rFonts w:ascii="Times New Roman" w:eastAsiaTheme="minorEastAsia" w:hAnsi="Times New Roman" w:cs="Times New Roman"/>
                <w:b/>
                <w:strike/>
                <w:sz w:val="24"/>
                <w:szCs w:val="24"/>
                <w:shd w:val="clear" w:color="auto" w:fill="FFFFFF"/>
                <w:lang w:eastAsia="zh-CN"/>
              </w:rPr>
              <w:t xml:space="preserve"> через підключення до газорозподільної системи забезпечується за умови подання номінації/</w:t>
            </w:r>
            <w:proofErr w:type="spellStart"/>
            <w:r w:rsidRPr="00467044">
              <w:rPr>
                <w:rFonts w:ascii="Times New Roman" w:eastAsiaTheme="minorEastAsia" w:hAnsi="Times New Roman" w:cs="Times New Roman"/>
                <w:b/>
                <w:strike/>
                <w:sz w:val="24"/>
                <w:szCs w:val="24"/>
                <w:shd w:val="clear" w:color="auto" w:fill="FFFFFF"/>
                <w:lang w:eastAsia="zh-CN"/>
              </w:rPr>
              <w:t>реномінації</w:t>
            </w:r>
            <w:proofErr w:type="spellEnd"/>
            <w:r w:rsidRPr="00467044">
              <w:rPr>
                <w:rFonts w:ascii="Times New Roman" w:eastAsiaTheme="minorEastAsia" w:hAnsi="Times New Roman" w:cs="Times New Roman"/>
                <w:b/>
                <w:strike/>
                <w:sz w:val="24"/>
                <w:szCs w:val="24"/>
                <w:shd w:val="clear" w:color="auto" w:fill="FFFFFF"/>
                <w:lang w:eastAsia="zh-CN"/>
              </w:rPr>
              <w:t xml:space="preserve"> на віртуальну точку входу з газорозподільних систем (місце надходження газу від виробників </w:t>
            </w:r>
            <w:proofErr w:type="spellStart"/>
            <w:r w:rsidRPr="00467044">
              <w:rPr>
                <w:rFonts w:ascii="Times New Roman" w:eastAsiaTheme="minorEastAsia" w:hAnsi="Times New Roman" w:cs="Times New Roman"/>
                <w:b/>
                <w:strike/>
                <w:sz w:val="24"/>
                <w:szCs w:val="24"/>
                <w:shd w:val="clear" w:color="auto" w:fill="FFFFFF"/>
                <w:lang w:eastAsia="zh-CN"/>
              </w:rPr>
              <w:t>біометану</w:t>
            </w:r>
            <w:proofErr w:type="spellEnd"/>
            <w:r w:rsidRPr="00467044">
              <w:rPr>
                <w:rFonts w:ascii="Times New Roman" w:eastAsiaTheme="minorEastAsia" w:hAnsi="Times New Roman" w:cs="Times New Roman"/>
                <w:b/>
                <w:strike/>
                <w:sz w:val="24"/>
                <w:szCs w:val="24"/>
                <w:shd w:val="clear" w:color="auto" w:fill="FFFFFF"/>
                <w:lang w:eastAsia="zh-CN"/>
              </w:rPr>
              <w:t xml:space="preserve"> в точці його підключення до газорозподільної системи). На такій віртуальній точці входу з газорозподільної системи номінацію/</w:t>
            </w:r>
            <w:proofErr w:type="spellStart"/>
            <w:r w:rsidRPr="00467044">
              <w:rPr>
                <w:rFonts w:ascii="Times New Roman" w:eastAsiaTheme="minorEastAsia" w:hAnsi="Times New Roman" w:cs="Times New Roman"/>
                <w:b/>
                <w:strike/>
                <w:sz w:val="24"/>
                <w:szCs w:val="24"/>
                <w:shd w:val="clear" w:color="auto" w:fill="FFFFFF"/>
                <w:lang w:eastAsia="zh-CN"/>
              </w:rPr>
              <w:t>реномінацію</w:t>
            </w:r>
            <w:proofErr w:type="spellEnd"/>
            <w:r w:rsidRPr="00467044">
              <w:rPr>
                <w:rFonts w:ascii="Times New Roman" w:eastAsiaTheme="minorEastAsia" w:hAnsi="Times New Roman" w:cs="Times New Roman"/>
                <w:b/>
                <w:strike/>
                <w:sz w:val="24"/>
                <w:szCs w:val="24"/>
                <w:shd w:val="clear" w:color="auto" w:fill="FFFFFF"/>
                <w:lang w:eastAsia="zh-CN"/>
              </w:rPr>
              <w:t xml:space="preserve"> має право подати лише замовник послуг транспортування природного газу, який є виробником </w:t>
            </w:r>
            <w:proofErr w:type="spellStart"/>
            <w:r w:rsidRPr="00467044">
              <w:rPr>
                <w:rFonts w:ascii="Times New Roman" w:eastAsiaTheme="minorEastAsia" w:hAnsi="Times New Roman" w:cs="Times New Roman"/>
                <w:b/>
                <w:strike/>
                <w:sz w:val="24"/>
                <w:szCs w:val="24"/>
                <w:shd w:val="clear" w:color="auto" w:fill="FFFFFF"/>
                <w:lang w:eastAsia="zh-CN"/>
              </w:rPr>
              <w:t>біометану</w:t>
            </w:r>
            <w:proofErr w:type="spellEnd"/>
            <w:r w:rsidRPr="00467044">
              <w:rPr>
                <w:rFonts w:ascii="Times New Roman" w:eastAsiaTheme="minorEastAsia" w:hAnsi="Times New Roman" w:cs="Times New Roman"/>
                <w:b/>
                <w:strike/>
                <w:sz w:val="24"/>
                <w:szCs w:val="24"/>
                <w:shd w:val="clear" w:color="auto" w:fill="FFFFFF"/>
                <w:lang w:eastAsia="zh-CN"/>
              </w:rPr>
              <w:t>, на обсяги природного газу власного виробництва, що будуть подані через місце підключення до газорозподільної системи.</w:t>
            </w:r>
          </w:p>
          <w:p w:rsidR="00467044" w:rsidRPr="00467044" w:rsidRDefault="00467044" w:rsidP="00467044">
            <w:pPr>
              <w:spacing w:after="0" w:line="240" w:lineRule="auto"/>
              <w:ind w:firstLine="709"/>
              <w:jc w:val="both"/>
              <w:rPr>
                <w:rFonts w:ascii="Times New Roman" w:eastAsia="Times New Roman" w:hAnsi="Times New Roman" w:cs="Times New Roman"/>
                <w:b/>
                <w:sz w:val="24"/>
                <w:szCs w:val="24"/>
              </w:rPr>
            </w:pPr>
          </w:p>
          <w:p w:rsidR="00467044" w:rsidRPr="00467044" w:rsidRDefault="00467044" w:rsidP="00467044">
            <w:pPr>
              <w:spacing w:after="0" w:line="240" w:lineRule="auto"/>
              <w:ind w:firstLine="709"/>
              <w:jc w:val="both"/>
              <w:rPr>
                <w:rFonts w:ascii="Times New Roman" w:eastAsia="Times New Roman" w:hAnsi="Times New Roman" w:cs="Times New Roman"/>
                <w:b/>
                <w:sz w:val="24"/>
                <w:szCs w:val="24"/>
              </w:rPr>
            </w:pPr>
            <w:r w:rsidRPr="00467044">
              <w:rPr>
                <w:rFonts w:ascii="Times New Roman" w:eastAsia="Times New Roman" w:hAnsi="Times New Roman" w:cs="Times New Roman"/>
                <w:b/>
                <w:sz w:val="24"/>
                <w:szCs w:val="24"/>
              </w:rPr>
              <w:t>Обґрунтування</w:t>
            </w:r>
          </w:p>
          <w:p w:rsidR="00467044" w:rsidRPr="00467044" w:rsidRDefault="00467044" w:rsidP="00467044">
            <w:pPr>
              <w:spacing w:after="0" w:line="240" w:lineRule="auto"/>
              <w:ind w:firstLine="709"/>
              <w:jc w:val="both"/>
              <w:rPr>
                <w:rFonts w:ascii="Times New Roman" w:eastAsiaTheme="minorEastAsia" w:hAnsi="Times New Roman" w:cs="Times New Roman"/>
                <w:sz w:val="24"/>
                <w:szCs w:val="24"/>
                <w:lang w:eastAsia="zh-CN"/>
              </w:rPr>
            </w:pPr>
            <w:r w:rsidRPr="00467044">
              <w:rPr>
                <w:rFonts w:ascii="Times New Roman" w:eastAsiaTheme="minorEastAsia" w:hAnsi="Times New Roman" w:cs="Times New Roman"/>
                <w:sz w:val="24"/>
                <w:szCs w:val="24"/>
                <w:lang w:eastAsia="zh-CN"/>
              </w:rPr>
              <w:t>Пропонуємо залишити чинну редакцію без змін</w:t>
            </w:r>
          </w:p>
          <w:p w:rsidR="00467044" w:rsidRPr="00467044" w:rsidRDefault="00467044" w:rsidP="00467044">
            <w:pPr>
              <w:spacing w:after="0" w:line="240" w:lineRule="auto"/>
              <w:ind w:firstLine="709"/>
              <w:jc w:val="both"/>
              <w:rPr>
                <w:rFonts w:ascii="Times New Roman" w:eastAsiaTheme="minorEastAsia" w:hAnsi="Times New Roman" w:cs="Times New Roman"/>
                <w:sz w:val="24"/>
                <w:szCs w:val="24"/>
                <w:lang w:eastAsia="zh-CN"/>
              </w:rPr>
            </w:pPr>
            <w:r w:rsidRPr="00467044">
              <w:rPr>
                <w:rFonts w:ascii="Times New Roman" w:eastAsiaTheme="minorEastAsia" w:hAnsi="Times New Roman" w:cs="Times New Roman"/>
                <w:sz w:val="24"/>
                <w:szCs w:val="24"/>
                <w:lang w:eastAsia="zh-CN"/>
              </w:rPr>
              <w:t xml:space="preserve">Пропозиція комплексно пов’язана з зауваженнями та пропозиціями  до п. 2 глави 1 розділу ІІ Кодексу ГТС щодо недоцільності введення поняття «точки входу з газорозподільних систем (через мережі яких передається </w:t>
            </w:r>
            <w:proofErr w:type="spellStart"/>
            <w:r w:rsidRPr="00467044">
              <w:rPr>
                <w:rFonts w:ascii="Times New Roman" w:eastAsiaTheme="minorEastAsia" w:hAnsi="Times New Roman" w:cs="Times New Roman"/>
                <w:sz w:val="24"/>
                <w:szCs w:val="24"/>
                <w:lang w:eastAsia="zh-CN"/>
              </w:rPr>
              <w:t>біометан</w:t>
            </w:r>
            <w:proofErr w:type="spellEnd"/>
            <w:r w:rsidRPr="00467044">
              <w:rPr>
                <w:rFonts w:ascii="Times New Roman" w:eastAsiaTheme="minorEastAsia" w:hAnsi="Times New Roman" w:cs="Times New Roman"/>
                <w:sz w:val="24"/>
                <w:szCs w:val="24"/>
                <w:lang w:eastAsia="zh-CN"/>
              </w:rPr>
              <w:t xml:space="preserve"> за наявності реверсної компресорної станції)».</w:t>
            </w:r>
          </w:p>
          <w:p w:rsidR="00467044" w:rsidRPr="00467044" w:rsidRDefault="00467044" w:rsidP="00467044">
            <w:pPr>
              <w:spacing w:after="0" w:line="240" w:lineRule="auto"/>
              <w:ind w:firstLine="709"/>
              <w:jc w:val="both"/>
              <w:rPr>
                <w:rFonts w:ascii="Times New Roman" w:eastAsiaTheme="minorEastAsia" w:hAnsi="Times New Roman" w:cs="Times New Roman"/>
                <w:sz w:val="24"/>
                <w:szCs w:val="24"/>
                <w:shd w:val="clear" w:color="auto" w:fill="FFFFFF"/>
                <w:lang w:eastAsia="zh-CN"/>
              </w:rPr>
            </w:pPr>
            <w:r w:rsidRPr="00467044">
              <w:rPr>
                <w:rFonts w:ascii="Times New Roman" w:eastAsiaTheme="minorEastAsia" w:hAnsi="Times New Roman" w:cs="Times New Roman"/>
                <w:sz w:val="24"/>
                <w:szCs w:val="24"/>
                <w:shd w:val="clear" w:color="auto" w:fill="FFFFFF"/>
                <w:lang w:eastAsia="zh-CN"/>
              </w:rPr>
              <w:t xml:space="preserve">Пропозиція спрямована на спрощення порядку та організації обліку. </w:t>
            </w:r>
          </w:p>
          <w:p w:rsidR="00467044" w:rsidRPr="00467044" w:rsidRDefault="00467044" w:rsidP="00467044">
            <w:pPr>
              <w:spacing w:after="0" w:line="240" w:lineRule="auto"/>
              <w:ind w:firstLine="709"/>
              <w:jc w:val="both"/>
              <w:rPr>
                <w:rFonts w:ascii="Times New Roman" w:eastAsiaTheme="minorEastAsia" w:hAnsi="Times New Roman" w:cs="Times New Roman"/>
                <w:sz w:val="24"/>
                <w:szCs w:val="24"/>
                <w:shd w:val="clear" w:color="auto" w:fill="FFFFFF"/>
                <w:lang w:eastAsia="zh-CN"/>
              </w:rPr>
            </w:pPr>
            <w:r w:rsidRPr="00467044">
              <w:rPr>
                <w:rFonts w:ascii="Times New Roman" w:eastAsiaTheme="minorEastAsia" w:hAnsi="Times New Roman" w:cs="Times New Roman"/>
                <w:sz w:val="24"/>
                <w:szCs w:val="24"/>
                <w:shd w:val="clear" w:color="auto" w:fill="FFFFFF"/>
                <w:lang w:eastAsia="zh-CN"/>
              </w:rPr>
              <w:t xml:space="preserve">Оператор ГТС гарантує всім рівні та недискримінаційні умови. </w:t>
            </w:r>
          </w:p>
          <w:p w:rsidR="00467044" w:rsidRPr="00467044" w:rsidRDefault="00467044" w:rsidP="00467044">
            <w:pPr>
              <w:spacing w:after="0" w:line="240" w:lineRule="auto"/>
              <w:ind w:firstLine="709"/>
              <w:jc w:val="both"/>
              <w:rPr>
                <w:rFonts w:ascii="Times New Roman" w:eastAsia="Times New Roman" w:hAnsi="Times New Roman" w:cs="Times New Roman"/>
                <w:b/>
                <w:sz w:val="24"/>
                <w:szCs w:val="24"/>
              </w:rPr>
            </w:pPr>
            <w:r w:rsidRPr="00467044">
              <w:rPr>
                <w:rFonts w:ascii="Times New Roman" w:eastAsiaTheme="minorEastAsia" w:hAnsi="Times New Roman" w:cs="Times New Roman"/>
                <w:sz w:val="24"/>
                <w:szCs w:val="24"/>
                <w:shd w:val="clear" w:color="auto" w:fill="FFFFFF"/>
                <w:lang w:eastAsia="zh-CN"/>
              </w:rPr>
              <w:t xml:space="preserve">Пропозиція не обмежує та не звужує прав виробника </w:t>
            </w:r>
            <w:proofErr w:type="spellStart"/>
            <w:r w:rsidRPr="00467044">
              <w:rPr>
                <w:rFonts w:ascii="Times New Roman" w:eastAsiaTheme="minorEastAsia" w:hAnsi="Times New Roman" w:cs="Times New Roman"/>
                <w:sz w:val="24"/>
                <w:szCs w:val="24"/>
                <w:shd w:val="clear" w:color="auto" w:fill="FFFFFF"/>
                <w:lang w:eastAsia="zh-CN"/>
              </w:rPr>
              <w:t>біометану</w:t>
            </w:r>
            <w:proofErr w:type="spellEnd"/>
            <w:r w:rsidRPr="00467044">
              <w:rPr>
                <w:rFonts w:ascii="Times New Roman" w:eastAsiaTheme="minorEastAsia" w:hAnsi="Times New Roman" w:cs="Times New Roman"/>
                <w:sz w:val="24"/>
                <w:szCs w:val="24"/>
                <w:shd w:val="clear" w:color="auto" w:fill="FFFFFF"/>
                <w:lang w:eastAsia="zh-CN"/>
              </w:rPr>
              <w:t>, як замовника послуг транспортування</w:t>
            </w:r>
          </w:p>
        </w:tc>
        <w:tc>
          <w:tcPr>
            <w:tcW w:w="3827" w:type="dxa"/>
          </w:tcPr>
          <w:p w:rsidR="00B36D39" w:rsidRDefault="006E13E1" w:rsidP="00B36D39">
            <w:pPr>
              <w:spacing w:after="0" w:line="240" w:lineRule="auto"/>
              <w:jc w:val="center"/>
              <w:rPr>
                <w:rFonts w:ascii="Times New Roman" w:eastAsia="Times New Roman" w:hAnsi="Times New Roman" w:cs="Times New Roman"/>
                <w:b/>
                <w:sz w:val="24"/>
                <w:szCs w:val="24"/>
              </w:rPr>
            </w:pPr>
            <w:r w:rsidRPr="00AF262F">
              <w:rPr>
                <w:rFonts w:ascii="Times New Roman" w:eastAsia="Times New Roman" w:hAnsi="Times New Roman" w:cs="Times New Roman"/>
                <w:b/>
                <w:sz w:val="24"/>
                <w:szCs w:val="24"/>
              </w:rPr>
              <w:t>Попередньо приймається</w:t>
            </w:r>
          </w:p>
          <w:p w:rsidR="006E13E1" w:rsidRPr="00EC2FC5" w:rsidRDefault="006E13E1" w:rsidP="00B36D39">
            <w:pPr>
              <w:spacing w:after="0" w:line="240" w:lineRule="auto"/>
              <w:jc w:val="center"/>
              <w:rPr>
                <w:rFonts w:ascii="Times New Roman" w:eastAsia="Times New Roman" w:hAnsi="Times New Roman" w:cs="Times New Roman"/>
                <w:b/>
                <w:sz w:val="24"/>
                <w:szCs w:val="24"/>
              </w:rPr>
            </w:pPr>
          </w:p>
        </w:tc>
      </w:tr>
      <w:tr w:rsidR="00467044" w:rsidTr="00467044">
        <w:trPr>
          <w:trHeight w:val="20"/>
        </w:trPr>
        <w:tc>
          <w:tcPr>
            <w:tcW w:w="15480" w:type="dxa"/>
            <w:gridSpan w:val="3"/>
            <w:shd w:val="clear" w:color="auto" w:fill="auto"/>
          </w:tcPr>
          <w:p w:rsidR="00467044" w:rsidRPr="00467044" w:rsidRDefault="00467044" w:rsidP="00B36D39">
            <w:pPr>
              <w:spacing w:after="0" w:line="240" w:lineRule="auto"/>
              <w:jc w:val="center"/>
              <w:rPr>
                <w:rFonts w:ascii="Times New Roman" w:eastAsia="Times New Roman" w:hAnsi="Times New Roman" w:cs="Times New Roman"/>
                <w:b/>
                <w:sz w:val="24"/>
                <w:szCs w:val="24"/>
              </w:rPr>
            </w:pPr>
            <w:r w:rsidRPr="00467044">
              <w:rPr>
                <w:rFonts w:ascii="Times New Roman" w:hAnsi="Times New Roman" w:cs="Times New Roman"/>
                <w:b/>
                <w:bCs/>
                <w:i/>
                <w:sz w:val="24"/>
                <w:szCs w:val="24"/>
              </w:rPr>
              <w:t>5. Перевірка відповідності номінацій для точок входу від суміжних газовидобувних підприємств (через мережі яких може передаватися природний газ іншого газовидобувного підприємства чи групи газовидобувних підприємств) та точок виходу до суміжних газовидобувних підприємств</w:t>
            </w:r>
          </w:p>
        </w:tc>
      </w:tr>
      <w:tr w:rsidR="00B36D39" w:rsidTr="002D1D3D">
        <w:trPr>
          <w:trHeight w:val="20"/>
        </w:trPr>
        <w:tc>
          <w:tcPr>
            <w:tcW w:w="5841" w:type="dxa"/>
            <w:shd w:val="clear" w:color="auto" w:fill="auto"/>
          </w:tcPr>
          <w:p w:rsidR="00B36D39" w:rsidRPr="00B36D39" w:rsidRDefault="00B36D39" w:rsidP="00B36D39">
            <w:pPr>
              <w:pStyle w:val="rvps2"/>
              <w:shd w:val="clear" w:color="auto" w:fill="FFFFFF"/>
              <w:spacing w:before="0" w:beforeAutospacing="0" w:after="0" w:afterAutospacing="0"/>
              <w:ind w:firstLine="389"/>
              <w:jc w:val="both"/>
            </w:pPr>
            <w:r w:rsidRPr="00B36D39">
              <w:t>2. Оператор газотранспортної системи у разі відсутності причин відхилення, передбачених </w:t>
            </w:r>
            <w:hyperlink r:id="rId6" w:anchor="n1769" w:history="1">
              <w:r w:rsidRPr="00B36D39">
                <w:rPr>
                  <w:rStyle w:val="a4"/>
                  <w:color w:val="auto"/>
                </w:rPr>
                <w:t>главою 1</w:t>
              </w:r>
            </w:hyperlink>
            <w:r w:rsidRPr="00B36D39">
              <w:t> цього розділу, до 13:30 UTC (15:30 за київським часом) години для зимового періоду та до 12:30 UTC (15:30 за київським часом) години для літнього періоду газової доби (D-1) направляє суміжному газовидобувному підприємству (а по газовидобувних підприємствах, підключених до/через газорозподільну систему, - відповідному оператору газорозподільної системи) номінації, подані газовидобувними підприємствами, що планують передачу природного газу через систему зазначеного суміжного газовидобувного підприємства (газовидобувного підприємства, безпосередньо підключеного до газорозподільних систем), з метою проведення перевірки технічної можливості та погодження загального обсягу природного газу, що планується для транспортування через точку входу від суміжного газовидобувного підприємства (точку входу з газорозподільної системи).</w:t>
            </w:r>
          </w:p>
          <w:p w:rsidR="00B36D39" w:rsidRPr="00B36D39" w:rsidRDefault="00B36D39" w:rsidP="00B36D39">
            <w:pPr>
              <w:pStyle w:val="rvps2"/>
              <w:shd w:val="clear" w:color="auto" w:fill="FFFFFF"/>
              <w:spacing w:before="0" w:beforeAutospacing="0" w:after="0" w:afterAutospacing="0"/>
              <w:ind w:firstLine="389"/>
              <w:jc w:val="both"/>
            </w:pPr>
            <w:r w:rsidRPr="00B36D39">
              <w:t xml:space="preserve">Номінації, подані газовидобувними підприємствами на точки входу до газотранспортної системи, через які подається газ тільки їх власного видобутку </w:t>
            </w:r>
            <w:r w:rsidRPr="00B36D39">
              <w:rPr>
                <w:b/>
              </w:rPr>
              <w:t>(виробництва)</w:t>
            </w:r>
            <w:r w:rsidRPr="00B36D39">
              <w:t>, на перевірку не направляються.</w:t>
            </w:r>
          </w:p>
        </w:tc>
        <w:tc>
          <w:tcPr>
            <w:tcW w:w="5812" w:type="dxa"/>
          </w:tcPr>
          <w:p w:rsidR="00467044" w:rsidRPr="00467044" w:rsidRDefault="00467044" w:rsidP="00467044">
            <w:pPr>
              <w:pStyle w:val="rvps2"/>
              <w:shd w:val="clear" w:color="auto" w:fill="FFFFFF"/>
              <w:spacing w:before="0" w:beforeAutospacing="0" w:after="0" w:afterAutospacing="0"/>
              <w:ind w:firstLine="709"/>
              <w:jc w:val="both"/>
              <w:rPr>
                <w:b/>
                <w:shd w:val="clear" w:color="auto" w:fill="FFFFFF"/>
              </w:rPr>
            </w:pPr>
            <w:r w:rsidRPr="00467044">
              <w:rPr>
                <w:b/>
                <w:shd w:val="clear" w:color="auto" w:fill="FFFFFF"/>
              </w:rPr>
              <w:t>ТОВ «Оператор ГТС України»</w:t>
            </w:r>
          </w:p>
          <w:p w:rsidR="00467044" w:rsidRPr="00467044" w:rsidRDefault="00467044" w:rsidP="00467044">
            <w:pPr>
              <w:pStyle w:val="rvps2"/>
              <w:shd w:val="clear" w:color="auto" w:fill="FFFFFF"/>
              <w:spacing w:before="0" w:beforeAutospacing="0" w:after="0" w:afterAutospacing="0"/>
              <w:ind w:firstLine="709"/>
              <w:jc w:val="both"/>
              <w:rPr>
                <w:shd w:val="clear" w:color="auto" w:fill="FFFFFF"/>
              </w:rPr>
            </w:pPr>
            <w:r w:rsidRPr="00467044">
              <w:rPr>
                <w:shd w:val="clear" w:color="auto" w:fill="FFFFFF"/>
              </w:rPr>
              <w:t>Підтримуємо зміни передбачені проектом постанови НКРЕКП.</w:t>
            </w:r>
          </w:p>
          <w:p w:rsidR="00B36D39" w:rsidRDefault="00B36D39" w:rsidP="00B36D39">
            <w:pPr>
              <w:spacing w:after="0" w:line="240" w:lineRule="auto"/>
              <w:jc w:val="center"/>
              <w:rPr>
                <w:rFonts w:ascii="Times New Roman" w:eastAsia="Times New Roman" w:hAnsi="Times New Roman" w:cs="Times New Roman"/>
                <w:b/>
                <w:sz w:val="24"/>
                <w:szCs w:val="24"/>
              </w:rPr>
            </w:pPr>
          </w:p>
        </w:tc>
        <w:tc>
          <w:tcPr>
            <w:tcW w:w="3827" w:type="dxa"/>
          </w:tcPr>
          <w:p w:rsidR="00B36D39" w:rsidRPr="00EC2FC5" w:rsidRDefault="008F4994" w:rsidP="00B36D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bCs/>
                <w:i/>
                <w:sz w:val="24"/>
                <w:szCs w:val="24"/>
              </w:rPr>
              <w:t>XII. ОБМІН ІНФОРМАЦІЄЮ ПРО ПОДАЧІ ТА ВІДБОРИ ПРИРОДНОГО ГАЗУ ЗАМОВНИКА ПОСЛУГ ТРАНСПОРТУВАННЯ ПРИРОДНОГО ГАЗУ ТА ВИЗНАЧЕННЯ АЛОКАЦІЙ</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bCs/>
                <w:i/>
                <w:sz w:val="24"/>
                <w:szCs w:val="24"/>
              </w:rPr>
              <w:t>5. Попередня щодобова алокація подач природного газу замовника послуг транспортування природного газу</w:t>
            </w:r>
          </w:p>
        </w:tc>
      </w:tr>
      <w:tr w:rsidR="00467044" w:rsidTr="002D1D3D">
        <w:trPr>
          <w:trHeight w:val="20"/>
        </w:trPr>
        <w:tc>
          <w:tcPr>
            <w:tcW w:w="5841" w:type="dxa"/>
            <w:vMerge w:val="restart"/>
            <w:shd w:val="clear" w:color="auto" w:fill="auto"/>
          </w:tcPr>
          <w:p w:rsidR="00467044" w:rsidRDefault="00467044" w:rsidP="00B36D39">
            <w:pPr>
              <w:spacing w:after="0" w:line="240" w:lineRule="auto"/>
              <w:ind w:firstLine="318"/>
              <w:jc w:val="both"/>
              <w:rPr>
                <w:rFonts w:ascii="Times New Roman" w:hAnsi="Times New Roman" w:cs="Times New Roman"/>
                <w:sz w:val="24"/>
                <w:szCs w:val="24"/>
              </w:rPr>
            </w:pPr>
          </w:p>
          <w:p w:rsidR="00467044" w:rsidRDefault="00467044" w:rsidP="00B36D39">
            <w:pPr>
              <w:spacing w:after="0" w:line="240" w:lineRule="auto"/>
              <w:ind w:firstLine="318"/>
              <w:jc w:val="both"/>
              <w:rPr>
                <w:rFonts w:ascii="Times New Roman" w:hAnsi="Times New Roman" w:cs="Times New Roman"/>
                <w:sz w:val="24"/>
                <w:szCs w:val="24"/>
              </w:rPr>
            </w:pPr>
            <w:r w:rsidRPr="00B36D39">
              <w:rPr>
                <w:rFonts w:ascii="Times New Roman" w:hAnsi="Times New Roman" w:cs="Times New Roman"/>
                <w:sz w:val="24"/>
                <w:szCs w:val="24"/>
              </w:rPr>
              <w:t xml:space="preserve">5. Для здійснення оператором газотранспортної системи алокації в точках входу з газорозподільних систем (місце надходження природного газу від газовидобувного підприємства в точці його підключення до газорозподільної системи, через яку, у тому числі, може передаватися природний газ іншого газовидобувного підприємства чи групи газовидобувних підприємств) </w:t>
            </w:r>
            <w:r w:rsidRPr="00B36D39">
              <w:rPr>
                <w:rFonts w:ascii="Times New Roman" w:hAnsi="Times New Roman" w:cs="Times New Roman"/>
                <w:b/>
                <w:sz w:val="24"/>
                <w:szCs w:val="24"/>
              </w:rPr>
              <w:t>та точках входу з</w:t>
            </w:r>
            <w:r w:rsidRPr="00B36D39">
              <w:rPr>
                <w:rFonts w:ascii="Times New Roman" w:hAnsi="Times New Roman" w:cs="Times New Roman"/>
                <w:sz w:val="24"/>
                <w:szCs w:val="24"/>
              </w:rPr>
              <w:t xml:space="preserve"> </w:t>
            </w:r>
            <w:r w:rsidRPr="00B36D39">
              <w:rPr>
                <w:rFonts w:ascii="Times New Roman" w:hAnsi="Times New Roman" w:cs="Times New Roman"/>
                <w:b/>
                <w:sz w:val="24"/>
                <w:szCs w:val="24"/>
              </w:rPr>
              <w:t xml:space="preserve">газорозподільних систем (місце надходження газу від виробників </w:t>
            </w:r>
            <w:proofErr w:type="spellStart"/>
            <w:r w:rsidRPr="00B36D39">
              <w:rPr>
                <w:rFonts w:ascii="Times New Roman" w:hAnsi="Times New Roman" w:cs="Times New Roman"/>
                <w:b/>
                <w:sz w:val="24"/>
                <w:szCs w:val="24"/>
              </w:rPr>
              <w:t>біометану</w:t>
            </w:r>
            <w:proofErr w:type="spellEnd"/>
            <w:r w:rsidRPr="00B36D39">
              <w:rPr>
                <w:rFonts w:ascii="Times New Roman" w:hAnsi="Times New Roman" w:cs="Times New Roman"/>
                <w:b/>
                <w:sz w:val="24"/>
                <w:szCs w:val="24"/>
              </w:rPr>
              <w:t xml:space="preserve"> в точці його підключення до газорозподільної системи)</w:t>
            </w:r>
            <w:r w:rsidRPr="00B36D39">
              <w:rPr>
                <w:rFonts w:ascii="Times New Roman" w:hAnsi="Times New Roman" w:cs="Times New Roman"/>
                <w:sz w:val="24"/>
                <w:szCs w:val="24"/>
              </w:rPr>
              <w:t xml:space="preserve"> оператор газорозподільної системи надає оператору газотранспортної системи відповідну інформацію про обсяги подач природного газу у віртуальній точці входу з газорозподільної системи в розрізі газовидобувних підприємств не пізніше ніж за одну годину до закінчення строку надання такої інформації оператором газотранспортної системи, встановленого </w:t>
            </w:r>
            <w:hyperlink r:id="rId7" w:anchor="n1903" w:history="1">
              <w:r w:rsidRPr="00B36D39">
                <w:rPr>
                  <w:rStyle w:val="a4"/>
                  <w:rFonts w:ascii="Times New Roman" w:hAnsi="Times New Roman" w:cs="Times New Roman"/>
                  <w:color w:val="auto"/>
                  <w:sz w:val="24"/>
                  <w:szCs w:val="24"/>
                </w:rPr>
                <w:t>пунктом 1</w:t>
              </w:r>
            </w:hyperlink>
            <w:r w:rsidRPr="00B36D39">
              <w:rPr>
                <w:rFonts w:ascii="Times New Roman" w:hAnsi="Times New Roman" w:cs="Times New Roman"/>
                <w:sz w:val="24"/>
                <w:szCs w:val="24"/>
              </w:rPr>
              <w:t> цієї глави, в електронному вигляді через інформаційну платформу за встановленою оператором газотранспортної системи формою, погодженою Регулятором.</w:t>
            </w:r>
          </w:p>
        </w:tc>
        <w:tc>
          <w:tcPr>
            <w:tcW w:w="5812" w:type="dxa"/>
          </w:tcPr>
          <w:p w:rsidR="00467044" w:rsidRPr="00467044" w:rsidRDefault="00467044" w:rsidP="00467044">
            <w:pPr>
              <w:spacing w:after="0" w:line="240" w:lineRule="auto"/>
              <w:ind w:firstLine="709"/>
              <w:jc w:val="both"/>
              <w:rPr>
                <w:rFonts w:ascii="Times New Roman" w:eastAsia="Times New Roman" w:hAnsi="Times New Roman" w:cs="Times New Roman"/>
                <w:b/>
                <w:sz w:val="24"/>
                <w:szCs w:val="24"/>
              </w:rPr>
            </w:pPr>
            <w:r w:rsidRPr="00467044">
              <w:rPr>
                <w:rFonts w:ascii="Times New Roman" w:eastAsia="Times New Roman" w:hAnsi="Times New Roman" w:cs="Times New Roman"/>
                <w:b/>
                <w:sz w:val="24"/>
                <w:szCs w:val="24"/>
              </w:rPr>
              <w:t>ТОВ «Оператор ГТС України»</w:t>
            </w:r>
          </w:p>
          <w:p w:rsidR="00467044" w:rsidRPr="00467044" w:rsidRDefault="00467044" w:rsidP="00467044">
            <w:pPr>
              <w:spacing w:after="0" w:line="240" w:lineRule="auto"/>
              <w:ind w:firstLine="709"/>
              <w:jc w:val="both"/>
              <w:rPr>
                <w:rFonts w:ascii="Times New Roman" w:hAnsi="Times New Roman" w:cs="Times New Roman"/>
                <w:sz w:val="24"/>
                <w:szCs w:val="24"/>
              </w:rPr>
            </w:pPr>
            <w:r w:rsidRPr="00467044">
              <w:rPr>
                <w:rFonts w:ascii="Times New Roman" w:hAnsi="Times New Roman" w:cs="Times New Roman"/>
                <w:sz w:val="24"/>
                <w:szCs w:val="24"/>
              </w:rPr>
              <w:t xml:space="preserve">5. Для здійснення оператором газотранспортної системи алокації в точках входу з газорозподільних систем (місце надходження природного газу від газовидобувного підприємства в точці його підключення до газорозподільної системи, через яку, у тому числі, може передаватися природний газ іншого газовидобувного підприємства чи групи газовидобувних підприємств) </w:t>
            </w:r>
            <w:r w:rsidRPr="00467044">
              <w:rPr>
                <w:rFonts w:ascii="Times New Roman" w:hAnsi="Times New Roman" w:cs="Times New Roman"/>
                <w:b/>
                <w:strike/>
                <w:sz w:val="24"/>
                <w:szCs w:val="24"/>
              </w:rPr>
              <w:t>та точках входу з</w:t>
            </w:r>
            <w:r w:rsidRPr="00467044">
              <w:rPr>
                <w:rFonts w:ascii="Times New Roman" w:hAnsi="Times New Roman" w:cs="Times New Roman"/>
                <w:strike/>
                <w:sz w:val="24"/>
                <w:szCs w:val="24"/>
              </w:rPr>
              <w:t xml:space="preserve"> </w:t>
            </w:r>
            <w:r w:rsidRPr="00467044">
              <w:rPr>
                <w:rFonts w:ascii="Times New Roman" w:hAnsi="Times New Roman" w:cs="Times New Roman"/>
                <w:b/>
                <w:strike/>
                <w:sz w:val="24"/>
                <w:szCs w:val="24"/>
              </w:rPr>
              <w:t xml:space="preserve">газорозподільних систем (місце надходження газу від виробників </w:t>
            </w:r>
            <w:proofErr w:type="spellStart"/>
            <w:r w:rsidRPr="00467044">
              <w:rPr>
                <w:rFonts w:ascii="Times New Roman" w:hAnsi="Times New Roman" w:cs="Times New Roman"/>
                <w:b/>
                <w:strike/>
                <w:sz w:val="24"/>
                <w:szCs w:val="24"/>
              </w:rPr>
              <w:t>біометану</w:t>
            </w:r>
            <w:proofErr w:type="spellEnd"/>
            <w:r w:rsidRPr="00467044">
              <w:rPr>
                <w:rFonts w:ascii="Times New Roman" w:hAnsi="Times New Roman" w:cs="Times New Roman"/>
                <w:b/>
                <w:strike/>
                <w:sz w:val="24"/>
                <w:szCs w:val="24"/>
              </w:rPr>
              <w:t xml:space="preserve"> в точці його підключення до газорозподільної системи)</w:t>
            </w:r>
            <w:r w:rsidRPr="00467044">
              <w:rPr>
                <w:rFonts w:ascii="Times New Roman" w:hAnsi="Times New Roman" w:cs="Times New Roman"/>
                <w:sz w:val="24"/>
                <w:szCs w:val="24"/>
              </w:rPr>
              <w:t xml:space="preserve"> оператор газорозподільної системи надає оператору газотранспортної системи відповідну інформацію про обсяги подач природного газу у віртуальній точці входу з газорозподільної системи в розрізі газовидобувних підприємств не пізніше ніж за одну годину до закінчення строку надання такої інформації оператором газотранспортної системи, встановленого </w:t>
            </w:r>
            <w:hyperlink r:id="rId8" w:anchor="n1903" w:history="1">
              <w:r w:rsidRPr="00467044">
                <w:rPr>
                  <w:rStyle w:val="a4"/>
                  <w:rFonts w:ascii="Times New Roman" w:hAnsi="Times New Roman" w:cs="Times New Roman"/>
                  <w:color w:val="auto"/>
                  <w:sz w:val="24"/>
                  <w:szCs w:val="24"/>
                </w:rPr>
                <w:t>пунктом 1</w:t>
              </w:r>
            </w:hyperlink>
            <w:r w:rsidRPr="00467044">
              <w:rPr>
                <w:rFonts w:ascii="Times New Roman" w:hAnsi="Times New Roman" w:cs="Times New Roman"/>
                <w:sz w:val="24"/>
                <w:szCs w:val="24"/>
              </w:rPr>
              <w:t> цієї глави, в електронному вигляді через інформаційну платформу за встановленою оператором газотранспортної системи формою, погодженою Регулятором.</w:t>
            </w:r>
          </w:p>
          <w:p w:rsidR="00467044" w:rsidRPr="00467044" w:rsidRDefault="00467044" w:rsidP="00467044">
            <w:pPr>
              <w:spacing w:after="0" w:line="240" w:lineRule="auto"/>
              <w:ind w:firstLine="709"/>
              <w:jc w:val="both"/>
              <w:rPr>
                <w:rFonts w:ascii="Times New Roman" w:eastAsia="Times New Roman" w:hAnsi="Times New Roman" w:cs="Times New Roman"/>
                <w:b/>
                <w:sz w:val="24"/>
                <w:szCs w:val="24"/>
              </w:rPr>
            </w:pPr>
            <w:r w:rsidRPr="00467044">
              <w:rPr>
                <w:rFonts w:ascii="Times New Roman" w:eastAsia="Times New Roman" w:hAnsi="Times New Roman" w:cs="Times New Roman"/>
                <w:b/>
                <w:sz w:val="24"/>
                <w:szCs w:val="24"/>
              </w:rPr>
              <w:t>Обґрунтування</w:t>
            </w:r>
          </w:p>
          <w:p w:rsidR="00467044" w:rsidRPr="00467044" w:rsidRDefault="00467044" w:rsidP="00467044">
            <w:pPr>
              <w:spacing w:after="0" w:line="240" w:lineRule="auto"/>
              <w:ind w:firstLine="709"/>
              <w:jc w:val="both"/>
              <w:rPr>
                <w:rFonts w:ascii="Times New Roman" w:hAnsi="Times New Roman" w:cs="Times New Roman"/>
                <w:sz w:val="24"/>
                <w:szCs w:val="24"/>
              </w:rPr>
            </w:pPr>
            <w:r w:rsidRPr="00467044">
              <w:rPr>
                <w:rFonts w:ascii="Times New Roman" w:hAnsi="Times New Roman" w:cs="Times New Roman"/>
                <w:sz w:val="24"/>
                <w:szCs w:val="24"/>
              </w:rPr>
              <w:t>Пропонуємо залишити чинну редакцію без змін</w:t>
            </w:r>
          </w:p>
          <w:p w:rsidR="00467044" w:rsidRPr="00467044" w:rsidRDefault="00467044" w:rsidP="00467044">
            <w:pPr>
              <w:spacing w:after="0" w:line="240" w:lineRule="auto"/>
              <w:ind w:firstLine="709"/>
              <w:jc w:val="both"/>
              <w:rPr>
                <w:rFonts w:ascii="Times New Roman" w:hAnsi="Times New Roman" w:cs="Times New Roman"/>
                <w:sz w:val="24"/>
                <w:szCs w:val="24"/>
              </w:rPr>
            </w:pPr>
            <w:r w:rsidRPr="00467044">
              <w:rPr>
                <w:rFonts w:ascii="Times New Roman" w:hAnsi="Times New Roman" w:cs="Times New Roman"/>
                <w:sz w:val="24"/>
                <w:szCs w:val="24"/>
              </w:rPr>
              <w:t xml:space="preserve">Пропозиція комплексно пов’язана з зауваженнями та пропозиціями  до п. 2 глави 1 розділу ІІ Кодексу ГТС щодо недоцільності введення поняття «точки входу з газорозподільних систем (через мережі яких передається </w:t>
            </w:r>
            <w:proofErr w:type="spellStart"/>
            <w:r w:rsidRPr="00467044">
              <w:rPr>
                <w:rFonts w:ascii="Times New Roman" w:hAnsi="Times New Roman" w:cs="Times New Roman"/>
                <w:sz w:val="24"/>
                <w:szCs w:val="24"/>
              </w:rPr>
              <w:t>біометан</w:t>
            </w:r>
            <w:proofErr w:type="spellEnd"/>
            <w:r w:rsidRPr="00467044">
              <w:rPr>
                <w:rFonts w:ascii="Times New Roman" w:hAnsi="Times New Roman" w:cs="Times New Roman"/>
                <w:sz w:val="24"/>
                <w:szCs w:val="24"/>
              </w:rPr>
              <w:t xml:space="preserve"> за наявності реверсної компресорної станції)».</w:t>
            </w:r>
          </w:p>
          <w:p w:rsidR="00467044" w:rsidRPr="00467044" w:rsidRDefault="00467044" w:rsidP="00467044">
            <w:pPr>
              <w:spacing w:after="0" w:line="240" w:lineRule="auto"/>
              <w:ind w:firstLine="709"/>
              <w:jc w:val="both"/>
              <w:rPr>
                <w:rFonts w:ascii="Times New Roman" w:hAnsi="Times New Roman" w:cs="Times New Roman"/>
                <w:sz w:val="24"/>
                <w:szCs w:val="24"/>
              </w:rPr>
            </w:pPr>
            <w:r w:rsidRPr="00467044">
              <w:rPr>
                <w:rFonts w:ascii="Times New Roman" w:hAnsi="Times New Roman" w:cs="Times New Roman"/>
                <w:sz w:val="24"/>
                <w:szCs w:val="24"/>
              </w:rPr>
              <w:t xml:space="preserve">Пропозиція спрямована на спрощення порядку та організації обліку. </w:t>
            </w:r>
          </w:p>
          <w:p w:rsidR="00467044" w:rsidRPr="00467044" w:rsidRDefault="00467044" w:rsidP="00467044">
            <w:pPr>
              <w:spacing w:after="0" w:line="240" w:lineRule="auto"/>
              <w:ind w:firstLine="709"/>
              <w:jc w:val="both"/>
              <w:rPr>
                <w:rFonts w:ascii="Times New Roman" w:hAnsi="Times New Roman" w:cs="Times New Roman"/>
                <w:sz w:val="24"/>
                <w:szCs w:val="24"/>
              </w:rPr>
            </w:pPr>
            <w:r w:rsidRPr="00467044">
              <w:rPr>
                <w:rFonts w:ascii="Times New Roman" w:hAnsi="Times New Roman" w:cs="Times New Roman"/>
                <w:sz w:val="24"/>
                <w:szCs w:val="24"/>
              </w:rPr>
              <w:t xml:space="preserve">Оператор ГТС гарантує всім рівні та недискримінаційні умови. </w:t>
            </w:r>
          </w:p>
          <w:p w:rsidR="00467044" w:rsidRPr="00467044" w:rsidRDefault="00467044" w:rsidP="00467044">
            <w:pPr>
              <w:spacing w:after="0" w:line="240" w:lineRule="auto"/>
              <w:ind w:firstLine="709"/>
              <w:jc w:val="both"/>
              <w:rPr>
                <w:rFonts w:ascii="Times New Roman" w:eastAsia="Times New Roman" w:hAnsi="Times New Roman" w:cs="Times New Roman"/>
                <w:b/>
                <w:sz w:val="24"/>
                <w:szCs w:val="24"/>
              </w:rPr>
            </w:pPr>
            <w:r w:rsidRPr="00467044">
              <w:rPr>
                <w:rFonts w:ascii="Times New Roman" w:hAnsi="Times New Roman" w:cs="Times New Roman"/>
                <w:sz w:val="24"/>
                <w:szCs w:val="24"/>
              </w:rPr>
              <w:t xml:space="preserve">Пропозиція не обмежує та не звужує прав виробника </w:t>
            </w:r>
            <w:proofErr w:type="spellStart"/>
            <w:r w:rsidRPr="00467044">
              <w:rPr>
                <w:rFonts w:ascii="Times New Roman" w:hAnsi="Times New Roman" w:cs="Times New Roman"/>
                <w:sz w:val="24"/>
                <w:szCs w:val="24"/>
              </w:rPr>
              <w:t>біометану</w:t>
            </w:r>
            <w:proofErr w:type="spellEnd"/>
            <w:r w:rsidRPr="00467044">
              <w:rPr>
                <w:rFonts w:ascii="Times New Roman" w:hAnsi="Times New Roman" w:cs="Times New Roman"/>
                <w:sz w:val="24"/>
                <w:szCs w:val="24"/>
              </w:rPr>
              <w:t>, як замовника послуг транспортування</w:t>
            </w:r>
          </w:p>
        </w:tc>
        <w:tc>
          <w:tcPr>
            <w:tcW w:w="3827" w:type="dxa"/>
          </w:tcPr>
          <w:p w:rsidR="00467044" w:rsidRDefault="008F4994" w:rsidP="008F4994">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Попередньо приймається</w:t>
            </w:r>
          </w:p>
        </w:tc>
      </w:tr>
      <w:tr w:rsidR="00467044" w:rsidTr="002D1D3D">
        <w:trPr>
          <w:trHeight w:val="20"/>
        </w:trPr>
        <w:tc>
          <w:tcPr>
            <w:tcW w:w="5841" w:type="dxa"/>
            <w:vMerge/>
            <w:shd w:val="clear" w:color="auto" w:fill="auto"/>
          </w:tcPr>
          <w:p w:rsidR="00467044" w:rsidRPr="00B36D39" w:rsidRDefault="00467044" w:rsidP="00B36D39">
            <w:pPr>
              <w:spacing w:after="0" w:line="240" w:lineRule="auto"/>
              <w:ind w:firstLine="318"/>
              <w:jc w:val="both"/>
              <w:rPr>
                <w:rFonts w:ascii="Times New Roman" w:hAnsi="Times New Roman" w:cs="Times New Roman"/>
                <w:b/>
                <w:sz w:val="24"/>
                <w:szCs w:val="24"/>
              </w:rPr>
            </w:pPr>
            <w:bookmarkStart w:id="3" w:name="_Hlk135661512"/>
          </w:p>
        </w:tc>
        <w:tc>
          <w:tcPr>
            <w:tcW w:w="5812" w:type="dxa"/>
          </w:tcPr>
          <w:p w:rsidR="00467044" w:rsidRDefault="00467044" w:rsidP="002D1D3D">
            <w:pPr>
              <w:spacing w:after="0" w:line="240" w:lineRule="auto"/>
              <w:ind w:firstLine="31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АТ «Укргазвидобування»</w:t>
            </w:r>
          </w:p>
          <w:p w:rsidR="00467044" w:rsidRDefault="00467044" w:rsidP="002D1D3D">
            <w:pPr>
              <w:spacing w:after="0" w:line="240" w:lineRule="auto"/>
              <w:ind w:firstLine="318"/>
              <w:jc w:val="both"/>
              <w:rPr>
                <w:rFonts w:ascii="Times New Roman" w:hAnsi="Times New Roman" w:cs="Times New Roman"/>
                <w:sz w:val="24"/>
                <w:szCs w:val="24"/>
              </w:rPr>
            </w:pPr>
            <w:r w:rsidRPr="00D822DE">
              <w:rPr>
                <w:rFonts w:ascii="Times New Roman" w:hAnsi="Times New Roman" w:cs="Times New Roman"/>
                <w:sz w:val="24"/>
                <w:szCs w:val="24"/>
              </w:rPr>
              <w:t>5. Для здійснення оператором газотранспортної системи алокації в точках входу з газорозподільних систем (місце надходження природного газу від газовидобувного підприємства в точці його підключення до газорозподільної системи, через яку, у тому числі, може передаватися природний газ іншого газовидобувного підприємства чи групи газовидобувних підприємств</w:t>
            </w:r>
            <w:r w:rsidRPr="00603557">
              <w:rPr>
                <w:rFonts w:ascii="Times New Roman" w:hAnsi="Times New Roman" w:cs="Times New Roman"/>
                <w:b/>
                <w:sz w:val="24"/>
                <w:szCs w:val="24"/>
              </w:rPr>
              <w:t>,</w:t>
            </w:r>
            <w:r w:rsidRPr="00603557">
              <w:rPr>
                <w:b/>
              </w:rPr>
              <w:t xml:space="preserve"> </w:t>
            </w:r>
            <w:r w:rsidRPr="00603557">
              <w:rPr>
                <w:rFonts w:ascii="Times New Roman" w:hAnsi="Times New Roman" w:cs="Times New Roman"/>
                <w:b/>
                <w:sz w:val="24"/>
                <w:szCs w:val="24"/>
              </w:rPr>
              <w:t>крім обсягів газу поданого Оператором ГТС на точках виходу до суміжного газовидобувного підприємства)</w:t>
            </w:r>
            <w:r w:rsidRPr="00603557">
              <w:rPr>
                <w:rFonts w:ascii="Times New Roman" w:hAnsi="Times New Roman" w:cs="Times New Roman"/>
                <w:sz w:val="24"/>
                <w:szCs w:val="24"/>
              </w:rPr>
              <w:t xml:space="preserve"> </w:t>
            </w:r>
            <w:r w:rsidRPr="00DD349B">
              <w:rPr>
                <w:rFonts w:ascii="Times New Roman" w:hAnsi="Times New Roman" w:cs="Times New Roman"/>
                <w:sz w:val="24"/>
                <w:szCs w:val="24"/>
              </w:rPr>
              <w:t>та точках входу з газорозподільних систем (місце надходження газу від виробників біометану в точці його підключення до газорозподільної системи) оператор газорозподільної системи</w:t>
            </w:r>
            <w:r w:rsidRPr="00D822DE">
              <w:rPr>
                <w:rFonts w:ascii="Times New Roman" w:hAnsi="Times New Roman" w:cs="Times New Roman"/>
                <w:sz w:val="24"/>
                <w:szCs w:val="24"/>
              </w:rPr>
              <w:t xml:space="preserve"> надає оператору газотранспортної системи відповідну інформацію про обсяги подач природного газу у віртуальній точці входу з газорозподільної системи в розрізі газовидобувних підприємств не пізніше ніж за одну годину до закінчення строку надання такої інформації оператором газотранспортної системи, </w:t>
            </w:r>
            <w:r w:rsidRPr="00B61F5E">
              <w:rPr>
                <w:rFonts w:ascii="Times New Roman" w:hAnsi="Times New Roman" w:cs="Times New Roman"/>
                <w:sz w:val="24"/>
                <w:szCs w:val="24"/>
              </w:rPr>
              <w:t>встановленого </w:t>
            </w:r>
            <w:hyperlink r:id="rId9" w:anchor="n1903" w:history="1">
              <w:r w:rsidRPr="00B61F5E">
                <w:rPr>
                  <w:rFonts w:ascii="Times New Roman" w:hAnsi="Times New Roman" w:cs="Times New Roman"/>
                  <w:sz w:val="24"/>
                  <w:szCs w:val="24"/>
                </w:rPr>
                <w:t>пунктом 1</w:t>
              </w:r>
            </w:hyperlink>
            <w:r w:rsidRPr="00B61F5E">
              <w:rPr>
                <w:rFonts w:ascii="Times New Roman" w:hAnsi="Times New Roman" w:cs="Times New Roman"/>
                <w:sz w:val="24"/>
                <w:szCs w:val="24"/>
              </w:rPr>
              <w:t> цієї глави, в електронному вигляд</w:t>
            </w:r>
            <w:r w:rsidRPr="00D822DE">
              <w:rPr>
                <w:rFonts w:ascii="Times New Roman" w:hAnsi="Times New Roman" w:cs="Times New Roman"/>
                <w:sz w:val="24"/>
                <w:szCs w:val="24"/>
              </w:rPr>
              <w:t>і через інформаційну платформу за встановленою оператором газотранспортної системи формою, погодженою Регулятором.</w:t>
            </w:r>
          </w:p>
          <w:p w:rsidR="00467044" w:rsidRPr="002D1D3D" w:rsidRDefault="00467044" w:rsidP="002D1D3D">
            <w:pPr>
              <w:spacing w:after="0" w:line="240" w:lineRule="auto"/>
              <w:ind w:firstLine="318"/>
              <w:jc w:val="both"/>
              <w:rPr>
                <w:rFonts w:ascii="Times New Roman" w:hAnsi="Times New Roman" w:cs="Times New Roman"/>
                <w:b/>
                <w:sz w:val="24"/>
                <w:szCs w:val="24"/>
              </w:rPr>
            </w:pPr>
            <w:r w:rsidRPr="002D1D3D">
              <w:rPr>
                <w:rFonts w:ascii="Times New Roman" w:hAnsi="Times New Roman" w:cs="Times New Roman"/>
                <w:b/>
                <w:sz w:val="24"/>
                <w:szCs w:val="24"/>
              </w:rPr>
              <w:t>Обґрунтування.</w:t>
            </w:r>
          </w:p>
          <w:p w:rsidR="00467044" w:rsidRDefault="00467044" w:rsidP="002D1D3D">
            <w:pPr>
              <w:spacing w:after="0" w:line="240" w:lineRule="auto"/>
              <w:ind w:firstLine="318"/>
              <w:jc w:val="both"/>
              <w:rPr>
                <w:rFonts w:ascii="Times New Roman" w:eastAsia="Times New Roman" w:hAnsi="Times New Roman" w:cs="Times New Roman"/>
                <w:b/>
                <w:sz w:val="24"/>
                <w:szCs w:val="24"/>
              </w:rPr>
            </w:pPr>
            <w:r w:rsidRPr="00DD349B">
              <w:rPr>
                <w:rFonts w:ascii="Times New Roman" w:hAnsi="Times New Roman" w:cs="Times New Roman"/>
                <w:sz w:val="24"/>
                <w:szCs w:val="24"/>
              </w:rPr>
              <w:t>Врегулювання проблемних питань нормативно-правового регулювання взаємовідносин Оператора ГТС із суміжними газовидобувними підприємствами, у точках входу в газотранспортну систему яких здійснюється також подача природного газу інших замовників послуг транспортування, зокрема обсягів газу поданого Оператором ГТС на точках виходу до суміжного газовидобувного підприємства та  виробників біометану.</w:t>
            </w:r>
          </w:p>
        </w:tc>
        <w:tc>
          <w:tcPr>
            <w:tcW w:w="3827" w:type="dxa"/>
          </w:tcPr>
          <w:p w:rsidR="00467044" w:rsidRDefault="00467044" w:rsidP="00A506C1">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Попередньо відхиляється</w:t>
            </w:r>
          </w:p>
          <w:p w:rsidR="00467044" w:rsidRPr="00EC2FC5" w:rsidRDefault="008F4994" w:rsidP="008F499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Питання взаємовідносин суміжного газовидобувного підприємства з газовидобувними підприємствами, які приєднані до мереж суміжного газовидобувного підприємства, є предметом </w:t>
            </w:r>
            <w:r w:rsidRPr="005C492B">
              <w:rPr>
                <w:rFonts w:ascii="Times New Roman" w:eastAsia="Times New Roman" w:hAnsi="Times New Roman" w:cs="Times New Roman"/>
                <w:sz w:val="24"/>
                <w:szCs w:val="24"/>
              </w:rPr>
              <w:t>правил доступу суб’єктів ринку природного газу до газопроводів, що становлять частину інфраструктури родовища нафти і газу або призначені для переміщення видобутого природного газу від місцезнаходження родовища до станції переробки</w:t>
            </w:r>
            <w:r>
              <w:rPr>
                <w:rFonts w:ascii="Times New Roman" w:eastAsia="Times New Roman" w:hAnsi="Times New Roman" w:cs="Times New Roman"/>
                <w:sz w:val="24"/>
                <w:szCs w:val="24"/>
              </w:rPr>
              <w:t>, який відповідно до Закону України «Про ринок природного газу» затверджується Міненерго.</w:t>
            </w:r>
          </w:p>
        </w:tc>
      </w:tr>
      <w:bookmarkEnd w:id="3"/>
      <w:tr w:rsidR="00467044" w:rsidTr="00467044">
        <w:trPr>
          <w:trHeight w:val="20"/>
        </w:trPr>
        <w:tc>
          <w:tcPr>
            <w:tcW w:w="15480" w:type="dxa"/>
            <w:gridSpan w:val="3"/>
            <w:shd w:val="clear" w:color="auto" w:fill="auto"/>
          </w:tcPr>
          <w:p w:rsidR="00467044" w:rsidRPr="00467044" w:rsidRDefault="00467044" w:rsidP="00467044">
            <w:pPr>
              <w:spacing w:after="0" w:line="240" w:lineRule="auto"/>
              <w:jc w:val="center"/>
              <w:rPr>
                <w:rFonts w:ascii="Times New Roman" w:eastAsia="Times New Roman" w:hAnsi="Times New Roman" w:cs="Times New Roman"/>
                <w:b/>
                <w:i/>
                <w:color w:val="000000"/>
                <w:sz w:val="24"/>
                <w:szCs w:val="24"/>
              </w:rPr>
            </w:pPr>
            <w:r w:rsidRPr="00467044">
              <w:rPr>
                <w:rFonts w:ascii="Times New Roman" w:hAnsi="Times New Roman" w:cs="Times New Roman"/>
                <w:b/>
                <w:i/>
                <w:sz w:val="24"/>
                <w:szCs w:val="24"/>
              </w:rPr>
              <w:t>6. Попередня щодобова алокація відборів замовника послуг транспортування природного газу</w:t>
            </w:r>
          </w:p>
        </w:tc>
      </w:tr>
      <w:tr w:rsidR="00467044" w:rsidTr="002D1D3D">
        <w:trPr>
          <w:trHeight w:val="20"/>
        </w:trPr>
        <w:tc>
          <w:tcPr>
            <w:tcW w:w="5841" w:type="dxa"/>
            <w:shd w:val="clear" w:color="auto" w:fill="auto"/>
          </w:tcPr>
          <w:p w:rsidR="00467044" w:rsidRPr="00B36D39" w:rsidRDefault="00467044" w:rsidP="00B36D39">
            <w:pPr>
              <w:spacing w:after="0" w:line="240" w:lineRule="auto"/>
              <w:ind w:firstLine="318"/>
              <w:jc w:val="both"/>
              <w:rPr>
                <w:rFonts w:ascii="Times New Roman" w:hAnsi="Times New Roman" w:cs="Times New Roman"/>
                <w:b/>
                <w:sz w:val="24"/>
                <w:szCs w:val="24"/>
              </w:rPr>
            </w:pPr>
            <w:proofErr w:type="spellStart"/>
            <w:r>
              <w:rPr>
                <w:rFonts w:ascii="Times New Roman" w:hAnsi="Times New Roman" w:cs="Times New Roman"/>
                <w:b/>
                <w:sz w:val="24"/>
                <w:szCs w:val="24"/>
              </w:rPr>
              <w:t>Проєктом</w:t>
            </w:r>
            <w:proofErr w:type="spellEnd"/>
            <w:r>
              <w:rPr>
                <w:rFonts w:ascii="Times New Roman" w:hAnsi="Times New Roman" w:cs="Times New Roman"/>
                <w:b/>
                <w:sz w:val="24"/>
                <w:szCs w:val="24"/>
              </w:rPr>
              <w:t xml:space="preserve"> постанови запропоновані зміни не передбачені</w:t>
            </w:r>
          </w:p>
        </w:tc>
        <w:tc>
          <w:tcPr>
            <w:tcW w:w="5812" w:type="dxa"/>
          </w:tcPr>
          <w:p w:rsidR="00467044" w:rsidRPr="00073F28" w:rsidRDefault="00467044" w:rsidP="00073F28">
            <w:pPr>
              <w:spacing w:after="0" w:line="240" w:lineRule="auto"/>
              <w:ind w:firstLine="709"/>
              <w:jc w:val="both"/>
              <w:rPr>
                <w:rFonts w:ascii="Times New Roman" w:hAnsi="Times New Roman" w:cs="Times New Roman"/>
                <w:b/>
                <w:sz w:val="24"/>
                <w:szCs w:val="24"/>
              </w:rPr>
            </w:pPr>
            <w:r w:rsidRPr="00073F28">
              <w:rPr>
                <w:rFonts w:ascii="Times New Roman" w:hAnsi="Times New Roman" w:cs="Times New Roman"/>
                <w:b/>
                <w:sz w:val="24"/>
                <w:szCs w:val="24"/>
              </w:rPr>
              <w:t>ТОВ «Оператор ГТС України»</w:t>
            </w:r>
          </w:p>
          <w:p w:rsidR="00467044" w:rsidRPr="00073F28" w:rsidRDefault="00467044" w:rsidP="00073F28">
            <w:pPr>
              <w:spacing w:after="0" w:line="240" w:lineRule="auto"/>
              <w:ind w:firstLine="709"/>
              <w:jc w:val="both"/>
              <w:rPr>
                <w:rFonts w:ascii="Times New Roman" w:hAnsi="Times New Roman" w:cs="Times New Roman"/>
                <w:sz w:val="24"/>
                <w:szCs w:val="24"/>
              </w:rPr>
            </w:pPr>
            <w:r w:rsidRPr="00073F28">
              <w:rPr>
                <w:rFonts w:ascii="Times New Roman" w:hAnsi="Times New Roman" w:cs="Times New Roman"/>
                <w:sz w:val="24"/>
                <w:szCs w:val="24"/>
              </w:rPr>
              <w:t>4. Весь обсяг природного газу, відібраний у точці виходу до газорозподільної системи, підлягає розподілу на відповідних замовників послуг транспортування природного газу шляхом визначення алокації.</w:t>
            </w:r>
          </w:p>
          <w:p w:rsidR="00467044" w:rsidRPr="00073F28" w:rsidRDefault="00467044" w:rsidP="00073F28">
            <w:pPr>
              <w:spacing w:after="0" w:line="240" w:lineRule="auto"/>
              <w:ind w:firstLine="709"/>
              <w:jc w:val="both"/>
              <w:rPr>
                <w:rFonts w:ascii="Times New Roman" w:hAnsi="Times New Roman" w:cs="Times New Roman"/>
                <w:sz w:val="24"/>
                <w:szCs w:val="24"/>
              </w:rPr>
            </w:pPr>
            <w:r w:rsidRPr="00073F28">
              <w:rPr>
                <w:rFonts w:ascii="Times New Roman" w:hAnsi="Times New Roman" w:cs="Times New Roman"/>
                <w:sz w:val="24"/>
                <w:szCs w:val="24"/>
              </w:rPr>
              <w:t>Оператор газотранспортної системи визначає попередню щодобову алокацію відборів замовника послуг транспортування природного газу на основі інформації, отриманої згідно з цим розділом, та даних Реєстру споживачів постачальника.</w:t>
            </w:r>
          </w:p>
          <w:p w:rsidR="00467044" w:rsidRPr="00073F28" w:rsidRDefault="00467044" w:rsidP="00073F28">
            <w:pPr>
              <w:spacing w:after="0" w:line="240" w:lineRule="auto"/>
              <w:ind w:firstLine="709"/>
              <w:jc w:val="both"/>
              <w:rPr>
                <w:rFonts w:ascii="Times New Roman" w:hAnsi="Times New Roman" w:cs="Times New Roman"/>
                <w:sz w:val="24"/>
                <w:szCs w:val="24"/>
              </w:rPr>
            </w:pPr>
            <w:r w:rsidRPr="00073F28">
              <w:rPr>
                <w:rFonts w:ascii="Times New Roman" w:hAnsi="Times New Roman" w:cs="Times New Roman"/>
                <w:sz w:val="24"/>
                <w:szCs w:val="24"/>
              </w:rPr>
              <w:t>У випадку відбору/споживання, що вимірюється щодобово, для проведення попередньої щодобової алокації використовуються фактичні дані відбору/споживання, отримані на кінець газової доби.</w:t>
            </w:r>
          </w:p>
          <w:p w:rsidR="00467044" w:rsidRPr="00073F28" w:rsidRDefault="00467044" w:rsidP="00073F28">
            <w:pPr>
              <w:spacing w:after="0" w:line="240" w:lineRule="auto"/>
              <w:ind w:firstLine="709"/>
              <w:jc w:val="both"/>
              <w:rPr>
                <w:rFonts w:ascii="Times New Roman" w:hAnsi="Times New Roman" w:cs="Times New Roman"/>
                <w:sz w:val="24"/>
                <w:szCs w:val="24"/>
              </w:rPr>
            </w:pPr>
            <w:r w:rsidRPr="00073F28">
              <w:rPr>
                <w:rFonts w:ascii="Times New Roman" w:hAnsi="Times New Roman" w:cs="Times New Roman"/>
                <w:sz w:val="24"/>
                <w:szCs w:val="24"/>
              </w:rPr>
              <w:t>У випадку відбору/споживання, що не вимірюється щодобово, попередня щодобова алокація дорівнює другому оновленню прогнозу відбору/споживання, визначеного згідно з пунктом 2 глави 2 цього розділу.</w:t>
            </w:r>
          </w:p>
          <w:p w:rsidR="00467044" w:rsidRPr="00073F28" w:rsidRDefault="00467044" w:rsidP="00073F28">
            <w:pPr>
              <w:spacing w:after="0" w:line="240" w:lineRule="auto"/>
              <w:ind w:firstLine="709"/>
              <w:jc w:val="both"/>
              <w:rPr>
                <w:rFonts w:ascii="Times New Roman" w:hAnsi="Times New Roman" w:cs="Times New Roman"/>
                <w:sz w:val="24"/>
                <w:szCs w:val="24"/>
              </w:rPr>
            </w:pPr>
            <w:r w:rsidRPr="00073F28">
              <w:rPr>
                <w:rFonts w:ascii="Times New Roman" w:hAnsi="Times New Roman" w:cs="Times New Roman"/>
                <w:sz w:val="24"/>
                <w:szCs w:val="24"/>
              </w:rPr>
              <w:t xml:space="preserve">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w:t>
            </w:r>
            <w:proofErr w:type="spellStart"/>
            <w:r w:rsidRPr="00073F28">
              <w:rPr>
                <w:rFonts w:ascii="Times New Roman" w:hAnsi="Times New Roman" w:cs="Times New Roman"/>
                <w:sz w:val="24"/>
                <w:szCs w:val="24"/>
              </w:rPr>
              <w:t>перетоку</w:t>
            </w:r>
            <w:proofErr w:type="spellEnd"/>
            <w:r w:rsidRPr="00073F28">
              <w:rPr>
                <w:rFonts w:ascii="Times New Roman" w:hAnsi="Times New Roman" w:cs="Times New Roman"/>
                <w:sz w:val="24"/>
                <w:szCs w:val="24"/>
              </w:rPr>
              <w:t xml:space="preserve"> природного газу </w:t>
            </w:r>
            <w:r w:rsidRPr="00073F28">
              <w:rPr>
                <w:rFonts w:ascii="Times New Roman" w:hAnsi="Times New Roman" w:cs="Times New Roman"/>
                <w:b/>
                <w:sz w:val="24"/>
                <w:szCs w:val="24"/>
              </w:rPr>
              <w:t>в газотранспортну систему</w:t>
            </w:r>
            <w:r w:rsidRPr="00073F28">
              <w:rPr>
                <w:rFonts w:ascii="Times New Roman" w:hAnsi="Times New Roman" w:cs="Times New Roman"/>
                <w:sz w:val="24"/>
                <w:szCs w:val="24"/>
              </w:rPr>
              <w:t xml:space="preserve"> </w:t>
            </w:r>
            <w:r w:rsidRPr="00073F28">
              <w:rPr>
                <w:rFonts w:ascii="Times New Roman" w:hAnsi="Times New Roman" w:cs="Times New Roman"/>
                <w:b/>
                <w:sz w:val="24"/>
                <w:szCs w:val="24"/>
              </w:rPr>
              <w:t>і</w:t>
            </w:r>
            <w:r w:rsidRPr="00073F28">
              <w:rPr>
                <w:rFonts w:ascii="Times New Roman" w:hAnsi="Times New Roman" w:cs="Times New Roman"/>
                <w:sz w:val="24"/>
                <w:szCs w:val="24"/>
              </w:rPr>
              <w:t xml:space="preserve"> в суміжну газорозподільну систему), перевищує суму обсягів несанкціонованого відбору та відбору споживачів згідно з інформацією про відбори з газорозподільної системи, то вся різниця є відбором відповідного оператора газорозподільної системи для покриття об'ємів (обсягів) фактичних втрат та виробничо-технологічних витрат природного газу в газорозподільній системі.</w:t>
            </w:r>
          </w:p>
          <w:p w:rsidR="00467044" w:rsidRPr="00073F28" w:rsidRDefault="00467044" w:rsidP="00073F28">
            <w:pPr>
              <w:spacing w:after="0" w:line="240" w:lineRule="auto"/>
              <w:ind w:firstLine="709"/>
              <w:jc w:val="both"/>
              <w:rPr>
                <w:rFonts w:ascii="Times New Roman" w:hAnsi="Times New Roman" w:cs="Times New Roman"/>
                <w:sz w:val="24"/>
                <w:szCs w:val="24"/>
              </w:rPr>
            </w:pPr>
            <w:r w:rsidRPr="00073F28">
              <w:rPr>
                <w:rFonts w:ascii="Times New Roman" w:hAnsi="Times New Roman" w:cs="Times New Roman"/>
                <w:sz w:val="24"/>
                <w:szCs w:val="24"/>
              </w:rPr>
              <w:t>Алокація діючого постачальника оператора газорозподільної системи зменшується на обсяг газу, поданого оператором газорозподільної системи до газотранспортної системи у визначену газову добу, у тому числі придбаного у власника природного газу (у тому числі ГДП, ВБГ, оптового продавця), та який по закінченню цієї газової доби не було відібрано з газорозподільної системи.</w:t>
            </w:r>
          </w:p>
          <w:p w:rsidR="00467044" w:rsidRPr="00073F28" w:rsidRDefault="00467044" w:rsidP="00073F28">
            <w:pPr>
              <w:spacing w:after="0" w:line="240" w:lineRule="auto"/>
              <w:ind w:firstLine="709"/>
              <w:jc w:val="both"/>
              <w:rPr>
                <w:rFonts w:ascii="Times New Roman" w:hAnsi="Times New Roman" w:cs="Times New Roman"/>
                <w:sz w:val="24"/>
                <w:szCs w:val="24"/>
              </w:rPr>
            </w:pPr>
            <w:r w:rsidRPr="00073F28">
              <w:rPr>
                <w:rFonts w:ascii="Times New Roman" w:hAnsi="Times New Roman" w:cs="Times New Roman"/>
                <w:sz w:val="24"/>
                <w:szCs w:val="24"/>
              </w:rPr>
              <w:t xml:space="preserve">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w:t>
            </w:r>
            <w:proofErr w:type="spellStart"/>
            <w:r w:rsidRPr="00073F28">
              <w:rPr>
                <w:rFonts w:ascii="Times New Roman" w:hAnsi="Times New Roman" w:cs="Times New Roman"/>
                <w:sz w:val="24"/>
                <w:szCs w:val="24"/>
              </w:rPr>
              <w:t>перетоку</w:t>
            </w:r>
            <w:proofErr w:type="spellEnd"/>
            <w:r w:rsidRPr="00073F28">
              <w:rPr>
                <w:rFonts w:ascii="Times New Roman" w:hAnsi="Times New Roman" w:cs="Times New Roman"/>
                <w:sz w:val="24"/>
                <w:szCs w:val="24"/>
              </w:rPr>
              <w:t xml:space="preserve"> природного газу </w:t>
            </w:r>
            <w:r w:rsidRPr="00073F28">
              <w:rPr>
                <w:rFonts w:ascii="Times New Roman" w:hAnsi="Times New Roman" w:cs="Times New Roman"/>
                <w:b/>
                <w:sz w:val="24"/>
                <w:szCs w:val="24"/>
              </w:rPr>
              <w:t>в газотранспортну систему</w:t>
            </w:r>
            <w:r w:rsidRPr="00073F28">
              <w:rPr>
                <w:rFonts w:ascii="Times New Roman" w:hAnsi="Times New Roman" w:cs="Times New Roman"/>
                <w:sz w:val="24"/>
                <w:szCs w:val="24"/>
              </w:rPr>
              <w:t xml:space="preserve"> </w:t>
            </w:r>
            <w:r w:rsidRPr="00073F28">
              <w:rPr>
                <w:rFonts w:ascii="Times New Roman" w:hAnsi="Times New Roman" w:cs="Times New Roman"/>
                <w:b/>
                <w:sz w:val="24"/>
                <w:szCs w:val="24"/>
              </w:rPr>
              <w:t>і</w:t>
            </w:r>
            <w:r w:rsidRPr="00073F28">
              <w:rPr>
                <w:rFonts w:ascii="Times New Roman" w:hAnsi="Times New Roman" w:cs="Times New Roman"/>
                <w:sz w:val="24"/>
                <w:szCs w:val="24"/>
              </w:rPr>
              <w:t xml:space="preserve"> в суміжну газорозподільну систему), є меншим за суму обсягів несанкціонованого відбору та відбору споживачів згідно з інформацією про відбори з газорозподільної системи, то оператор газотранспортної системи </w:t>
            </w:r>
            <w:proofErr w:type="spellStart"/>
            <w:r w:rsidRPr="00073F28">
              <w:rPr>
                <w:rFonts w:ascii="Times New Roman" w:hAnsi="Times New Roman" w:cs="Times New Roman"/>
                <w:sz w:val="24"/>
                <w:szCs w:val="24"/>
              </w:rPr>
              <w:t>пропорційно</w:t>
            </w:r>
            <w:proofErr w:type="spellEnd"/>
            <w:r w:rsidRPr="00073F28">
              <w:rPr>
                <w:rFonts w:ascii="Times New Roman" w:hAnsi="Times New Roman" w:cs="Times New Roman"/>
                <w:sz w:val="24"/>
                <w:szCs w:val="24"/>
              </w:rPr>
              <w:t xml:space="preserve"> зменшує остаточний розрахунковий обсяг по відборах, що не вимірюються щодобово, з цієї газорозподільної системи.</w:t>
            </w:r>
          </w:p>
          <w:p w:rsidR="00467044" w:rsidRPr="00073F28" w:rsidRDefault="00467044" w:rsidP="00073F28">
            <w:pPr>
              <w:spacing w:after="0" w:line="240" w:lineRule="auto"/>
              <w:ind w:firstLine="709"/>
              <w:jc w:val="both"/>
              <w:rPr>
                <w:rFonts w:ascii="Times New Roman" w:eastAsia="Times New Roman" w:hAnsi="Times New Roman" w:cs="Times New Roman"/>
                <w:b/>
                <w:sz w:val="24"/>
                <w:szCs w:val="24"/>
              </w:rPr>
            </w:pPr>
            <w:r w:rsidRPr="00073F28">
              <w:rPr>
                <w:rFonts w:ascii="Times New Roman" w:eastAsia="Times New Roman" w:hAnsi="Times New Roman" w:cs="Times New Roman"/>
                <w:b/>
                <w:sz w:val="24"/>
                <w:szCs w:val="24"/>
              </w:rPr>
              <w:t>Обґрунтування</w:t>
            </w:r>
          </w:p>
          <w:p w:rsidR="00467044" w:rsidRPr="00073F28" w:rsidRDefault="00073F28" w:rsidP="00073F28">
            <w:pPr>
              <w:spacing w:after="0" w:line="240" w:lineRule="auto"/>
              <w:ind w:firstLine="709"/>
              <w:rPr>
                <w:rFonts w:ascii="Times New Roman" w:hAnsi="Times New Roman" w:cs="Times New Roman"/>
                <w:sz w:val="24"/>
                <w:szCs w:val="24"/>
              </w:rPr>
            </w:pPr>
            <w:r w:rsidRPr="00073F28">
              <w:rPr>
                <w:rFonts w:ascii="Times New Roman" w:hAnsi="Times New Roman" w:cs="Times New Roman"/>
                <w:sz w:val="24"/>
                <w:szCs w:val="24"/>
              </w:rPr>
              <w:t>Пропозиція подається для правильності обліку газу та  складання достовірного балансу газу в  газорозподільній системі.</w:t>
            </w:r>
          </w:p>
        </w:tc>
        <w:tc>
          <w:tcPr>
            <w:tcW w:w="3827" w:type="dxa"/>
          </w:tcPr>
          <w:p w:rsidR="00467044" w:rsidRPr="002737A6" w:rsidRDefault="002737A6" w:rsidP="002737A6">
            <w:pPr>
              <w:spacing w:after="0" w:line="240" w:lineRule="auto"/>
              <w:jc w:val="center"/>
              <w:rPr>
                <w:rFonts w:ascii="Times New Roman" w:eastAsia="Times New Roman" w:hAnsi="Times New Roman" w:cs="Times New Roman"/>
                <w:b/>
                <w:color w:val="000000"/>
                <w:sz w:val="24"/>
                <w:szCs w:val="24"/>
              </w:rPr>
            </w:pPr>
            <w:r w:rsidRPr="00AF262F">
              <w:rPr>
                <w:rFonts w:ascii="Times New Roman" w:eastAsia="Times New Roman" w:hAnsi="Times New Roman" w:cs="Times New Roman"/>
                <w:b/>
                <w:color w:val="000000"/>
                <w:sz w:val="24"/>
                <w:szCs w:val="24"/>
              </w:rPr>
              <w:t>Попередньо приймається</w:t>
            </w:r>
          </w:p>
        </w:tc>
      </w:tr>
      <w:tr w:rsidR="00073F28" w:rsidTr="002D1D3D">
        <w:trPr>
          <w:trHeight w:val="20"/>
        </w:trPr>
        <w:tc>
          <w:tcPr>
            <w:tcW w:w="5841" w:type="dxa"/>
            <w:shd w:val="clear" w:color="auto" w:fill="auto"/>
          </w:tcPr>
          <w:p w:rsidR="00073F28" w:rsidRDefault="00073F28" w:rsidP="00B36D39">
            <w:pPr>
              <w:spacing w:after="0" w:line="240" w:lineRule="auto"/>
              <w:ind w:firstLine="318"/>
              <w:jc w:val="both"/>
              <w:rPr>
                <w:rFonts w:ascii="Times New Roman" w:hAnsi="Times New Roman" w:cs="Times New Roman"/>
                <w:b/>
                <w:sz w:val="24"/>
                <w:szCs w:val="24"/>
              </w:rPr>
            </w:pPr>
            <w:r w:rsidRPr="00B36D39">
              <w:rPr>
                <w:rFonts w:ascii="Times New Roman" w:hAnsi="Times New Roman" w:cs="Times New Roman"/>
                <w:b/>
                <w:i/>
                <w:sz w:val="24"/>
                <w:szCs w:val="24"/>
              </w:rPr>
              <w:t>У тексті Кодексу слово «біогаз» у всіх відмінках замінити відповідно словом «</w:t>
            </w:r>
            <w:proofErr w:type="spellStart"/>
            <w:r w:rsidRPr="00B36D39">
              <w:rPr>
                <w:rFonts w:ascii="Times New Roman" w:hAnsi="Times New Roman" w:cs="Times New Roman"/>
                <w:b/>
                <w:i/>
                <w:sz w:val="24"/>
                <w:szCs w:val="24"/>
              </w:rPr>
              <w:t>біометан</w:t>
            </w:r>
            <w:proofErr w:type="spellEnd"/>
            <w:r w:rsidRPr="00B36D39">
              <w:rPr>
                <w:rFonts w:ascii="Times New Roman" w:hAnsi="Times New Roman" w:cs="Times New Roman"/>
                <w:b/>
                <w:i/>
                <w:sz w:val="24"/>
                <w:szCs w:val="24"/>
              </w:rPr>
              <w:t>» у відповідних відмінках.</w:t>
            </w:r>
          </w:p>
        </w:tc>
        <w:tc>
          <w:tcPr>
            <w:tcW w:w="5812" w:type="dxa"/>
          </w:tcPr>
          <w:p w:rsidR="00073F28" w:rsidRPr="00073F28" w:rsidRDefault="00073F28" w:rsidP="00073F28">
            <w:pPr>
              <w:spacing w:after="0" w:line="240" w:lineRule="auto"/>
              <w:ind w:firstLine="709"/>
              <w:jc w:val="both"/>
              <w:rPr>
                <w:rFonts w:ascii="Times New Roman" w:hAnsi="Times New Roman" w:cs="Times New Roman"/>
                <w:b/>
                <w:sz w:val="24"/>
                <w:szCs w:val="24"/>
              </w:rPr>
            </w:pPr>
            <w:r w:rsidRPr="00073F28">
              <w:rPr>
                <w:rFonts w:ascii="Times New Roman" w:hAnsi="Times New Roman" w:cs="Times New Roman"/>
                <w:b/>
                <w:sz w:val="24"/>
                <w:szCs w:val="24"/>
              </w:rPr>
              <w:t>ТОВ «Оператор ГТС України»</w:t>
            </w:r>
          </w:p>
          <w:p w:rsidR="00073F28" w:rsidRPr="00073F28" w:rsidRDefault="00073F28" w:rsidP="00073F28">
            <w:pPr>
              <w:spacing w:after="0" w:line="240" w:lineRule="auto"/>
              <w:ind w:firstLine="709"/>
              <w:jc w:val="both"/>
              <w:rPr>
                <w:rFonts w:ascii="Times New Roman" w:hAnsi="Times New Roman" w:cs="Times New Roman"/>
                <w:b/>
                <w:i/>
                <w:strike/>
                <w:sz w:val="24"/>
                <w:szCs w:val="24"/>
              </w:rPr>
            </w:pPr>
            <w:r w:rsidRPr="00073F28">
              <w:rPr>
                <w:rFonts w:ascii="Times New Roman" w:hAnsi="Times New Roman" w:cs="Times New Roman"/>
                <w:b/>
                <w:i/>
                <w:strike/>
                <w:sz w:val="24"/>
                <w:szCs w:val="24"/>
              </w:rPr>
              <w:t>У тексті Кодексу слово «біогаз» у всіх відмінках замінити відповідно словом «</w:t>
            </w:r>
            <w:proofErr w:type="spellStart"/>
            <w:r w:rsidRPr="00073F28">
              <w:rPr>
                <w:rFonts w:ascii="Times New Roman" w:hAnsi="Times New Roman" w:cs="Times New Roman"/>
                <w:b/>
                <w:i/>
                <w:strike/>
                <w:sz w:val="24"/>
                <w:szCs w:val="24"/>
              </w:rPr>
              <w:t>біометан</w:t>
            </w:r>
            <w:proofErr w:type="spellEnd"/>
            <w:r w:rsidRPr="00073F28">
              <w:rPr>
                <w:rFonts w:ascii="Times New Roman" w:hAnsi="Times New Roman" w:cs="Times New Roman"/>
                <w:b/>
                <w:i/>
                <w:strike/>
                <w:sz w:val="24"/>
                <w:szCs w:val="24"/>
              </w:rPr>
              <w:t>» у відповідних відмінках.</w:t>
            </w:r>
          </w:p>
          <w:p w:rsidR="00073F28" w:rsidRPr="00073F28" w:rsidRDefault="00073F28" w:rsidP="00073F28">
            <w:pPr>
              <w:spacing w:after="0" w:line="240" w:lineRule="auto"/>
              <w:ind w:firstLine="709"/>
              <w:jc w:val="both"/>
              <w:rPr>
                <w:rFonts w:ascii="Times New Roman" w:hAnsi="Times New Roman" w:cs="Times New Roman"/>
                <w:b/>
                <w:sz w:val="24"/>
                <w:szCs w:val="24"/>
              </w:rPr>
            </w:pPr>
            <w:r w:rsidRPr="00073F28">
              <w:rPr>
                <w:rFonts w:ascii="Times New Roman" w:hAnsi="Times New Roman" w:cs="Times New Roman"/>
                <w:b/>
                <w:sz w:val="24"/>
                <w:szCs w:val="24"/>
              </w:rPr>
              <w:t>Обґрунтування</w:t>
            </w:r>
          </w:p>
          <w:p w:rsidR="00073F28" w:rsidRPr="00073F28" w:rsidRDefault="00073F28" w:rsidP="00073F28">
            <w:pPr>
              <w:spacing w:after="0" w:line="240" w:lineRule="auto"/>
              <w:ind w:firstLine="709"/>
              <w:jc w:val="both"/>
              <w:rPr>
                <w:rFonts w:ascii="Times New Roman" w:hAnsi="Times New Roman" w:cs="Times New Roman"/>
                <w:b/>
                <w:sz w:val="24"/>
                <w:szCs w:val="24"/>
              </w:rPr>
            </w:pPr>
            <w:r w:rsidRPr="00073F28">
              <w:rPr>
                <w:rFonts w:ascii="Times New Roman" w:hAnsi="Times New Roman" w:cs="Times New Roman"/>
                <w:sz w:val="24"/>
                <w:szCs w:val="24"/>
              </w:rPr>
              <w:t xml:space="preserve">Пропонуємо залишити наявну термінологію в цьому кодексі без змін оскільки термін біогаз використовується в ЗУ «Про ринок природного газу» а також в інших нормативних документах. Крім того згідно Порядку функціонування реєстру </w:t>
            </w:r>
            <w:proofErr w:type="spellStart"/>
            <w:r w:rsidRPr="00073F28">
              <w:rPr>
                <w:rFonts w:ascii="Times New Roman" w:hAnsi="Times New Roman" w:cs="Times New Roman"/>
                <w:sz w:val="24"/>
                <w:szCs w:val="24"/>
              </w:rPr>
              <w:t>біометану</w:t>
            </w:r>
            <w:proofErr w:type="spellEnd"/>
            <w:r w:rsidRPr="00073F28">
              <w:rPr>
                <w:rFonts w:ascii="Times New Roman" w:hAnsi="Times New Roman" w:cs="Times New Roman"/>
                <w:sz w:val="24"/>
                <w:szCs w:val="24"/>
              </w:rPr>
              <w:t xml:space="preserve"> відповідно до положень Закону України “Про альтернативні види палива” виробником </w:t>
            </w:r>
            <w:proofErr w:type="spellStart"/>
            <w:r w:rsidRPr="00073F28">
              <w:rPr>
                <w:rFonts w:ascii="Times New Roman" w:hAnsi="Times New Roman" w:cs="Times New Roman"/>
                <w:sz w:val="24"/>
                <w:szCs w:val="24"/>
              </w:rPr>
              <w:t>біометану</w:t>
            </w:r>
            <w:proofErr w:type="spellEnd"/>
            <w:r w:rsidRPr="00073F28">
              <w:rPr>
                <w:rFonts w:ascii="Times New Roman" w:hAnsi="Times New Roman" w:cs="Times New Roman"/>
                <w:sz w:val="24"/>
                <w:szCs w:val="24"/>
              </w:rPr>
              <w:t xml:space="preserve"> вважається виробник, який має обліковий запис в реєстрі </w:t>
            </w:r>
            <w:proofErr w:type="spellStart"/>
            <w:r w:rsidRPr="00073F28">
              <w:rPr>
                <w:rFonts w:ascii="Times New Roman" w:hAnsi="Times New Roman" w:cs="Times New Roman"/>
                <w:sz w:val="24"/>
                <w:szCs w:val="24"/>
              </w:rPr>
              <w:t>біометану</w:t>
            </w:r>
            <w:proofErr w:type="spellEnd"/>
            <w:r w:rsidRPr="00073F28">
              <w:rPr>
                <w:rFonts w:ascii="Times New Roman" w:hAnsi="Times New Roman" w:cs="Times New Roman"/>
                <w:sz w:val="24"/>
                <w:szCs w:val="24"/>
              </w:rPr>
              <w:t xml:space="preserve">, створений у порядку, передбаченому Порядком. Таким чином використання терміну </w:t>
            </w:r>
            <w:proofErr w:type="spellStart"/>
            <w:r w:rsidRPr="00073F28">
              <w:rPr>
                <w:rFonts w:ascii="Times New Roman" w:hAnsi="Times New Roman" w:cs="Times New Roman"/>
                <w:sz w:val="24"/>
                <w:szCs w:val="24"/>
              </w:rPr>
              <w:t>біометан</w:t>
            </w:r>
            <w:proofErr w:type="spellEnd"/>
            <w:r w:rsidRPr="00073F28">
              <w:rPr>
                <w:rFonts w:ascii="Times New Roman" w:hAnsi="Times New Roman" w:cs="Times New Roman"/>
                <w:sz w:val="24"/>
                <w:szCs w:val="24"/>
              </w:rPr>
              <w:t xml:space="preserve"> може створювати обмежувати перелік потенційних замовників послуг приєднання.</w:t>
            </w:r>
          </w:p>
        </w:tc>
        <w:tc>
          <w:tcPr>
            <w:tcW w:w="3827" w:type="dxa"/>
          </w:tcPr>
          <w:p w:rsidR="00073F28" w:rsidRDefault="0054257A" w:rsidP="00A506C1">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Попередньо відхиляється</w:t>
            </w:r>
          </w:p>
          <w:p w:rsidR="0054257A" w:rsidRPr="0054257A" w:rsidRDefault="0054257A" w:rsidP="00A506C1">
            <w:pPr>
              <w:spacing w:after="0" w:line="240" w:lineRule="auto"/>
              <w:jc w:val="both"/>
              <w:rPr>
                <w:rFonts w:ascii="Times New Roman" w:eastAsia="Times New Roman" w:hAnsi="Times New Roman" w:cs="Times New Roman"/>
                <w:color w:val="000000"/>
                <w:sz w:val="24"/>
                <w:szCs w:val="24"/>
              </w:rPr>
            </w:pPr>
            <w:r w:rsidRPr="0054257A">
              <w:rPr>
                <w:rFonts w:ascii="Times New Roman" w:eastAsia="Times New Roman" w:hAnsi="Times New Roman" w:cs="Times New Roman"/>
                <w:color w:val="000000"/>
                <w:sz w:val="24"/>
                <w:szCs w:val="24"/>
              </w:rPr>
              <w:t xml:space="preserve">Закону України «Про ринок природного газу» визначено, що виробники біогазу мають право на доступ до газотранспортної системи за умови відповідності ФХП біогазу ФХП на природний газ. </w:t>
            </w:r>
            <w:r>
              <w:rPr>
                <w:rFonts w:ascii="Times New Roman" w:eastAsia="Times New Roman" w:hAnsi="Times New Roman" w:cs="Times New Roman"/>
                <w:color w:val="000000"/>
                <w:sz w:val="24"/>
                <w:szCs w:val="24"/>
              </w:rPr>
              <w:t xml:space="preserve">З метою оптимізації використання термінології в Кодексі ГТС </w:t>
            </w:r>
            <w:proofErr w:type="spellStart"/>
            <w:r>
              <w:rPr>
                <w:rFonts w:ascii="Times New Roman" w:eastAsia="Times New Roman" w:hAnsi="Times New Roman" w:cs="Times New Roman"/>
                <w:color w:val="000000"/>
                <w:sz w:val="24"/>
                <w:szCs w:val="24"/>
              </w:rPr>
              <w:t>Проєктом</w:t>
            </w:r>
            <w:proofErr w:type="spellEnd"/>
            <w:r>
              <w:rPr>
                <w:rFonts w:ascii="Times New Roman" w:eastAsia="Times New Roman" w:hAnsi="Times New Roman" w:cs="Times New Roman"/>
                <w:color w:val="000000"/>
                <w:sz w:val="24"/>
                <w:szCs w:val="24"/>
              </w:rPr>
              <w:t xml:space="preserve"> передбачено введення терміну </w:t>
            </w:r>
            <w:proofErr w:type="spellStart"/>
            <w:r>
              <w:rPr>
                <w:rFonts w:ascii="Times New Roman" w:eastAsia="Times New Roman" w:hAnsi="Times New Roman" w:cs="Times New Roman"/>
                <w:color w:val="000000"/>
                <w:sz w:val="24"/>
                <w:szCs w:val="24"/>
              </w:rPr>
              <w:t>біометан</w:t>
            </w:r>
            <w:proofErr w:type="spellEnd"/>
            <w:r>
              <w:rPr>
                <w:rFonts w:ascii="Times New Roman" w:eastAsia="Times New Roman" w:hAnsi="Times New Roman" w:cs="Times New Roman"/>
                <w:color w:val="000000"/>
                <w:sz w:val="24"/>
                <w:szCs w:val="24"/>
              </w:rPr>
              <w:t xml:space="preserve">, який відповідає Закону України «Про </w:t>
            </w:r>
            <w:r w:rsidRPr="00073F28">
              <w:rPr>
                <w:rFonts w:ascii="Times New Roman" w:hAnsi="Times New Roman" w:cs="Times New Roman"/>
                <w:sz w:val="24"/>
                <w:szCs w:val="24"/>
              </w:rPr>
              <w:t>альтернативні види палива</w:t>
            </w:r>
            <w:r>
              <w:rPr>
                <w:rFonts w:ascii="Times New Roman" w:hAnsi="Times New Roman" w:cs="Times New Roman"/>
                <w:sz w:val="24"/>
                <w:szCs w:val="24"/>
              </w:rPr>
              <w:t xml:space="preserve">» та не передбачає вимоги щодо створення в реєстрі </w:t>
            </w:r>
            <w:proofErr w:type="spellStart"/>
            <w:r>
              <w:rPr>
                <w:rFonts w:ascii="Times New Roman" w:hAnsi="Times New Roman" w:cs="Times New Roman"/>
                <w:sz w:val="24"/>
                <w:szCs w:val="24"/>
              </w:rPr>
              <w:t>біометану</w:t>
            </w:r>
            <w:proofErr w:type="spellEnd"/>
            <w:r>
              <w:rPr>
                <w:rFonts w:ascii="Times New Roman" w:hAnsi="Times New Roman" w:cs="Times New Roman"/>
                <w:sz w:val="24"/>
                <w:szCs w:val="24"/>
              </w:rPr>
              <w:t>.</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i/>
                <w:sz w:val="24"/>
                <w:szCs w:val="24"/>
              </w:rPr>
              <w:t>ЗМІНИ ДО КОДЕКСУ ГАЗОРОЗПОДІЛЬНИХ СИСТЕМ</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i/>
                <w:sz w:val="24"/>
                <w:szCs w:val="24"/>
              </w:rPr>
              <w:t>I. ЗАГАЛЬНІ ПОЛОЖЕННЯ</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i/>
                <w:sz w:val="24"/>
                <w:szCs w:val="24"/>
              </w:rPr>
              <w:t>1. Визначення основних термінів та понять</w:t>
            </w:r>
          </w:p>
        </w:tc>
      </w:tr>
      <w:tr w:rsidR="00073F28" w:rsidTr="002D1D3D">
        <w:trPr>
          <w:trHeight w:val="20"/>
        </w:trPr>
        <w:tc>
          <w:tcPr>
            <w:tcW w:w="5841" w:type="dxa"/>
            <w:vMerge w:val="restart"/>
            <w:shd w:val="clear" w:color="auto" w:fill="auto"/>
          </w:tcPr>
          <w:p w:rsidR="00073F28" w:rsidRPr="00073F28" w:rsidRDefault="00073F28" w:rsidP="00073F28">
            <w:pPr>
              <w:spacing w:after="0" w:line="240" w:lineRule="auto"/>
              <w:ind w:firstLine="709"/>
              <w:jc w:val="both"/>
              <w:rPr>
                <w:rFonts w:ascii="Times New Roman" w:hAnsi="Times New Roman" w:cs="Times New Roman"/>
                <w:sz w:val="24"/>
                <w:szCs w:val="24"/>
              </w:rPr>
            </w:pPr>
            <w:r w:rsidRPr="00073F28">
              <w:rPr>
                <w:rFonts w:ascii="Times New Roman" w:hAnsi="Times New Roman" w:cs="Times New Roman"/>
                <w:sz w:val="24"/>
                <w:szCs w:val="24"/>
              </w:rPr>
              <w:t>4. У цьому Кодексі терміни вживаються у таких значеннях:</w:t>
            </w:r>
          </w:p>
          <w:p w:rsidR="00073F28" w:rsidRPr="00073F28" w:rsidRDefault="00073F28" w:rsidP="00073F28">
            <w:pPr>
              <w:pStyle w:val="rvps2"/>
              <w:shd w:val="clear" w:color="auto" w:fill="FFFFFF"/>
              <w:spacing w:before="0" w:beforeAutospacing="0" w:after="0" w:afterAutospacing="0"/>
              <w:ind w:firstLine="709"/>
              <w:jc w:val="both"/>
            </w:pPr>
            <w:r w:rsidRPr="00073F28">
              <w:t>…</w:t>
            </w:r>
          </w:p>
          <w:p w:rsidR="00073F28" w:rsidRPr="00073F28" w:rsidRDefault="00073F28" w:rsidP="00073F28">
            <w:pPr>
              <w:pStyle w:val="rvps2"/>
              <w:shd w:val="clear" w:color="auto" w:fill="FFFFFF"/>
              <w:spacing w:before="0" w:beforeAutospacing="0" w:after="0" w:afterAutospacing="0"/>
              <w:ind w:firstLine="709"/>
              <w:jc w:val="both"/>
            </w:pPr>
          </w:p>
          <w:p w:rsidR="00073F28" w:rsidRPr="00073F28" w:rsidRDefault="00073F28" w:rsidP="00073F28">
            <w:pPr>
              <w:shd w:val="clear" w:color="auto" w:fill="FFFFFF"/>
              <w:spacing w:after="0" w:line="240" w:lineRule="auto"/>
              <w:ind w:firstLine="709"/>
              <w:jc w:val="both"/>
              <w:rPr>
                <w:rFonts w:ascii="Times New Roman" w:hAnsi="Times New Roman" w:cs="Times New Roman"/>
                <w:b/>
                <w:sz w:val="24"/>
                <w:szCs w:val="24"/>
                <w:shd w:val="clear" w:color="auto" w:fill="FFFFFF"/>
              </w:rPr>
            </w:pPr>
            <w:proofErr w:type="spellStart"/>
            <w:r w:rsidRPr="00073F28">
              <w:rPr>
                <w:rFonts w:ascii="Times New Roman" w:hAnsi="Times New Roman" w:cs="Times New Roman"/>
                <w:b/>
                <w:sz w:val="24"/>
                <w:szCs w:val="24"/>
                <w:shd w:val="clear" w:color="auto" w:fill="FFFFFF"/>
              </w:rPr>
              <w:t>біометан</w:t>
            </w:r>
            <w:proofErr w:type="spellEnd"/>
            <w:r w:rsidRPr="00073F28">
              <w:rPr>
                <w:rFonts w:ascii="Times New Roman" w:hAnsi="Times New Roman" w:cs="Times New Roman"/>
                <w:b/>
                <w:sz w:val="24"/>
                <w:szCs w:val="24"/>
                <w:shd w:val="clear" w:color="auto" w:fill="FFFFFF"/>
              </w:rPr>
              <w:t xml:space="preserve"> – біогаз, що за своїми фізико-хімічними характеристиками відповідає вимогам нормативно-правових актів до природного газу для подачі до газотранспортної або газорозподільної системи;</w:t>
            </w:r>
          </w:p>
          <w:p w:rsidR="00073F28" w:rsidRPr="00073F28" w:rsidRDefault="00073F28" w:rsidP="00073F28">
            <w:pPr>
              <w:shd w:val="clear" w:color="auto" w:fill="FFFFFF"/>
              <w:spacing w:after="0" w:line="240" w:lineRule="auto"/>
              <w:ind w:firstLine="709"/>
              <w:jc w:val="both"/>
              <w:rPr>
                <w:rFonts w:ascii="Times New Roman" w:hAnsi="Times New Roman" w:cs="Times New Roman"/>
                <w:sz w:val="24"/>
                <w:szCs w:val="24"/>
                <w:shd w:val="clear" w:color="auto" w:fill="FFFFFF"/>
              </w:rPr>
            </w:pPr>
            <w:r w:rsidRPr="00073F28">
              <w:rPr>
                <w:rFonts w:ascii="Times New Roman" w:hAnsi="Times New Roman" w:cs="Times New Roman"/>
                <w:sz w:val="24"/>
                <w:szCs w:val="24"/>
                <w:shd w:val="clear" w:color="auto" w:fill="FFFFFF"/>
              </w:rPr>
              <w:t>…</w:t>
            </w:r>
          </w:p>
          <w:p w:rsidR="00073F28" w:rsidRPr="00073F28" w:rsidRDefault="00073F28" w:rsidP="00073F28">
            <w:pPr>
              <w:spacing w:after="0" w:line="240" w:lineRule="auto"/>
              <w:ind w:firstLine="709"/>
              <w:jc w:val="both"/>
              <w:rPr>
                <w:rFonts w:ascii="Times New Roman" w:hAnsi="Times New Roman" w:cs="Times New Roman"/>
                <w:sz w:val="24"/>
                <w:szCs w:val="24"/>
              </w:rPr>
            </w:pPr>
          </w:p>
        </w:tc>
        <w:tc>
          <w:tcPr>
            <w:tcW w:w="5812" w:type="dxa"/>
          </w:tcPr>
          <w:p w:rsidR="00073F28" w:rsidRPr="00073F28" w:rsidRDefault="00073F28" w:rsidP="00073F28">
            <w:pPr>
              <w:spacing w:after="0" w:line="240" w:lineRule="auto"/>
              <w:ind w:firstLine="709"/>
              <w:jc w:val="center"/>
              <w:rPr>
                <w:rFonts w:ascii="Times New Roman" w:eastAsia="Times New Roman" w:hAnsi="Times New Roman" w:cs="Times New Roman"/>
                <w:b/>
                <w:sz w:val="24"/>
                <w:szCs w:val="24"/>
              </w:rPr>
            </w:pPr>
            <w:r w:rsidRPr="00073F28">
              <w:rPr>
                <w:rFonts w:ascii="Times New Roman" w:eastAsia="Times New Roman" w:hAnsi="Times New Roman" w:cs="Times New Roman"/>
                <w:b/>
                <w:sz w:val="24"/>
                <w:szCs w:val="24"/>
              </w:rPr>
              <w:t>ТОВ «Оператор ГТС України»</w:t>
            </w:r>
          </w:p>
          <w:p w:rsidR="00073F28" w:rsidRPr="00073F28" w:rsidRDefault="00073F28" w:rsidP="00073F28">
            <w:pPr>
              <w:spacing w:after="0" w:line="240" w:lineRule="auto"/>
              <w:ind w:firstLine="709"/>
              <w:jc w:val="both"/>
              <w:rPr>
                <w:rFonts w:ascii="Times New Roman" w:eastAsiaTheme="minorEastAsia" w:hAnsi="Times New Roman" w:cs="Times New Roman"/>
                <w:sz w:val="24"/>
                <w:szCs w:val="24"/>
                <w:lang w:eastAsia="zh-CN"/>
              </w:rPr>
            </w:pPr>
            <w:r w:rsidRPr="00073F28">
              <w:rPr>
                <w:rFonts w:ascii="Times New Roman" w:eastAsiaTheme="minorEastAsia" w:hAnsi="Times New Roman" w:cs="Times New Roman"/>
                <w:sz w:val="24"/>
                <w:szCs w:val="24"/>
                <w:lang w:eastAsia="zh-CN"/>
              </w:rPr>
              <w:t>4. У цьому Кодексі терміни вживаються у таких значеннях:</w:t>
            </w:r>
          </w:p>
          <w:p w:rsidR="00073F28" w:rsidRPr="00073F28" w:rsidRDefault="00073F28" w:rsidP="00073F2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073F28">
              <w:rPr>
                <w:rFonts w:ascii="Times New Roman" w:eastAsia="Times New Roman" w:hAnsi="Times New Roman" w:cs="Times New Roman"/>
                <w:sz w:val="24"/>
                <w:szCs w:val="24"/>
                <w:lang w:eastAsia="uk-UA"/>
              </w:rPr>
              <w:t>…</w:t>
            </w:r>
          </w:p>
          <w:p w:rsidR="00073F28" w:rsidRPr="00073F28" w:rsidRDefault="00073F28" w:rsidP="00073F28">
            <w:pPr>
              <w:shd w:val="clear" w:color="auto" w:fill="FFFFFF"/>
              <w:spacing w:after="0" w:line="240" w:lineRule="auto"/>
              <w:ind w:firstLine="709"/>
              <w:jc w:val="both"/>
              <w:rPr>
                <w:rFonts w:ascii="Times New Roman" w:eastAsiaTheme="minorEastAsia" w:hAnsi="Times New Roman" w:cs="Times New Roman"/>
                <w:sz w:val="24"/>
                <w:szCs w:val="24"/>
                <w:shd w:val="clear" w:color="auto" w:fill="FFFFFF"/>
                <w:lang w:eastAsia="zh-CN"/>
              </w:rPr>
            </w:pPr>
            <w:proofErr w:type="spellStart"/>
            <w:r w:rsidRPr="00073F28">
              <w:rPr>
                <w:rFonts w:ascii="Times New Roman" w:eastAsiaTheme="minorEastAsia" w:hAnsi="Times New Roman" w:cs="Times New Roman"/>
                <w:sz w:val="24"/>
                <w:szCs w:val="24"/>
                <w:shd w:val="clear" w:color="auto" w:fill="FFFFFF"/>
                <w:lang w:eastAsia="zh-CN"/>
              </w:rPr>
              <w:t>біометан</w:t>
            </w:r>
            <w:proofErr w:type="spellEnd"/>
            <w:r w:rsidRPr="00073F28">
              <w:rPr>
                <w:rFonts w:ascii="Times New Roman" w:eastAsiaTheme="minorEastAsia" w:hAnsi="Times New Roman" w:cs="Times New Roman"/>
                <w:sz w:val="24"/>
                <w:szCs w:val="24"/>
                <w:shd w:val="clear" w:color="auto" w:fill="FFFFFF"/>
                <w:lang w:eastAsia="zh-CN"/>
              </w:rPr>
              <w:t xml:space="preserve"> – біогаз, що за своїми фізико-хімічними характеристиками відповідає вимогам нормативно-правових актів до природного газу для подачі до газотранспортної або газорозподільної системи</w:t>
            </w:r>
            <w:r w:rsidRPr="00073F28">
              <w:rPr>
                <w:rFonts w:ascii="Times New Roman" w:eastAsiaTheme="minorEastAsia" w:hAnsi="Times New Roman" w:cs="Times New Roman"/>
                <w:sz w:val="24"/>
                <w:szCs w:val="24"/>
                <w:shd w:val="clear" w:color="auto" w:fill="FFFFFF"/>
                <w:lang w:val="ru-RU" w:eastAsia="zh-CN"/>
              </w:rPr>
              <w:t xml:space="preserve"> </w:t>
            </w:r>
            <w:r w:rsidRPr="00073F28">
              <w:rPr>
                <w:rFonts w:ascii="Times New Roman" w:eastAsiaTheme="minorEastAsia" w:hAnsi="Times New Roman" w:cs="Times New Roman"/>
                <w:b/>
                <w:sz w:val="24"/>
                <w:szCs w:val="24"/>
                <w:lang w:eastAsia="zh-CN"/>
              </w:rPr>
              <w:t>чи для використання як моторного палива</w:t>
            </w:r>
            <w:r w:rsidRPr="00073F28">
              <w:rPr>
                <w:rFonts w:ascii="Times New Roman" w:eastAsiaTheme="minorEastAsia" w:hAnsi="Times New Roman" w:cs="Times New Roman"/>
                <w:sz w:val="24"/>
                <w:szCs w:val="24"/>
                <w:shd w:val="clear" w:color="auto" w:fill="FFFFFF"/>
                <w:lang w:eastAsia="zh-CN"/>
              </w:rPr>
              <w:t>;</w:t>
            </w:r>
          </w:p>
          <w:p w:rsidR="00073F28" w:rsidRPr="00073F28" w:rsidRDefault="00073F28" w:rsidP="00073F28">
            <w:pPr>
              <w:spacing w:after="0" w:line="240" w:lineRule="auto"/>
              <w:ind w:firstLine="709"/>
              <w:rPr>
                <w:rFonts w:ascii="Times New Roman" w:eastAsia="Times New Roman" w:hAnsi="Times New Roman" w:cs="Times New Roman"/>
                <w:b/>
                <w:sz w:val="24"/>
                <w:szCs w:val="24"/>
              </w:rPr>
            </w:pPr>
            <w:r w:rsidRPr="00073F28">
              <w:rPr>
                <w:rFonts w:ascii="Times New Roman" w:eastAsia="Times New Roman" w:hAnsi="Times New Roman" w:cs="Times New Roman"/>
                <w:b/>
                <w:sz w:val="24"/>
                <w:szCs w:val="24"/>
              </w:rPr>
              <w:t>Обґрунтування</w:t>
            </w:r>
          </w:p>
          <w:p w:rsidR="00073F28" w:rsidRPr="00073F28" w:rsidRDefault="00073F28" w:rsidP="00073F28">
            <w:pPr>
              <w:spacing w:after="0" w:line="240" w:lineRule="auto"/>
              <w:ind w:firstLine="709"/>
              <w:jc w:val="center"/>
              <w:rPr>
                <w:rFonts w:ascii="Times New Roman" w:eastAsia="Times New Roman" w:hAnsi="Times New Roman" w:cs="Times New Roman"/>
                <w:b/>
                <w:sz w:val="24"/>
                <w:szCs w:val="24"/>
              </w:rPr>
            </w:pPr>
            <w:r w:rsidRPr="00073F28">
              <w:rPr>
                <w:rFonts w:ascii="Times New Roman" w:hAnsi="Times New Roman" w:cs="Times New Roman"/>
                <w:bCs/>
                <w:sz w:val="24"/>
                <w:szCs w:val="24"/>
              </w:rPr>
              <w:t>Запропоновані зміни приводять у відповідність положення даного пункту до вимог Кодексу ГТС</w:t>
            </w:r>
          </w:p>
        </w:tc>
        <w:tc>
          <w:tcPr>
            <w:tcW w:w="3827" w:type="dxa"/>
          </w:tcPr>
          <w:p w:rsidR="00420890" w:rsidRDefault="00420890" w:rsidP="0042089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073F28" w:rsidRPr="00073F28" w:rsidRDefault="00420890" w:rsidP="00420890">
            <w:pPr>
              <w:spacing w:after="0" w:line="240" w:lineRule="auto"/>
              <w:ind w:firstLine="709"/>
              <w:jc w:val="both"/>
              <w:rPr>
                <w:rFonts w:ascii="Times New Roman" w:eastAsia="Times New Roman" w:hAnsi="Times New Roman" w:cs="Times New Roman"/>
                <w:b/>
                <w:color w:val="000000"/>
                <w:sz w:val="24"/>
                <w:szCs w:val="24"/>
              </w:rPr>
            </w:pPr>
            <w:r w:rsidRPr="00D728F8">
              <w:rPr>
                <w:rFonts w:ascii="Times New Roman" w:eastAsia="Times New Roman" w:hAnsi="Times New Roman" w:cs="Times New Roman"/>
                <w:sz w:val="24"/>
                <w:szCs w:val="24"/>
              </w:rPr>
              <w:t xml:space="preserve">Кодексом </w:t>
            </w:r>
            <w:r>
              <w:rPr>
                <w:rFonts w:ascii="Times New Roman" w:eastAsia="Times New Roman" w:hAnsi="Times New Roman" w:cs="Times New Roman"/>
                <w:sz w:val="24"/>
                <w:szCs w:val="24"/>
              </w:rPr>
              <w:t>ГРМ</w:t>
            </w:r>
            <w:r w:rsidRPr="00D728F8">
              <w:rPr>
                <w:rFonts w:ascii="Times New Roman" w:eastAsia="Times New Roman" w:hAnsi="Times New Roman" w:cs="Times New Roman"/>
                <w:sz w:val="24"/>
                <w:szCs w:val="24"/>
              </w:rPr>
              <w:t xml:space="preserve"> не регулюються питання </w:t>
            </w:r>
            <w:r>
              <w:rPr>
                <w:rFonts w:ascii="Times New Roman" w:eastAsia="Times New Roman" w:hAnsi="Times New Roman" w:cs="Times New Roman"/>
                <w:sz w:val="24"/>
                <w:szCs w:val="24"/>
              </w:rPr>
              <w:t xml:space="preserve">використання </w:t>
            </w:r>
            <w:proofErr w:type="spellStart"/>
            <w:r>
              <w:rPr>
                <w:rFonts w:ascii="Times New Roman" w:eastAsia="Times New Roman" w:hAnsi="Times New Roman" w:cs="Times New Roman"/>
                <w:sz w:val="24"/>
                <w:szCs w:val="24"/>
              </w:rPr>
              <w:t>біометану</w:t>
            </w:r>
            <w:proofErr w:type="spellEnd"/>
            <w:r>
              <w:rPr>
                <w:rFonts w:ascii="Times New Roman" w:eastAsia="Times New Roman" w:hAnsi="Times New Roman" w:cs="Times New Roman"/>
                <w:sz w:val="24"/>
                <w:szCs w:val="24"/>
              </w:rPr>
              <w:t xml:space="preserve"> як моторного палива.</w:t>
            </w:r>
          </w:p>
        </w:tc>
      </w:tr>
      <w:tr w:rsidR="00073F28" w:rsidTr="002D1D3D">
        <w:trPr>
          <w:trHeight w:val="20"/>
        </w:trPr>
        <w:tc>
          <w:tcPr>
            <w:tcW w:w="5841" w:type="dxa"/>
            <w:vMerge/>
            <w:shd w:val="clear" w:color="auto" w:fill="auto"/>
          </w:tcPr>
          <w:p w:rsidR="00073F28" w:rsidRPr="00073F28" w:rsidRDefault="00073F28" w:rsidP="00073F28">
            <w:pPr>
              <w:spacing w:after="0" w:line="240" w:lineRule="auto"/>
              <w:ind w:firstLine="709"/>
              <w:jc w:val="both"/>
              <w:rPr>
                <w:rFonts w:ascii="Times New Roman" w:hAnsi="Times New Roman" w:cs="Times New Roman"/>
                <w:sz w:val="24"/>
                <w:szCs w:val="24"/>
              </w:rPr>
            </w:pPr>
          </w:p>
        </w:tc>
        <w:tc>
          <w:tcPr>
            <w:tcW w:w="5812" w:type="dxa"/>
          </w:tcPr>
          <w:p w:rsidR="00073F28" w:rsidRPr="00073F28" w:rsidRDefault="00073F28" w:rsidP="00073F28">
            <w:pPr>
              <w:spacing w:after="0" w:line="240" w:lineRule="auto"/>
              <w:ind w:firstLine="709"/>
              <w:jc w:val="both"/>
              <w:rPr>
                <w:rFonts w:ascii="Times New Roman" w:eastAsia="Times New Roman" w:hAnsi="Times New Roman" w:cs="Times New Roman"/>
                <w:b/>
                <w:sz w:val="24"/>
                <w:szCs w:val="24"/>
              </w:rPr>
            </w:pPr>
            <w:r w:rsidRPr="00073F28">
              <w:rPr>
                <w:rFonts w:ascii="Times New Roman" w:eastAsia="Times New Roman" w:hAnsi="Times New Roman" w:cs="Times New Roman"/>
                <w:b/>
                <w:sz w:val="24"/>
                <w:szCs w:val="24"/>
              </w:rPr>
              <w:t>АТ «</w:t>
            </w:r>
            <w:proofErr w:type="spellStart"/>
            <w:r w:rsidRPr="00073F28">
              <w:rPr>
                <w:rFonts w:ascii="Times New Roman" w:eastAsia="Times New Roman" w:hAnsi="Times New Roman" w:cs="Times New Roman"/>
                <w:b/>
                <w:sz w:val="24"/>
                <w:szCs w:val="24"/>
              </w:rPr>
              <w:t>Чернігівгаз</w:t>
            </w:r>
            <w:proofErr w:type="spellEnd"/>
            <w:r w:rsidRPr="00073F28">
              <w:rPr>
                <w:rFonts w:ascii="Times New Roman" w:eastAsia="Times New Roman" w:hAnsi="Times New Roman" w:cs="Times New Roman"/>
                <w:b/>
                <w:sz w:val="24"/>
                <w:szCs w:val="24"/>
              </w:rPr>
              <w:t>»</w:t>
            </w:r>
          </w:p>
          <w:p w:rsidR="00073F28" w:rsidRPr="00073F28" w:rsidRDefault="00073F28" w:rsidP="00073F28">
            <w:pPr>
              <w:pStyle w:val="rvps2"/>
              <w:tabs>
                <w:tab w:val="left" w:pos="426"/>
              </w:tabs>
              <w:spacing w:before="0" w:beforeAutospacing="0" w:after="0" w:afterAutospacing="0"/>
              <w:ind w:firstLine="709"/>
              <w:jc w:val="both"/>
              <w:textAlignment w:val="baseline"/>
              <w:rPr>
                <w:bCs/>
                <w:lang w:eastAsia="ru-RU"/>
              </w:rPr>
            </w:pPr>
            <w:r w:rsidRPr="00073F28">
              <w:rPr>
                <w:bCs/>
                <w:lang w:eastAsia="ru-RU"/>
              </w:rPr>
              <w:t>1) у пункті 4 глави 1 розділу І:</w:t>
            </w:r>
          </w:p>
          <w:p w:rsidR="00073F28" w:rsidRPr="00073F28" w:rsidRDefault="00073F28" w:rsidP="00073F28">
            <w:pPr>
              <w:pStyle w:val="rvps2"/>
              <w:tabs>
                <w:tab w:val="left" w:pos="426"/>
              </w:tabs>
              <w:spacing w:before="0" w:beforeAutospacing="0" w:after="0" w:afterAutospacing="0"/>
              <w:ind w:firstLine="709"/>
              <w:jc w:val="both"/>
              <w:textAlignment w:val="baseline"/>
              <w:rPr>
                <w:bCs/>
                <w:lang w:eastAsia="ru-RU"/>
              </w:rPr>
            </w:pPr>
            <w:r w:rsidRPr="00073F28">
              <w:rPr>
                <w:bCs/>
                <w:lang w:eastAsia="ru-RU"/>
              </w:rPr>
              <w:t>після абзацу другого доповнити новим абзацом третім такого змісту:</w:t>
            </w:r>
          </w:p>
          <w:p w:rsidR="00073F28" w:rsidRPr="00073F28" w:rsidRDefault="00073F28" w:rsidP="00073F28">
            <w:pPr>
              <w:pStyle w:val="rvps2"/>
              <w:tabs>
                <w:tab w:val="left" w:pos="426"/>
              </w:tabs>
              <w:spacing w:before="0" w:beforeAutospacing="0" w:after="0" w:afterAutospacing="0"/>
              <w:ind w:firstLine="709"/>
              <w:jc w:val="both"/>
              <w:textAlignment w:val="baseline"/>
              <w:rPr>
                <w:bCs/>
                <w:lang w:eastAsia="ru-RU"/>
              </w:rPr>
            </w:pPr>
            <w:r w:rsidRPr="00073F28">
              <w:rPr>
                <w:bCs/>
                <w:lang w:eastAsia="ru-RU"/>
              </w:rPr>
              <w:t>«</w:t>
            </w:r>
            <w:proofErr w:type="spellStart"/>
            <w:r w:rsidRPr="00073F28">
              <w:rPr>
                <w:bCs/>
                <w:lang w:eastAsia="ru-RU"/>
              </w:rPr>
              <w:t>біометан</w:t>
            </w:r>
            <w:proofErr w:type="spellEnd"/>
            <w:r w:rsidRPr="00073F28">
              <w:rPr>
                <w:bCs/>
                <w:lang w:eastAsia="ru-RU"/>
              </w:rPr>
              <w:t xml:space="preserve"> – біогаз, що за своїми </w:t>
            </w:r>
            <w:r w:rsidRPr="00073F28">
              <w:rPr>
                <w:b/>
                <w:bCs/>
                <w:lang w:eastAsia="ru-RU"/>
              </w:rPr>
              <w:t>загальними</w:t>
            </w:r>
            <w:r w:rsidRPr="00073F28">
              <w:rPr>
                <w:bCs/>
                <w:lang w:eastAsia="ru-RU"/>
              </w:rPr>
              <w:t xml:space="preserve"> фізико-хімічними характеристиками відповідає вимогам нормативно-правових актів до природного газу для подачі до газотранспортної або газорозподільної системи, </w:t>
            </w:r>
            <w:r w:rsidRPr="00073F28">
              <w:rPr>
                <w:b/>
                <w:bCs/>
                <w:lang w:eastAsia="ru-RU"/>
              </w:rPr>
              <w:t>а за специфічними відповідає вимогам ДСТУ EN 16723-1:2023 «Природний газ і біометан для використання в транспорті та біометан для закачування в мережу природного газу - Частина 1: Технічні характеристики біометану для закачування в мережу природного газу»;</w:t>
            </w:r>
            <w:r w:rsidRPr="00073F28">
              <w:rPr>
                <w:bCs/>
                <w:lang w:eastAsia="ru-RU"/>
              </w:rPr>
              <w:t>».</w:t>
            </w:r>
          </w:p>
          <w:p w:rsidR="00073F28" w:rsidRPr="00073F28" w:rsidRDefault="00073F28" w:rsidP="00073F28">
            <w:pPr>
              <w:pStyle w:val="rvps2"/>
              <w:tabs>
                <w:tab w:val="left" w:pos="426"/>
              </w:tabs>
              <w:spacing w:before="0" w:beforeAutospacing="0" w:after="0" w:afterAutospacing="0"/>
              <w:ind w:firstLine="709"/>
              <w:jc w:val="both"/>
              <w:textAlignment w:val="baseline"/>
              <w:rPr>
                <w:b/>
                <w:bCs/>
                <w:lang w:eastAsia="ru-RU"/>
              </w:rPr>
            </w:pPr>
            <w:r w:rsidRPr="00073F28">
              <w:rPr>
                <w:b/>
                <w:bCs/>
                <w:lang w:eastAsia="ru-RU"/>
              </w:rPr>
              <w:t>Обґрунтування.</w:t>
            </w:r>
          </w:p>
          <w:p w:rsidR="00073F28" w:rsidRPr="00073F28" w:rsidRDefault="00073F28" w:rsidP="00073F28">
            <w:pPr>
              <w:spacing w:after="0" w:line="240" w:lineRule="auto"/>
              <w:ind w:firstLine="709"/>
              <w:jc w:val="both"/>
              <w:rPr>
                <w:rFonts w:ascii="Times New Roman" w:eastAsia="Times New Roman" w:hAnsi="Times New Roman" w:cs="Times New Roman"/>
                <w:b/>
                <w:sz w:val="24"/>
                <w:szCs w:val="24"/>
              </w:rPr>
            </w:pPr>
            <w:r w:rsidRPr="00073F28">
              <w:rPr>
                <w:rFonts w:ascii="Times New Roman" w:hAnsi="Times New Roman" w:cs="Times New Roman"/>
                <w:sz w:val="24"/>
                <w:szCs w:val="24"/>
              </w:rPr>
              <w:t xml:space="preserve">За наявним європейським досвідом, </w:t>
            </w:r>
            <w:proofErr w:type="spellStart"/>
            <w:r w:rsidRPr="00073F28">
              <w:rPr>
                <w:rFonts w:ascii="Times New Roman" w:hAnsi="Times New Roman" w:cs="Times New Roman"/>
                <w:sz w:val="24"/>
                <w:szCs w:val="24"/>
              </w:rPr>
              <w:t>біометан</w:t>
            </w:r>
            <w:proofErr w:type="spellEnd"/>
            <w:r w:rsidRPr="00073F28">
              <w:rPr>
                <w:rFonts w:ascii="Times New Roman" w:hAnsi="Times New Roman" w:cs="Times New Roman"/>
                <w:sz w:val="24"/>
                <w:szCs w:val="24"/>
              </w:rPr>
              <w:t xml:space="preserve"> має специфічні характеристики, які не притаманні природному газу (газ видобутку), а кількісний склад яких нормується відповідним стандартом </w:t>
            </w:r>
            <w:r w:rsidRPr="00073F28">
              <w:rPr>
                <w:rFonts w:ascii="Times New Roman" w:hAnsi="Times New Roman" w:cs="Times New Roman"/>
                <w:sz w:val="24"/>
                <w:szCs w:val="24"/>
              </w:rPr>
              <w:br/>
              <w:t>(</w:t>
            </w:r>
            <w:r w:rsidRPr="00073F28">
              <w:rPr>
                <w:rFonts w:ascii="Times New Roman" w:hAnsi="Times New Roman" w:cs="Times New Roman"/>
                <w:sz w:val="24"/>
                <w:szCs w:val="24"/>
                <w:lang w:val="en-US"/>
              </w:rPr>
              <w:t>EN</w:t>
            </w:r>
            <w:r w:rsidRPr="00073F28">
              <w:rPr>
                <w:rFonts w:ascii="Times New Roman" w:hAnsi="Times New Roman" w:cs="Times New Roman"/>
                <w:sz w:val="24"/>
                <w:szCs w:val="24"/>
              </w:rPr>
              <w:t xml:space="preserve"> 16723-1).</w:t>
            </w:r>
          </w:p>
        </w:tc>
        <w:tc>
          <w:tcPr>
            <w:tcW w:w="3827" w:type="dxa"/>
          </w:tcPr>
          <w:p w:rsidR="00073F28" w:rsidRPr="00073F28" w:rsidRDefault="00073F28" w:rsidP="00AF262F">
            <w:pPr>
              <w:spacing w:after="0" w:line="240" w:lineRule="auto"/>
              <w:ind w:firstLine="709"/>
              <w:jc w:val="both"/>
              <w:rPr>
                <w:rFonts w:ascii="Times New Roman" w:eastAsia="Times New Roman" w:hAnsi="Times New Roman" w:cs="Times New Roman"/>
                <w:b/>
                <w:color w:val="000000"/>
                <w:sz w:val="24"/>
                <w:szCs w:val="24"/>
              </w:rPr>
            </w:pPr>
            <w:r w:rsidRPr="00073F28">
              <w:rPr>
                <w:rFonts w:ascii="Times New Roman" w:eastAsia="Times New Roman" w:hAnsi="Times New Roman" w:cs="Times New Roman"/>
                <w:b/>
                <w:color w:val="000000"/>
                <w:sz w:val="24"/>
                <w:szCs w:val="24"/>
              </w:rPr>
              <w:t>Попередньо відхиляється</w:t>
            </w:r>
          </w:p>
          <w:p w:rsidR="00073F28" w:rsidRPr="0031134E" w:rsidRDefault="00045724" w:rsidP="00AF262F">
            <w:pPr>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Визначення повністю відповідає терміну, який визначається Законом України «Про альтернативні види палива»</w:t>
            </w:r>
            <w:r w:rsidR="0031134E">
              <w:rPr>
                <w:rFonts w:ascii="Times New Roman" w:eastAsia="Times New Roman" w:hAnsi="Times New Roman" w:cs="Times New Roman"/>
                <w:sz w:val="24"/>
                <w:szCs w:val="24"/>
              </w:rPr>
              <w:t>.</w:t>
            </w:r>
          </w:p>
        </w:tc>
      </w:tr>
      <w:tr w:rsidR="00B36D39" w:rsidTr="002D1D3D">
        <w:trPr>
          <w:trHeight w:val="20"/>
        </w:trPr>
        <w:tc>
          <w:tcPr>
            <w:tcW w:w="5841" w:type="dxa"/>
            <w:shd w:val="clear" w:color="auto" w:fill="auto"/>
          </w:tcPr>
          <w:p w:rsidR="00B36D39" w:rsidRPr="00B36D39" w:rsidRDefault="00B36D39" w:rsidP="00B36D39">
            <w:pPr>
              <w:shd w:val="clear" w:color="auto" w:fill="FFFFFF"/>
              <w:spacing w:after="0" w:line="240" w:lineRule="auto"/>
              <w:ind w:firstLine="450"/>
              <w:jc w:val="both"/>
              <w:rPr>
                <w:rFonts w:ascii="Times New Roman" w:eastAsia="Times New Roman" w:hAnsi="Times New Roman" w:cs="Times New Roman"/>
                <w:b/>
                <w:sz w:val="24"/>
                <w:szCs w:val="24"/>
                <w:lang w:eastAsia="uk-UA"/>
              </w:rPr>
            </w:pPr>
            <w:r w:rsidRPr="00B36D39">
              <w:rPr>
                <w:rFonts w:ascii="Times New Roman" w:eastAsia="Times New Roman" w:hAnsi="Times New Roman" w:cs="Times New Roman"/>
                <w:b/>
                <w:sz w:val="24"/>
                <w:szCs w:val="24"/>
                <w:lang w:eastAsia="uk-UA"/>
              </w:rPr>
              <w:t>реверсна компресорна станція – компресорна станція, яка є об’єктом газотранспортної системи, та використовується для передачі природного газу з газорозподільної системи до газотранспортної системи природного газу в обсягах, що не перевищують обсяги виробництва приєднаної до газорозподільної системи установки із виробництва біометану;</w:t>
            </w:r>
          </w:p>
          <w:p w:rsidR="00B36D39" w:rsidRPr="00B36D39" w:rsidRDefault="00B36D39" w:rsidP="00B36D39">
            <w:pPr>
              <w:shd w:val="clear" w:color="auto" w:fill="FFFFFF"/>
              <w:spacing w:after="0" w:line="240" w:lineRule="auto"/>
              <w:ind w:firstLine="450"/>
              <w:jc w:val="both"/>
              <w:rPr>
                <w:rFonts w:ascii="Times New Roman" w:hAnsi="Times New Roman" w:cs="Times New Roman"/>
                <w:sz w:val="24"/>
                <w:szCs w:val="24"/>
              </w:rPr>
            </w:pPr>
            <w:r w:rsidRPr="00B36D39">
              <w:rPr>
                <w:rFonts w:ascii="Times New Roman" w:eastAsia="Times New Roman" w:hAnsi="Times New Roman" w:cs="Times New Roman"/>
                <w:sz w:val="24"/>
                <w:szCs w:val="24"/>
                <w:lang w:eastAsia="uk-UA"/>
              </w:rPr>
              <w:t>…</w:t>
            </w:r>
          </w:p>
        </w:tc>
        <w:tc>
          <w:tcPr>
            <w:tcW w:w="5812" w:type="dxa"/>
          </w:tcPr>
          <w:p w:rsidR="00532129" w:rsidRPr="00073F28" w:rsidRDefault="00073F28" w:rsidP="00073F28">
            <w:pPr>
              <w:pStyle w:val="rvps2"/>
              <w:tabs>
                <w:tab w:val="left" w:pos="426"/>
              </w:tabs>
              <w:spacing w:before="0" w:beforeAutospacing="0" w:after="0" w:afterAutospacing="0"/>
              <w:ind w:firstLine="425"/>
              <w:jc w:val="both"/>
              <w:textAlignment w:val="baseline"/>
              <w:rPr>
                <w:b/>
              </w:rPr>
            </w:pPr>
            <w:r w:rsidRPr="00073F28">
              <w:rPr>
                <w:b/>
              </w:rPr>
              <w:t>ТОВ «Оператор ГТС України»</w:t>
            </w:r>
          </w:p>
          <w:p w:rsidR="00073F28" w:rsidRPr="00073F28" w:rsidRDefault="00073F28" w:rsidP="00073F28">
            <w:pPr>
              <w:spacing w:after="0" w:line="240" w:lineRule="auto"/>
              <w:ind w:firstLine="425"/>
              <w:jc w:val="both"/>
              <w:rPr>
                <w:rFonts w:ascii="Times New Roman" w:hAnsi="Times New Roman" w:cs="Times New Roman"/>
                <w:b/>
                <w:sz w:val="24"/>
                <w:szCs w:val="24"/>
              </w:rPr>
            </w:pPr>
            <w:r w:rsidRPr="00AF262F">
              <w:rPr>
                <w:rFonts w:ascii="Times New Roman" w:hAnsi="Times New Roman" w:cs="Times New Roman"/>
                <w:b/>
                <w:sz w:val="24"/>
                <w:szCs w:val="24"/>
              </w:rPr>
              <w:t xml:space="preserve">установка підготовки та </w:t>
            </w:r>
            <w:proofErr w:type="spellStart"/>
            <w:r w:rsidRPr="00AF262F">
              <w:rPr>
                <w:rFonts w:ascii="Times New Roman" w:hAnsi="Times New Roman" w:cs="Times New Roman"/>
                <w:b/>
                <w:sz w:val="24"/>
                <w:szCs w:val="24"/>
              </w:rPr>
              <w:t>компримування</w:t>
            </w:r>
            <w:proofErr w:type="spellEnd"/>
            <w:r w:rsidRPr="00AF262F">
              <w:rPr>
                <w:rFonts w:ascii="Times New Roman" w:hAnsi="Times New Roman" w:cs="Times New Roman"/>
                <w:b/>
                <w:sz w:val="24"/>
                <w:szCs w:val="24"/>
              </w:rPr>
              <w:t xml:space="preserve"> газу для подачі в газотранспортну систему (УПКГ) - </w:t>
            </w:r>
            <w:r w:rsidRPr="00AF262F">
              <w:rPr>
                <w:rFonts w:ascii="Times New Roman" w:hAnsi="Times New Roman" w:cs="Times New Roman"/>
                <w:b/>
                <w:color w:val="000000"/>
                <w:sz w:val="24"/>
                <w:szCs w:val="24"/>
              </w:rPr>
              <w:t xml:space="preserve">установка, яка є об’єктом газотранспортної системи, та використовується для підготовки, </w:t>
            </w:r>
            <w:proofErr w:type="spellStart"/>
            <w:r w:rsidRPr="00AF262F">
              <w:rPr>
                <w:rFonts w:ascii="Times New Roman" w:hAnsi="Times New Roman" w:cs="Times New Roman"/>
                <w:b/>
                <w:color w:val="000000"/>
                <w:sz w:val="24"/>
                <w:szCs w:val="24"/>
              </w:rPr>
              <w:t>компримування</w:t>
            </w:r>
            <w:proofErr w:type="spellEnd"/>
            <w:r w:rsidRPr="00AF262F">
              <w:rPr>
                <w:rFonts w:ascii="Times New Roman" w:hAnsi="Times New Roman" w:cs="Times New Roman"/>
                <w:b/>
                <w:color w:val="000000"/>
                <w:sz w:val="24"/>
                <w:szCs w:val="24"/>
              </w:rPr>
              <w:t xml:space="preserve"> та передачі природного газу з газорозподільної системи до газотранспортної системи</w:t>
            </w:r>
            <w:r w:rsidRPr="00073F28">
              <w:rPr>
                <w:rFonts w:ascii="Times New Roman" w:hAnsi="Times New Roman" w:cs="Times New Roman"/>
                <w:b/>
                <w:sz w:val="24"/>
                <w:szCs w:val="24"/>
              </w:rPr>
              <w:t xml:space="preserve"> </w:t>
            </w:r>
          </w:p>
          <w:p w:rsidR="00073F28" w:rsidRPr="00073F28" w:rsidRDefault="00073F28" w:rsidP="00073F28">
            <w:pPr>
              <w:pStyle w:val="rvps2"/>
              <w:tabs>
                <w:tab w:val="left" w:pos="426"/>
              </w:tabs>
              <w:spacing w:before="0" w:beforeAutospacing="0" w:after="0" w:afterAutospacing="0"/>
              <w:ind w:firstLine="425"/>
              <w:jc w:val="both"/>
              <w:textAlignment w:val="baseline"/>
              <w:rPr>
                <w:b/>
              </w:rPr>
            </w:pPr>
            <w:r w:rsidRPr="00073F28">
              <w:rPr>
                <w:b/>
              </w:rPr>
              <w:t>Обґрунтування</w:t>
            </w:r>
          </w:p>
          <w:p w:rsidR="00073F28" w:rsidRPr="00073F28" w:rsidRDefault="00073F28" w:rsidP="00073F28">
            <w:pPr>
              <w:pStyle w:val="rvps2"/>
              <w:tabs>
                <w:tab w:val="left" w:pos="426"/>
              </w:tabs>
              <w:spacing w:before="0" w:beforeAutospacing="0" w:after="0" w:afterAutospacing="0"/>
              <w:ind w:firstLine="425"/>
              <w:jc w:val="both"/>
              <w:textAlignment w:val="baseline"/>
              <w:rPr>
                <w:b/>
              </w:rPr>
            </w:pPr>
            <w:r w:rsidRPr="00073F28">
              <w:rPr>
                <w:bCs/>
              </w:rPr>
              <w:t>Запропоновані зміни приводять у відповідність положення даного пункту до вимог Кодексу ГТС</w:t>
            </w:r>
          </w:p>
        </w:tc>
        <w:tc>
          <w:tcPr>
            <w:tcW w:w="3827" w:type="dxa"/>
          </w:tcPr>
          <w:p w:rsidR="00AF262F" w:rsidRDefault="00D33F55" w:rsidP="00AF262F">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Попередньо </w:t>
            </w:r>
            <w:r w:rsidR="00AF262F">
              <w:rPr>
                <w:rFonts w:ascii="Times New Roman" w:eastAsia="Times New Roman" w:hAnsi="Times New Roman" w:cs="Times New Roman"/>
                <w:b/>
                <w:sz w:val="24"/>
                <w:szCs w:val="24"/>
              </w:rPr>
              <w:t>частково приймається у редакції:</w:t>
            </w:r>
          </w:p>
          <w:p w:rsidR="00AF262F" w:rsidRPr="00AF262F" w:rsidRDefault="00AF262F" w:rsidP="00AF262F">
            <w:pPr>
              <w:spacing w:after="0" w:line="240" w:lineRule="auto"/>
              <w:jc w:val="both"/>
              <w:rPr>
                <w:rFonts w:ascii="Times New Roman" w:eastAsia="Times New Roman" w:hAnsi="Times New Roman" w:cs="Times New Roman"/>
                <w:i/>
                <w:sz w:val="24"/>
                <w:szCs w:val="24"/>
              </w:rPr>
            </w:pPr>
            <w:r w:rsidRPr="00AF262F">
              <w:rPr>
                <w:rFonts w:ascii="Times New Roman" w:eastAsia="Times New Roman" w:hAnsi="Times New Roman" w:cs="Times New Roman"/>
                <w:i/>
                <w:sz w:val="24"/>
                <w:szCs w:val="24"/>
              </w:rPr>
              <w:t>«</w:t>
            </w:r>
            <w:r w:rsidRPr="00AF262F">
              <w:rPr>
                <w:rFonts w:ascii="Times New Roman" w:eastAsia="Times New Roman" w:hAnsi="Times New Roman" w:cs="Times New Roman"/>
                <w:i/>
                <w:sz w:val="24"/>
                <w:szCs w:val="24"/>
                <w:lang w:eastAsia="uk-UA"/>
              </w:rPr>
              <w:t>реверсна компресорна станція</w:t>
            </w:r>
            <w:r w:rsidRPr="00AF262F">
              <w:rPr>
                <w:rFonts w:ascii="Times New Roman" w:eastAsia="Times New Roman" w:hAnsi="Times New Roman" w:cs="Times New Roman"/>
                <w:i/>
                <w:sz w:val="24"/>
                <w:szCs w:val="24"/>
                <w:lang w:eastAsia="uk-UA"/>
              </w:rPr>
              <w:t xml:space="preserve"> - установка, яка є об’єктом газотранспортної системи, та використовується для підготовки, </w:t>
            </w:r>
            <w:proofErr w:type="spellStart"/>
            <w:r w:rsidRPr="00AF262F">
              <w:rPr>
                <w:rFonts w:ascii="Times New Roman" w:eastAsia="Times New Roman" w:hAnsi="Times New Roman" w:cs="Times New Roman"/>
                <w:i/>
                <w:sz w:val="24"/>
                <w:szCs w:val="24"/>
                <w:lang w:eastAsia="uk-UA"/>
              </w:rPr>
              <w:t>компримування</w:t>
            </w:r>
            <w:proofErr w:type="spellEnd"/>
            <w:r w:rsidRPr="00AF262F">
              <w:rPr>
                <w:rFonts w:ascii="Times New Roman" w:eastAsia="Times New Roman" w:hAnsi="Times New Roman" w:cs="Times New Roman"/>
                <w:i/>
                <w:sz w:val="24"/>
                <w:szCs w:val="24"/>
                <w:lang w:eastAsia="uk-UA"/>
              </w:rPr>
              <w:t xml:space="preserve"> та передачі природного газу з газорозподільної системи до газотранспортної системи</w:t>
            </w:r>
            <w:r w:rsidRPr="00AF262F">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w:t>
            </w:r>
          </w:p>
          <w:p w:rsidR="00B36D39" w:rsidRPr="00EC2FC5" w:rsidRDefault="00AF262F" w:rsidP="00AF262F">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p>
        </w:tc>
      </w:tr>
      <w:tr w:rsidR="00073F28" w:rsidTr="0068592E">
        <w:trPr>
          <w:trHeight w:val="20"/>
        </w:trPr>
        <w:tc>
          <w:tcPr>
            <w:tcW w:w="15480" w:type="dxa"/>
            <w:gridSpan w:val="3"/>
            <w:shd w:val="clear" w:color="auto" w:fill="auto"/>
          </w:tcPr>
          <w:p w:rsidR="00073F28" w:rsidRPr="00073F28" w:rsidRDefault="00073F28" w:rsidP="00073F28">
            <w:pPr>
              <w:spacing w:after="0" w:line="240" w:lineRule="auto"/>
              <w:jc w:val="center"/>
              <w:rPr>
                <w:rFonts w:ascii="Times New Roman" w:eastAsia="Times New Roman" w:hAnsi="Times New Roman" w:cs="Times New Roman"/>
                <w:b/>
                <w:sz w:val="24"/>
                <w:szCs w:val="24"/>
              </w:rPr>
            </w:pPr>
            <w:r w:rsidRPr="00073F28">
              <w:rPr>
                <w:rFonts w:ascii="Times New Roman" w:hAnsi="Times New Roman" w:cs="Times New Roman"/>
                <w:b/>
                <w:sz w:val="24"/>
                <w:szCs w:val="24"/>
              </w:rPr>
              <w:t>III. ОСНОВНІ ПРАВИЛА ТЕХНІЧНОЇ ЕКСПЛУАТАЦІЇ ГАЗОРОЗПОДІЛЬНОЇ СИСТЕМИ</w:t>
            </w:r>
          </w:p>
        </w:tc>
      </w:tr>
      <w:tr w:rsidR="00073F28" w:rsidTr="0068592E">
        <w:trPr>
          <w:trHeight w:val="20"/>
        </w:trPr>
        <w:tc>
          <w:tcPr>
            <w:tcW w:w="15480" w:type="dxa"/>
            <w:gridSpan w:val="3"/>
            <w:shd w:val="clear" w:color="auto" w:fill="auto"/>
          </w:tcPr>
          <w:p w:rsidR="00073F28" w:rsidRPr="00073F28" w:rsidRDefault="00073F28" w:rsidP="00073F28">
            <w:pPr>
              <w:spacing w:after="0" w:line="240" w:lineRule="auto"/>
              <w:jc w:val="center"/>
              <w:rPr>
                <w:rFonts w:ascii="Times New Roman" w:eastAsia="Times New Roman" w:hAnsi="Times New Roman" w:cs="Times New Roman"/>
                <w:b/>
                <w:i/>
                <w:sz w:val="24"/>
                <w:szCs w:val="24"/>
              </w:rPr>
            </w:pPr>
            <w:r w:rsidRPr="00073F28">
              <w:rPr>
                <w:rFonts w:ascii="Times New Roman" w:hAnsi="Times New Roman" w:cs="Times New Roman"/>
                <w:b/>
                <w:i/>
                <w:sz w:val="24"/>
                <w:szCs w:val="24"/>
              </w:rPr>
              <w:t>6. Визначення втрат та виробничо-технологічних витрат природного газу в ГРМ</w:t>
            </w:r>
          </w:p>
        </w:tc>
      </w:tr>
      <w:tr w:rsidR="00073F28" w:rsidTr="002D1D3D">
        <w:trPr>
          <w:trHeight w:val="20"/>
        </w:trPr>
        <w:tc>
          <w:tcPr>
            <w:tcW w:w="5841" w:type="dxa"/>
            <w:shd w:val="clear" w:color="auto" w:fill="auto"/>
          </w:tcPr>
          <w:p w:rsidR="00073F28" w:rsidRPr="00B36D39" w:rsidRDefault="00073F28" w:rsidP="00B36D39">
            <w:pPr>
              <w:shd w:val="clear" w:color="auto" w:fill="FFFFFF"/>
              <w:spacing w:after="0" w:line="240" w:lineRule="auto"/>
              <w:ind w:firstLine="450"/>
              <w:jc w:val="both"/>
              <w:rPr>
                <w:rFonts w:ascii="Times New Roman" w:eastAsia="Times New Roman" w:hAnsi="Times New Roman" w:cs="Times New Roman"/>
                <w:b/>
                <w:sz w:val="24"/>
                <w:szCs w:val="24"/>
                <w:lang w:eastAsia="uk-UA"/>
              </w:rPr>
            </w:pPr>
            <w:proofErr w:type="spellStart"/>
            <w:r>
              <w:rPr>
                <w:rFonts w:ascii="Times New Roman" w:eastAsia="Times New Roman" w:hAnsi="Times New Roman" w:cs="Times New Roman"/>
                <w:b/>
                <w:sz w:val="24"/>
                <w:szCs w:val="24"/>
                <w:lang w:eastAsia="uk-UA"/>
              </w:rPr>
              <w:t>Проєктом</w:t>
            </w:r>
            <w:proofErr w:type="spellEnd"/>
            <w:r>
              <w:rPr>
                <w:rFonts w:ascii="Times New Roman" w:eastAsia="Times New Roman" w:hAnsi="Times New Roman" w:cs="Times New Roman"/>
                <w:b/>
                <w:sz w:val="24"/>
                <w:szCs w:val="24"/>
                <w:lang w:eastAsia="uk-UA"/>
              </w:rPr>
              <w:t xml:space="preserve"> постанови запропоновані зміни не передбачені</w:t>
            </w:r>
          </w:p>
        </w:tc>
        <w:tc>
          <w:tcPr>
            <w:tcW w:w="5812" w:type="dxa"/>
          </w:tcPr>
          <w:p w:rsidR="00073F28" w:rsidRPr="00073F28" w:rsidRDefault="00073F28" w:rsidP="00073F28">
            <w:pPr>
              <w:pStyle w:val="rvps2"/>
              <w:tabs>
                <w:tab w:val="left" w:pos="426"/>
              </w:tabs>
              <w:spacing w:before="0" w:beforeAutospacing="0" w:after="0" w:afterAutospacing="0"/>
              <w:ind w:firstLine="425"/>
              <w:jc w:val="both"/>
              <w:textAlignment w:val="baseline"/>
              <w:rPr>
                <w:b/>
              </w:rPr>
            </w:pPr>
            <w:r w:rsidRPr="00073F28">
              <w:rPr>
                <w:b/>
              </w:rPr>
              <w:t>ТОВ «Оператор ГТС України»</w:t>
            </w:r>
          </w:p>
          <w:p w:rsidR="00073F28" w:rsidRPr="00073F28" w:rsidRDefault="00073F28" w:rsidP="00073F28">
            <w:pPr>
              <w:spacing w:after="0" w:line="240" w:lineRule="auto"/>
              <w:ind w:firstLine="425"/>
              <w:jc w:val="both"/>
              <w:rPr>
                <w:rFonts w:ascii="Times New Roman" w:hAnsi="Times New Roman" w:cs="Times New Roman"/>
                <w:sz w:val="24"/>
                <w:szCs w:val="24"/>
              </w:rPr>
            </w:pPr>
            <w:r w:rsidRPr="00073F28">
              <w:rPr>
                <w:rFonts w:ascii="Times New Roman" w:hAnsi="Times New Roman" w:cs="Times New Roman"/>
                <w:sz w:val="24"/>
                <w:szCs w:val="24"/>
              </w:rPr>
              <w:t xml:space="preserve">Об'єм (обсяг) фактичних втрат та виробничо-технологічних витрат природного газу за підсумками місяця та календарного року визначається Оператором ГРМ відповідно до глави 1 розділу XII цього Кодексу та розраховується як різниця між об'ємом (обсягом) надходження природного газу, до ГРМ у відповідний період і об'ємом (обсягом) природного газу, який розподілений між підключеними до/через ГРМ споживачами та переданий </w:t>
            </w:r>
            <w:r w:rsidRPr="00073F28">
              <w:rPr>
                <w:rFonts w:ascii="Times New Roman" w:hAnsi="Times New Roman" w:cs="Times New Roman"/>
                <w:b/>
                <w:sz w:val="24"/>
                <w:szCs w:val="24"/>
              </w:rPr>
              <w:t>в ГТС і</w:t>
            </w:r>
            <w:r w:rsidRPr="00073F28">
              <w:rPr>
                <w:rFonts w:ascii="Times New Roman" w:hAnsi="Times New Roman" w:cs="Times New Roman"/>
                <w:sz w:val="24"/>
                <w:szCs w:val="24"/>
              </w:rPr>
              <w:t xml:space="preserve"> в суміжні ГРМ протягом зазначеного періоду.</w:t>
            </w:r>
          </w:p>
          <w:p w:rsidR="00073F28" w:rsidRPr="00073F28" w:rsidRDefault="00073F28" w:rsidP="00073F28">
            <w:pPr>
              <w:spacing w:after="0" w:line="240" w:lineRule="auto"/>
              <w:ind w:firstLine="425"/>
              <w:jc w:val="both"/>
              <w:rPr>
                <w:rFonts w:ascii="Times New Roman" w:hAnsi="Times New Roman" w:cs="Times New Roman"/>
                <w:sz w:val="24"/>
                <w:szCs w:val="24"/>
              </w:rPr>
            </w:pPr>
            <w:r w:rsidRPr="00073F28">
              <w:rPr>
                <w:rFonts w:ascii="Times New Roman" w:hAnsi="Times New Roman" w:cs="Times New Roman"/>
                <w:sz w:val="24"/>
                <w:szCs w:val="24"/>
              </w:rPr>
              <w:t>…</w:t>
            </w:r>
          </w:p>
          <w:p w:rsidR="00073F28" w:rsidRPr="00073F28" w:rsidRDefault="00073F28" w:rsidP="00073F28">
            <w:pPr>
              <w:pStyle w:val="rvps2"/>
              <w:tabs>
                <w:tab w:val="left" w:pos="426"/>
              </w:tabs>
              <w:spacing w:before="0" w:beforeAutospacing="0" w:after="0" w:afterAutospacing="0"/>
              <w:ind w:firstLine="425"/>
              <w:jc w:val="both"/>
              <w:textAlignment w:val="baseline"/>
              <w:rPr>
                <w:b/>
              </w:rPr>
            </w:pPr>
            <w:r w:rsidRPr="00073F28">
              <w:rPr>
                <w:b/>
              </w:rPr>
              <w:t>Обґрунтування</w:t>
            </w:r>
          </w:p>
          <w:p w:rsidR="00073F28" w:rsidRPr="00073F28" w:rsidRDefault="00073F28" w:rsidP="00073F28">
            <w:pPr>
              <w:pStyle w:val="rvps2"/>
              <w:tabs>
                <w:tab w:val="left" w:pos="426"/>
              </w:tabs>
              <w:spacing w:before="0" w:beforeAutospacing="0" w:after="0" w:afterAutospacing="0"/>
              <w:ind w:firstLine="425"/>
              <w:jc w:val="both"/>
              <w:textAlignment w:val="baseline"/>
              <w:rPr>
                <w:b/>
              </w:rPr>
            </w:pPr>
            <w:r w:rsidRPr="00073F28">
              <w:t>Пропозиція подається для правильності обліку газу та  складання достовірного балансу газу в  газорозподільній системі.</w:t>
            </w:r>
          </w:p>
        </w:tc>
        <w:tc>
          <w:tcPr>
            <w:tcW w:w="3827" w:type="dxa"/>
          </w:tcPr>
          <w:p w:rsidR="00280E60" w:rsidRPr="00EC2FC5" w:rsidRDefault="00280E60" w:rsidP="00280E60">
            <w:pPr>
              <w:spacing w:after="0" w:line="240" w:lineRule="auto"/>
              <w:jc w:val="both"/>
              <w:rPr>
                <w:rFonts w:ascii="Times New Roman" w:eastAsia="Times New Roman" w:hAnsi="Times New Roman" w:cs="Times New Roman"/>
                <w:b/>
                <w:sz w:val="24"/>
                <w:szCs w:val="24"/>
              </w:rPr>
            </w:pPr>
            <w:r w:rsidRPr="00AF262F">
              <w:rPr>
                <w:rFonts w:ascii="Times New Roman" w:eastAsia="Times New Roman" w:hAnsi="Times New Roman" w:cs="Times New Roman"/>
                <w:b/>
                <w:sz w:val="24"/>
                <w:szCs w:val="24"/>
              </w:rPr>
              <w:t>Попередньо приймається</w:t>
            </w:r>
            <w:r>
              <w:rPr>
                <w:rFonts w:ascii="Times New Roman" w:eastAsia="Times New Roman" w:hAnsi="Times New Roman" w:cs="Times New Roman"/>
                <w:b/>
                <w:sz w:val="24"/>
                <w:szCs w:val="24"/>
              </w:rPr>
              <w:t xml:space="preserve"> </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bCs/>
                <w:sz w:val="24"/>
                <w:szCs w:val="24"/>
              </w:rPr>
              <w:t>V. ПОРЯДОК ПРИЄДНАННЯ ОБ’ЄКТІВ ЗАМОВНИКІВ (ТЕХНІЧНОГО ДОСТУПУ) ДО ГРМ</w:t>
            </w:r>
          </w:p>
        </w:tc>
      </w:tr>
      <w:tr w:rsidR="00B36D39" w:rsidTr="00467044">
        <w:trPr>
          <w:trHeight w:val="20"/>
        </w:trPr>
        <w:tc>
          <w:tcPr>
            <w:tcW w:w="15480" w:type="dxa"/>
            <w:gridSpan w:val="3"/>
            <w:shd w:val="clear" w:color="auto" w:fill="auto"/>
          </w:tcPr>
          <w:p w:rsidR="00B36D39" w:rsidRPr="00EC2FC5" w:rsidRDefault="00B36D39" w:rsidP="00B36D39">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bCs/>
                <w:i/>
                <w:sz w:val="24"/>
                <w:szCs w:val="24"/>
              </w:rPr>
              <w:t>1. Загальні умови приєднання (технічного доступу) до ГРМ</w:t>
            </w:r>
          </w:p>
        </w:tc>
      </w:tr>
      <w:tr w:rsidR="00073F28" w:rsidTr="002D1D3D">
        <w:trPr>
          <w:trHeight w:val="20"/>
        </w:trPr>
        <w:tc>
          <w:tcPr>
            <w:tcW w:w="5841" w:type="dxa"/>
            <w:vMerge w:val="restart"/>
            <w:shd w:val="clear" w:color="auto" w:fill="auto"/>
          </w:tcPr>
          <w:p w:rsidR="00073F28" w:rsidRPr="00B36D39" w:rsidRDefault="00073F28" w:rsidP="00B36D39">
            <w:pPr>
              <w:spacing w:after="0" w:line="240" w:lineRule="auto"/>
              <w:ind w:firstLine="389"/>
              <w:jc w:val="both"/>
              <w:rPr>
                <w:rFonts w:ascii="Times New Roman" w:hAnsi="Times New Roman" w:cs="Times New Roman"/>
                <w:sz w:val="24"/>
                <w:szCs w:val="24"/>
                <w:shd w:val="clear" w:color="auto" w:fill="FFFFFF"/>
              </w:rPr>
            </w:pPr>
            <w:r w:rsidRPr="00B36D39">
              <w:rPr>
                <w:rFonts w:ascii="Times New Roman" w:hAnsi="Times New Roman" w:cs="Times New Roman"/>
                <w:sz w:val="24"/>
                <w:szCs w:val="24"/>
                <w:shd w:val="clear" w:color="auto" w:fill="FFFFFF"/>
              </w:rPr>
              <w:t xml:space="preserve">2. Об’єкти (установки) газодобувних підприємств та виробників </w:t>
            </w:r>
            <w:proofErr w:type="spellStart"/>
            <w:r w:rsidRPr="00B36D39">
              <w:rPr>
                <w:rFonts w:ascii="Times New Roman" w:hAnsi="Times New Roman" w:cs="Times New Roman"/>
                <w:b/>
                <w:sz w:val="24"/>
                <w:szCs w:val="24"/>
                <w:shd w:val="clear" w:color="auto" w:fill="FFFFFF"/>
              </w:rPr>
              <w:t>біометану</w:t>
            </w:r>
            <w:proofErr w:type="spellEnd"/>
            <w:r w:rsidRPr="00B36D39">
              <w:rPr>
                <w:rFonts w:ascii="Times New Roman" w:hAnsi="Times New Roman" w:cs="Times New Roman"/>
                <w:sz w:val="24"/>
                <w:szCs w:val="24"/>
                <w:shd w:val="clear" w:color="auto" w:fill="FFFFFF"/>
              </w:rPr>
              <w:t xml:space="preserve"> або інших видів газу з альтернативних джерел, які мають намір приєднатися з метою передачі видобутого/виробленого ними газу до ГРМ, приєднуються з урахуванням того, що видобутий/вироблений ними газ в місці його передачі до ГРМ за своїми фізико-хімічними характеристиками має відповідати нормативно-правовим актам, що регулюють питання якості природного газу. </w:t>
            </w:r>
            <w:r w:rsidRPr="00B36D39">
              <w:rPr>
                <w:rFonts w:ascii="Times New Roman" w:hAnsi="Times New Roman" w:cs="Times New Roman"/>
                <w:b/>
                <w:sz w:val="24"/>
                <w:szCs w:val="24"/>
                <w:shd w:val="clear" w:color="auto" w:fill="FFFFFF"/>
              </w:rPr>
              <w:t xml:space="preserve">При цьому якщо у місці передачі із потужністю більше </w:t>
            </w:r>
            <w:r w:rsidRPr="00B36D39">
              <w:rPr>
                <w:rStyle w:val="rvts15"/>
                <w:rFonts w:ascii="Times New Roman" w:hAnsi="Times New Roman" w:cs="Times New Roman"/>
                <w:b/>
                <w:sz w:val="24"/>
                <w:szCs w:val="24"/>
              </w:rPr>
              <w:t>6000 куб. м/год, таке</w:t>
            </w:r>
            <w:r w:rsidRPr="00B36D39">
              <w:rPr>
                <w:rFonts w:ascii="Times New Roman" w:hAnsi="Times New Roman" w:cs="Times New Roman"/>
                <w:b/>
                <w:sz w:val="24"/>
                <w:szCs w:val="24"/>
                <w:shd w:val="clear" w:color="auto" w:fill="FFFFFF"/>
              </w:rPr>
              <w:t xml:space="preserve"> місце передачі газу має бути обладнано приладами (зокрема хроматографом, потоковим </w:t>
            </w:r>
            <w:proofErr w:type="spellStart"/>
            <w:r w:rsidRPr="00B36D39">
              <w:rPr>
                <w:rFonts w:ascii="Times New Roman" w:hAnsi="Times New Roman" w:cs="Times New Roman"/>
                <w:b/>
                <w:sz w:val="24"/>
                <w:szCs w:val="24"/>
                <w:shd w:val="clear" w:color="auto" w:fill="FFFFFF"/>
              </w:rPr>
              <w:t>густиноміром</w:t>
            </w:r>
            <w:proofErr w:type="spellEnd"/>
            <w:r w:rsidRPr="00B36D39">
              <w:rPr>
                <w:rFonts w:ascii="Times New Roman" w:hAnsi="Times New Roman" w:cs="Times New Roman"/>
                <w:b/>
                <w:sz w:val="24"/>
                <w:szCs w:val="24"/>
                <w:shd w:val="clear" w:color="auto" w:fill="FFFFFF"/>
              </w:rPr>
              <w:t xml:space="preserve">, вимірювачем точки роси), які на безперервній основі забезпечують контроль фізико-хімічних показників газу, з можливістю дистанційного їх контролю, передачі даних та припинення подачі неякісного газу до ГРМ. В іншому випадку місця передачі </w:t>
            </w:r>
            <w:r w:rsidRPr="00B36D39">
              <w:rPr>
                <w:rStyle w:val="rvts15"/>
                <w:rFonts w:ascii="Times New Roman" w:hAnsi="Times New Roman" w:cs="Times New Roman"/>
                <w:b/>
                <w:sz w:val="24"/>
                <w:szCs w:val="24"/>
              </w:rPr>
              <w:t>облаштовуються місцями відбору проб для визначення ФХП.</w:t>
            </w:r>
          </w:p>
        </w:tc>
        <w:tc>
          <w:tcPr>
            <w:tcW w:w="5812" w:type="dxa"/>
          </w:tcPr>
          <w:p w:rsidR="00073F28" w:rsidRPr="00073F28" w:rsidRDefault="00073F28" w:rsidP="00073F28">
            <w:pPr>
              <w:spacing w:after="0" w:line="240" w:lineRule="auto"/>
              <w:ind w:firstLine="709"/>
              <w:jc w:val="both"/>
              <w:rPr>
                <w:rFonts w:ascii="Times New Roman" w:eastAsia="Times New Roman" w:hAnsi="Times New Roman" w:cs="Times New Roman"/>
                <w:b/>
                <w:sz w:val="24"/>
                <w:szCs w:val="24"/>
              </w:rPr>
            </w:pPr>
            <w:r w:rsidRPr="00073F28">
              <w:rPr>
                <w:rFonts w:ascii="Times New Roman" w:eastAsia="Times New Roman" w:hAnsi="Times New Roman" w:cs="Times New Roman"/>
                <w:b/>
                <w:sz w:val="24"/>
                <w:szCs w:val="24"/>
              </w:rPr>
              <w:t>ТОВ «Оператор ГТС України»</w:t>
            </w:r>
          </w:p>
          <w:p w:rsidR="00073F28" w:rsidRPr="00073F28" w:rsidRDefault="00073F28" w:rsidP="00073F28">
            <w:pPr>
              <w:spacing w:after="0" w:line="240" w:lineRule="auto"/>
              <w:ind w:firstLine="709"/>
              <w:jc w:val="both"/>
              <w:rPr>
                <w:rFonts w:ascii="Times New Roman" w:hAnsi="Times New Roman" w:cs="Times New Roman"/>
                <w:sz w:val="24"/>
                <w:szCs w:val="24"/>
                <w:shd w:val="clear" w:color="auto" w:fill="FFFFFF"/>
              </w:rPr>
            </w:pPr>
            <w:r w:rsidRPr="00073F28">
              <w:rPr>
                <w:rFonts w:ascii="Times New Roman" w:hAnsi="Times New Roman" w:cs="Times New Roman"/>
                <w:sz w:val="24"/>
                <w:szCs w:val="24"/>
                <w:shd w:val="clear" w:color="auto" w:fill="FFFFFF"/>
              </w:rPr>
              <w:t xml:space="preserve">2. Об’єкти (установки) газодобувних підприємств та виробників </w:t>
            </w:r>
            <w:proofErr w:type="spellStart"/>
            <w:r w:rsidRPr="00073F28">
              <w:rPr>
                <w:rFonts w:ascii="Times New Roman" w:hAnsi="Times New Roman" w:cs="Times New Roman"/>
                <w:sz w:val="24"/>
                <w:szCs w:val="24"/>
                <w:shd w:val="clear" w:color="auto" w:fill="FFFFFF"/>
              </w:rPr>
              <w:t>біометану</w:t>
            </w:r>
            <w:proofErr w:type="spellEnd"/>
            <w:r w:rsidRPr="00073F28">
              <w:rPr>
                <w:rFonts w:ascii="Times New Roman" w:hAnsi="Times New Roman" w:cs="Times New Roman"/>
                <w:sz w:val="24"/>
                <w:szCs w:val="24"/>
                <w:shd w:val="clear" w:color="auto" w:fill="FFFFFF"/>
              </w:rPr>
              <w:t xml:space="preserve"> або інших видів газу з альтернативних джерел, які мають намір приєднатися з метою передачі видобутого/виробленого ними газу до ГРМ, приєднуються з урахуванням того, що видобутий/вироблений ними газ в місці його передачі до ГРМ за своїми фізико-хімічними характеристиками має відповідати нормативно-правовим актам, що регулюють питання якості природного газу. При цьому якщо у місці передачі із потужністю більше </w:t>
            </w:r>
            <w:r w:rsidRPr="00073F28">
              <w:rPr>
                <w:rFonts w:ascii="Times New Roman" w:hAnsi="Times New Roman" w:cs="Times New Roman"/>
                <w:b/>
                <w:sz w:val="24"/>
                <w:szCs w:val="24"/>
                <w:shd w:val="clear" w:color="auto" w:fill="FFFFFF"/>
              </w:rPr>
              <w:t>3000 куб. м/год,</w:t>
            </w:r>
            <w:r w:rsidRPr="00073F28">
              <w:rPr>
                <w:rFonts w:ascii="Times New Roman" w:hAnsi="Times New Roman" w:cs="Times New Roman"/>
                <w:sz w:val="24"/>
                <w:szCs w:val="24"/>
                <w:shd w:val="clear" w:color="auto" w:fill="FFFFFF"/>
              </w:rPr>
              <w:t xml:space="preserve"> таке місце передачі газу має бути обладнано приладами (зокрема хроматографом, потоковим </w:t>
            </w:r>
            <w:proofErr w:type="spellStart"/>
            <w:r w:rsidRPr="00073F28">
              <w:rPr>
                <w:rFonts w:ascii="Times New Roman" w:hAnsi="Times New Roman" w:cs="Times New Roman"/>
                <w:sz w:val="24"/>
                <w:szCs w:val="24"/>
                <w:shd w:val="clear" w:color="auto" w:fill="FFFFFF"/>
              </w:rPr>
              <w:t>густиноміром</w:t>
            </w:r>
            <w:proofErr w:type="spellEnd"/>
            <w:r w:rsidRPr="00073F28">
              <w:rPr>
                <w:rFonts w:ascii="Times New Roman" w:hAnsi="Times New Roman" w:cs="Times New Roman"/>
                <w:sz w:val="24"/>
                <w:szCs w:val="24"/>
                <w:shd w:val="clear" w:color="auto" w:fill="FFFFFF"/>
              </w:rPr>
              <w:t>, вимірювачем точки роси), які на безперервній основі забезпечують контроль фізико-хімічних показників газу, з можливістю дистанційного їх контролю, передачі даних та припинення подачі неякісного газу до ГРМ. В іншому випадку місця передачі облаштовуються місцями відбору проб для визначення ФХП.</w:t>
            </w:r>
          </w:p>
          <w:p w:rsidR="00073F28" w:rsidRPr="00073F28" w:rsidRDefault="00073F28" w:rsidP="00073F28">
            <w:pPr>
              <w:spacing w:after="0" w:line="240" w:lineRule="auto"/>
              <w:ind w:firstLine="709"/>
              <w:jc w:val="both"/>
              <w:rPr>
                <w:rFonts w:ascii="Times New Roman" w:hAnsi="Times New Roman" w:cs="Times New Roman"/>
                <w:b/>
                <w:sz w:val="24"/>
                <w:szCs w:val="24"/>
                <w:shd w:val="clear" w:color="auto" w:fill="FFFFFF"/>
              </w:rPr>
            </w:pPr>
            <w:r w:rsidRPr="00073F28">
              <w:rPr>
                <w:rFonts w:ascii="Times New Roman" w:hAnsi="Times New Roman" w:cs="Times New Roman"/>
                <w:b/>
                <w:sz w:val="24"/>
                <w:szCs w:val="24"/>
                <w:shd w:val="clear" w:color="auto" w:fill="FFFFFF"/>
              </w:rPr>
              <w:t>Обґрунтування</w:t>
            </w:r>
          </w:p>
          <w:p w:rsidR="00073F28" w:rsidRPr="00073F28" w:rsidRDefault="00073F28" w:rsidP="00073F28">
            <w:pPr>
              <w:spacing w:after="0" w:line="240" w:lineRule="auto"/>
              <w:ind w:firstLine="709"/>
              <w:jc w:val="both"/>
              <w:rPr>
                <w:rFonts w:ascii="Times New Roman" w:hAnsi="Times New Roman" w:cs="Times New Roman"/>
                <w:sz w:val="24"/>
                <w:szCs w:val="24"/>
                <w:shd w:val="clear" w:color="auto" w:fill="FFFFFF"/>
              </w:rPr>
            </w:pPr>
            <w:r w:rsidRPr="00073F28">
              <w:rPr>
                <w:rFonts w:ascii="Times New Roman" w:hAnsi="Times New Roman" w:cs="Times New Roman"/>
                <w:sz w:val="24"/>
                <w:szCs w:val="24"/>
                <w:shd w:val="clear" w:color="auto" w:fill="FFFFFF"/>
              </w:rPr>
              <w:t xml:space="preserve">Без автоматичного потокового приладу визначення ФХП неможливо визначати щодобово об’єм енергії поданого </w:t>
            </w:r>
            <w:proofErr w:type="spellStart"/>
            <w:r w:rsidRPr="00073F28">
              <w:rPr>
                <w:rFonts w:ascii="Times New Roman" w:hAnsi="Times New Roman" w:cs="Times New Roman"/>
                <w:sz w:val="24"/>
                <w:szCs w:val="24"/>
                <w:shd w:val="clear" w:color="auto" w:fill="FFFFFF"/>
              </w:rPr>
              <w:t>біометану</w:t>
            </w:r>
            <w:proofErr w:type="spellEnd"/>
            <w:r w:rsidRPr="00073F28">
              <w:rPr>
                <w:rFonts w:ascii="Times New Roman" w:hAnsi="Times New Roman" w:cs="Times New Roman"/>
                <w:sz w:val="24"/>
                <w:szCs w:val="24"/>
                <w:shd w:val="clear" w:color="auto" w:fill="FFFFFF"/>
              </w:rPr>
              <w:t xml:space="preserve"> в ГРМ.</w:t>
            </w:r>
          </w:p>
          <w:p w:rsidR="00073F28" w:rsidRPr="00073F28" w:rsidRDefault="00073F28" w:rsidP="00073F28">
            <w:pPr>
              <w:spacing w:after="0" w:line="240" w:lineRule="auto"/>
              <w:ind w:firstLine="709"/>
              <w:jc w:val="both"/>
              <w:rPr>
                <w:rFonts w:ascii="Times New Roman" w:hAnsi="Times New Roman" w:cs="Times New Roman"/>
                <w:sz w:val="24"/>
                <w:szCs w:val="24"/>
                <w:shd w:val="clear" w:color="auto" w:fill="FFFFFF"/>
              </w:rPr>
            </w:pPr>
            <w:r w:rsidRPr="00073F28">
              <w:rPr>
                <w:rFonts w:ascii="Times New Roman" w:hAnsi="Times New Roman" w:cs="Times New Roman"/>
                <w:sz w:val="24"/>
                <w:szCs w:val="24"/>
                <w:shd w:val="clear" w:color="auto" w:fill="FFFFFF"/>
              </w:rPr>
              <w:t xml:space="preserve">Вказане може зумовити проблеми в здійсненні митних формальностей на трубопровідному транспорті, у випадку наміру виробника </w:t>
            </w:r>
            <w:proofErr w:type="spellStart"/>
            <w:r w:rsidRPr="00073F28">
              <w:rPr>
                <w:rFonts w:ascii="Times New Roman" w:hAnsi="Times New Roman" w:cs="Times New Roman"/>
                <w:sz w:val="24"/>
                <w:szCs w:val="24"/>
                <w:shd w:val="clear" w:color="auto" w:fill="FFFFFF"/>
              </w:rPr>
              <w:t>біометану</w:t>
            </w:r>
            <w:proofErr w:type="spellEnd"/>
            <w:r w:rsidRPr="00073F28">
              <w:rPr>
                <w:rFonts w:ascii="Times New Roman" w:hAnsi="Times New Roman" w:cs="Times New Roman"/>
                <w:sz w:val="24"/>
                <w:szCs w:val="24"/>
                <w:shd w:val="clear" w:color="auto" w:fill="FFFFFF"/>
              </w:rPr>
              <w:t xml:space="preserve"> при оформлення експортних операцій.</w:t>
            </w:r>
          </w:p>
        </w:tc>
        <w:tc>
          <w:tcPr>
            <w:tcW w:w="3827" w:type="dxa"/>
          </w:tcPr>
          <w:p w:rsidR="00073F28" w:rsidRPr="00EC2FC5" w:rsidRDefault="00897254" w:rsidP="00B36D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tc>
      </w:tr>
      <w:tr w:rsidR="00073F28" w:rsidTr="002D1D3D">
        <w:trPr>
          <w:trHeight w:val="20"/>
        </w:trPr>
        <w:tc>
          <w:tcPr>
            <w:tcW w:w="5841" w:type="dxa"/>
            <w:vMerge/>
            <w:shd w:val="clear" w:color="auto" w:fill="auto"/>
          </w:tcPr>
          <w:p w:rsidR="00073F28" w:rsidRPr="00B36D39" w:rsidRDefault="00073F28" w:rsidP="00B36D39">
            <w:pPr>
              <w:spacing w:after="0" w:line="240" w:lineRule="auto"/>
              <w:ind w:firstLine="389"/>
              <w:jc w:val="both"/>
              <w:rPr>
                <w:rFonts w:ascii="Times New Roman" w:hAnsi="Times New Roman" w:cs="Times New Roman"/>
                <w:sz w:val="24"/>
                <w:szCs w:val="24"/>
              </w:rPr>
            </w:pPr>
          </w:p>
        </w:tc>
        <w:tc>
          <w:tcPr>
            <w:tcW w:w="5812" w:type="dxa"/>
          </w:tcPr>
          <w:p w:rsidR="00073F28" w:rsidRPr="00E872ED" w:rsidRDefault="00073F28" w:rsidP="00E872ED">
            <w:pPr>
              <w:spacing w:after="0" w:line="240" w:lineRule="auto"/>
              <w:ind w:firstLine="318"/>
              <w:jc w:val="both"/>
              <w:rPr>
                <w:rFonts w:ascii="Times New Roman" w:eastAsia="Times New Roman" w:hAnsi="Times New Roman" w:cs="Times New Roman"/>
                <w:b/>
                <w:sz w:val="24"/>
                <w:szCs w:val="24"/>
              </w:rPr>
            </w:pPr>
            <w:r w:rsidRPr="00532129">
              <w:rPr>
                <w:rFonts w:ascii="Times New Roman" w:eastAsia="Times New Roman" w:hAnsi="Times New Roman" w:cs="Times New Roman"/>
                <w:b/>
                <w:sz w:val="24"/>
                <w:szCs w:val="24"/>
              </w:rPr>
              <w:t>АТ «</w:t>
            </w:r>
            <w:proofErr w:type="spellStart"/>
            <w:r w:rsidRPr="00532129">
              <w:rPr>
                <w:rFonts w:ascii="Times New Roman" w:eastAsia="Times New Roman" w:hAnsi="Times New Roman" w:cs="Times New Roman"/>
                <w:b/>
                <w:sz w:val="24"/>
                <w:szCs w:val="24"/>
              </w:rPr>
              <w:t>Чернігівгаз</w:t>
            </w:r>
            <w:proofErr w:type="spellEnd"/>
            <w:r w:rsidRPr="00532129">
              <w:rPr>
                <w:rFonts w:ascii="Times New Roman" w:eastAsia="Times New Roman" w:hAnsi="Times New Roman" w:cs="Times New Roman"/>
                <w:b/>
                <w:sz w:val="24"/>
                <w:szCs w:val="24"/>
              </w:rPr>
              <w:t>»</w:t>
            </w:r>
          </w:p>
          <w:p w:rsidR="00073F28" w:rsidRPr="00532129" w:rsidRDefault="00073F28" w:rsidP="00E872ED">
            <w:pPr>
              <w:pStyle w:val="a5"/>
              <w:ind w:firstLine="318"/>
              <w:rPr>
                <w:sz w:val="24"/>
                <w:szCs w:val="24"/>
              </w:rPr>
            </w:pPr>
            <w:r w:rsidRPr="00532129">
              <w:rPr>
                <w:sz w:val="24"/>
                <w:szCs w:val="24"/>
              </w:rPr>
              <w:t xml:space="preserve">Видалити. </w:t>
            </w:r>
          </w:p>
          <w:p w:rsidR="00073F28" w:rsidRPr="00532129" w:rsidRDefault="00073F28" w:rsidP="00532129">
            <w:pPr>
              <w:pStyle w:val="a5"/>
              <w:ind w:firstLine="318"/>
              <w:rPr>
                <w:b/>
                <w:sz w:val="24"/>
                <w:szCs w:val="24"/>
              </w:rPr>
            </w:pPr>
            <w:r w:rsidRPr="00532129">
              <w:rPr>
                <w:b/>
                <w:sz w:val="24"/>
                <w:szCs w:val="24"/>
              </w:rPr>
              <w:t>Обґрунтування.</w:t>
            </w:r>
          </w:p>
          <w:p w:rsidR="00073F28" w:rsidRDefault="00073F28" w:rsidP="00532129">
            <w:pPr>
              <w:pStyle w:val="a5"/>
              <w:ind w:firstLine="318"/>
              <w:rPr>
                <w:sz w:val="24"/>
                <w:szCs w:val="24"/>
              </w:rPr>
            </w:pPr>
            <w:r w:rsidRPr="00532129">
              <w:rPr>
                <w:sz w:val="24"/>
                <w:szCs w:val="24"/>
              </w:rPr>
              <w:t xml:space="preserve">Потужність </w:t>
            </w:r>
            <w:proofErr w:type="spellStart"/>
            <w:r w:rsidRPr="00532129">
              <w:rPr>
                <w:sz w:val="24"/>
                <w:szCs w:val="24"/>
              </w:rPr>
              <w:t>біометанових</w:t>
            </w:r>
            <w:proofErr w:type="spellEnd"/>
            <w:r w:rsidRPr="00532129">
              <w:rPr>
                <w:sz w:val="24"/>
                <w:szCs w:val="24"/>
              </w:rPr>
              <w:t xml:space="preserve"> заводів зазвичай набагато нижче ніж 6000 </w:t>
            </w:r>
            <w:proofErr w:type="spellStart"/>
            <w:r w:rsidRPr="00532129">
              <w:rPr>
                <w:sz w:val="24"/>
                <w:szCs w:val="24"/>
              </w:rPr>
              <w:t>куб.м</w:t>
            </w:r>
            <w:proofErr w:type="spellEnd"/>
            <w:r w:rsidRPr="00532129">
              <w:rPr>
                <w:sz w:val="24"/>
                <w:szCs w:val="24"/>
              </w:rPr>
              <w:t>/годину.</w:t>
            </w:r>
          </w:p>
          <w:p w:rsidR="00073F28" w:rsidRDefault="00073F28" w:rsidP="00532129">
            <w:pPr>
              <w:pStyle w:val="a5"/>
              <w:ind w:firstLine="318"/>
              <w:rPr>
                <w:sz w:val="24"/>
                <w:szCs w:val="24"/>
              </w:rPr>
            </w:pPr>
            <w:r w:rsidRPr="00532129">
              <w:rPr>
                <w:sz w:val="24"/>
                <w:szCs w:val="24"/>
              </w:rPr>
              <w:t>Оскільки біогаз виробляється (може вироблятися) з різних видів сировини і, у відмінності від природного газу, «меню» його виготовлення може змінюватися.</w:t>
            </w:r>
          </w:p>
          <w:p w:rsidR="00073F28" w:rsidRDefault="00073F28" w:rsidP="00A506C1">
            <w:pPr>
              <w:pStyle w:val="a5"/>
              <w:ind w:firstLine="318"/>
              <w:rPr>
                <w:rFonts w:eastAsia="Times New Roman"/>
                <w:b/>
                <w:sz w:val="24"/>
                <w:szCs w:val="24"/>
              </w:rPr>
            </w:pPr>
            <w:r w:rsidRPr="00532129">
              <w:rPr>
                <w:sz w:val="24"/>
                <w:szCs w:val="24"/>
              </w:rPr>
              <w:t>Також при очищенні біогазу до біометану застосовуються технології, якими керують (можуть керувати) зацікавлені у збуті біометану будь-якої якості особи. На наш погляд, для виключення можливості маніпуляцій з характеристиками біометану, якість кінцевого продукту необхідно контролювати по окремим показникам на безперервній основі.</w:t>
            </w:r>
          </w:p>
        </w:tc>
        <w:tc>
          <w:tcPr>
            <w:tcW w:w="3827" w:type="dxa"/>
          </w:tcPr>
          <w:p w:rsidR="00073F28" w:rsidRPr="00EC2FC5" w:rsidRDefault="00897254" w:rsidP="00B36D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tc>
      </w:tr>
      <w:tr w:rsidR="003D49BD" w:rsidTr="002D1D3D">
        <w:trPr>
          <w:trHeight w:val="20"/>
        </w:trPr>
        <w:tc>
          <w:tcPr>
            <w:tcW w:w="5841" w:type="dxa"/>
            <w:vMerge w:val="restart"/>
            <w:shd w:val="clear" w:color="auto" w:fill="auto"/>
          </w:tcPr>
          <w:p w:rsidR="003D49BD" w:rsidRDefault="003D49BD" w:rsidP="003D49BD">
            <w:pPr>
              <w:spacing w:after="0" w:line="240" w:lineRule="auto"/>
              <w:ind w:firstLine="318"/>
              <w:jc w:val="both"/>
              <w:rPr>
                <w:rFonts w:ascii="Times New Roman" w:hAnsi="Times New Roman" w:cs="Times New Roman"/>
                <w:bCs/>
                <w:sz w:val="24"/>
                <w:szCs w:val="24"/>
              </w:rPr>
            </w:pPr>
          </w:p>
          <w:p w:rsidR="003D49BD" w:rsidRPr="00B36D39" w:rsidRDefault="003D49BD" w:rsidP="003D49BD">
            <w:pPr>
              <w:spacing w:after="0" w:line="240" w:lineRule="auto"/>
              <w:ind w:firstLine="318"/>
              <w:jc w:val="both"/>
              <w:rPr>
                <w:rFonts w:ascii="Times New Roman" w:hAnsi="Times New Roman" w:cs="Times New Roman"/>
                <w:bCs/>
                <w:sz w:val="24"/>
                <w:szCs w:val="24"/>
              </w:rPr>
            </w:pPr>
            <w:r w:rsidRPr="00B36D39">
              <w:rPr>
                <w:rFonts w:ascii="Times New Roman" w:hAnsi="Times New Roman" w:cs="Times New Roman"/>
                <w:bCs/>
                <w:sz w:val="24"/>
                <w:szCs w:val="24"/>
              </w:rPr>
              <w:t>3. Оператор ГРМ може відмовити замовнику в приєднанні його об'єкта (земельної ділянки) до об'єктів газорозподільної системи, що на законних підставах перебувають у власності чи користуванні (у тому числі експлуатації) Оператора ГРМ, лише за наявності однієї з таких підстав:</w:t>
            </w:r>
          </w:p>
          <w:p w:rsidR="003D49BD" w:rsidRPr="00B36D39" w:rsidRDefault="003D49BD" w:rsidP="003D49BD">
            <w:pPr>
              <w:spacing w:after="0" w:line="240" w:lineRule="auto"/>
              <w:ind w:firstLine="318"/>
              <w:jc w:val="both"/>
              <w:rPr>
                <w:rFonts w:ascii="Times New Roman" w:hAnsi="Times New Roman" w:cs="Times New Roman"/>
                <w:bCs/>
                <w:sz w:val="24"/>
                <w:szCs w:val="24"/>
              </w:rPr>
            </w:pPr>
            <w:r w:rsidRPr="00B36D39">
              <w:rPr>
                <w:rFonts w:ascii="Times New Roman" w:hAnsi="Times New Roman" w:cs="Times New Roman"/>
                <w:bCs/>
                <w:sz w:val="24"/>
                <w:szCs w:val="24"/>
              </w:rPr>
              <w:t>…</w:t>
            </w:r>
          </w:p>
          <w:p w:rsidR="003D49BD" w:rsidRPr="00B36D39" w:rsidRDefault="003D49BD" w:rsidP="003D49BD">
            <w:pPr>
              <w:spacing w:after="0" w:line="240" w:lineRule="auto"/>
              <w:ind w:firstLine="318"/>
              <w:jc w:val="both"/>
              <w:rPr>
                <w:rFonts w:ascii="Times New Roman" w:hAnsi="Times New Roman" w:cs="Times New Roman"/>
                <w:bCs/>
                <w:sz w:val="24"/>
                <w:szCs w:val="24"/>
              </w:rPr>
            </w:pPr>
            <w:r w:rsidRPr="00B36D39">
              <w:rPr>
                <w:rFonts w:ascii="Times New Roman" w:hAnsi="Times New Roman" w:cs="Times New Roman"/>
                <w:bCs/>
                <w:sz w:val="24"/>
                <w:szCs w:val="24"/>
              </w:rPr>
              <w:t xml:space="preserve">Оператор ГРМ зобов'язаний розміщувати на власному </w:t>
            </w:r>
            <w:proofErr w:type="spellStart"/>
            <w:r w:rsidRPr="00B36D39">
              <w:rPr>
                <w:rFonts w:ascii="Times New Roman" w:hAnsi="Times New Roman" w:cs="Times New Roman"/>
                <w:bCs/>
                <w:sz w:val="24"/>
                <w:szCs w:val="24"/>
              </w:rPr>
              <w:t>вебсайті</w:t>
            </w:r>
            <w:proofErr w:type="spellEnd"/>
            <w:r w:rsidRPr="00B36D39">
              <w:rPr>
                <w:rFonts w:ascii="Times New Roman" w:hAnsi="Times New Roman" w:cs="Times New Roman"/>
                <w:bCs/>
                <w:sz w:val="24"/>
                <w:szCs w:val="24"/>
              </w:rPr>
              <w:t xml:space="preserve"> інформацію щодо вартості вихідних даних (документів) для гідравлічного розрахунку.</w:t>
            </w:r>
          </w:p>
          <w:p w:rsidR="003D49BD" w:rsidRPr="00B36D39" w:rsidRDefault="003D49BD" w:rsidP="003D49BD">
            <w:pPr>
              <w:spacing w:after="0" w:line="240" w:lineRule="auto"/>
              <w:ind w:firstLine="318"/>
              <w:jc w:val="both"/>
              <w:rPr>
                <w:rFonts w:ascii="Times New Roman" w:hAnsi="Times New Roman" w:cs="Times New Roman"/>
                <w:bCs/>
                <w:sz w:val="24"/>
                <w:szCs w:val="24"/>
              </w:rPr>
            </w:pPr>
          </w:p>
          <w:p w:rsidR="003D49BD" w:rsidRPr="00B36D39" w:rsidRDefault="003D49BD" w:rsidP="003D49BD">
            <w:pPr>
              <w:spacing w:after="0" w:line="240" w:lineRule="auto"/>
              <w:ind w:firstLine="389"/>
              <w:jc w:val="both"/>
              <w:rPr>
                <w:rStyle w:val="rvts15"/>
                <w:rFonts w:ascii="Times New Roman" w:hAnsi="Times New Roman" w:cs="Times New Roman"/>
                <w:b/>
                <w:sz w:val="24"/>
                <w:szCs w:val="24"/>
              </w:rPr>
            </w:pPr>
            <w:r w:rsidRPr="00B36D39">
              <w:rPr>
                <w:rFonts w:ascii="Times New Roman" w:hAnsi="Times New Roman" w:cs="Times New Roman"/>
                <w:b/>
                <w:sz w:val="24"/>
                <w:szCs w:val="24"/>
              </w:rPr>
              <w:t xml:space="preserve">За зверненням суб’єкта господарювання, що здійснює або має намір здійснювати виробництво </w:t>
            </w:r>
            <w:proofErr w:type="spellStart"/>
            <w:r w:rsidRPr="00B36D39">
              <w:rPr>
                <w:rFonts w:ascii="Times New Roman" w:hAnsi="Times New Roman" w:cs="Times New Roman"/>
                <w:b/>
                <w:sz w:val="24"/>
                <w:szCs w:val="24"/>
              </w:rPr>
              <w:t>біометану</w:t>
            </w:r>
            <w:proofErr w:type="spellEnd"/>
            <w:r w:rsidRPr="00B36D39">
              <w:rPr>
                <w:rFonts w:ascii="Times New Roman" w:hAnsi="Times New Roman" w:cs="Times New Roman"/>
                <w:b/>
                <w:sz w:val="24"/>
                <w:szCs w:val="24"/>
              </w:rPr>
              <w:t xml:space="preserve"> Оператор ГРМ зобов’язаний протягом десяти робочих днів надати висновок про технічну можливість/неможливість забезпечити принаймні в одну добу протягом календарного року приймання </w:t>
            </w:r>
            <w:proofErr w:type="spellStart"/>
            <w:r w:rsidRPr="00B36D39">
              <w:rPr>
                <w:rFonts w:ascii="Times New Roman" w:hAnsi="Times New Roman" w:cs="Times New Roman"/>
                <w:b/>
                <w:sz w:val="24"/>
                <w:szCs w:val="24"/>
              </w:rPr>
              <w:t>біометану</w:t>
            </w:r>
            <w:proofErr w:type="spellEnd"/>
            <w:r w:rsidRPr="00B36D39">
              <w:rPr>
                <w:rFonts w:ascii="Times New Roman" w:hAnsi="Times New Roman" w:cs="Times New Roman"/>
                <w:b/>
                <w:sz w:val="24"/>
                <w:szCs w:val="24"/>
              </w:rPr>
              <w:t xml:space="preserve"> до газорозподільної системи від установки з виробництва </w:t>
            </w:r>
            <w:proofErr w:type="spellStart"/>
            <w:r w:rsidRPr="00B36D39">
              <w:rPr>
                <w:rFonts w:ascii="Times New Roman" w:hAnsi="Times New Roman" w:cs="Times New Roman"/>
                <w:b/>
                <w:sz w:val="24"/>
                <w:szCs w:val="24"/>
              </w:rPr>
              <w:t>біометану</w:t>
            </w:r>
            <w:proofErr w:type="spellEnd"/>
            <w:r w:rsidRPr="00B36D39">
              <w:rPr>
                <w:rFonts w:ascii="Times New Roman" w:hAnsi="Times New Roman" w:cs="Times New Roman"/>
                <w:b/>
                <w:sz w:val="24"/>
                <w:szCs w:val="24"/>
              </w:rPr>
              <w:t xml:space="preserve"> в межах проектної потужності такої установки, виходячи із обсягів споживання/</w:t>
            </w:r>
            <w:proofErr w:type="spellStart"/>
            <w:r w:rsidRPr="00B36D39">
              <w:rPr>
                <w:rFonts w:ascii="Times New Roman" w:hAnsi="Times New Roman" w:cs="Times New Roman"/>
                <w:b/>
                <w:sz w:val="24"/>
                <w:szCs w:val="24"/>
              </w:rPr>
              <w:t>перетоків</w:t>
            </w:r>
            <w:proofErr w:type="spellEnd"/>
            <w:r w:rsidRPr="00B36D39">
              <w:rPr>
                <w:rFonts w:ascii="Times New Roman" w:hAnsi="Times New Roman" w:cs="Times New Roman"/>
                <w:b/>
                <w:sz w:val="24"/>
                <w:szCs w:val="24"/>
              </w:rPr>
              <w:t xml:space="preserve"> та технічних обмежень газорозподільної системи. Одночасно Оператор ГРМ надає замовнику варіанти можливих технічних рішень з реконструкції діючої ГРМ для забезпечення приєднання необхідної потужності установки із виробництва </w:t>
            </w:r>
            <w:proofErr w:type="spellStart"/>
            <w:r w:rsidRPr="00B36D39">
              <w:rPr>
                <w:rFonts w:ascii="Times New Roman" w:hAnsi="Times New Roman" w:cs="Times New Roman"/>
                <w:b/>
                <w:sz w:val="24"/>
                <w:szCs w:val="24"/>
              </w:rPr>
              <w:t>біометану</w:t>
            </w:r>
            <w:proofErr w:type="spellEnd"/>
            <w:r w:rsidRPr="00B36D39">
              <w:rPr>
                <w:rFonts w:ascii="Times New Roman" w:hAnsi="Times New Roman" w:cs="Times New Roman"/>
                <w:b/>
                <w:sz w:val="24"/>
                <w:szCs w:val="24"/>
              </w:rPr>
              <w:t xml:space="preserve"> та/або необхідності звернення до Оператора ГТС з метою будівництва/реконструкції об’єктів ГТС, у тому числі реверсної компресорної станції. Такі висновки надаються на безоплатній основі.</w:t>
            </w:r>
          </w:p>
          <w:p w:rsidR="003D49BD" w:rsidRDefault="003D49BD" w:rsidP="003D49BD">
            <w:pPr>
              <w:spacing w:after="0" w:line="240" w:lineRule="auto"/>
              <w:ind w:firstLine="389"/>
              <w:jc w:val="both"/>
              <w:rPr>
                <w:rFonts w:ascii="Times New Roman" w:hAnsi="Times New Roman" w:cs="Times New Roman"/>
                <w:bCs/>
                <w:sz w:val="24"/>
                <w:szCs w:val="24"/>
              </w:rPr>
            </w:pPr>
            <w:bookmarkStart w:id="4" w:name="_Hlk107321086"/>
            <w:r w:rsidRPr="00B36D39">
              <w:rPr>
                <w:rFonts w:ascii="Times New Roman" w:hAnsi="Times New Roman" w:cs="Times New Roman"/>
                <w:b/>
                <w:sz w:val="24"/>
                <w:szCs w:val="24"/>
              </w:rPr>
              <w:t>Визначені у цьому пункті вимоги до природного газу застосовуються у частині, що не суперечить вимогам, визначеним у технічному регламенті природного газу.</w:t>
            </w:r>
            <w:bookmarkEnd w:id="4"/>
          </w:p>
        </w:tc>
        <w:tc>
          <w:tcPr>
            <w:tcW w:w="5812" w:type="dxa"/>
          </w:tcPr>
          <w:p w:rsidR="003D49BD" w:rsidRPr="000B31F6" w:rsidRDefault="003D49BD" w:rsidP="003D49BD">
            <w:pPr>
              <w:pStyle w:val="a5"/>
              <w:ind w:firstLine="709"/>
              <w:rPr>
                <w:b/>
                <w:sz w:val="24"/>
                <w:szCs w:val="24"/>
              </w:rPr>
            </w:pPr>
            <w:r w:rsidRPr="000B31F6">
              <w:rPr>
                <w:b/>
                <w:sz w:val="24"/>
                <w:szCs w:val="24"/>
              </w:rPr>
              <w:t>ТОВ «Оператор ГТС України»</w:t>
            </w:r>
          </w:p>
          <w:p w:rsidR="003D49BD" w:rsidRPr="000B31F6" w:rsidRDefault="003D49BD" w:rsidP="003D49BD">
            <w:pPr>
              <w:spacing w:after="0" w:line="240" w:lineRule="auto"/>
              <w:ind w:firstLine="709"/>
              <w:jc w:val="both"/>
              <w:rPr>
                <w:rFonts w:ascii="Times New Roman" w:eastAsiaTheme="minorEastAsia" w:hAnsi="Times New Roman" w:cs="Times New Roman"/>
                <w:bCs/>
                <w:sz w:val="24"/>
                <w:szCs w:val="24"/>
                <w:lang w:eastAsia="zh-CN"/>
              </w:rPr>
            </w:pPr>
            <w:r w:rsidRPr="000B31F6">
              <w:rPr>
                <w:rFonts w:ascii="Times New Roman" w:eastAsiaTheme="minorEastAsia" w:hAnsi="Times New Roman" w:cs="Times New Roman"/>
                <w:bCs/>
                <w:sz w:val="24"/>
                <w:szCs w:val="24"/>
                <w:lang w:eastAsia="zh-CN"/>
              </w:rPr>
              <w:t>3. Оператор ГРМ може відмовити замовнику в приєднанні його об'єкта (земельної ділянки) до об'єктів газорозподільної системи, що на законних підставах перебувають у власності чи користуванні (у тому числі експлуатації) Оператора ГРМ, лише за наявності однієї з таких підстав:</w:t>
            </w:r>
          </w:p>
          <w:p w:rsidR="003D49BD" w:rsidRPr="000B31F6" w:rsidRDefault="003D49BD" w:rsidP="003D49BD">
            <w:pPr>
              <w:spacing w:after="0" w:line="240" w:lineRule="auto"/>
              <w:ind w:firstLine="709"/>
              <w:jc w:val="both"/>
              <w:rPr>
                <w:rFonts w:ascii="Times New Roman" w:eastAsiaTheme="minorEastAsia" w:hAnsi="Times New Roman" w:cs="Times New Roman"/>
                <w:bCs/>
                <w:sz w:val="24"/>
                <w:szCs w:val="24"/>
                <w:lang w:eastAsia="zh-CN"/>
              </w:rPr>
            </w:pPr>
            <w:r w:rsidRPr="000B31F6">
              <w:rPr>
                <w:rFonts w:ascii="Times New Roman" w:eastAsiaTheme="minorEastAsia" w:hAnsi="Times New Roman" w:cs="Times New Roman"/>
                <w:bCs/>
                <w:sz w:val="24"/>
                <w:szCs w:val="24"/>
                <w:lang w:eastAsia="zh-CN"/>
              </w:rPr>
              <w:t>…</w:t>
            </w:r>
          </w:p>
          <w:p w:rsidR="003D49BD" w:rsidRPr="000B31F6" w:rsidRDefault="003D49BD" w:rsidP="003D49BD">
            <w:pPr>
              <w:spacing w:after="0" w:line="240" w:lineRule="auto"/>
              <w:ind w:firstLine="709"/>
              <w:jc w:val="both"/>
              <w:rPr>
                <w:rFonts w:ascii="Times New Roman" w:eastAsiaTheme="minorEastAsia" w:hAnsi="Times New Roman" w:cs="Times New Roman"/>
                <w:bCs/>
                <w:sz w:val="24"/>
                <w:szCs w:val="24"/>
                <w:lang w:eastAsia="zh-CN"/>
              </w:rPr>
            </w:pPr>
            <w:r w:rsidRPr="000B31F6">
              <w:rPr>
                <w:rFonts w:ascii="Times New Roman" w:eastAsiaTheme="minorEastAsia" w:hAnsi="Times New Roman" w:cs="Times New Roman"/>
                <w:bCs/>
                <w:sz w:val="24"/>
                <w:szCs w:val="24"/>
                <w:lang w:eastAsia="zh-CN"/>
              </w:rPr>
              <w:t xml:space="preserve">Оператор ГРМ зобов'язаний розміщувати на власному </w:t>
            </w:r>
            <w:proofErr w:type="spellStart"/>
            <w:r w:rsidRPr="000B31F6">
              <w:rPr>
                <w:rFonts w:ascii="Times New Roman" w:eastAsiaTheme="minorEastAsia" w:hAnsi="Times New Roman" w:cs="Times New Roman"/>
                <w:bCs/>
                <w:sz w:val="24"/>
                <w:szCs w:val="24"/>
                <w:lang w:eastAsia="zh-CN"/>
              </w:rPr>
              <w:t>вебсайті</w:t>
            </w:r>
            <w:proofErr w:type="spellEnd"/>
            <w:r w:rsidRPr="000B31F6">
              <w:rPr>
                <w:rFonts w:ascii="Times New Roman" w:eastAsiaTheme="minorEastAsia" w:hAnsi="Times New Roman" w:cs="Times New Roman"/>
                <w:bCs/>
                <w:sz w:val="24"/>
                <w:szCs w:val="24"/>
                <w:lang w:eastAsia="zh-CN"/>
              </w:rPr>
              <w:t xml:space="preserve"> інформацію щодо вартості вихідних даних (документів) для гідравлічного розрахунку.</w:t>
            </w:r>
          </w:p>
          <w:p w:rsidR="003D49BD" w:rsidRPr="000B31F6" w:rsidRDefault="003D49BD" w:rsidP="003D49BD">
            <w:pPr>
              <w:spacing w:after="0" w:line="240" w:lineRule="auto"/>
              <w:ind w:firstLine="709"/>
              <w:jc w:val="both"/>
              <w:rPr>
                <w:rFonts w:ascii="Times New Roman" w:eastAsiaTheme="minorEastAsia" w:hAnsi="Times New Roman" w:cs="Times New Roman"/>
                <w:bCs/>
                <w:sz w:val="24"/>
                <w:szCs w:val="24"/>
                <w:lang w:eastAsia="zh-CN"/>
              </w:rPr>
            </w:pPr>
          </w:p>
          <w:p w:rsidR="003D49BD" w:rsidRPr="000B31F6" w:rsidRDefault="003D49BD" w:rsidP="003D49BD">
            <w:pPr>
              <w:spacing w:after="0" w:line="240" w:lineRule="auto"/>
              <w:ind w:firstLine="709"/>
              <w:jc w:val="both"/>
              <w:rPr>
                <w:rFonts w:ascii="Times New Roman" w:eastAsiaTheme="minorEastAsia" w:hAnsi="Times New Roman" w:cs="Times New Roman"/>
                <w:bCs/>
                <w:sz w:val="24"/>
                <w:szCs w:val="24"/>
                <w:lang w:eastAsia="zh-CN"/>
              </w:rPr>
            </w:pPr>
          </w:p>
          <w:p w:rsidR="003D49BD" w:rsidRPr="000B31F6" w:rsidRDefault="003D49BD" w:rsidP="003D49BD">
            <w:pPr>
              <w:spacing w:after="0" w:line="240" w:lineRule="auto"/>
              <w:ind w:firstLine="709"/>
              <w:jc w:val="both"/>
              <w:rPr>
                <w:rFonts w:ascii="Times New Roman" w:eastAsiaTheme="minorEastAsia" w:hAnsi="Times New Roman" w:cs="Times New Roman"/>
                <w:sz w:val="24"/>
                <w:szCs w:val="24"/>
                <w:lang w:eastAsia="zh-CN"/>
              </w:rPr>
            </w:pPr>
            <w:r w:rsidRPr="000B31F6">
              <w:rPr>
                <w:rFonts w:ascii="Times New Roman" w:eastAsiaTheme="minorEastAsia" w:hAnsi="Times New Roman" w:cs="Times New Roman"/>
                <w:sz w:val="24"/>
                <w:szCs w:val="24"/>
                <w:lang w:eastAsia="zh-CN"/>
              </w:rPr>
              <w:t xml:space="preserve">За зверненням суб’єкта господарювання, що здійснює або має намір здійснювати виробництво </w:t>
            </w:r>
            <w:proofErr w:type="spellStart"/>
            <w:r w:rsidRPr="000B31F6">
              <w:rPr>
                <w:rFonts w:ascii="Times New Roman" w:eastAsiaTheme="minorEastAsia" w:hAnsi="Times New Roman" w:cs="Times New Roman"/>
                <w:sz w:val="24"/>
                <w:szCs w:val="24"/>
                <w:lang w:eastAsia="zh-CN"/>
              </w:rPr>
              <w:t>біометану</w:t>
            </w:r>
            <w:proofErr w:type="spellEnd"/>
            <w:r w:rsidRPr="000B31F6">
              <w:rPr>
                <w:rFonts w:ascii="Times New Roman" w:eastAsiaTheme="minorEastAsia" w:hAnsi="Times New Roman" w:cs="Times New Roman"/>
                <w:sz w:val="24"/>
                <w:szCs w:val="24"/>
                <w:lang w:eastAsia="zh-CN"/>
              </w:rPr>
              <w:t xml:space="preserve"> Оператор ГРМ зобов’язаний протягом десяти робочих днів надати висновок про технічну можливість/неможливість забезпечити принаймні в одну добу протягом календарного року приймання </w:t>
            </w:r>
            <w:proofErr w:type="spellStart"/>
            <w:r w:rsidRPr="000B31F6">
              <w:rPr>
                <w:rFonts w:ascii="Times New Roman" w:eastAsiaTheme="minorEastAsia" w:hAnsi="Times New Roman" w:cs="Times New Roman"/>
                <w:sz w:val="24"/>
                <w:szCs w:val="24"/>
                <w:lang w:eastAsia="zh-CN"/>
              </w:rPr>
              <w:t>біометану</w:t>
            </w:r>
            <w:proofErr w:type="spellEnd"/>
            <w:r w:rsidRPr="000B31F6">
              <w:rPr>
                <w:rFonts w:ascii="Times New Roman" w:eastAsiaTheme="minorEastAsia" w:hAnsi="Times New Roman" w:cs="Times New Roman"/>
                <w:sz w:val="24"/>
                <w:szCs w:val="24"/>
                <w:lang w:eastAsia="zh-CN"/>
              </w:rPr>
              <w:t xml:space="preserve"> до газорозподільної системи від установки з виробництва </w:t>
            </w:r>
            <w:proofErr w:type="spellStart"/>
            <w:r w:rsidRPr="000B31F6">
              <w:rPr>
                <w:rFonts w:ascii="Times New Roman" w:eastAsiaTheme="minorEastAsia" w:hAnsi="Times New Roman" w:cs="Times New Roman"/>
                <w:sz w:val="24"/>
                <w:szCs w:val="24"/>
                <w:lang w:eastAsia="zh-CN"/>
              </w:rPr>
              <w:t>біометану</w:t>
            </w:r>
            <w:proofErr w:type="spellEnd"/>
            <w:r w:rsidRPr="000B31F6">
              <w:rPr>
                <w:rFonts w:ascii="Times New Roman" w:eastAsiaTheme="minorEastAsia" w:hAnsi="Times New Roman" w:cs="Times New Roman"/>
                <w:sz w:val="24"/>
                <w:szCs w:val="24"/>
                <w:lang w:eastAsia="zh-CN"/>
              </w:rPr>
              <w:t xml:space="preserve"> в межах проектної потужності такої установки, виходячи із обсягів споживання/</w:t>
            </w:r>
            <w:proofErr w:type="spellStart"/>
            <w:r w:rsidRPr="000B31F6">
              <w:rPr>
                <w:rFonts w:ascii="Times New Roman" w:eastAsiaTheme="minorEastAsia" w:hAnsi="Times New Roman" w:cs="Times New Roman"/>
                <w:sz w:val="24"/>
                <w:szCs w:val="24"/>
                <w:lang w:eastAsia="zh-CN"/>
              </w:rPr>
              <w:t>перетоків</w:t>
            </w:r>
            <w:proofErr w:type="spellEnd"/>
            <w:r w:rsidRPr="000B31F6">
              <w:rPr>
                <w:rFonts w:ascii="Times New Roman" w:eastAsiaTheme="minorEastAsia" w:hAnsi="Times New Roman" w:cs="Times New Roman"/>
                <w:sz w:val="24"/>
                <w:szCs w:val="24"/>
                <w:lang w:eastAsia="zh-CN"/>
              </w:rPr>
              <w:t xml:space="preserve"> та технічних обмежень газорозподільної системи. Одночасно Оператор ГРМ надає замовнику варіанти можливих технічних рішень з реконструкції діючої ГРМ для забезпечення приєднання необхідної потужності установки із виробництва </w:t>
            </w:r>
            <w:proofErr w:type="spellStart"/>
            <w:r w:rsidRPr="000B31F6">
              <w:rPr>
                <w:rFonts w:ascii="Times New Roman" w:eastAsiaTheme="minorEastAsia" w:hAnsi="Times New Roman" w:cs="Times New Roman"/>
                <w:sz w:val="24"/>
                <w:szCs w:val="24"/>
                <w:lang w:eastAsia="zh-CN"/>
              </w:rPr>
              <w:t>біометану</w:t>
            </w:r>
            <w:proofErr w:type="spellEnd"/>
            <w:r w:rsidRPr="000B31F6">
              <w:rPr>
                <w:rFonts w:ascii="Times New Roman" w:eastAsiaTheme="minorEastAsia" w:hAnsi="Times New Roman" w:cs="Times New Roman"/>
                <w:sz w:val="24"/>
                <w:szCs w:val="24"/>
                <w:lang w:eastAsia="zh-CN"/>
              </w:rPr>
              <w:t xml:space="preserve"> та/або необхідності звернення </w:t>
            </w:r>
            <w:r w:rsidRPr="000B31F6">
              <w:rPr>
                <w:rFonts w:ascii="Times New Roman" w:eastAsiaTheme="minorEastAsia" w:hAnsi="Times New Roman" w:cs="Times New Roman"/>
                <w:b/>
                <w:sz w:val="24"/>
                <w:szCs w:val="24"/>
                <w:lang w:eastAsia="zh-CN"/>
              </w:rPr>
              <w:t>Оператора ГРМ</w:t>
            </w:r>
            <w:r w:rsidRPr="000B31F6">
              <w:rPr>
                <w:rFonts w:ascii="Times New Roman" w:eastAsiaTheme="minorEastAsia" w:hAnsi="Times New Roman" w:cs="Times New Roman"/>
                <w:sz w:val="24"/>
                <w:szCs w:val="24"/>
                <w:lang w:eastAsia="zh-CN"/>
              </w:rPr>
              <w:t xml:space="preserve"> до Оператора ГТС з метою будівництва/реконструкції об’єктів ГТС, у тому числі </w:t>
            </w:r>
            <w:r w:rsidRPr="000B31F6">
              <w:rPr>
                <w:rFonts w:ascii="Times New Roman" w:eastAsiaTheme="minorEastAsia" w:hAnsi="Times New Roman" w:cs="Times New Roman"/>
                <w:b/>
                <w:sz w:val="24"/>
                <w:szCs w:val="24"/>
                <w:lang w:eastAsia="zh-CN"/>
              </w:rPr>
              <w:t>УПКГ</w:t>
            </w:r>
            <w:r w:rsidRPr="000B31F6">
              <w:rPr>
                <w:rFonts w:ascii="Times New Roman" w:eastAsiaTheme="minorEastAsia" w:hAnsi="Times New Roman" w:cs="Times New Roman"/>
                <w:sz w:val="24"/>
                <w:szCs w:val="24"/>
                <w:lang w:eastAsia="zh-CN"/>
              </w:rPr>
              <w:t>. Такі висновки надаються на безоплатній основі.</w:t>
            </w:r>
          </w:p>
          <w:p w:rsidR="003D49BD" w:rsidRPr="000B31F6" w:rsidRDefault="003D49BD" w:rsidP="003D49BD">
            <w:pPr>
              <w:pStyle w:val="a5"/>
              <w:ind w:firstLine="709"/>
              <w:rPr>
                <w:rFonts w:eastAsiaTheme="minorEastAsia"/>
                <w:sz w:val="24"/>
                <w:szCs w:val="24"/>
                <w:lang w:eastAsia="zh-CN"/>
              </w:rPr>
            </w:pPr>
            <w:r w:rsidRPr="000B31F6">
              <w:rPr>
                <w:rFonts w:eastAsiaTheme="minorEastAsia"/>
                <w:sz w:val="24"/>
                <w:szCs w:val="24"/>
                <w:lang w:eastAsia="zh-CN"/>
              </w:rPr>
              <w:t>Визначені у цьому пункті вимоги до природного газу застосовуються у частині, що не суперечить вимогам, визначеним у технічному регламенті природного газу.</w:t>
            </w:r>
          </w:p>
          <w:p w:rsidR="003D49BD" w:rsidRPr="000B31F6" w:rsidRDefault="003D49BD" w:rsidP="003D49BD">
            <w:pPr>
              <w:pStyle w:val="a5"/>
              <w:ind w:firstLine="709"/>
              <w:rPr>
                <w:b/>
                <w:sz w:val="24"/>
                <w:szCs w:val="24"/>
              </w:rPr>
            </w:pPr>
            <w:r w:rsidRPr="000B31F6">
              <w:rPr>
                <w:b/>
                <w:sz w:val="24"/>
                <w:szCs w:val="24"/>
              </w:rPr>
              <w:t>Обґрунтування</w:t>
            </w:r>
          </w:p>
          <w:p w:rsidR="003D49BD" w:rsidRPr="000B31F6" w:rsidRDefault="003D49BD" w:rsidP="003D49BD">
            <w:pPr>
              <w:pStyle w:val="a5"/>
              <w:ind w:firstLine="709"/>
              <w:rPr>
                <w:b/>
                <w:sz w:val="24"/>
                <w:szCs w:val="24"/>
              </w:rPr>
            </w:pPr>
            <w:r w:rsidRPr="000B31F6">
              <w:rPr>
                <w:bCs/>
                <w:sz w:val="24"/>
                <w:szCs w:val="24"/>
              </w:rPr>
              <w:t xml:space="preserve">Запропоновані приводять у відповідність положення даного пункту до вимог Кодексу ГТС.  </w:t>
            </w:r>
          </w:p>
        </w:tc>
        <w:tc>
          <w:tcPr>
            <w:tcW w:w="3827" w:type="dxa"/>
          </w:tcPr>
          <w:p w:rsidR="003D49BD" w:rsidRDefault="003D49BD" w:rsidP="003D49B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3D49BD" w:rsidRPr="001B35AD" w:rsidRDefault="00AF262F" w:rsidP="003D49BD">
            <w:pPr>
              <w:spacing w:after="0" w:line="240" w:lineRule="auto"/>
              <w:jc w:val="both"/>
              <w:rPr>
                <w:rFonts w:ascii="Times New Roman" w:eastAsia="Times New Roman" w:hAnsi="Times New Roman" w:cs="Times New Roman"/>
                <w:sz w:val="24"/>
                <w:szCs w:val="24"/>
              </w:rPr>
            </w:pPr>
            <w:r w:rsidRPr="00AF262F">
              <w:rPr>
                <w:rFonts w:ascii="Times New Roman" w:eastAsia="Times New Roman" w:hAnsi="Times New Roman" w:cs="Times New Roman"/>
                <w:sz w:val="24"/>
                <w:szCs w:val="24"/>
              </w:rPr>
              <w:t>Попередньо пропозиції щодо терміну «реверсна компресорна станція» ТОВ «Оператор ГТС України» частково враховані. Відсутня необхідність приводити у відповідність положення даного пункту вимогам Кодексу ГТС.</w:t>
            </w:r>
            <w:r>
              <w:rPr>
                <w:rFonts w:ascii="Times New Roman" w:eastAsia="Times New Roman" w:hAnsi="Times New Roman" w:cs="Times New Roman"/>
                <w:sz w:val="24"/>
                <w:szCs w:val="24"/>
              </w:rPr>
              <w:t xml:space="preserve"> </w:t>
            </w:r>
          </w:p>
        </w:tc>
      </w:tr>
      <w:tr w:rsidR="003D49BD" w:rsidTr="002D1D3D">
        <w:trPr>
          <w:trHeight w:val="20"/>
        </w:trPr>
        <w:tc>
          <w:tcPr>
            <w:tcW w:w="5841" w:type="dxa"/>
            <w:vMerge/>
            <w:shd w:val="clear" w:color="auto" w:fill="auto"/>
          </w:tcPr>
          <w:p w:rsidR="003D49BD" w:rsidRPr="00B36D39" w:rsidRDefault="003D49BD" w:rsidP="003D49BD">
            <w:pPr>
              <w:spacing w:after="0" w:line="240" w:lineRule="auto"/>
              <w:ind w:firstLine="389"/>
              <w:jc w:val="both"/>
              <w:rPr>
                <w:rFonts w:ascii="Times New Roman" w:hAnsi="Times New Roman" w:cs="Times New Roman"/>
                <w:b/>
                <w:bCs/>
                <w:sz w:val="24"/>
                <w:szCs w:val="24"/>
              </w:rPr>
            </w:pPr>
          </w:p>
        </w:tc>
        <w:tc>
          <w:tcPr>
            <w:tcW w:w="5812" w:type="dxa"/>
          </w:tcPr>
          <w:p w:rsidR="003D49BD" w:rsidRPr="00532129" w:rsidRDefault="003D49BD" w:rsidP="003D49BD">
            <w:pPr>
              <w:pStyle w:val="a5"/>
              <w:ind w:firstLine="318"/>
              <w:rPr>
                <w:b/>
                <w:sz w:val="24"/>
                <w:szCs w:val="24"/>
              </w:rPr>
            </w:pPr>
            <w:r w:rsidRPr="00532129">
              <w:rPr>
                <w:b/>
                <w:sz w:val="24"/>
                <w:szCs w:val="24"/>
              </w:rPr>
              <w:t>АТ «</w:t>
            </w:r>
            <w:proofErr w:type="spellStart"/>
            <w:r w:rsidRPr="00532129">
              <w:rPr>
                <w:b/>
                <w:sz w:val="24"/>
                <w:szCs w:val="24"/>
              </w:rPr>
              <w:t>Чернігівгаз</w:t>
            </w:r>
            <w:proofErr w:type="spellEnd"/>
            <w:r w:rsidRPr="00532129">
              <w:rPr>
                <w:b/>
                <w:sz w:val="24"/>
                <w:szCs w:val="24"/>
              </w:rPr>
              <w:t>»</w:t>
            </w:r>
          </w:p>
          <w:p w:rsidR="003D49BD" w:rsidRPr="00532129" w:rsidRDefault="003D49BD" w:rsidP="003D49BD">
            <w:pPr>
              <w:pStyle w:val="a5"/>
              <w:ind w:firstLine="318"/>
              <w:rPr>
                <w:sz w:val="24"/>
                <w:szCs w:val="24"/>
              </w:rPr>
            </w:pPr>
            <w:r w:rsidRPr="00532129">
              <w:rPr>
                <w:sz w:val="24"/>
                <w:szCs w:val="24"/>
              </w:rPr>
              <w:t>пункт 3 доповнити новим абзацом такого змісту:</w:t>
            </w:r>
          </w:p>
          <w:p w:rsidR="003D49BD" w:rsidRPr="00532129" w:rsidRDefault="003D49BD" w:rsidP="003D49BD">
            <w:pPr>
              <w:spacing w:after="0" w:line="240" w:lineRule="auto"/>
              <w:ind w:firstLine="318"/>
              <w:jc w:val="both"/>
              <w:rPr>
                <w:rFonts w:ascii="Times New Roman" w:hAnsi="Times New Roman" w:cs="Times New Roman"/>
                <w:sz w:val="24"/>
                <w:szCs w:val="24"/>
              </w:rPr>
            </w:pPr>
            <w:r w:rsidRPr="00532129">
              <w:rPr>
                <w:rFonts w:ascii="Times New Roman" w:hAnsi="Times New Roman" w:cs="Times New Roman"/>
                <w:sz w:val="24"/>
                <w:szCs w:val="24"/>
              </w:rPr>
              <w:t xml:space="preserve"> «За зверненням суб’єкта господарювання, що здійснює або має намір здійснювати виробництво біометану, Оператор ГРМ зобов’язаний протягом </w:t>
            </w:r>
            <w:r w:rsidRPr="00532129">
              <w:rPr>
                <w:rFonts w:ascii="Times New Roman" w:hAnsi="Times New Roman" w:cs="Times New Roman"/>
                <w:strike/>
                <w:sz w:val="24"/>
                <w:szCs w:val="24"/>
              </w:rPr>
              <w:t>десяти</w:t>
            </w:r>
            <w:r w:rsidRPr="00532129">
              <w:rPr>
                <w:rFonts w:ascii="Times New Roman" w:hAnsi="Times New Roman" w:cs="Times New Roman"/>
                <w:sz w:val="24"/>
                <w:szCs w:val="24"/>
              </w:rPr>
              <w:t xml:space="preserve"> </w:t>
            </w:r>
            <w:r w:rsidRPr="00E872ED">
              <w:rPr>
                <w:rFonts w:ascii="Times New Roman" w:hAnsi="Times New Roman" w:cs="Times New Roman"/>
                <w:b/>
                <w:sz w:val="24"/>
                <w:szCs w:val="24"/>
              </w:rPr>
              <w:t>тридцяти</w:t>
            </w:r>
            <w:r w:rsidRPr="00532129">
              <w:rPr>
                <w:rFonts w:ascii="Times New Roman" w:hAnsi="Times New Roman" w:cs="Times New Roman"/>
                <w:sz w:val="24"/>
                <w:szCs w:val="24"/>
              </w:rPr>
              <w:t xml:space="preserve"> робочих днів надати висновок про технічну неможливість забезпечити принаймні в одну добу протягом календарного року приймання біометану до газорозподільної системи від установки з виробництва </w:t>
            </w:r>
            <w:proofErr w:type="spellStart"/>
            <w:r w:rsidRPr="00532129">
              <w:rPr>
                <w:rFonts w:ascii="Times New Roman" w:hAnsi="Times New Roman" w:cs="Times New Roman"/>
                <w:sz w:val="24"/>
                <w:szCs w:val="24"/>
              </w:rPr>
              <w:t>біометану</w:t>
            </w:r>
            <w:proofErr w:type="spellEnd"/>
            <w:r w:rsidRPr="00532129">
              <w:rPr>
                <w:rFonts w:ascii="Times New Roman" w:hAnsi="Times New Roman" w:cs="Times New Roman"/>
                <w:sz w:val="24"/>
                <w:szCs w:val="24"/>
              </w:rPr>
              <w:t xml:space="preserve"> в межах </w:t>
            </w:r>
            <w:proofErr w:type="spellStart"/>
            <w:r w:rsidRPr="00532129">
              <w:rPr>
                <w:rFonts w:ascii="Times New Roman" w:hAnsi="Times New Roman" w:cs="Times New Roman"/>
                <w:sz w:val="24"/>
                <w:szCs w:val="24"/>
              </w:rPr>
              <w:t>проєктної</w:t>
            </w:r>
            <w:proofErr w:type="spellEnd"/>
            <w:r w:rsidRPr="00532129">
              <w:rPr>
                <w:rFonts w:ascii="Times New Roman" w:hAnsi="Times New Roman" w:cs="Times New Roman"/>
                <w:sz w:val="24"/>
                <w:szCs w:val="24"/>
              </w:rPr>
              <w:t xml:space="preserve"> потужності такої установки виходячи із обсягів споживання/</w:t>
            </w:r>
            <w:proofErr w:type="spellStart"/>
            <w:r w:rsidRPr="00532129">
              <w:rPr>
                <w:rFonts w:ascii="Times New Roman" w:hAnsi="Times New Roman" w:cs="Times New Roman"/>
                <w:sz w:val="24"/>
                <w:szCs w:val="24"/>
              </w:rPr>
              <w:t>перетоків</w:t>
            </w:r>
            <w:proofErr w:type="spellEnd"/>
            <w:r w:rsidRPr="00532129">
              <w:rPr>
                <w:rFonts w:ascii="Times New Roman" w:hAnsi="Times New Roman" w:cs="Times New Roman"/>
                <w:sz w:val="24"/>
                <w:szCs w:val="24"/>
              </w:rPr>
              <w:t xml:space="preserve"> та технічних обмежень газорозподільної системи. Одночасно Оператор ГРМ надає замовнику варіанти можливих технічних рішень з реконструкції діючої ГРМ для забезпечення приєднання необхідної потужності установки із виробництва біометану та/або необхідності звернення до Оператора ГТС з метою будівництва/реконструкції об’єктів ГТС. Такі висновки надаються на безоплатній основі.»;</w:t>
            </w:r>
          </w:p>
          <w:p w:rsidR="003D49BD" w:rsidRPr="00532129" w:rsidRDefault="003D49BD" w:rsidP="003D49BD">
            <w:pPr>
              <w:spacing w:after="0" w:line="240" w:lineRule="auto"/>
              <w:ind w:firstLine="318"/>
              <w:jc w:val="both"/>
              <w:rPr>
                <w:rFonts w:ascii="Times New Roman" w:hAnsi="Times New Roman" w:cs="Times New Roman"/>
                <w:b/>
                <w:sz w:val="24"/>
                <w:szCs w:val="24"/>
              </w:rPr>
            </w:pPr>
            <w:r w:rsidRPr="00532129">
              <w:rPr>
                <w:rFonts w:ascii="Times New Roman" w:hAnsi="Times New Roman" w:cs="Times New Roman"/>
                <w:b/>
                <w:sz w:val="24"/>
                <w:szCs w:val="24"/>
              </w:rPr>
              <w:t>Обґрунтування.</w:t>
            </w:r>
          </w:p>
          <w:p w:rsidR="003D49BD" w:rsidRDefault="003D49BD" w:rsidP="003D49BD">
            <w:pPr>
              <w:spacing w:after="0" w:line="240" w:lineRule="auto"/>
              <w:ind w:firstLine="318"/>
              <w:jc w:val="both"/>
              <w:rPr>
                <w:rFonts w:ascii="Times New Roman" w:eastAsia="Times New Roman" w:hAnsi="Times New Roman" w:cs="Times New Roman"/>
                <w:b/>
                <w:sz w:val="24"/>
                <w:szCs w:val="24"/>
              </w:rPr>
            </w:pPr>
            <w:r w:rsidRPr="00532129">
              <w:rPr>
                <w:rFonts w:ascii="Times New Roman" w:hAnsi="Times New Roman" w:cs="Times New Roman"/>
                <w:sz w:val="24"/>
                <w:szCs w:val="24"/>
              </w:rPr>
              <w:t>Варіанти рішень з реконструкції діючої ГРМ потребують більше часу ніж десять робочих днів. Вважаємо, що для якісного опрацювання можливих технічних рішень з реконструкції діючої ГРМ (збір вихідних даних, виїзд на місця можливої реконструкції для визначення можливості прокладання газопроводів, програмні розрахунки, аналіз даних, підготовка висновків тощо) для забезпечення приєднання необхідно не менше тридцяти робочих днів</w:t>
            </w:r>
          </w:p>
        </w:tc>
        <w:tc>
          <w:tcPr>
            <w:tcW w:w="3827" w:type="dxa"/>
          </w:tcPr>
          <w:p w:rsidR="003D49BD" w:rsidRDefault="003D49BD" w:rsidP="003D49B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3D49BD" w:rsidRPr="003D49BD" w:rsidRDefault="003D49BD" w:rsidP="003D49B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Визначення терміну в </w:t>
            </w:r>
            <w:r w:rsidRPr="003D49BD">
              <w:rPr>
                <w:rFonts w:ascii="Times New Roman" w:eastAsia="Times New Roman" w:hAnsi="Times New Roman" w:cs="Times New Roman"/>
                <w:sz w:val="24"/>
                <w:szCs w:val="24"/>
              </w:rPr>
              <w:t xml:space="preserve">30 робочих днів </w:t>
            </w:r>
            <w:r>
              <w:rPr>
                <w:rFonts w:ascii="Times New Roman" w:eastAsia="Times New Roman" w:hAnsi="Times New Roman" w:cs="Times New Roman"/>
                <w:sz w:val="24"/>
                <w:szCs w:val="24"/>
              </w:rPr>
              <w:t xml:space="preserve">призведе до затягування процесу приєднання виробників </w:t>
            </w:r>
            <w:proofErr w:type="spellStart"/>
            <w:r>
              <w:rPr>
                <w:rFonts w:ascii="Times New Roman" w:eastAsia="Times New Roman" w:hAnsi="Times New Roman" w:cs="Times New Roman"/>
                <w:sz w:val="24"/>
                <w:szCs w:val="24"/>
              </w:rPr>
              <w:t>біометану</w:t>
            </w:r>
            <w:proofErr w:type="spellEnd"/>
            <w:r w:rsidR="00AF262F">
              <w:rPr>
                <w:rFonts w:ascii="Times New Roman" w:eastAsia="Times New Roman" w:hAnsi="Times New Roman" w:cs="Times New Roman"/>
                <w:sz w:val="24"/>
                <w:szCs w:val="24"/>
              </w:rPr>
              <w:t>.</w:t>
            </w:r>
          </w:p>
        </w:tc>
      </w:tr>
      <w:tr w:rsidR="003D49BD" w:rsidTr="00467044">
        <w:trPr>
          <w:trHeight w:val="20"/>
        </w:trPr>
        <w:tc>
          <w:tcPr>
            <w:tcW w:w="15480" w:type="dxa"/>
            <w:gridSpan w:val="3"/>
            <w:shd w:val="clear" w:color="auto" w:fill="auto"/>
          </w:tcPr>
          <w:p w:rsidR="003D49BD" w:rsidRPr="00EC2FC5" w:rsidRDefault="003D49BD" w:rsidP="003D49BD">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bCs/>
                <w:sz w:val="24"/>
                <w:szCs w:val="24"/>
              </w:rPr>
              <w:t>VII. ПАРАМЕТРИ ТЕХНІЧНОЇ І ВІЛЬНОЇ ПОТУЖНОСТІ В ГРМ ТА ЇХ ПУБЛІЧНІСТЬ</w:t>
            </w:r>
          </w:p>
        </w:tc>
      </w:tr>
      <w:tr w:rsidR="003D49BD" w:rsidTr="00467044">
        <w:trPr>
          <w:trHeight w:val="20"/>
        </w:trPr>
        <w:tc>
          <w:tcPr>
            <w:tcW w:w="15480" w:type="dxa"/>
            <w:gridSpan w:val="3"/>
            <w:shd w:val="clear" w:color="auto" w:fill="auto"/>
          </w:tcPr>
          <w:p w:rsidR="003D49BD" w:rsidRPr="00EC2FC5" w:rsidRDefault="003D49BD" w:rsidP="003D49BD">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bCs/>
                <w:i/>
                <w:sz w:val="24"/>
                <w:szCs w:val="24"/>
              </w:rPr>
              <w:t>1. Порядок розрахунку величини технічної і вільної потужності в ГРМ</w:t>
            </w:r>
          </w:p>
        </w:tc>
      </w:tr>
      <w:tr w:rsidR="003D49BD" w:rsidTr="002D1D3D">
        <w:trPr>
          <w:trHeight w:val="20"/>
        </w:trPr>
        <w:tc>
          <w:tcPr>
            <w:tcW w:w="5841" w:type="dxa"/>
            <w:shd w:val="clear" w:color="auto" w:fill="auto"/>
          </w:tcPr>
          <w:p w:rsidR="003D49BD" w:rsidRPr="00B36D39" w:rsidRDefault="003D49BD" w:rsidP="003D49BD">
            <w:pPr>
              <w:spacing w:after="0" w:line="240" w:lineRule="auto"/>
              <w:jc w:val="both"/>
              <w:rPr>
                <w:rFonts w:ascii="Times New Roman" w:hAnsi="Times New Roman" w:cs="Times New Roman"/>
                <w:sz w:val="24"/>
                <w:szCs w:val="24"/>
              </w:rPr>
            </w:pPr>
            <w:r w:rsidRPr="00B36D39">
              <w:rPr>
                <w:rFonts w:ascii="Times New Roman" w:hAnsi="Times New Roman" w:cs="Times New Roman"/>
                <w:sz w:val="24"/>
                <w:szCs w:val="24"/>
              </w:rPr>
              <w:t>2. Величина вільної потужності для забезпечення нових приєднань (резервної потужності) в певній точці/ділянці ГРМ визначається як різниця між технічною потужністю в цій точці/ділянці ГРМ та величиною потужності, яка замовлена в точці/ділянці ГРМ технічними умовами та договорами на приєднання. Величина вільної потужності для забезпечення нових приєднань (резервної потужності) є частиною технічної потужності, право користування якою ще не закріплено технічними умовами і договорами на приєднання.</w:t>
            </w:r>
          </w:p>
          <w:p w:rsidR="003D49BD" w:rsidRPr="00B36D39" w:rsidRDefault="003D49BD" w:rsidP="003D49BD">
            <w:pPr>
              <w:spacing w:after="0" w:line="240" w:lineRule="auto"/>
              <w:ind w:firstLine="389"/>
              <w:jc w:val="both"/>
              <w:rPr>
                <w:rFonts w:ascii="Times New Roman" w:hAnsi="Times New Roman" w:cs="Times New Roman"/>
                <w:sz w:val="24"/>
                <w:szCs w:val="24"/>
                <w:shd w:val="clear" w:color="auto" w:fill="FFFFFF"/>
              </w:rPr>
            </w:pPr>
            <w:r w:rsidRPr="00B36D39">
              <w:rPr>
                <w:rFonts w:ascii="Times New Roman" w:hAnsi="Times New Roman" w:cs="Times New Roman"/>
                <w:b/>
                <w:sz w:val="24"/>
                <w:szCs w:val="24"/>
              </w:rPr>
              <w:t>При розрахунку вільної потужності для забезпечення нових приєднань виробників біометану Оператор ГРМ також враховує потужність реверсної компресорної станції, яка замовлена технічними умовами на приєднання виробників біометану до такої реверсної компресорної станції.</w:t>
            </w:r>
          </w:p>
        </w:tc>
        <w:tc>
          <w:tcPr>
            <w:tcW w:w="5812" w:type="dxa"/>
          </w:tcPr>
          <w:p w:rsidR="003D49BD" w:rsidRPr="000B31F6" w:rsidRDefault="003D49BD" w:rsidP="003D49BD">
            <w:pPr>
              <w:spacing w:after="0" w:line="240" w:lineRule="auto"/>
              <w:ind w:firstLine="709"/>
              <w:jc w:val="both"/>
              <w:rPr>
                <w:rFonts w:ascii="Times New Roman" w:eastAsia="Times New Roman" w:hAnsi="Times New Roman" w:cs="Times New Roman"/>
                <w:b/>
                <w:sz w:val="24"/>
                <w:szCs w:val="24"/>
              </w:rPr>
            </w:pPr>
            <w:r w:rsidRPr="000B31F6">
              <w:rPr>
                <w:rFonts w:ascii="Times New Roman" w:eastAsia="Times New Roman" w:hAnsi="Times New Roman" w:cs="Times New Roman"/>
                <w:b/>
                <w:sz w:val="24"/>
                <w:szCs w:val="24"/>
              </w:rPr>
              <w:t>ТОВ «Оператор ГТС України»</w:t>
            </w:r>
          </w:p>
          <w:p w:rsidR="003D49BD" w:rsidRPr="000B31F6" w:rsidRDefault="003D49BD" w:rsidP="003D49BD">
            <w:pPr>
              <w:spacing w:after="0" w:line="240" w:lineRule="auto"/>
              <w:ind w:firstLine="709"/>
              <w:jc w:val="both"/>
              <w:rPr>
                <w:rFonts w:ascii="Times New Roman" w:eastAsiaTheme="minorEastAsia" w:hAnsi="Times New Roman" w:cs="Times New Roman"/>
                <w:sz w:val="24"/>
                <w:szCs w:val="24"/>
                <w:lang w:eastAsia="zh-CN"/>
              </w:rPr>
            </w:pPr>
            <w:r w:rsidRPr="000B31F6">
              <w:rPr>
                <w:rFonts w:ascii="Times New Roman" w:eastAsiaTheme="minorEastAsia" w:hAnsi="Times New Roman" w:cs="Times New Roman"/>
                <w:sz w:val="24"/>
                <w:szCs w:val="24"/>
                <w:lang w:eastAsia="zh-CN"/>
              </w:rPr>
              <w:t>2. Величина вільної потужності для забезпечення нових приєднань (резервної потужності) в певній точці/ділянці ГРМ визначається як різниця між технічною потужністю в цій точці/ділянці ГРМ та величиною потужності, яка замовлена в точці/ділянці ГРМ технічними умовами та договорами на приєднання. Величина вільної потужності для забезпечення нових приєднань (резервної потужності) є частиною технічної потужності, право користування якою ще не закріплено технічними умовами і договорами на приєднання.</w:t>
            </w:r>
          </w:p>
          <w:p w:rsidR="003D49BD" w:rsidRPr="000B31F6" w:rsidRDefault="003D49BD" w:rsidP="003D49BD">
            <w:pPr>
              <w:spacing w:after="0" w:line="240" w:lineRule="auto"/>
              <w:ind w:firstLine="709"/>
              <w:jc w:val="both"/>
              <w:rPr>
                <w:rFonts w:ascii="Times New Roman" w:eastAsia="Times New Roman" w:hAnsi="Times New Roman" w:cs="Times New Roman"/>
                <w:b/>
                <w:sz w:val="24"/>
                <w:szCs w:val="24"/>
              </w:rPr>
            </w:pPr>
            <w:r w:rsidRPr="000B31F6">
              <w:rPr>
                <w:rFonts w:ascii="Times New Roman" w:eastAsiaTheme="minorEastAsia" w:hAnsi="Times New Roman" w:cs="Times New Roman"/>
                <w:sz w:val="24"/>
                <w:szCs w:val="24"/>
                <w:lang w:eastAsia="zh-CN"/>
              </w:rPr>
              <w:t xml:space="preserve">При розрахунку вільної потужності для забезпечення нових приєднань виробників </w:t>
            </w:r>
            <w:proofErr w:type="spellStart"/>
            <w:r w:rsidRPr="000B31F6">
              <w:rPr>
                <w:rFonts w:ascii="Times New Roman" w:eastAsiaTheme="minorEastAsia" w:hAnsi="Times New Roman" w:cs="Times New Roman"/>
                <w:sz w:val="24"/>
                <w:szCs w:val="24"/>
                <w:lang w:eastAsia="zh-CN"/>
              </w:rPr>
              <w:t>біометану</w:t>
            </w:r>
            <w:proofErr w:type="spellEnd"/>
            <w:r w:rsidRPr="000B31F6">
              <w:rPr>
                <w:rFonts w:ascii="Times New Roman" w:eastAsiaTheme="minorEastAsia" w:hAnsi="Times New Roman" w:cs="Times New Roman"/>
                <w:sz w:val="24"/>
                <w:szCs w:val="24"/>
                <w:lang w:eastAsia="zh-CN"/>
              </w:rPr>
              <w:t xml:space="preserve"> Оператор ГРМ також враховує потужність </w:t>
            </w:r>
            <w:r w:rsidRPr="000B31F6">
              <w:rPr>
                <w:rFonts w:ascii="Times New Roman" w:eastAsiaTheme="minorEastAsia" w:hAnsi="Times New Roman" w:cs="Times New Roman"/>
                <w:b/>
                <w:sz w:val="24"/>
                <w:szCs w:val="24"/>
                <w:lang w:eastAsia="zh-CN"/>
              </w:rPr>
              <w:t>УПКГ</w:t>
            </w:r>
            <w:r w:rsidRPr="000B31F6">
              <w:rPr>
                <w:rFonts w:ascii="Times New Roman" w:eastAsiaTheme="minorEastAsia" w:hAnsi="Times New Roman" w:cs="Times New Roman"/>
                <w:sz w:val="24"/>
                <w:szCs w:val="24"/>
                <w:lang w:eastAsia="zh-CN"/>
              </w:rPr>
              <w:t xml:space="preserve">, яка замовлена технічними умовами на приєднання виробників </w:t>
            </w:r>
            <w:proofErr w:type="spellStart"/>
            <w:r w:rsidRPr="000B31F6">
              <w:rPr>
                <w:rFonts w:ascii="Times New Roman" w:eastAsiaTheme="minorEastAsia" w:hAnsi="Times New Roman" w:cs="Times New Roman"/>
                <w:sz w:val="24"/>
                <w:szCs w:val="24"/>
                <w:lang w:eastAsia="zh-CN"/>
              </w:rPr>
              <w:t>біометану</w:t>
            </w:r>
            <w:proofErr w:type="spellEnd"/>
            <w:r w:rsidRPr="000B31F6">
              <w:rPr>
                <w:rFonts w:ascii="Times New Roman" w:eastAsiaTheme="minorEastAsia" w:hAnsi="Times New Roman" w:cs="Times New Roman"/>
                <w:sz w:val="24"/>
                <w:szCs w:val="24"/>
                <w:lang w:eastAsia="zh-CN"/>
              </w:rPr>
              <w:t xml:space="preserve"> до такої </w:t>
            </w:r>
            <w:r w:rsidRPr="000B31F6">
              <w:rPr>
                <w:rFonts w:ascii="Times New Roman" w:eastAsiaTheme="minorEastAsia" w:hAnsi="Times New Roman" w:cs="Times New Roman"/>
                <w:b/>
                <w:sz w:val="24"/>
                <w:szCs w:val="24"/>
                <w:lang w:eastAsia="zh-CN"/>
              </w:rPr>
              <w:t>УПКГ</w:t>
            </w:r>
            <w:r w:rsidRPr="000B31F6">
              <w:rPr>
                <w:rFonts w:ascii="Times New Roman" w:eastAsiaTheme="minorEastAsia" w:hAnsi="Times New Roman" w:cs="Times New Roman"/>
                <w:sz w:val="24"/>
                <w:szCs w:val="24"/>
                <w:lang w:eastAsia="zh-CN"/>
              </w:rPr>
              <w:t>.</w:t>
            </w:r>
          </w:p>
          <w:p w:rsidR="003D49BD" w:rsidRPr="000B31F6" w:rsidRDefault="003D49BD" w:rsidP="003D49BD">
            <w:pPr>
              <w:spacing w:after="0" w:line="240" w:lineRule="auto"/>
              <w:ind w:firstLine="709"/>
              <w:jc w:val="both"/>
              <w:rPr>
                <w:rFonts w:ascii="Times New Roman" w:eastAsia="Times New Roman" w:hAnsi="Times New Roman" w:cs="Times New Roman"/>
                <w:b/>
                <w:sz w:val="24"/>
                <w:szCs w:val="24"/>
              </w:rPr>
            </w:pPr>
            <w:r w:rsidRPr="000B31F6">
              <w:rPr>
                <w:rFonts w:ascii="Times New Roman" w:eastAsia="Times New Roman" w:hAnsi="Times New Roman" w:cs="Times New Roman"/>
                <w:b/>
                <w:sz w:val="24"/>
                <w:szCs w:val="24"/>
              </w:rPr>
              <w:t>Обґрунтування відсутні</w:t>
            </w:r>
          </w:p>
          <w:p w:rsidR="003D49BD" w:rsidRPr="000B31F6" w:rsidRDefault="003D49BD" w:rsidP="003D49BD">
            <w:pPr>
              <w:spacing w:after="0" w:line="240" w:lineRule="auto"/>
              <w:ind w:firstLine="709"/>
              <w:jc w:val="both"/>
              <w:rPr>
                <w:rFonts w:ascii="Times New Roman" w:eastAsia="Times New Roman" w:hAnsi="Times New Roman" w:cs="Times New Roman"/>
                <w:b/>
                <w:sz w:val="24"/>
                <w:szCs w:val="24"/>
              </w:rPr>
            </w:pPr>
          </w:p>
        </w:tc>
        <w:tc>
          <w:tcPr>
            <w:tcW w:w="3827" w:type="dxa"/>
          </w:tcPr>
          <w:p w:rsidR="003D49BD" w:rsidRPr="00AF262F" w:rsidRDefault="00600965" w:rsidP="003D49BD">
            <w:pPr>
              <w:spacing w:after="0" w:line="240" w:lineRule="auto"/>
              <w:jc w:val="center"/>
              <w:rPr>
                <w:rFonts w:ascii="Times New Roman" w:eastAsia="Times New Roman" w:hAnsi="Times New Roman" w:cs="Times New Roman"/>
                <w:b/>
                <w:sz w:val="24"/>
                <w:szCs w:val="24"/>
              </w:rPr>
            </w:pPr>
            <w:r w:rsidRPr="00AF262F">
              <w:rPr>
                <w:rFonts w:ascii="Times New Roman" w:eastAsia="Times New Roman" w:hAnsi="Times New Roman" w:cs="Times New Roman"/>
                <w:b/>
                <w:sz w:val="24"/>
                <w:szCs w:val="24"/>
              </w:rPr>
              <w:t>Попередньо відхиляється</w:t>
            </w:r>
          </w:p>
          <w:p w:rsidR="00600965" w:rsidRPr="00600965" w:rsidRDefault="00600965" w:rsidP="00600965">
            <w:pPr>
              <w:spacing w:after="0" w:line="240" w:lineRule="auto"/>
              <w:jc w:val="both"/>
              <w:rPr>
                <w:rFonts w:ascii="Times New Roman" w:eastAsia="Times New Roman" w:hAnsi="Times New Roman" w:cs="Times New Roman"/>
                <w:sz w:val="24"/>
                <w:szCs w:val="24"/>
              </w:rPr>
            </w:pPr>
            <w:proofErr w:type="spellStart"/>
            <w:r w:rsidRPr="00AF262F">
              <w:rPr>
                <w:rFonts w:ascii="Times New Roman" w:eastAsia="Times New Roman" w:hAnsi="Times New Roman" w:cs="Times New Roman"/>
                <w:sz w:val="24"/>
                <w:szCs w:val="24"/>
              </w:rPr>
              <w:t>Проєктом</w:t>
            </w:r>
            <w:proofErr w:type="spellEnd"/>
            <w:r w:rsidRPr="00AF262F">
              <w:rPr>
                <w:rFonts w:ascii="Times New Roman" w:eastAsia="Times New Roman" w:hAnsi="Times New Roman" w:cs="Times New Roman"/>
                <w:sz w:val="24"/>
                <w:szCs w:val="24"/>
              </w:rPr>
              <w:t xml:space="preserve"> передбачено введення терміну реверсної компресорної станції</w:t>
            </w:r>
            <w:r w:rsidR="00AF262F" w:rsidRPr="00AF262F">
              <w:rPr>
                <w:rFonts w:ascii="Times New Roman" w:eastAsia="Times New Roman" w:hAnsi="Times New Roman" w:cs="Times New Roman"/>
                <w:sz w:val="24"/>
                <w:szCs w:val="24"/>
              </w:rPr>
              <w:t xml:space="preserve"> з урахуванням пропозицій ТОВ «Оператор ГТС України».</w:t>
            </w:r>
          </w:p>
        </w:tc>
      </w:tr>
      <w:tr w:rsidR="003D49BD" w:rsidTr="0068592E">
        <w:trPr>
          <w:trHeight w:val="20"/>
        </w:trPr>
        <w:tc>
          <w:tcPr>
            <w:tcW w:w="15480" w:type="dxa"/>
            <w:gridSpan w:val="3"/>
            <w:shd w:val="clear" w:color="auto" w:fill="auto"/>
          </w:tcPr>
          <w:p w:rsidR="003D49BD" w:rsidRPr="000B31F6" w:rsidRDefault="003D49BD" w:rsidP="003D49BD">
            <w:pPr>
              <w:spacing w:after="0" w:line="240" w:lineRule="auto"/>
              <w:ind w:firstLine="709"/>
              <w:jc w:val="center"/>
              <w:rPr>
                <w:rFonts w:ascii="Times New Roman" w:eastAsia="Times New Roman" w:hAnsi="Times New Roman" w:cs="Times New Roman"/>
                <w:b/>
                <w:sz w:val="24"/>
                <w:szCs w:val="24"/>
              </w:rPr>
            </w:pPr>
            <w:r w:rsidRPr="000B31F6">
              <w:rPr>
                <w:rFonts w:ascii="Times New Roman" w:eastAsiaTheme="minorEastAsia" w:hAnsi="Times New Roman" w:cs="Times New Roman"/>
                <w:b/>
                <w:sz w:val="24"/>
                <w:szCs w:val="24"/>
                <w:lang w:eastAsia="zh-CN"/>
              </w:rPr>
              <w:t>IX. ПРАВИЛА КОМЕРЦІЙНОГО ОБЛІКУ ПРИРОДНОГО ГАЗУ В ГАЗОРОЗПОДІЛЬНІЙ СИСТЕМІ</w:t>
            </w:r>
          </w:p>
        </w:tc>
      </w:tr>
      <w:tr w:rsidR="003D49BD" w:rsidTr="0068592E">
        <w:trPr>
          <w:trHeight w:val="20"/>
        </w:trPr>
        <w:tc>
          <w:tcPr>
            <w:tcW w:w="15480" w:type="dxa"/>
            <w:gridSpan w:val="3"/>
            <w:shd w:val="clear" w:color="auto" w:fill="auto"/>
          </w:tcPr>
          <w:p w:rsidR="003D49BD" w:rsidRPr="000B31F6" w:rsidRDefault="003D49BD" w:rsidP="003D49BD">
            <w:pPr>
              <w:spacing w:after="0" w:line="240" w:lineRule="auto"/>
              <w:ind w:firstLine="709"/>
              <w:jc w:val="center"/>
              <w:rPr>
                <w:rFonts w:ascii="Times New Roman" w:eastAsia="Times New Roman" w:hAnsi="Times New Roman" w:cs="Times New Roman"/>
                <w:b/>
                <w:sz w:val="24"/>
                <w:szCs w:val="24"/>
              </w:rPr>
            </w:pPr>
            <w:r w:rsidRPr="000B31F6">
              <w:rPr>
                <w:rFonts w:ascii="Times New Roman" w:hAnsi="Times New Roman" w:cs="Times New Roman"/>
                <w:b/>
                <w:sz w:val="24"/>
                <w:szCs w:val="24"/>
              </w:rPr>
              <w:t>2. Порядок комерційного обліку газу в точках його надходження в ГРМ та між суміжними Операторами ГРМ</w:t>
            </w:r>
          </w:p>
        </w:tc>
      </w:tr>
      <w:tr w:rsidR="003D49BD" w:rsidTr="002D1D3D">
        <w:trPr>
          <w:trHeight w:val="20"/>
        </w:trPr>
        <w:tc>
          <w:tcPr>
            <w:tcW w:w="5841" w:type="dxa"/>
            <w:shd w:val="clear" w:color="auto" w:fill="auto"/>
          </w:tcPr>
          <w:p w:rsidR="003D49BD" w:rsidRPr="000B31F6" w:rsidRDefault="003D49BD" w:rsidP="003D49BD">
            <w:pPr>
              <w:spacing w:after="0" w:line="240" w:lineRule="auto"/>
              <w:ind w:firstLine="709"/>
              <w:jc w:val="both"/>
              <w:rPr>
                <w:rFonts w:ascii="Times New Roman" w:hAnsi="Times New Roman" w:cs="Times New Roman"/>
                <w:b/>
                <w:sz w:val="24"/>
                <w:szCs w:val="24"/>
              </w:rPr>
            </w:pPr>
            <w:proofErr w:type="spellStart"/>
            <w:r w:rsidRPr="000B31F6">
              <w:rPr>
                <w:rFonts w:ascii="Times New Roman" w:hAnsi="Times New Roman" w:cs="Times New Roman"/>
                <w:b/>
                <w:sz w:val="24"/>
                <w:szCs w:val="24"/>
              </w:rPr>
              <w:t>Прєктом</w:t>
            </w:r>
            <w:proofErr w:type="spellEnd"/>
            <w:r w:rsidRPr="000B31F6">
              <w:rPr>
                <w:rFonts w:ascii="Times New Roman" w:hAnsi="Times New Roman" w:cs="Times New Roman"/>
                <w:b/>
                <w:sz w:val="24"/>
                <w:szCs w:val="24"/>
              </w:rPr>
              <w:t xml:space="preserve"> постанови запропоновані зміни не передбачені</w:t>
            </w:r>
          </w:p>
        </w:tc>
        <w:tc>
          <w:tcPr>
            <w:tcW w:w="5812" w:type="dxa"/>
          </w:tcPr>
          <w:p w:rsidR="003D49BD" w:rsidRPr="000B31F6" w:rsidRDefault="003D49BD" w:rsidP="003D49BD">
            <w:pPr>
              <w:spacing w:after="0" w:line="240" w:lineRule="auto"/>
              <w:ind w:firstLine="709"/>
              <w:jc w:val="both"/>
              <w:rPr>
                <w:rFonts w:ascii="Times New Roman" w:eastAsia="Times New Roman" w:hAnsi="Times New Roman" w:cs="Times New Roman"/>
                <w:b/>
                <w:sz w:val="24"/>
                <w:szCs w:val="24"/>
              </w:rPr>
            </w:pPr>
            <w:r w:rsidRPr="000B31F6">
              <w:rPr>
                <w:rFonts w:ascii="Times New Roman" w:eastAsia="Times New Roman" w:hAnsi="Times New Roman" w:cs="Times New Roman"/>
                <w:b/>
                <w:sz w:val="24"/>
                <w:szCs w:val="24"/>
              </w:rPr>
              <w:t>ТОВ «Оператор ГТС України»</w:t>
            </w:r>
          </w:p>
          <w:p w:rsidR="003D49BD" w:rsidRPr="000B31F6" w:rsidRDefault="003D49BD" w:rsidP="003D49BD">
            <w:pPr>
              <w:spacing w:after="0" w:line="240" w:lineRule="auto"/>
              <w:ind w:firstLine="709"/>
              <w:jc w:val="both"/>
              <w:rPr>
                <w:rFonts w:ascii="Times New Roman" w:hAnsi="Times New Roman" w:cs="Times New Roman"/>
                <w:sz w:val="24"/>
                <w:szCs w:val="24"/>
              </w:rPr>
            </w:pPr>
            <w:r w:rsidRPr="000B31F6">
              <w:rPr>
                <w:rFonts w:ascii="Times New Roman" w:hAnsi="Times New Roman" w:cs="Times New Roman"/>
                <w:sz w:val="24"/>
                <w:szCs w:val="24"/>
                <w:lang w:val="ru-RU"/>
              </w:rPr>
              <w:t xml:space="preserve">1. </w:t>
            </w:r>
            <w:r w:rsidRPr="000B31F6">
              <w:rPr>
                <w:rFonts w:ascii="Times New Roman" w:hAnsi="Times New Roman" w:cs="Times New Roman"/>
                <w:sz w:val="24"/>
                <w:szCs w:val="24"/>
              </w:rPr>
              <w:t>Величина об'єму (обсягу) приймання-передачі природного газу на межі балансової належності між газотранспортною системою та газорозподільною системою (</w:t>
            </w:r>
            <w:r w:rsidRPr="000B31F6">
              <w:rPr>
                <w:rFonts w:ascii="Times New Roman" w:hAnsi="Times New Roman" w:cs="Times New Roman"/>
                <w:b/>
                <w:sz w:val="24"/>
                <w:szCs w:val="24"/>
              </w:rPr>
              <w:t>в точках входу/виходу до/з</w:t>
            </w:r>
            <w:r w:rsidRPr="000B31F6">
              <w:rPr>
                <w:rFonts w:ascii="Times New Roman" w:hAnsi="Times New Roman" w:cs="Times New Roman"/>
                <w:sz w:val="24"/>
                <w:szCs w:val="24"/>
              </w:rPr>
              <w:t xml:space="preserve"> газотранспортної системи) визначається відповідно до вимог Кодексу ГТС та на підставі</w:t>
            </w:r>
            <w:r w:rsidRPr="000B31F6">
              <w:rPr>
                <w:rFonts w:ascii="Times New Roman" w:hAnsi="Times New Roman" w:cs="Times New Roman"/>
                <w:color w:val="FF0000"/>
                <w:sz w:val="24"/>
                <w:szCs w:val="24"/>
              </w:rPr>
              <w:t xml:space="preserve"> </w:t>
            </w:r>
            <w:r w:rsidRPr="000B31F6">
              <w:rPr>
                <w:rFonts w:ascii="Times New Roman" w:hAnsi="Times New Roman" w:cs="Times New Roman"/>
                <w:b/>
                <w:sz w:val="24"/>
                <w:szCs w:val="24"/>
              </w:rPr>
              <w:t>технічної угоди, укладеної між Операторам ГТС та Оператором ГРМ.</w:t>
            </w:r>
          </w:p>
          <w:p w:rsidR="003D49BD" w:rsidRPr="000B31F6" w:rsidRDefault="003D49BD" w:rsidP="003D49BD">
            <w:pPr>
              <w:spacing w:after="0" w:line="240" w:lineRule="auto"/>
              <w:ind w:firstLine="709"/>
              <w:jc w:val="both"/>
              <w:rPr>
                <w:rFonts w:ascii="Times New Roman" w:eastAsia="Times New Roman" w:hAnsi="Times New Roman" w:cs="Times New Roman"/>
                <w:b/>
                <w:sz w:val="24"/>
                <w:szCs w:val="24"/>
              </w:rPr>
            </w:pPr>
            <w:r w:rsidRPr="000B31F6">
              <w:rPr>
                <w:rFonts w:ascii="Times New Roman" w:eastAsia="Times New Roman" w:hAnsi="Times New Roman" w:cs="Times New Roman"/>
                <w:b/>
                <w:sz w:val="24"/>
                <w:szCs w:val="24"/>
              </w:rPr>
              <w:t>Обґрунтування</w:t>
            </w:r>
          </w:p>
          <w:p w:rsidR="003D49BD" w:rsidRPr="000B31F6" w:rsidRDefault="003D49BD" w:rsidP="003D49BD">
            <w:pPr>
              <w:spacing w:after="0" w:line="240" w:lineRule="auto"/>
              <w:ind w:firstLine="709"/>
              <w:jc w:val="both"/>
              <w:rPr>
                <w:rFonts w:ascii="Times New Roman" w:eastAsia="Times New Roman" w:hAnsi="Times New Roman" w:cs="Times New Roman"/>
                <w:b/>
                <w:sz w:val="24"/>
                <w:szCs w:val="24"/>
              </w:rPr>
            </w:pPr>
            <w:r w:rsidRPr="000B31F6">
              <w:rPr>
                <w:rFonts w:ascii="Times New Roman" w:hAnsi="Times New Roman" w:cs="Times New Roman"/>
                <w:sz w:val="24"/>
                <w:szCs w:val="24"/>
              </w:rPr>
              <w:t>Пропозиція подається для правильності обліку газу та  складання достовірного балансу газу в  газорозподільній системі.</w:t>
            </w:r>
          </w:p>
        </w:tc>
        <w:tc>
          <w:tcPr>
            <w:tcW w:w="3827" w:type="dxa"/>
          </w:tcPr>
          <w:p w:rsidR="003D49BD" w:rsidRDefault="00F63C4F" w:rsidP="003D49B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F63C4F" w:rsidRPr="00F63C4F" w:rsidRDefault="00F63C4F" w:rsidP="00F63C4F">
            <w:pPr>
              <w:spacing w:after="0" w:line="240" w:lineRule="auto"/>
              <w:jc w:val="both"/>
              <w:rPr>
                <w:rFonts w:ascii="Times New Roman" w:eastAsia="Times New Roman" w:hAnsi="Times New Roman" w:cs="Times New Roman"/>
                <w:sz w:val="24"/>
                <w:szCs w:val="24"/>
              </w:rPr>
            </w:pPr>
            <w:r w:rsidRPr="00F63C4F">
              <w:rPr>
                <w:rFonts w:ascii="Times New Roman" w:eastAsia="Times New Roman" w:hAnsi="Times New Roman" w:cs="Times New Roman"/>
                <w:sz w:val="24"/>
                <w:szCs w:val="24"/>
              </w:rPr>
              <w:t>Правила обліку природного газу є частиною Кодексу ГТС відповідно до вимог статті 33 Закону України «Про ринок природного газу».</w:t>
            </w:r>
          </w:p>
        </w:tc>
      </w:tr>
      <w:tr w:rsidR="003D49BD" w:rsidTr="0068592E">
        <w:trPr>
          <w:trHeight w:val="20"/>
        </w:trPr>
        <w:tc>
          <w:tcPr>
            <w:tcW w:w="15480" w:type="dxa"/>
            <w:gridSpan w:val="3"/>
            <w:shd w:val="clear" w:color="auto" w:fill="auto"/>
          </w:tcPr>
          <w:p w:rsidR="003D49BD" w:rsidRPr="000B31F6" w:rsidRDefault="003D49BD" w:rsidP="003D49BD">
            <w:pPr>
              <w:spacing w:after="0" w:line="240" w:lineRule="auto"/>
              <w:ind w:firstLine="709"/>
              <w:jc w:val="center"/>
              <w:rPr>
                <w:rFonts w:ascii="Times New Roman" w:eastAsia="Times New Roman" w:hAnsi="Times New Roman" w:cs="Times New Roman"/>
                <w:b/>
                <w:sz w:val="24"/>
                <w:szCs w:val="24"/>
              </w:rPr>
            </w:pPr>
            <w:r w:rsidRPr="000B31F6">
              <w:rPr>
                <w:rStyle w:val="rvts15"/>
                <w:rFonts w:ascii="Times New Roman" w:hAnsi="Times New Roman" w:cs="Times New Roman"/>
                <w:b/>
                <w:bCs/>
                <w:color w:val="333333"/>
                <w:sz w:val="24"/>
                <w:szCs w:val="24"/>
              </w:rPr>
              <w:t>XII. БАЛАНСУВАННЯ ГАЗОРОЗПОДІЛЬНОЇ СИСТЕМИ</w:t>
            </w:r>
          </w:p>
        </w:tc>
      </w:tr>
      <w:tr w:rsidR="003D49BD" w:rsidTr="0068592E">
        <w:trPr>
          <w:trHeight w:val="20"/>
        </w:trPr>
        <w:tc>
          <w:tcPr>
            <w:tcW w:w="15480" w:type="dxa"/>
            <w:gridSpan w:val="3"/>
            <w:shd w:val="clear" w:color="auto" w:fill="auto"/>
          </w:tcPr>
          <w:p w:rsidR="003D49BD" w:rsidRPr="000B31F6" w:rsidRDefault="003D49BD" w:rsidP="003D49BD">
            <w:pPr>
              <w:spacing w:after="0" w:line="240" w:lineRule="auto"/>
              <w:ind w:firstLine="709"/>
              <w:jc w:val="center"/>
              <w:rPr>
                <w:rFonts w:ascii="Times New Roman" w:eastAsia="Times New Roman" w:hAnsi="Times New Roman" w:cs="Times New Roman"/>
                <w:b/>
                <w:sz w:val="24"/>
                <w:szCs w:val="24"/>
              </w:rPr>
            </w:pPr>
            <w:r w:rsidRPr="000B31F6">
              <w:rPr>
                <w:rStyle w:val="rvts15"/>
                <w:rFonts w:ascii="Times New Roman" w:hAnsi="Times New Roman" w:cs="Times New Roman"/>
                <w:b/>
                <w:bCs/>
                <w:color w:val="333333"/>
                <w:sz w:val="24"/>
                <w:szCs w:val="24"/>
              </w:rPr>
              <w:t>1. Порядок балансування газорозподільної системи</w:t>
            </w:r>
          </w:p>
        </w:tc>
      </w:tr>
      <w:tr w:rsidR="003D49BD" w:rsidTr="002D1D3D">
        <w:trPr>
          <w:trHeight w:val="20"/>
        </w:trPr>
        <w:tc>
          <w:tcPr>
            <w:tcW w:w="5841" w:type="dxa"/>
            <w:shd w:val="clear" w:color="auto" w:fill="auto"/>
          </w:tcPr>
          <w:p w:rsidR="003D49BD" w:rsidRPr="000B31F6" w:rsidRDefault="003D49BD" w:rsidP="003D49BD">
            <w:pPr>
              <w:spacing w:after="0" w:line="240" w:lineRule="auto"/>
              <w:ind w:firstLine="709"/>
              <w:jc w:val="both"/>
              <w:rPr>
                <w:rFonts w:ascii="Times New Roman" w:hAnsi="Times New Roman" w:cs="Times New Roman"/>
                <w:b/>
                <w:sz w:val="24"/>
                <w:szCs w:val="24"/>
              </w:rPr>
            </w:pPr>
            <w:proofErr w:type="spellStart"/>
            <w:r w:rsidRPr="000B31F6">
              <w:rPr>
                <w:rFonts w:ascii="Times New Roman" w:hAnsi="Times New Roman" w:cs="Times New Roman"/>
                <w:b/>
                <w:sz w:val="24"/>
                <w:szCs w:val="24"/>
              </w:rPr>
              <w:t>Прєктом</w:t>
            </w:r>
            <w:proofErr w:type="spellEnd"/>
            <w:r w:rsidRPr="000B31F6">
              <w:rPr>
                <w:rFonts w:ascii="Times New Roman" w:hAnsi="Times New Roman" w:cs="Times New Roman"/>
                <w:b/>
                <w:sz w:val="24"/>
                <w:szCs w:val="24"/>
              </w:rPr>
              <w:t xml:space="preserve"> постанови запропоновані зміни не передбачені</w:t>
            </w:r>
          </w:p>
        </w:tc>
        <w:tc>
          <w:tcPr>
            <w:tcW w:w="5812" w:type="dxa"/>
          </w:tcPr>
          <w:p w:rsidR="003D49BD" w:rsidRPr="000B31F6" w:rsidRDefault="003D49BD" w:rsidP="003D49BD">
            <w:pPr>
              <w:spacing w:after="0" w:line="240" w:lineRule="auto"/>
              <w:ind w:firstLine="709"/>
              <w:jc w:val="both"/>
              <w:rPr>
                <w:rFonts w:ascii="Times New Roman" w:eastAsiaTheme="minorEastAsia" w:hAnsi="Times New Roman" w:cs="Times New Roman"/>
                <w:b/>
                <w:sz w:val="24"/>
                <w:szCs w:val="24"/>
                <w:lang w:eastAsia="zh-CN"/>
              </w:rPr>
            </w:pPr>
            <w:r w:rsidRPr="000B31F6">
              <w:rPr>
                <w:rFonts w:ascii="Times New Roman" w:eastAsiaTheme="minorEastAsia" w:hAnsi="Times New Roman" w:cs="Times New Roman"/>
                <w:b/>
                <w:sz w:val="24"/>
                <w:szCs w:val="24"/>
                <w:lang w:eastAsia="zh-CN"/>
              </w:rPr>
              <w:t>ТОВ «Оператор ГТС України»</w:t>
            </w:r>
          </w:p>
          <w:p w:rsidR="003D49BD" w:rsidRPr="000B31F6" w:rsidRDefault="003D49BD" w:rsidP="003D49BD">
            <w:pPr>
              <w:spacing w:after="0" w:line="240" w:lineRule="auto"/>
              <w:ind w:firstLine="709"/>
              <w:jc w:val="both"/>
              <w:rPr>
                <w:rFonts w:ascii="Times New Roman" w:eastAsiaTheme="minorEastAsia" w:hAnsi="Times New Roman" w:cs="Times New Roman"/>
                <w:b/>
                <w:sz w:val="24"/>
                <w:szCs w:val="24"/>
                <w:lang w:eastAsia="zh-CN"/>
              </w:rPr>
            </w:pPr>
            <w:r w:rsidRPr="000B31F6">
              <w:rPr>
                <w:rFonts w:ascii="Times New Roman" w:eastAsiaTheme="minorEastAsia" w:hAnsi="Times New Roman" w:cs="Times New Roman"/>
                <w:b/>
                <w:sz w:val="24"/>
                <w:szCs w:val="24"/>
                <w:lang w:eastAsia="zh-CN"/>
              </w:rPr>
              <w:t>3) Оператор ГРМ за підсумками місяця та календарного року на підставі складених актів приймання-передачі природного газу з Оператором ГТС, формує загальний об'єм (обсяг) природного газу, який переданий в ГТС у зазначений період;</w:t>
            </w:r>
          </w:p>
          <w:p w:rsidR="003D49BD" w:rsidRPr="000B31F6" w:rsidRDefault="003D49BD" w:rsidP="003D49BD">
            <w:pPr>
              <w:spacing w:after="0" w:line="240" w:lineRule="auto"/>
              <w:ind w:firstLine="709"/>
              <w:jc w:val="both"/>
              <w:rPr>
                <w:rFonts w:ascii="Times New Roman" w:eastAsiaTheme="minorEastAsia" w:hAnsi="Times New Roman" w:cs="Times New Roman"/>
                <w:sz w:val="24"/>
                <w:szCs w:val="24"/>
                <w:lang w:eastAsia="zh-CN"/>
              </w:rPr>
            </w:pPr>
            <w:r w:rsidRPr="000B31F6">
              <w:rPr>
                <w:rFonts w:ascii="Times New Roman" w:eastAsiaTheme="minorEastAsia" w:hAnsi="Times New Roman" w:cs="Times New Roman"/>
                <w:b/>
                <w:sz w:val="24"/>
                <w:szCs w:val="24"/>
                <w:lang w:eastAsia="zh-CN"/>
              </w:rPr>
              <w:t>4)</w:t>
            </w:r>
            <w:r w:rsidRPr="000B31F6">
              <w:rPr>
                <w:rFonts w:ascii="Times New Roman" w:eastAsiaTheme="minorEastAsia" w:hAnsi="Times New Roman" w:cs="Times New Roman"/>
                <w:sz w:val="24"/>
                <w:szCs w:val="24"/>
                <w:lang w:eastAsia="zh-CN"/>
              </w:rPr>
              <w:t xml:space="preserve"> Оператор ГРМ за підсумками місяця та календарного року формує загальний об’єм (обсяг) природного газу, розподіленого споживачам (у тому числі побутовим споживачам), підключеним до/через ГРМ, за правилами та вимогами, визначеними цим Кодексом;</w:t>
            </w:r>
          </w:p>
          <w:p w:rsidR="003D49BD" w:rsidRPr="000B31F6" w:rsidRDefault="003D49BD" w:rsidP="003D49BD">
            <w:pPr>
              <w:spacing w:after="0" w:line="240" w:lineRule="auto"/>
              <w:ind w:firstLine="709"/>
              <w:jc w:val="both"/>
              <w:rPr>
                <w:rFonts w:ascii="Times New Roman" w:eastAsiaTheme="minorEastAsia" w:hAnsi="Times New Roman" w:cs="Times New Roman"/>
                <w:sz w:val="24"/>
                <w:szCs w:val="24"/>
                <w:lang w:eastAsia="zh-CN"/>
              </w:rPr>
            </w:pPr>
            <w:r w:rsidRPr="000B31F6">
              <w:rPr>
                <w:rFonts w:ascii="Times New Roman" w:eastAsiaTheme="minorEastAsia" w:hAnsi="Times New Roman" w:cs="Times New Roman"/>
                <w:b/>
                <w:sz w:val="24"/>
                <w:szCs w:val="24"/>
                <w:lang w:eastAsia="zh-CN"/>
              </w:rPr>
              <w:t>5)</w:t>
            </w:r>
            <w:r w:rsidRPr="000B31F6">
              <w:rPr>
                <w:rFonts w:ascii="Times New Roman" w:eastAsiaTheme="minorEastAsia" w:hAnsi="Times New Roman" w:cs="Times New Roman"/>
                <w:sz w:val="24"/>
                <w:szCs w:val="24"/>
                <w:lang w:eastAsia="zh-CN"/>
              </w:rPr>
              <w:t xml:space="preserve"> різниця між об'ємом (обсягом) надходження природного газу в ГРМ протягом місяця (календарного року) і об'ємом (обсягом) природного газу, який розподілений по підключених до/через ГРМ об'єктів споживачів, переданий </w:t>
            </w:r>
            <w:r w:rsidRPr="000B31F6">
              <w:rPr>
                <w:rFonts w:ascii="Times New Roman" w:eastAsiaTheme="minorEastAsia" w:hAnsi="Times New Roman" w:cs="Times New Roman"/>
                <w:b/>
                <w:sz w:val="24"/>
                <w:szCs w:val="24"/>
                <w:lang w:eastAsia="zh-CN"/>
              </w:rPr>
              <w:t xml:space="preserve">в ГТС та </w:t>
            </w:r>
            <w:r w:rsidRPr="000B31F6">
              <w:rPr>
                <w:rFonts w:ascii="Times New Roman" w:eastAsiaTheme="minorEastAsia" w:hAnsi="Times New Roman" w:cs="Times New Roman"/>
                <w:sz w:val="24"/>
                <w:szCs w:val="24"/>
                <w:lang w:eastAsia="zh-CN"/>
              </w:rPr>
              <w:t>переданий в суміжні ГРМ протягом зазначеного періоду, - є об'ємом (обсягом) фактичних втрат та виробничо-технологічних витрат природного газу в ГРМ, понесених Оператором ГРМ протягом зазначеного періоду, з урахуванням положень Кодексу ГТС.</w:t>
            </w:r>
          </w:p>
          <w:p w:rsidR="003D49BD" w:rsidRPr="000B31F6" w:rsidRDefault="003D49BD" w:rsidP="003D49BD">
            <w:pPr>
              <w:spacing w:after="0" w:line="240" w:lineRule="auto"/>
              <w:ind w:firstLine="709"/>
              <w:jc w:val="both"/>
              <w:rPr>
                <w:rFonts w:ascii="Times New Roman" w:eastAsia="Times New Roman" w:hAnsi="Times New Roman" w:cs="Times New Roman"/>
                <w:b/>
                <w:sz w:val="24"/>
                <w:szCs w:val="24"/>
              </w:rPr>
            </w:pPr>
            <w:r w:rsidRPr="000B31F6">
              <w:rPr>
                <w:rFonts w:ascii="Times New Roman" w:eastAsia="Times New Roman" w:hAnsi="Times New Roman" w:cs="Times New Roman"/>
                <w:b/>
                <w:sz w:val="24"/>
                <w:szCs w:val="24"/>
              </w:rPr>
              <w:t>Обґрунтування</w:t>
            </w:r>
          </w:p>
          <w:p w:rsidR="003D49BD" w:rsidRPr="000B31F6" w:rsidRDefault="003D49BD" w:rsidP="003D49BD">
            <w:pPr>
              <w:spacing w:after="0" w:line="240" w:lineRule="auto"/>
              <w:ind w:firstLine="709"/>
              <w:jc w:val="both"/>
              <w:rPr>
                <w:rFonts w:ascii="Times New Roman" w:eastAsia="Times New Roman" w:hAnsi="Times New Roman" w:cs="Times New Roman"/>
                <w:b/>
                <w:sz w:val="24"/>
                <w:szCs w:val="24"/>
              </w:rPr>
            </w:pPr>
            <w:r w:rsidRPr="000B31F6">
              <w:rPr>
                <w:rFonts w:ascii="Times New Roman" w:hAnsi="Times New Roman" w:cs="Times New Roman"/>
                <w:sz w:val="24"/>
                <w:szCs w:val="24"/>
              </w:rPr>
              <w:t>Пропозиція подається для правильності обліку газу та  складання достовірного балансу газу в  газорозподільній системі.</w:t>
            </w:r>
          </w:p>
        </w:tc>
        <w:tc>
          <w:tcPr>
            <w:tcW w:w="3827" w:type="dxa"/>
          </w:tcPr>
          <w:p w:rsidR="003D49BD" w:rsidRPr="00EC2FC5" w:rsidRDefault="002C43C3" w:rsidP="003D49BD">
            <w:pPr>
              <w:spacing w:after="0" w:line="240" w:lineRule="auto"/>
              <w:jc w:val="center"/>
              <w:rPr>
                <w:rFonts w:ascii="Times New Roman" w:eastAsia="Times New Roman" w:hAnsi="Times New Roman" w:cs="Times New Roman"/>
                <w:b/>
                <w:sz w:val="24"/>
                <w:szCs w:val="24"/>
              </w:rPr>
            </w:pPr>
            <w:r w:rsidRPr="00AF262F">
              <w:rPr>
                <w:rFonts w:ascii="Times New Roman" w:eastAsia="Times New Roman" w:hAnsi="Times New Roman" w:cs="Times New Roman"/>
                <w:b/>
                <w:sz w:val="24"/>
                <w:szCs w:val="24"/>
              </w:rPr>
              <w:t>Попередньо приймається</w:t>
            </w:r>
          </w:p>
        </w:tc>
      </w:tr>
      <w:tr w:rsidR="003D49BD" w:rsidTr="002D1D3D">
        <w:trPr>
          <w:trHeight w:val="20"/>
        </w:trPr>
        <w:tc>
          <w:tcPr>
            <w:tcW w:w="5841" w:type="dxa"/>
            <w:shd w:val="clear" w:color="auto" w:fill="auto"/>
          </w:tcPr>
          <w:p w:rsidR="003D49BD" w:rsidRPr="00B36D39" w:rsidRDefault="003D49BD" w:rsidP="003D49BD">
            <w:pPr>
              <w:spacing w:after="0" w:line="240" w:lineRule="auto"/>
              <w:ind w:firstLine="389"/>
              <w:jc w:val="both"/>
              <w:rPr>
                <w:rFonts w:ascii="Times New Roman" w:hAnsi="Times New Roman" w:cs="Times New Roman"/>
                <w:b/>
                <w:i/>
                <w:caps/>
                <w:sz w:val="24"/>
                <w:szCs w:val="24"/>
              </w:rPr>
            </w:pPr>
            <w:r w:rsidRPr="00B36D39">
              <w:rPr>
                <w:rFonts w:ascii="Times New Roman" w:hAnsi="Times New Roman" w:cs="Times New Roman"/>
                <w:b/>
                <w:bCs/>
                <w:i/>
                <w:sz w:val="24"/>
                <w:szCs w:val="24"/>
                <w:lang w:eastAsia="ru-RU"/>
              </w:rPr>
              <w:t>У тексті Кодексу слово «біогаз» у всіх відмінках замінити відповідно словом «біометан» у відповідних відмінках, скорочення «ВБГ» замінити відповідно скороченням «ВБМ».</w:t>
            </w:r>
          </w:p>
        </w:tc>
        <w:tc>
          <w:tcPr>
            <w:tcW w:w="5812" w:type="dxa"/>
          </w:tcPr>
          <w:p w:rsidR="003D49BD" w:rsidRDefault="003D49BD" w:rsidP="003D49BD">
            <w:pPr>
              <w:spacing w:after="0" w:line="240" w:lineRule="auto"/>
              <w:jc w:val="center"/>
              <w:rPr>
                <w:rFonts w:ascii="Times New Roman" w:eastAsia="Times New Roman" w:hAnsi="Times New Roman" w:cs="Times New Roman"/>
                <w:b/>
                <w:sz w:val="24"/>
                <w:szCs w:val="24"/>
              </w:rPr>
            </w:pPr>
          </w:p>
        </w:tc>
        <w:tc>
          <w:tcPr>
            <w:tcW w:w="3827" w:type="dxa"/>
          </w:tcPr>
          <w:p w:rsidR="003D49BD" w:rsidRPr="00EC2FC5" w:rsidRDefault="003D49BD" w:rsidP="003D49BD">
            <w:pPr>
              <w:spacing w:after="0" w:line="240" w:lineRule="auto"/>
              <w:jc w:val="center"/>
              <w:rPr>
                <w:rFonts w:ascii="Times New Roman" w:eastAsia="Times New Roman" w:hAnsi="Times New Roman" w:cs="Times New Roman"/>
                <w:b/>
                <w:sz w:val="24"/>
                <w:szCs w:val="24"/>
              </w:rPr>
            </w:pPr>
          </w:p>
        </w:tc>
      </w:tr>
      <w:tr w:rsidR="003D49BD" w:rsidTr="00467044">
        <w:trPr>
          <w:trHeight w:val="20"/>
        </w:trPr>
        <w:tc>
          <w:tcPr>
            <w:tcW w:w="15480" w:type="dxa"/>
            <w:gridSpan w:val="3"/>
            <w:shd w:val="clear" w:color="auto" w:fill="auto"/>
          </w:tcPr>
          <w:p w:rsidR="003D49BD" w:rsidRPr="00EC2FC5" w:rsidRDefault="003D49BD" w:rsidP="003D49BD">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caps/>
                <w:sz w:val="24"/>
                <w:szCs w:val="24"/>
              </w:rPr>
              <w:t>Методика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w:t>
            </w:r>
          </w:p>
        </w:tc>
      </w:tr>
      <w:tr w:rsidR="003D49BD" w:rsidTr="00467044">
        <w:trPr>
          <w:trHeight w:val="20"/>
        </w:trPr>
        <w:tc>
          <w:tcPr>
            <w:tcW w:w="15480" w:type="dxa"/>
            <w:gridSpan w:val="3"/>
            <w:shd w:val="clear" w:color="auto" w:fill="auto"/>
          </w:tcPr>
          <w:p w:rsidR="003D49BD" w:rsidRPr="00EC2FC5" w:rsidRDefault="003D49BD" w:rsidP="003D49BD">
            <w:pPr>
              <w:spacing w:after="0" w:line="240" w:lineRule="auto"/>
              <w:jc w:val="center"/>
              <w:rPr>
                <w:rFonts w:ascii="Times New Roman" w:eastAsia="Times New Roman" w:hAnsi="Times New Roman" w:cs="Times New Roman"/>
                <w:b/>
                <w:sz w:val="24"/>
                <w:szCs w:val="24"/>
              </w:rPr>
            </w:pPr>
            <w:r w:rsidRPr="00B36D39">
              <w:rPr>
                <w:rFonts w:ascii="Times New Roman" w:hAnsi="Times New Roman" w:cs="Times New Roman"/>
                <w:b/>
                <w:i/>
                <w:sz w:val="24"/>
                <w:szCs w:val="24"/>
              </w:rPr>
              <w:t>VI. Формування тарифів на послуги транспортування природного газу для точок входу та виходу в/з газотранспортну(</w:t>
            </w:r>
            <w:proofErr w:type="spellStart"/>
            <w:r w:rsidRPr="00B36D39">
              <w:rPr>
                <w:rFonts w:ascii="Times New Roman" w:hAnsi="Times New Roman" w:cs="Times New Roman"/>
                <w:b/>
                <w:i/>
                <w:sz w:val="24"/>
                <w:szCs w:val="24"/>
              </w:rPr>
              <w:t>ої</w:t>
            </w:r>
            <w:proofErr w:type="spellEnd"/>
            <w:r w:rsidRPr="00B36D39">
              <w:rPr>
                <w:rFonts w:ascii="Times New Roman" w:hAnsi="Times New Roman" w:cs="Times New Roman"/>
                <w:b/>
                <w:i/>
                <w:sz w:val="24"/>
                <w:szCs w:val="24"/>
              </w:rPr>
              <w:t>) систему(и)</w:t>
            </w:r>
          </w:p>
        </w:tc>
      </w:tr>
      <w:tr w:rsidR="003D49BD" w:rsidTr="002D1D3D">
        <w:trPr>
          <w:trHeight w:val="20"/>
        </w:trPr>
        <w:tc>
          <w:tcPr>
            <w:tcW w:w="5841" w:type="dxa"/>
            <w:shd w:val="clear" w:color="auto" w:fill="auto"/>
          </w:tcPr>
          <w:p w:rsidR="003D49BD" w:rsidRPr="00B36D39" w:rsidRDefault="003D49BD" w:rsidP="003D49BD">
            <w:pPr>
              <w:spacing w:after="0" w:line="240" w:lineRule="auto"/>
              <w:ind w:firstLine="401"/>
              <w:jc w:val="both"/>
              <w:rPr>
                <w:rFonts w:ascii="Times New Roman" w:hAnsi="Times New Roman" w:cs="Times New Roman"/>
                <w:b/>
                <w:sz w:val="24"/>
                <w:szCs w:val="24"/>
              </w:rPr>
            </w:pPr>
            <w:r w:rsidRPr="00B36D39">
              <w:rPr>
                <w:rFonts w:ascii="Times New Roman" w:hAnsi="Times New Roman" w:cs="Times New Roman"/>
                <w:b/>
                <w:sz w:val="24"/>
                <w:szCs w:val="24"/>
              </w:rPr>
              <w:t>16. У випадку створення можливості здійснювати транспортування природного газу через певну точку входу та/або виходу та за умови відсутності встановленого у регуляторному періоді тарифу на послуги транспортування природного газу для такої точки входу та/або виходу або створення нового типу точок входу та/або виходу в/з газотранспортну(</w:t>
            </w:r>
            <w:proofErr w:type="spellStart"/>
            <w:r w:rsidRPr="00B36D39">
              <w:rPr>
                <w:rFonts w:ascii="Times New Roman" w:hAnsi="Times New Roman" w:cs="Times New Roman"/>
                <w:b/>
                <w:sz w:val="24"/>
                <w:szCs w:val="24"/>
              </w:rPr>
              <w:t>ої</w:t>
            </w:r>
            <w:proofErr w:type="spellEnd"/>
            <w:r w:rsidRPr="00B36D39">
              <w:rPr>
                <w:rFonts w:ascii="Times New Roman" w:hAnsi="Times New Roman" w:cs="Times New Roman"/>
                <w:b/>
                <w:sz w:val="24"/>
                <w:szCs w:val="24"/>
              </w:rPr>
              <w:t>) систему(и) НКРЕКП за зверненням ліцензіата може встановити тарифи на послуги транспортування природного газу для таких точок без уточнення/коригування діючих тарифів на послуги транспортування природного газу.</w:t>
            </w:r>
          </w:p>
          <w:p w:rsidR="003D49BD" w:rsidRPr="00B36D39" w:rsidRDefault="003D49BD" w:rsidP="003D49BD">
            <w:pPr>
              <w:spacing w:after="0" w:line="240" w:lineRule="auto"/>
              <w:ind w:firstLine="401"/>
              <w:jc w:val="both"/>
              <w:rPr>
                <w:rFonts w:ascii="Times New Roman" w:hAnsi="Times New Roman" w:cs="Times New Roman"/>
                <w:b/>
                <w:sz w:val="24"/>
                <w:szCs w:val="24"/>
              </w:rPr>
            </w:pPr>
            <w:r w:rsidRPr="00B36D39">
              <w:rPr>
                <w:rFonts w:ascii="Times New Roman" w:hAnsi="Times New Roman" w:cs="Times New Roman"/>
                <w:b/>
                <w:sz w:val="24"/>
                <w:szCs w:val="24"/>
              </w:rPr>
              <w:t>У такому випадку НКРЕКП встановлює тариф на послуги транспортування природного газу:</w:t>
            </w:r>
          </w:p>
          <w:p w:rsidR="003D49BD" w:rsidRPr="00B36D39" w:rsidRDefault="003D49BD" w:rsidP="003D49BD">
            <w:pPr>
              <w:spacing w:after="0" w:line="240" w:lineRule="auto"/>
              <w:ind w:firstLine="401"/>
              <w:jc w:val="both"/>
              <w:rPr>
                <w:rFonts w:ascii="Times New Roman" w:hAnsi="Times New Roman" w:cs="Times New Roman"/>
                <w:b/>
                <w:sz w:val="24"/>
                <w:szCs w:val="24"/>
              </w:rPr>
            </w:pPr>
          </w:p>
          <w:p w:rsidR="003D49BD" w:rsidRPr="00B36D39" w:rsidRDefault="003D49BD" w:rsidP="003D49BD">
            <w:pPr>
              <w:spacing w:after="0" w:line="240" w:lineRule="auto"/>
              <w:ind w:firstLine="401"/>
              <w:jc w:val="both"/>
              <w:rPr>
                <w:rFonts w:ascii="Times New Roman" w:hAnsi="Times New Roman" w:cs="Times New Roman"/>
                <w:b/>
                <w:sz w:val="24"/>
                <w:szCs w:val="24"/>
              </w:rPr>
            </w:pPr>
            <w:r w:rsidRPr="00B36D39">
              <w:rPr>
                <w:rFonts w:ascii="Times New Roman" w:hAnsi="Times New Roman" w:cs="Times New Roman"/>
                <w:b/>
                <w:sz w:val="24"/>
                <w:szCs w:val="24"/>
              </w:rPr>
              <w:t>1) для точки входу на міждержавному з'єднанні – на рівні діючого тарифу на послуги транспортування природного газу для точки входу в газотранспортну систему із відповідної країни (у випадку наявності декількох точок  входу в газотранспортну систему із відповідної країни – на рівні найбільшого значення);</w:t>
            </w:r>
          </w:p>
          <w:p w:rsidR="003D49BD" w:rsidRPr="00B36D39" w:rsidRDefault="003D49BD" w:rsidP="003D49BD">
            <w:pPr>
              <w:spacing w:after="0" w:line="240" w:lineRule="auto"/>
              <w:ind w:firstLine="401"/>
              <w:jc w:val="both"/>
              <w:rPr>
                <w:rFonts w:ascii="Times New Roman" w:hAnsi="Times New Roman" w:cs="Times New Roman"/>
                <w:b/>
                <w:sz w:val="24"/>
                <w:szCs w:val="24"/>
              </w:rPr>
            </w:pPr>
          </w:p>
          <w:p w:rsidR="003D49BD" w:rsidRPr="00B36D39" w:rsidRDefault="003D49BD" w:rsidP="003D49BD">
            <w:pPr>
              <w:spacing w:after="0" w:line="240" w:lineRule="auto"/>
              <w:ind w:firstLine="401"/>
              <w:jc w:val="both"/>
              <w:rPr>
                <w:rFonts w:ascii="Times New Roman" w:hAnsi="Times New Roman" w:cs="Times New Roman"/>
                <w:b/>
                <w:sz w:val="24"/>
                <w:szCs w:val="24"/>
              </w:rPr>
            </w:pPr>
            <w:r w:rsidRPr="00B36D39">
              <w:rPr>
                <w:rFonts w:ascii="Times New Roman" w:hAnsi="Times New Roman" w:cs="Times New Roman"/>
                <w:b/>
                <w:sz w:val="24"/>
                <w:szCs w:val="24"/>
              </w:rPr>
              <w:t>2) для точки виходу на міждержавному з'єднанні – на рівні діючого тарифу на послуги транспортування природного газу для точки виходу з газотранспортної системи до відповідної країни (у випадку наявності декількох точок виходу з газотранспортної системи до відповідної країни - на рівні найбільшого значення);</w:t>
            </w:r>
          </w:p>
          <w:p w:rsidR="003D49BD" w:rsidRPr="00B36D39" w:rsidRDefault="003D49BD" w:rsidP="003D49BD">
            <w:pPr>
              <w:spacing w:after="0" w:line="240" w:lineRule="auto"/>
              <w:ind w:firstLine="401"/>
              <w:jc w:val="both"/>
              <w:rPr>
                <w:rFonts w:ascii="Times New Roman" w:hAnsi="Times New Roman" w:cs="Times New Roman"/>
                <w:b/>
                <w:sz w:val="24"/>
                <w:szCs w:val="24"/>
              </w:rPr>
            </w:pPr>
          </w:p>
          <w:p w:rsidR="003D49BD" w:rsidRPr="00B36D39" w:rsidRDefault="003D49BD" w:rsidP="003D49BD">
            <w:pPr>
              <w:spacing w:after="0" w:line="240" w:lineRule="auto"/>
              <w:ind w:firstLine="401"/>
              <w:jc w:val="both"/>
              <w:rPr>
                <w:rFonts w:ascii="Times New Roman" w:hAnsi="Times New Roman" w:cs="Times New Roman"/>
                <w:b/>
                <w:sz w:val="24"/>
                <w:szCs w:val="24"/>
              </w:rPr>
            </w:pPr>
            <w:r w:rsidRPr="00B36D39">
              <w:rPr>
                <w:rFonts w:ascii="Times New Roman" w:hAnsi="Times New Roman" w:cs="Times New Roman"/>
                <w:b/>
                <w:sz w:val="24"/>
                <w:szCs w:val="24"/>
              </w:rPr>
              <w:t>3) для інших точок входу та виходу – на рівні діючого тарифу на послуги транспортування природного газу для відповідних типів точок/однорідних груп точок входу/виходу в/з газотранспортну(</w:t>
            </w:r>
            <w:proofErr w:type="spellStart"/>
            <w:r w:rsidRPr="00B36D39">
              <w:rPr>
                <w:rFonts w:ascii="Times New Roman" w:hAnsi="Times New Roman" w:cs="Times New Roman"/>
                <w:b/>
                <w:sz w:val="24"/>
                <w:szCs w:val="24"/>
              </w:rPr>
              <w:t>ої</w:t>
            </w:r>
            <w:proofErr w:type="spellEnd"/>
            <w:r w:rsidRPr="00B36D39">
              <w:rPr>
                <w:rFonts w:ascii="Times New Roman" w:hAnsi="Times New Roman" w:cs="Times New Roman"/>
                <w:b/>
                <w:sz w:val="24"/>
                <w:szCs w:val="24"/>
              </w:rPr>
              <w:t>) систему(и).</w:t>
            </w:r>
          </w:p>
          <w:p w:rsidR="003D49BD" w:rsidRPr="00B36D39" w:rsidRDefault="003D49BD" w:rsidP="003D49BD">
            <w:pPr>
              <w:spacing w:after="0" w:line="240" w:lineRule="auto"/>
              <w:ind w:firstLine="389"/>
              <w:jc w:val="both"/>
              <w:rPr>
                <w:rFonts w:ascii="Times New Roman" w:hAnsi="Times New Roman" w:cs="Times New Roman"/>
                <w:sz w:val="24"/>
                <w:szCs w:val="24"/>
                <w:shd w:val="clear" w:color="auto" w:fill="FFFFFF"/>
              </w:rPr>
            </w:pPr>
            <w:r w:rsidRPr="00B36D39">
              <w:rPr>
                <w:rFonts w:ascii="Times New Roman" w:hAnsi="Times New Roman" w:cs="Times New Roman"/>
                <w:b/>
                <w:sz w:val="24"/>
                <w:szCs w:val="24"/>
              </w:rPr>
              <w:t>Дохід, отриманий від надання права користування потужністю у точках, для яких встановлено тариф на послуги транспортування природного газу відповідно до положень цього пункту, відноситься на регуляторний рахунок.</w:t>
            </w:r>
          </w:p>
        </w:tc>
        <w:tc>
          <w:tcPr>
            <w:tcW w:w="5812" w:type="dxa"/>
          </w:tcPr>
          <w:p w:rsidR="003D49BD" w:rsidRPr="000B31F6" w:rsidRDefault="003D49BD" w:rsidP="003D49BD">
            <w:pPr>
              <w:spacing w:after="0" w:line="240" w:lineRule="auto"/>
              <w:ind w:firstLine="709"/>
              <w:rPr>
                <w:rFonts w:ascii="Times New Roman" w:eastAsia="Times New Roman" w:hAnsi="Times New Roman" w:cs="Times New Roman"/>
                <w:b/>
                <w:sz w:val="24"/>
                <w:szCs w:val="24"/>
              </w:rPr>
            </w:pPr>
            <w:r w:rsidRPr="000B31F6">
              <w:rPr>
                <w:rFonts w:ascii="Times New Roman" w:eastAsia="Times New Roman" w:hAnsi="Times New Roman" w:cs="Times New Roman"/>
                <w:b/>
                <w:sz w:val="24"/>
                <w:szCs w:val="24"/>
              </w:rPr>
              <w:t>ТОВ «Оператор ГТС України»</w:t>
            </w:r>
          </w:p>
          <w:p w:rsidR="003D49BD" w:rsidRPr="000B31F6" w:rsidRDefault="003D49BD" w:rsidP="003D49BD">
            <w:pPr>
              <w:spacing w:after="0" w:line="240" w:lineRule="auto"/>
              <w:ind w:firstLine="709"/>
              <w:jc w:val="both"/>
              <w:rPr>
                <w:rFonts w:ascii="Times New Roman" w:eastAsia="Times New Roman" w:hAnsi="Times New Roman" w:cs="Times New Roman"/>
                <w:b/>
                <w:sz w:val="24"/>
                <w:szCs w:val="24"/>
              </w:rPr>
            </w:pPr>
            <w:r w:rsidRPr="000B31F6">
              <w:rPr>
                <w:rFonts w:ascii="Times New Roman" w:hAnsi="Times New Roman" w:cs="Times New Roman"/>
                <w:sz w:val="24"/>
                <w:szCs w:val="24"/>
              </w:rPr>
              <w:t>Підтримуємо зміни передбачені проектом постанови НКРЕКП.</w:t>
            </w:r>
          </w:p>
        </w:tc>
        <w:tc>
          <w:tcPr>
            <w:tcW w:w="3827" w:type="dxa"/>
          </w:tcPr>
          <w:p w:rsidR="003D49BD" w:rsidRPr="00EC2FC5" w:rsidRDefault="00661F39" w:rsidP="003D49B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tc>
      </w:tr>
    </w:tbl>
    <w:p w:rsidR="009904A6" w:rsidRDefault="009904A6" w:rsidP="009904A6">
      <w:pPr>
        <w:spacing w:after="0" w:line="240" w:lineRule="auto"/>
        <w:jc w:val="both"/>
        <w:rPr>
          <w:rFonts w:ascii="Times New Roman" w:eastAsia="Times New Roman" w:hAnsi="Times New Roman" w:cs="Times New Roman"/>
          <w:b/>
          <w:szCs w:val="28"/>
        </w:rPr>
      </w:pPr>
    </w:p>
    <w:p w:rsidR="00AF262F" w:rsidRPr="00BD7A8A" w:rsidRDefault="00AF262F" w:rsidP="009904A6">
      <w:pPr>
        <w:spacing w:after="0" w:line="240" w:lineRule="auto"/>
        <w:jc w:val="both"/>
        <w:rPr>
          <w:rFonts w:ascii="Times New Roman" w:eastAsia="Times New Roman" w:hAnsi="Times New Roman" w:cs="Times New Roman"/>
          <w:b/>
          <w:szCs w:val="28"/>
        </w:rPr>
      </w:pPr>
    </w:p>
    <w:p w:rsidR="009904A6" w:rsidRPr="00BD7A8A" w:rsidRDefault="009904A6" w:rsidP="009904A6">
      <w:pPr>
        <w:spacing w:after="0" w:line="240" w:lineRule="auto"/>
        <w:jc w:val="both"/>
        <w:rPr>
          <w:rFonts w:ascii="Times New Roman" w:eastAsia="Times New Roman" w:hAnsi="Times New Roman" w:cs="Times New Roman"/>
          <w:b/>
          <w:szCs w:val="28"/>
        </w:rPr>
      </w:pPr>
      <w:r w:rsidRPr="00BD7A8A">
        <w:rPr>
          <w:rFonts w:ascii="Times New Roman" w:eastAsia="Times New Roman" w:hAnsi="Times New Roman" w:cs="Times New Roman"/>
          <w:b/>
          <w:szCs w:val="28"/>
        </w:rPr>
        <w:t xml:space="preserve">Директор Департаменту із </w:t>
      </w:r>
    </w:p>
    <w:p w:rsidR="009904A6" w:rsidRPr="00BD7A8A" w:rsidRDefault="009904A6" w:rsidP="009904A6">
      <w:pPr>
        <w:spacing w:after="0" w:line="240" w:lineRule="auto"/>
        <w:jc w:val="both"/>
      </w:pPr>
      <w:r w:rsidRPr="00BD7A8A">
        <w:rPr>
          <w:rFonts w:ascii="Times New Roman" w:eastAsia="Times New Roman" w:hAnsi="Times New Roman" w:cs="Times New Roman"/>
          <w:b/>
          <w:szCs w:val="28"/>
        </w:rPr>
        <w:t>регулювання відносин у нафтогазовій сфері</w:t>
      </w:r>
      <w:r w:rsidRPr="00BD7A8A">
        <w:rPr>
          <w:rFonts w:ascii="Times New Roman" w:eastAsia="Times New Roman" w:hAnsi="Times New Roman" w:cs="Times New Roman"/>
          <w:b/>
          <w:szCs w:val="28"/>
        </w:rPr>
        <w:tab/>
      </w:r>
      <w:r w:rsidRPr="00BD7A8A">
        <w:rPr>
          <w:rFonts w:ascii="Times New Roman" w:eastAsia="Times New Roman" w:hAnsi="Times New Roman" w:cs="Times New Roman"/>
          <w:b/>
          <w:szCs w:val="28"/>
        </w:rPr>
        <w:tab/>
      </w:r>
      <w:r w:rsidRPr="00BD7A8A">
        <w:rPr>
          <w:rFonts w:ascii="Times New Roman" w:eastAsia="Times New Roman" w:hAnsi="Times New Roman" w:cs="Times New Roman"/>
          <w:b/>
          <w:szCs w:val="28"/>
        </w:rPr>
        <w:tab/>
      </w:r>
      <w:r w:rsidRPr="00BD7A8A">
        <w:rPr>
          <w:rFonts w:ascii="Times New Roman" w:eastAsia="Times New Roman" w:hAnsi="Times New Roman" w:cs="Times New Roman"/>
          <w:b/>
          <w:szCs w:val="28"/>
        </w:rPr>
        <w:tab/>
      </w:r>
      <w:r w:rsidRPr="00BD7A8A">
        <w:rPr>
          <w:rFonts w:ascii="Times New Roman" w:eastAsia="Times New Roman" w:hAnsi="Times New Roman" w:cs="Times New Roman"/>
          <w:b/>
          <w:szCs w:val="28"/>
        </w:rPr>
        <w:tab/>
      </w:r>
      <w:r w:rsidRPr="00BD7A8A">
        <w:rPr>
          <w:rFonts w:ascii="Times New Roman" w:eastAsia="Times New Roman" w:hAnsi="Times New Roman" w:cs="Times New Roman"/>
          <w:b/>
          <w:szCs w:val="28"/>
        </w:rPr>
        <w:tab/>
      </w:r>
      <w:r w:rsidRPr="00BD7A8A">
        <w:rPr>
          <w:rFonts w:ascii="Times New Roman" w:eastAsia="Times New Roman" w:hAnsi="Times New Roman" w:cs="Times New Roman"/>
          <w:b/>
          <w:szCs w:val="28"/>
        </w:rPr>
        <w:tab/>
      </w:r>
      <w:r w:rsidR="006633F0">
        <w:rPr>
          <w:rFonts w:ascii="Times New Roman" w:eastAsia="Times New Roman" w:hAnsi="Times New Roman" w:cs="Times New Roman"/>
          <w:b/>
          <w:szCs w:val="28"/>
        </w:rPr>
        <w:tab/>
      </w:r>
      <w:r w:rsidRPr="00BD7A8A">
        <w:rPr>
          <w:rFonts w:ascii="Times New Roman" w:eastAsia="Times New Roman" w:hAnsi="Times New Roman" w:cs="Times New Roman"/>
          <w:b/>
          <w:szCs w:val="28"/>
        </w:rPr>
        <w:tab/>
      </w:r>
      <w:r w:rsidRPr="00BD7A8A">
        <w:rPr>
          <w:rFonts w:ascii="Times New Roman" w:eastAsia="Times New Roman" w:hAnsi="Times New Roman" w:cs="Times New Roman"/>
          <w:b/>
          <w:szCs w:val="28"/>
        </w:rPr>
        <w:tab/>
      </w:r>
      <w:r w:rsidRPr="00BD7A8A">
        <w:rPr>
          <w:rFonts w:ascii="Times New Roman" w:eastAsia="Times New Roman" w:hAnsi="Times New Roman" w:cs="Times New Roman"/>
          <w:b/>
          <w:szCs w:val="28"/>
        </w:rPr>
        <w:tab/>
      </w:r>
      <w:r w:rsidRPr="00BD7A8A">
        <w:rPr>
          <w:rFonts w:ascii="Times New Roman" w:eastAsia="Times New Roman" w:hAnsi="Times New Roman" w:cs="Times New Roman"/>
          <w:b/>
          <w:szCs w:val="28"/>
        </w:rPr>
        <w:tab/>
      </w:r>
      <w:r w:rsidR="006633F0">
        <w:rPr>
          <w:rFonts w:ascii="Times New Roman" w:eastAsia="Times New Roman" w:hAnsi="Times New Roman" w:cs="Times New Roman"/>
          <w:b/>
          <w:szCs w:val="28"/>
        </w:rPr>
        <w:t>О. Косянчук</w:t>
      </w:r>
    </w:p>
    <w:sectPr w:rsidR="009904A6" w:rsidRPr="00BD7A8A" w:rsidSect="00467044">
      <w:footerReference w:type="default" r:id="rId10"/>
      <w:pgSz w:w="16838" w:h="11906" w:orient="landscape"/>
      <w:pgMar w:top="567" w:right="567" w:bottom="567" w:left="1134" w:header="709" w:footer="306"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4588" w:rsidRDefault="00A84588">
      <w:pPr>
        <w:spacing w:after="0" w:line="240" w:lineRule="auto"/>
      </w:pPr>
      <w:r>
        <w:separator/>
      </w:r>
    </w:p>
  </w:endnote>
  <w:endnote w:type="continuationSeparator" w:id="0">
    <w:p w:rsidR="00A84588" w:rsidRDefault="00A84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5414" w:rsidRDefault="001D5414">
    <w:pPr>
      <w:pBdr>
        <w:top w:val="nil"/>
        <w:left w:val="nil"/>
        <w:bottom w:val="nil"/>
        <w:right w:val="nil"/>
        <w:between w:val="nil"/>
      </w:pBdr>
      <w:tabs>
        <w:tab w:val="center" w:pos="4677"/>
        <w:tab w:val="right" w:pos="9355"/>
      </w:tabs>
      <w:spacing w:after="0" w:line="240" w:lineRule="auto"/>
      <w:jc w:val="center"/>
      <w:rPr>
        <w:rFonts w:cs="Calibri"/>
        <w:color w:val="000000"/>
        <w:sz w:val="20"/>
        <w:szCs w:val="20"/>
      </w:rPr>
    </w:pPr>
    <w:r>
      <w:rPr>
        <w:rFonts w:cs="Calibri"/>
        <w:color w:val="000000"/>
        <w:sz w:val="20"/>
        <w:szCs w:val="20"/>
      </w:rPr>
      <w:fldChar w:fldCharType="begin"/>
    </w:r>
    <w:r>
      <w:rPr>
        <w:rFonts w:cs="Calibri"/>
        <w:color w:val="000000"/>
        <w:sz w:val="20"/>
        <w:szCs w:val="20"/>
      </w:rPr>
      <w:instrText>PAGE</w:instrText>
    </w:r>
    <w:r>
      <w:rPr>
        <w:rFonts w:cs="Calibri"/>
        <w:color w:val="000000"/>
        <w:sz w:val="20"/>
        <w:szCs w:val="20"/>
      </w:rPr>
      <w:fldChar w:fldCharType="separate"/>
    </w:r>
    <w:r>
      <w:rPr>
        <w:rFonts w:cs="Calibri"/>
        <w:noProof/>
        <w:color w:val="000000"/>
        <w:sz w:val="20"/>
        <w:szCs w:val="20"/>
      </w:rPr>
      <w:t>33</w:t>
    </w:r>
    <w:r>
      <w:rPr>
        <w:rFonts w:cs="Calibri"/>
        <w:color w:val="000000"/>
        <w:sz w:val="20"/>
        <w:szCs w:val="20"/>
      </w:rPr>
      <w:fldChar w:fldCharType="end"/>
    </w:r>
  </w:p>
  <w:p w:rsidR="001D5414" w:rsidRDefault="001D5414">
    <w:pPr>
      <w:pBdr>
        <w:top w:val="nil"/>
        <w:left w:val="nil"/>
        <w:bottom w:val="nil"/>
        <w:right w:val="nil"/>
        <w:between w:val="nil"/>
      </w:pBdr>
      <w:tabs>
        <w:tab w:val="center" w:pos="4677"/>
        <w:tab w:val="right" w:pos="9355"/>
      </w:tabs>
      <w:spacing w:after="0" w:line="240" w:lineRule="auto"/>
      <w:rPr>
        <w:rFonts w:cs="Calibri"/>
        <w:color w:val="000000"/>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4588" w:rsidRDefault="00A84588">
      <w:pPr>
        <w:spacing w:after="0" w:line="240" w:lineRule="auto"/>
      </w:pPr>
      <w:r>
        <w:separator/>
      </w:r>
    </w:p>
  </w:footnote>
  <w:footnote w:type="continuationSeparator" w:id="0">
    <w:p w:rsidR="00A84588" w:rsidRDefault="00A845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4A6"/>
    <w:rsid w:val="000260A7"/>
    <w:rsid w:val="00027426"/>
    <w:rsid w:val="00045724"/>
    <w:rsid w:val="00045E68"/>
    <w:rsid w:val="00055184"/>
    <w:rsid w:val="00073F28"/>
    <w:rsid w:val="000B0DFF"/>
    <w:rsid w:val="000B31F6"/>
    <w:rsid w:val="000E5C66"/>
    <w:rsid w:val="000F1FC9"/>
    <w:rsid w:val="000F3CB5"/>
    <w:rsid w:val="001B35AD"/>
    <w:rsid w:val="001D5414"/>
    <w:rsid w:val="001E6EC5"/>
    <w:rsid w:val="001F1DD0"/>
    <w:rsid w:val="00216FAC"/>
    <w:rsid w:val="00227007"/>
    <w:rsid w:val="00227979"/>
    <w:rsid w:val="00236282"/>
    <w:rsid w:val="00236598"/>
    <w:rsid w:val="002376B5"/>
    <w:rsid w:val="00264595"/>
    <w:rsid w:val="002737A6"/>
    <w:rsid w:val="00280E60"/>
    <w:rsid w:val="00284784"/>
    <w:rsid w:val="00295440"/>
    <w:rsid w:val="002C43C3"/>
    <w:rsid w:val="002D1D3D"/>
    <w:rsid w:val="0031134E"/>
    <w:rsid w:val="00350F15"/>
    <w:rsid w:val="003D49BD"/>
    <w:rsid w:val="00420890"/>
    <w:rsid w:val="0043451B"/>
    <w:rsid w:val="00460412"/>
    <w:rsid w:val="00467044"/>
    <w:rsid w:val="004B22D3"/>
    <w:rsid w:val="004D6D2C"/>
    <w:rsid w:val="004F0E6D"/>
    <w:rsid w:val="00501BB2"/>
    <w:rsid w:val="00532129"/>
    <w:rsid w:val="0054257A"/>
    <w:rsid w:val="0057593F"/>
    <w:rsid w:val="00583F94"/>
    <w:rsid w:val="00593279"/>
    <w:rsid w:val="005B6337"/>
    <w:rsid w:val="005C492B"/>
    <w:rsid w:val="005F3AD4"/>
    <w:rsid w:val="005F5545"/>
    <w:rsid w:val="00600965"/>
    <w:rsid w:val="006069CC"/>
    <w:rsid w:val="006233E4"/>
    <w:rsid w:val="00644A83"/>
    <w:rsid w:val="00661F39"/>
    <w:rsid w:val="006633F0"/>
    <w:rsid w:val="00684018"/>
    <w:rsid w:val="00684E98"/>
    <w:rsid w:val="0068592E"/>
    <w:rsid w:val="00693E3B"/>
    <w:rsid w:val="006A35FA"/>
    <w:rsid w:val="006D0486"/>
    <w:rsid w:val="006E13E1"/>
    <w:rsid w:val="0072315D"/>
    <w:rsid w:val="007558D0"/>
    <w:rsid w:val="007835B0"/>
    <w:rsid w:val="00804789"/>
    <w:rsid w:val="008117D6"/>
    <w:rsid w:val="00845D5F"/>
    <w:rsid w:val="00897254"/>
    <w:rsid w:val="008E7387"/>
    <w:rsid w:val="008F4994"/>
    <w:rsid w:val="00907A3C"/>
    <w:rsid w:val="009904A6"/>
    <w:rsid w:val="0099167C"/>
    <w:rsid w:val="009A4659"/>
    <w:rsid w:val="009D254D"/>
    <w:rsid w:val="009D5FEA"/>
    <w:rsid w:val="009F1AD6"/>
    <w:rsid w:val="009F5B16"/>
    <w:rsid w:val="00A06696"/>
    <w:rsid w:val="00A20C68"/>
    <w:rsid w:val="00A506C1"/>
    <w:rsid w:val="00A6534C"/>
    <w:rsid w:val="00A84588"/>
    <w:rsid w:val="00A94D68"/>
    <w:rsid w:val="00AC5097"/>
    <w:rsid w:val="00AF262F"/>
    <w:rsid w:val="00B36D39"/>
    <w:rsid w:val="00B376B7"/>
    <w:rsid w:val="00B4316B"/>
    <w:rsid w:val="00B61F5E"/>
    <w:rsid w:val="00B628B9"/>
    <w:rsid w:val="00BA3646"/>
    <w:rsid w:val="00C43C2D"/>
    <w:rsid w:val="00C54378"/>
    <w:rsid w:val="00C95F4C"/>
    <w:rsid w:val="00D33F55"/>
    <w:rsid w:val="00D728F8"/>
    <w:rsid w:val="00DE1225"/>
    <w:rsid w:val="00E13899"/>
    <w:rsid w:val="00E655F5"/>
    <w:rsid w:val="00E872ED"/>
    <w:rsid w:val="00EC57E1"/>
    <w:rsid w:val="00F021C0"/>
    <w:rsid w:val="00F14099"/>
    <w:rsid w:val="00F623AD"/>
    <w:rsid w:val="00F63C4F"/>
    <w:rsid w:val="00FA75C7"/>
    <w:rsid w:val="00FD0432"/>
    <w:rsid w:val="00FE2B9F"/>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D273B"/>
  <w15:chartTrackingRefBased/>
  <w15:docId w15:val="{908B1B94-0BA7-4FFB-B092-5F939F68E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5414"/>
    <w:pPr>
      <w:spacing w:after="200" w:line="276" w:lineRule="auto"/>
    </w:pPr>
    <w:rPr>
      <w:rFonts w:ascii="Calibri" w:eastAsia="Calibri" w:hAnsi="Calibri" w:cstheme="minorHAnsi"/>
      <w:sz w:val="28"/>
      <w:szCs w:val="14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9904A6"/>
    <w:rPr>
      <w:rFonts w:ascii="Times New Roman" w:hAnsi="Times New Roman" w:cs="Times New Roman" w:hint="default"/>
      <w:b w:val="0"/>
      <w:bCs w:val="0"/>
      <w:i w:val="0"/>
      <w:iCs w:val="0"/>
      <w:color w:val="000000"/>
      <w:sz w:val="24"/>
      <w:szCs w:val="24"/>
    </w:rPr>
  </w:style>
  <w:style w:type="character" w:customStyle="1" w:styleId="rvts15">
    <w:name w:val="rvts15"/>
    <w:basedOn w:val="a0"/>
    <w:rsid w:val="006633F0"/>
  </w:style>
  <w:style w:type="paragraph" w:styleId="a3">
    <w:name w:val="No Spacing"/>
    <w:uiPriority w:val="1"/>
    <w:qFormat/>
    <w:rsid w:val="006633F0"/>
    <w:pPr>
      <w:spacing w:after="0" w:line="240" w:lineRule="auto"/>
    </w:pPr>
    <w:rPr>
      <w:rFonts w:ascii="Calibri" w:eastAsia="Calibri" w:hAnsi="Calibri" w:cs="Times New Roman"/>
      <w:lang w:eastAsia="en-US"/>
    </w:rPr>
  </w:style>
  <w:style w:type="paragraph" w:customStyle="1" w:styleId="rvps2">
    <w:name w:val="rvps2"/>
    <w:basedOn w:val="a"/>
    <w:uiPriority w:val="99"/>
    <w:rsid w:val="006633F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unhideWhenUsed/>
    <w:rsid w:val="00B376B7"/>
    <w:rPr>
      <w:color w:val="0000FF"/>
      <w:u w:val="single"/>
    </w:rPr>
  </w:style>
  <w:style w:type="paragraph" w:styleId="a5">
    <w:name w:val="Body Text Indent"/>
    <w:basedOn w:val="a"/>
    <w:link w:val="a6"/>
    <w:uiPriority w:val="99"/>
    <w:unhideWhenUsed/>
    <w:rsid w:val="00532129"/>
    <w:pPr>
      <w:spacing w:after="0" w:line="240" w:lineRule="auto"/>
      <w:ind w:firstLine="708"/>
      <w:jc w:val="both"/>
    </w:pPr>
    <w:rPr>
      <w:rFonts w:ascii="Times New Roman" w:hAnsi="Times New Roman" w:cs="Times New Roman"/>
      <w:sz w:val="20"/>
      <w:szCs w:val="20"/>
      <w:lang w:eastAsia="ru-RU"/>
    </w:rPr>
  </w:style>
  <w:style w:type="character" w:customStyle="1" w:styleId="a6">
    <w:name w:val="Основний текст з відступом Знак"/>
    <w:basedOn w:val="a0"/>
    <w:link w:val="a5"/>
    <w:uiPriority w:val="99"/>
    <w:rsid w:val="00532129"/>
    <w:rPr>
      <w:rFonts w:ascii="Times New Roman" w:eastAsia="Calibri" w:hAnsi="Times New Roman" w:cs="Times New Roman"/>
      <w:sz w:val="20"/>
      <w:szCs w:val="20"/>
      <w:lang w:eastAsia="ru-RU"/>
    </w:rPr>
  </w:style>
  <w:style w:type="paragraph" w:styleId="a7">
    <w:name w:val="List Paragraph"/>
    <w:basedOn w:val="a"/>
    <w:uiPriority w:val="34"/>
    <w:qFormat/>
    <w:rsid w:val="000B31F6"/>
    <w:pPr>
      <w:spacing w:after="160" w:line="259" w:lineRule="auto"/>
      <w:ind w:left="720"/>
      <w:contextualSpacing/>
    </w:pPr>
    <w:rPr>
      <w:rFonts w:asciiTheme="minorHAnsi" w:eastAsiaTheme="minorEastAsia" w:hAnsiTheme="minorHAnsi" w:cstheme="minorBidi"/>
      <w:sz w:val="22"/>
      <w:szCs w:val="22"/>
      <w:lang w:eastAsia="zh-CN"/>
    </w:rPr>
  </w:style>
  <w:style w:type="character" w:styleId="a8">
    <w:name w:val="annotation reference"/>
    <w:basedOn w:val="a0"/>
    <w:uiPriority w:val="99"/>
    <w:semiHidden/>
    <w:unhideWhenUsed/>
    <w:rsid w:val="001F1DD0"/>
    <w:rPr>
      <w:sz w:val="16"/>
      <w:szCs w:val="16"/>
    </w:rPr>
  </w:style>
  <w:style w:type="paragraph" w:styleId="a9">
    <w:name w:val="annotation text"/>
    <w:basedOn w:val="a"/>
    <w:link w:val="aa"/>
    <w:uiPriority w:val="99"/>
    <w:unhideWhenUsed/>
    <w:rsid w:val="001F1DD0"/>
    <w:pPr>
      <w:spacing w:line="240" w:lineRule="auto"/>
    </w:pPr>
    <w:rPr>
      <w:sz w:val="20"/>
      <w:szCs w:val="20"/>
    </w:rPr>
  </w:style>
  <w:style w:type="character" w:customStyle="1" w:styleId="aa">
    <w:name w:val="Текст примітки Знак"/>
    <w:basedOn w:val="a0"/>
    <w:link w:val="a9"/>
    <w:uiPriority w:val="99"/>
    <w:rsid w:val="001F1DD0"/>
    <w:rPr>
      <w:rFonts w:ascii="Calibri" w:eastAsia="Calibri" w:hAnsi="Calibri" w:cstheme="minorHAnsi"/>
      <w:sz w:val="20"/>
      <w:szCs w:val="20"/>
      <w:lang w:eastAsia="en-US"/>
    </w:rPr>
  </w:style>
  <w:style w:type="paragraph" w:styleId="ab">
    <w:name w:val="annotation subject"/>
    <w:basedOn w:val="a9"/>
    <w:next w:val="a9"/>
    <w:link w:val="ac"/>
    <w:uiPriority w:val="99"/>
    <w:semiHidden/>
    <w:unhideWhenUsed/>
    <w:rsid w:val="001F1DD0"/>
    <w:rPr>
      <w:b/>
      <w:bCs/>
    </w:rPr>
  </w:style>
  <w:style w:type="character" w:customStyle="1" w:styleId="ac">
    <w:name w:val="Тема примітки Знак"/>
    <w:basedOn w:val="aa"/>
    <w:link w:val="ab"/>
    <w:uiPriority w:val="99"/>
    <w:semiHidden/>
    <w:rsid w:val="001F1DD0"/>
    <w:rPr>
      <w:rFonts w:ascii="Calibri" w:eastAsia="Calibri" w:hAnsi="Calibri" w:cstheme="minorHAnsi"/>
      <w:b/>
      <w:bCs/>
      <w:sz w:val="20"/>
      <w:szCs w:val="20"/>
      <w:lang w:eastAsia="en-US"/>
    </w:rPr>
  </w:style>
  <w:style w:type="paragraph" w:styleId="ad">
    <w:name w:val="Balloon Text"/>
    <w:basedOn w:val="a"/>
    <w:link w:val="ae"/>
    <w:uiPriority w:val="99"/>
    <w:semiHidden/>
    <w:unhideWhenUsed/>
    <w:rsid w:val="001F1DD0"/>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1F1DD0"/>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56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378-15" TargetMode="External"/><Relationship Id="rId3" Type="http://schemas.openxmlformats.org/officeDocument/2006/relationships/webSettings" Target="webSettings.xml"/><Relationship Id="rId7" Type="http://schemas.openxmlformats.org/officeDocument/2006/relationships/hyperlink" Target="https://zakon.rada.gov.ua/laws/show/z1378-15"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1378-15"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zakon.rada.gov.ua/laws/show/z1378-15"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49905</Words>
  <Characters>28446</Characters>
  <Application>Microsoft Office Word</Application>
  <DocSecurity>0</DocSecurity>
  <Lines>237</Lines>
  <Paragraphs>156</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78195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Пріщенко</dc:creator>
  <cp:keywords/>
  <dc:description/>
  <cp:lastModifiedBy>Tetiana Kryvonoh</cp:lastModifiedBy>
  <cp:revision>10</cp:revision>
  <dcterms:created xsi:type="dcterms:W3CDTF">2023-05-22T14:22:00Z</dcterms:created>
  <dcterms:modified xsi:type="dcterms:W3CDTF">2023-05-22T14:43:00Z</dcterms:modified>
</cp:coreProperties>
</file>