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EB" w:rsidRPr="00044778" w:rsidRDefault="00EC77F3" w:rsidP="00F11FF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Таблиця узагальнених зауважень і пропозицій 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проєкту постанови</w:t>
      </w:r>
      <w:r w:rsidR="00FD17EB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НКРЕКП </w:t>
      </w:r>
      <w:r w:rsidR="00B64299" w:rsidRPr="0004477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D7025" w:rsidRPr="00044778">
        <w:rPr>
          <w:rFonts w:ascii="Times New Roman" w:eastAsia="Times New Roman" w:hAnsi="Times New Roman" w:cs="Times New Roman"/>
          <w:b/>
          <w:sz w:val="28"/>
          <w:szCs w:val="28"/>
        </w:rPr>
        <w:t>Про граничн</w:t>
      </w:r>
      <w:r w:rsidR="004A141E" w:rsidRPr="00044778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3D7025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цін</w:t>
      </w:r>
      <w:r w:rsidR="004A141E" w:rsidRPr="00044778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3D7025" w:rsidRPr="0004477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ринку «на добу наперед», внутрішньодобовому ринку та балансуючому ринку»</w:t>
      </w:r>
    </w:p>
    <w:tbl>
      <w:tblPr>
        <w:tblStyle w:val="a5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6663"/>
        <w:gridCol w:w="2835"/>
      </w:tblGrid>
      <w:tr w:rsidR="00EB2B3F" w:rsidRPr="00044778" w:rsidTr="002A4690">
        <w:trPr>
          <w:trHeight w:val="20"/>
        </w:trPr>
        <w:tc>
          <w:tcPr>
            <w:tcW w:w="6232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Редакція проєкту рішення НКРЕКП</w:t>
            </w:r>
          </w:p>
        </w:tc>
        <w:tc>
          <w:tcPr>
            <w:tcW w:w="6663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eastAsia="Times New Roman" w:hAnsi="Times New Roman" w:cs="Times New Roman"/>
                <w:b/>
              </w:rPr>
              <w:t>Зауваження та пропозиції учасників ринку</w:t>
            </w:r>
          </w:p>
        </w:tc>
        <w:tc>
          <w:tcPr>
            <w:tcW w:w="2835" w:type="dxa"/>
          </w:tcPr>
          <w:p w:rsidR="00EB2B3F" w:rsidRPr="00044778" w:rsidRDefault="00EB2B3F" w:rsidP="00F11F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778">
              <w:rPr>
                <w:rFonts w:ascii="Times New Roman" w:hAnsi="Times New Roman" w:cs="Times New Roman"/>
                <w:b/>
              </w:rPr>
              <w:t>Попередня позиція НКРЕКП щодо наданих зауважень та пропозицій з обґрунтуванням щодо прийняття або відхилення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 w:val="restart"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1. </w:t>
            </w:r>
            <w:r w:rsidR="004A141E" w:rsidRPr="00044778">
              <w:rPr>
                <w:rFonts w:ascii="Times New Roman" w:eastAsia="Times New Roman" w:hAnsi="Times New Roman" w:cs="Times New Roman"/>
              </w:rPr>
              <w:t>В</w:t>
            </w:r>
            <w:r w:rsidRPr="00044778">
              <w:rPr>
                <w:rFonts w:ascii="Times New Roman" w:eastAsia="Times New Roman" w:hAnsi="Times New Roman" w:cs="Times New Roman"/>
              </w:rPr>
              <w:t>становити граничні ціни на:</w:t>
            </w:r>
          </w:p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1) ринку «на добу наперед» (далі – РДН):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максимальні граничні ціни з 00:00 до 07:00 та з 23:00 до 24:00 – 3 000,00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07:00 до 19:00 – 5 600,00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 19:00 до 23:00 – 7 200,00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;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 мінімальна гранична ціна – 10,00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2) внутрішньодобовому ринку: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максимальні граничні ціни з 00:00 до 07:00 та з 23:00 до 24:00 – 3 000,00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07:00 до 19:00 – 5 600,00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19:00 до 23:00 – 7 200,00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BB7E7B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72A66" w:rsidRPr="00044778" w:rsidRDefault="00BB7E7B" w:rsidP="00BB7E7B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3) на балансуючому ринку: максимальна гранична ціна – 125 % від ціни РДН, визначеної оператором ринку для кожного розрахункового періоду відповідної доби постачання; мінімальна гранична ціна – 0,01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663" w:type="dxa"/>
            <w:shd w:val="clear" w:color="auto" w:fill="auto"/>
          </w:tcPr>
          <w:p w:rsidR="00056DFC" w:rsidRPr="00044778" w:rsidRDefault="00056DFC" w:rsidP="00EE48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044778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ТОВ «ЕНЕРА ЧЕРНІГІВ»</w:t>
            </w:r>
          </w:p>
          <w:p w:rsidR="00056DFC" w:rsidRPr="00044778" w:rsidRDefault="00056DFC" w:rsidP="00EE488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1. Встановити граничні ціни на: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1) ринку «на добу наперед» (далі – РДН):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максимальні граничні ціни з 00:00 до 07:00 та з 23:00 до 24:00 – 3 000,00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07:00 до 19:00 – 5 600,00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19:00 до 23:00 – 7 200,00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мінімальна гранична ціна – 10,00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2) внутрішньодобовому ринку: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максимальні граничні ціни з 00:00 до 07:00 та з 23:00 до 24:00 – 3 000,00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07:00 до 19:00 – 5 600,00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19:00 до 23:00 – 7 200,00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мінімальна гранична ціна – 10,00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3) на балансуючому ринку: </w:t>
            </w:r>
          </w:p>
          <w:p w:rsidR="00EE4882" w:rsidRPr="00044778" w:rsidRDefault="00EE4882" w:rsidP="00EE4882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максимальна гранична ціна – 125 % від ціни РДН, визначеної оператором ринку для кожного розрахункового періоду відповідної доби постачання; </w:t>
            </w:r>
          </w:p>
          <w:p w:rsidR="00372A66" w:rsidRPr="00044778" w:rsidRDefault="00EE4882" w:rsidP="00EE488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мінімальна гранична ціна – </w:t>
            </w:r>
            <w:r w:rsidRPr="00044778">
              <w:rPr>
                <w:rFonts w:ascii="Times New Roman" w:hAnsi="Times New Roman" w:cs="Times New Roman"/>
                <w:b/>
                <w:lang w:eastAsia="en-US"/>
              </w:rPr>
              <w:t>75 % від ціни РДН, визначеної оператором ринку для кожного розрахункового періоду відповідної доби постачання;</w:t>
            </w:r>
          </w:p>
          <w:p w:rsidR="004D3793" w:rsidRPr="00044778" w:rsidRDefault="004D3793" w:rsidP="00EE488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4D3793" w:rsidRPr="00044778" w:rsidRDefault="004D3793" w:rsidP="00EE488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 метою недопущення додаткового фінансового навантаження на учасників ринку, пропонується мінімальну граничну ціну на балансуючому ринку встановити на рівні </w:t>
            </w:r>
            <w:r w:rsidRPr="00044778">
              <w:rPr>
                <w:rFonts w:ascii="Times New Roman" w:hAnsi="Times New Roman" w:cs="Times New Roman"/>
                <w:i/>
                <w:sz w:val="24"/>
                <w:lang w:eastAsia="en-US"/>
              </w:rPr>
              <w:t xml:space="preserve">75 </w:t>
            </w:r>
            <w:r w:rsidRPr="00044778">
              <w:rPr>
                <w:rFonts w:ascii="Times New Roman" w:hAnsi="Times New Roman" w:cs="Times New Roman"/>
                <w:i/>
                <w:sz w:val="24"/>
                <w:lang w:eastAsia="en-US"/>
              </w:rPr>
              <w:lastRenderedPageBreak/>
              <w:t>% від ціни РДН, визначеної оператором ринку для кожного розрахункового періоду відповідної доби постачання.</w:t>
            </w:r>
          </w:p>
          <w:p w:rsidR="00EA2B50" w:rsidRPr="00044778" w:rsidRDefault="00EA2B50" w:rsidP="00EA2B50">
            <w:pPr>
              <w:ind w:firstLine="430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407461" w:rsidRPr="00044778" w:rsidRDefault="007C4E3D" w:rsidP="00EA2B5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ПрАТ «</w:t>
            </w:r>
            <w:r w:rsidR="001C6CA0" w:rsidRPr="00044778">
              <w:rPr>
                <w:rFonts w:ascii="Times New Roman" w:eastAsia="Times New Roman" w:hAnsi="Times New Roman" w:cs="Times New Roman"/>
                <w:b/>
                <w:i/>
              </w:rPr>
              <w:t>УКРГІДРОЕНЕРГО»</w:t>
            </w:r>
          </w:p>
          <w:p w:rsidR="001C6CA0" w:rsidRPr="00044778" w:rsidRDefault="001C6CA0" w:rsidP="00EA2B50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1C6CA0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1. Встановити граничні ціни на: </w:t>
            </w:r>
          </w:p>
          <w:p w:rsidR="00543F89" w:rsidRPr="00044778" w:rsidRDefault="00543F89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1) ринку «на добу наперед» (далі – РДН):  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максимальні граничні ціни з 00:00 до 07:00 та з 23:00 до 24:00 – 3 000,00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07:00 до 23:00 – 7 200,00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;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2) внутрішньодобовому ринку:  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максимальні граничні ціни з 00:00 до 07:00 та з 23:00 до 24:00 – 3 000,00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;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 з 07:00 до 23:00 – 7 200,00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мінімальна гранична ціна – 10,00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.</w:t>
            </w:r>
          </w:p>
          <w:p w:rsidR="001C6CA0" w:rsidRPr="00044778" w:rsidRDefault="001C6CA0" w:rsidP="001C6CA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1C6CA0" w:rsidRPr="00044778" w:rsidRDefault="003D1246" w:rsidP="001C6CA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="001C6CA0" w:rsidRPr="00044778">
              <w:rPr>
                <w:rFonts w:ascii="Times New Roman" w:eastAsia="Times New Roman" w:hAnsi="Times New Roman" w:cs="Times New Roman"/>
                <w:i/>
              </w:rPr>
              <w:t>Товариство підтримує запропоновані Регулятором граничні ціни в нічні години з 00:00 до 07:00 та з 23:00 до 24:00 в розмірі – 3 000,00 грн/</w:t>
            </w:r>
            <w:proofErr w:type="spellStart"/>
            <w:r w:rsidR="001C6CA0" w:rsidRPr="00044778">
              <w:rPr>
                <w:rFonts w:ascii="Times New Roman" w:eastAsia="Times New Roman" w:hAnsi="Times New Roman" w:cs="Times New Roman"/>
                <w:i/>
              </w:rPr>
              <w:t>МВт·год</w:t>
            </w:r>
            <w:proofErr w:type="spellEnd"/>
            <w:r w:rsidR="001C6CA0" w:rsidRPr="00044778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1C6CA0" w:rsidRPr="00044778" w:rsidRDefault="003D1246" w:rsidP="001C6CA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="001C6CA0" w:rsidRPr="00044778">
              <w:rPr>
                <w:rFonts w:ascii="Times New Roman" w:eastAsia="Times New Roman" w:hAnsi="Times New Roman" w:cs="Times New Roman"/>
                <w:i/>
              </w:rPr>
              <w:t>З метою оновлення основних засобів (є нагальним питанням після обстрілів з боку країни агресора) виробників електричної енергії які не працюють за «зеленим» тарифом та ураховуючи, що у</w:t>
            </w:r>
            <w:r w:rsidR="001C6CA0" w:rsidRPr="00044778">
              <w:t xml:space="preserve"> </w:t>
            </w:r>
            <w:r w:rsidR="001C6CA0" w:rsidRPr="00044778">
              <w:rPr>
                <w:rFonts w:ascii="Times New Roman" w:eastAsia="Times New Roman" w:hAnsi="Times New Roman" w:cs="Times New Roman"/>
                <w:i/>
              </w:rPr>
              <w:t>період ОЗП, спостерігається зміна «пікових» годин споживання електричної енергії та зменшення виробництва електричної енергії сонячними електростанціями, то в період активного споживання електричної енергії, тобто з 07:00 до 23:00, пропонуємо встановити граничні ціни на рівні –  7 200,00 грн/</w:t>
            </w:r>
            <w:proofErr w:type="spellStart"/>
            <w:r w:rsidR="001C6CA0" w:rsidRPr="00044778">
              <w:rPr>
                <w:rFonts w:ascii="Times New Roman" w:eastAsia="Times New Roman" w:hAnsi="Times New Roman" w:cs="Times New Roman"/>
                <w:i/>
              </w:rPr>
              <w:t>МВт·год</w:t>
            </w:r>
            <w:proofErr w:type="spellEnd"/>
            <w:r w:rsidR="001C6CA0" w:rsidRPr="00044778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</w:p>
          <w:p w:rsidR="00763C8C" w:rsidRPr="00044778" w:rsidRDefault="00763C8C" w:rsidP="00763C8C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B660CA" w:rsidRPr="00044778" w:rsidTr="003D1246">
        <w:trPr>
          <w:trHeight w:val="1557"/>
        </w:trPr>
        <w:tc>
          <w:tcPr>
            <w:tcW w:w="6232" w:type="dxa"/>
            <w:vMerge/>
            <w:shd w:val="clear" w:color="auto" w:fill="auto"/>
          </w:tcPr>
          <w:p w:rsidR="00B660CA" w:rsidRPr="00044778" w:rsidRDefault="00B660CA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 xml:space="preserve">АТ «ДТЕК ДНІПРОЕНЕРГО» 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05CD" w:rsidRPr="00044778" w:rsidRDefault="003D1246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В</w:t>
            </w:r>
            <w:r w:rsidR="005505CD" w:rsidRPr="00044778">
              <w:rPr>
                <w:rFonts w:ascii="Times New Roman" w:eastAsia="Times New Roman" w:hAnsi="Times New Roman" w:cs="Times New Roman"/>
              </w:rPr>
              <w:t xml:space="preserve">становити максимальний розмір граничних цін на ринку на «добу наперед», внутрішньодобовому ринку та балансуючому ринку на рівні: 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00:00 до 07:00 та з 23:00 до 24:00 – 7 300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;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07:00 до 23:00 – 9 800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.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З метою забезпечення безпеки постачання електричної енергії, в тому числі покриття дефіциту електричної енергії в осінньо-зимовий період 2023-2024 років за рахунок імпорту електричної </w:t>
            </w:r>
            <w:proofErr w:type="spellStart"/>
            <w:r w:rsidRPr="00044778">
              <w:rPr>
                <w:rFonts w:ascii="Times New Roman" w:eastAsia="Times New Roman" w:hAnsi="Times New Roman" w:cs="Times New Roman"/>
                <w:i/>
              </w:rPr>
              <w:t>енргії</w:t>
            </w:r>
            <w:proofErr w:type="spellEnd"/>
            <w:r w:rsidRPr="00044778">
              <w:rPr>
                <w:rFonts w:ascii="Times New Roman" w:eastAsia="Times New Roman" w:hAnsi="Times New Roman" w:cs="Times New Roman"/>
                <w:i/>
              </w:rPr>
              <w:t>, а також створення конкурентних умов для виробників електричної енергії.</w:t>
            </w:r>
          </w:p>
          <w:p w:rsidR="00B660CA" w:rsidRPr="00044778" w:rsidRDefault="00B660CA" w:rsidP="0058085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B660CA" w:rsidRPr="00044778" w:rsidRDefault="00F410B7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АТ «ДТЕК ЗАХІДЕНЕРГО»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встановити максимальні граничні ціни на електричну енергію на ринку на «добу наперед» та внутрішньодобовому ринку на наступному рівні: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00:00 до 07:00 та з 23:00 до 24:00 – 7 000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 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07:00 до 18:00 – 8700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;  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 18:00 до 23:00 – 9 500 грн/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:rsidR="005505CD" w:rsidRPr="00044778" w:rsidRDefault="005505CD" w:rsidP="005505C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327FCF" w:rsidRPr="00044778" w:rsidRDefault="005505CD" w:rsidP="00FF4A8F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З метою приведення </w:t>
            </w:r>
            <w:proofErr w:type="spellStart"/>
            <w:r w:rsidRPr="00044778">
              <w:rPr>
                <w:rFonts w:ascii="Times New Roman" w:eastAsia="Times New Roman" w:hAnsi="Times New Roman" w:cs="Times New Roman"/>
                <w:i/>
              </w:rPr>
              <w:t>гранични</w:t>
            </w:r>
            <w:proofErr w:type="spellEnd"/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 цін на електроенергію до економічно </w:t>
            </w:r>
            <w:proofErr w:type="spellStart"/>
            <w:r w:rsidRPr="00044778">
              <w:rPr>
                <w:rFonts w:ascii="Times New Roman" w:eastAsia="Times New Roman" w:hAnsi="Times New Roman" w:cs="Times New Roman"/>
                <w:i/>
              </w:rPr>
              <w:t>обгрунтованих</w:t>
            </w:r>
            <w:proofErr w:type="spellEnd"/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 на рівні імпортного паритету з врахуванням форвардних котирувань та </w:t>
            </w:r>
            <w:proofErr w:type="spellStart"/>
            <w:r w:rsidRPr="00044778">
              <w:rPr>
                <w:rFonts w:ascii="Times New Roman" w:eastAsia="Times New Roman" w:hAnsi="Times New Roman" w:cs="Times New Roman"/>
                <w:i/>
              </w:rPr>
              <w:t>профільності</w:t>
            </w:r>
            <w:proofErr w:type="spellEnd"/>
            <w:r w:rsidRPr="00044778">
              <w:rPr>
                <w:rFonts w:ascii="Times New Roman" w:eastAsia="Times New Roman" w:hAnsi="Times New Roman" w:cs="Times New Roman"/>
                <w:i/>
              </w:rPr>
              <w:t xml:space="preserve"> цін в Європі.</w:t>
            </w:r>
          </w:p>
          <w:p w:rsidR="00372A66" w:rsidRPr="00044778" w:rsidRDefault="00372A66" w:rsidP="00FF4A8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372A66" w:rsidRDefault="003D5CD9" w:rsidP="003D5CD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3D5CD9">
              <w:rPr>
                <w:rFonts w:ascii="Times New Roman" w:eastAsia="Times New Roman" w:hAnsi="Times New Roman" w:cs="Times New Roman"/>
                <w:b/>
                <w:i/>
              </w:rPr>
              <w:t>ПАТ «ЦЕНТРЕНЕРГО»</w:t>
            </w:r>
          </w:p>
          <w:p w:rsidR="003D5CD9" w:rsidRDefault="003D5CD9" w:rsidP="003D5CD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1. Встановити граничні ціни на: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1) ринку «на добу наперед» (далі – РДН):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максимальні граничні ціни з 00:00 до 07:00 та з 23:00 до 24:00 – 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044778">
              <w:rPr>
                <w:rFonts w:ascii="Times New Roman" w:hAnsi="Times New Roman" w:cs="Times New Roman"/>
                <w:lang w:eastAsia="en-US"/>
              </w:rPr>
              <w:t> 0</w:t>
            </w:r>
            <w:r>
              <w:rPr>
                <w:rFonts w:ascii="Times New Roman" w:hAnsi="Times New Roman" w:cs="Times New Roman"/>
                <w:lang w:eastAsia="en-US"/>
              </w:rPr>
              <w:t>62</w:t>
            </w:r>
            <w:r w:rsidRPr="00044778">
              <w:rPr>
                <w:rFonts w:ascii="Times New Roman" w:hAnsi="Times New Roman" w:cs="Times New Roman"/>
                <w:lang w:eastAsia="en-US"/>
              </w:rPr>
              <w:t>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07:00 до 19:00 – 5 600,00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19:00 до 23:00 – 7 200,00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мінімальна гранична ціна – 10,00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2) внутрішньодобовому ринку: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максимальні граничні ціни з 00:00 до 07:00 та з 23:00 до 24:00 – 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044778">
              <w:rPr>
                <w:rFonts w:ascii="Times New Roman" w:hAnsi="Times New Roman" w:cs="Times New Roman"/>
                <w:lang w:eastAsia="en-US"/>
              </w:rPr>
              <w:t> 0</w:t>
            </w:r>
            <w:r>
              <w:rPr>
                <w:rFonts w:ascii="Times New Roman" w:hAnsi="Times New Roman" w:cs="Times New Roman"/>
                <w:lang w:eastAsia="en-US"/>
              </w:rPr>
              <w:t>62</w:t>
            </w:r>
            <w:r w:rsidRPr="00044778">
              <w:rPr>
                <w:rFonts w:ascii="Times New Roman" w:hAnsi="Times New Roman" w:cs="Times New Roman"/>
                <w:lang w:eastAsia="en-US"/>
              </w:rPr>
              <w:t>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07:00 до 19:00 – 5 600,00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з 19:00 до 23:00 – 7 200,00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   мінімальна гранична ціна – 10,00 грн/</w:t>
            </w:r>
            <w:proofErr w:type="spellStart"/>
            <w:r w:rsidRPr="00044778">
              <w:rPr>
                <w:rFonts w:ascii="Times New Roman" w:hAnsi="Times New Roman" w:cs="Times New Roman"/>
                <w:lang w:eastAsia="en-US"/>
              </w:rPr>
              <w:t>МВт·год</w:t>
            </w:r>
            <w:proofErr w:type="spellEnd"/>
            <w:r w:rsidRPr="00044778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t xml:space="preserve">3) на балансуючому ринку: </w:t>
            </w:r>
          </w:p>
          <w:p w:rsidR="003D5CD9" w:rsidRPr="00044778" w:rsidRDefault="003D5CD9" w:rsidP="003D5CD9">
            <w:pPr>
              <w:rPr>
                <w:rFonts w:ascii="Times New Roman" w:hAnsi="Times New Roman" w:cs="Times New Roman"/>
                <w:lang w:eastAsia="en-US"/>
              </w:rPr>
            </w:pPr>
            <w:r w:rsidRPr="00044778">
              <w:rPr>
                <w:rFonts w:ascii="Times New Roman" w:hAnsi="Times New Roman" w:cs="Times New Roman"/>
                <w:lang w:eastAsia="en-US"/>
              </w:rPr>
              <w:lastRenderedPageBreak/>
              <w:t xml:space="preserve">максимальна гранична ціна – 125 % від </w:t>
            </w:r>
            <w:r>
              <w:rPr>
                <w:rFonts w:ascii="Times New Roman" w:hAnsi="Times New Roman" w:cs="Times New Roman"/>
                <w:lang w:eastAsia="en-US"/>
              </w:rPr>
              <w:t>встановленого обмеження на</w:t>
            </w:r>
            <w:r w:rsidRPr="00044778">
              <w:rPr>
                <w:rFonts w:ascii="Times New Roman" w:hAnsi="Times New Roman" w:cs="Times New Roman"/>
                <w:lang w:eastAsia="en-US"/>
              </w:rPr>
              <w:t xml:space="preserve"> РДН</w:t>
            </w:r>
            <w:r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D5CD9" w:rsidRPr="003D5CD9" w:rsidRDefault="003D5CD9" w:rsidP="003D5CD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D5CD9">
              <w:rPr>
                <w:rFonts w:ascii="Times New Roman" w:eastAsia="Times New Roman" w:hAnsi="Times New Roman" w:cs="Times New Roman"/>
              </w:rPr>
              <w:t>мінімальна гранична ціна – 0,01 грн/</w:t>
            </w:r>
            <w:proofErr w:type="spellStart"/>
            <w:r w:rsidRPr="003D5CD9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3D5CD9">
              <w:rPr>
                <w:rFonts w:ascii="Times New Roman" w:eastAsia="Times New Roman" w:hAnsi="Times New Roman" w:cs="Times New Roman"/>
              </w:rPr>
              <w:t>.</w:t>
            </w:r>
          </w:p>
          <w:p w:rsidR="003D5CD9" w:rsidRDefault="003D5CD9" w:rsidP="003D5CD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543F89" w:rsidRPr="00543F89" w:rsidRDefault="00543F89" w:rsidP="003D5CD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3F89">
              <w:rPr>
                <w:rFonts w:ascii="Times New Roman" w:eastAsia="Times New Roman" w:hAnsi="Times New Roman" w:cs="Times New Roman"/>
                <w:i/>
              </w:rPr>
              <w:t>Оплата роботи обладнання за командою ОСП понад торговий графік має забезпечити покриття витрат виробників.</w:t>
            </w:r>
          </w:p>
          <w:p w:rsidR="00543F89" w:rsidRPr="003D5CD9" w:rsidRDefault="00543F89" w:rsidP="003D5CD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lastRenderedPageBreak/>
              <w:t>Потребує додаткового обговорення</w:t>
            </w:r>
          </w:p>
        </w:tc>
      </w:tr>
      <w:tr w:rsidR="000B6827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0B6827" w:rsidRPr="00044778" w:rsidRDefault="000B6827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B6827" w:rsidRDefault="000B6827" w:rsidP="003D5CD9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ГРОМАДСЬКА СПІЛКА «ВСЕУКРАЇНСЬКА ЕНЕРГЕТИЧНА АСАМБЛЕЯ»</w:t>
            </w:r>
          </w:p>
          <w:p w:rsidR="000B6827" w:rsidRPr="000B6827" w:rsidRDefault="000B6827" w:rsidP="003D5CD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B6827" w:rsidRDefault="000B6827" w:rsidP="003D5CD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6827">
              <w:rPr>
                <w:rFonts w:ascii="Times New Roman" w:eastAsia="Times New Roman" w:hAnsi="Times New Roman" w:cs="Times New Roman"/>
              </w:rPr>
              <w:t>Переглянути цінові обмеження на РДН та ВДР:</w:t>
            </w:r>
          </w:p>
          <w:p w:rsidR="000B6827" w:rsidRPr="000B6827" w:rsidRDefault="000B6827" w:rsidP="003D5CD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B6827" w:rsidRDefault="000B6827" w:rsidP="000B682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6827">
              <w:rPr>
                <w:rFonts w:ascii="Times New Roman" w:eastAsia="Times New Roman" w:hAnsi="Times New Roman" w:cs="Times New Roman"/>
              </w:rPr>
              <w:t xml:space="preserve">з 00:00 до 07:00 та з 23:00 до 24:00 – </w:t>
            </w:r>
            <w:r>
              <w:rPr>
                <w:rFonts w:ascii="Times New Roman" w:eastAsia="Times New Roman" w:hAnsi="Times New Roman" w:cs="Times New Roman"/>
              </w:rPr>
              <w:t>7 000</w:t>
            </w:r>
            <w:r w:rsidRPr="000B6827">
              <w:rPr>
                <w:rFonts w:ascii="Times New Roman" w:eastAsia="Times New Roman" w:hAnsi="Times New Roman" w:cs="Times New Roman"/>
              </w:rPr>
              <w:t>,00 грн/</w:t>
            </w:r>
            <w:proofErr w:type="spellStart"/>
            <w:r w:rsidRPr="000B682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B6827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B6827" w:rsidRPr="000B6827" w:rsidRDefault="000B6827" w:rsidP="000B682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6827">
              <w:rPr>
                <w:rFonts w:ascii="Times New Roman" w:eastAsia="Times New Roman" w:hAnsi="Times New Roman" w:cs="Times New Roman"/>
              </w:rPr>
              <w:t>з 07:00 до 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B6827">
              <w:rPr>
                <w:rFonts w:ascii="Times New Roman" w:eastAsia="Times New Roman" w:hAnsi="Times New Roman" w:cs="Times New Roman"/>
              </w:rPr>
              <w:t xml:space="preserve">:00 –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B682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B6827">
              <w:rPr>
                <w:rFonts w:ascii="Times New Roman" w:eastAsia="Times New Roman" w:hAnsi="Times New Roman" w:cs="Times New Roman"/>
              </w:rPr>
              <w:t>00,00 грн/</w:t>
            </w:r>
            <w:proofErr w:type="spellStart"/>
            <w:r w:rsidRPr="000B682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B6827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0B6827" w:rsidRDefault="000B6827" w:rsidP="000B682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B6827">
              <w:rPr>
                <w:rFonts w:ascii="Times New Roman" w:eastAsia="Times New Roman" w:hAnsi="Times New Roman" w:cs="Times New Roman"/>
              </w:rPr>
              <w:t>з 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0B6827">
              <w:rPr>
                <w:rFonts w:ascii="Times New Roman" w:eastAsia="Times New Roman" w:hAnsi="Times New Roman" w:cs="Times New Roman"/>
              </w:rPr>
              <w:t xml:space="preserve">:00 до 23:00 –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B682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B6827">
              <w:rPr>
                <w:rFonts w:ascii="Times New Roman" w:eastAsia="Times New Roman" w:hAnsi="Times New Roman" w:cs="Times New Roman"/>
              </w:rPr>
              <w:t>00,00 грн/</w:t>
            </w:r>
            <w:proofErr w:type="spellStart"/>
            <w:r w:rsidRPr="000B6827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B6827">
              <w:rPr>
                <w:rFonts w:ascii="Times New Roman" w:eastAsia="Times New Roman" w:hAnsi="Times New Roman" w:cs="Times New Roman"/>
              </w:rPr>
              <w:t>;</w:t>
            </w:r>
          </w:p>
          <w:p w:rsidR="00852AD5" w:rsidRDefault="00852AD5" w:rsidP="000B682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52AD5" w:rsidRPr="00852AD5" w:rsidRDefault="00852AD5" w:rsidP="000B682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52AD5">
              <w:rPr>
                <w:rFonts w:ascii="Times New Roman" w:eastAsia="Times New Roman" w:hAnsi="Times New Roman" w:cs="Times New Roman"/>
                <w:i/>
              </w:rPr>
              <w:t>Це дозволить зупинити каскадне зростання боргів в енергетиці, які ставлять під загрозу не тільки проходження ОЗП 2023/2024, а й забезпечення надійної роботи енергетичного комплексу та подальший його розвиток.</w:t>
            </w:r>
          </w:p>
          <w:p w:rsidR="000B6827" w:rsidRPr="003D5CD9" w:rsidRDefault="000B6827" w:rsidP="000B6827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0B6827" w:rsidRPr="00044778" w:rsidRDefault="009E0CEE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9E0CEE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23856">
              <w:rPr>
                <w:rFonts w:ascii="Times New Roman" w:eastAsia="Times New Roman" w:hAnsi="Times New Roman" w:cs="Times New Roman"/>
                <w:b/>
                <w:i/>
              </w:rPr>
              <w:t>НЕК «УКРЕНЕРГО»</w:t>
            </w:r>
          </w:p>
          <w:p w:rsid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балансуючому ринку:</w:t>
            </w:r>
          </w:p>
          <w:p w:rsidR="00445301" w:rsidRDefault="00326184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26184">
              <w:rPr>
                <w:rFonts w:ascii="Times New Roman" w:eastAsia="Times New Roman" w:hAnsi="Times New Roman" w:cs="Times New Roman"/>
              </w:rPr>
              <w:t xml:space="preserve">максимальна гранична ціна – </w:t>
            </w:r>
            <w:r w:rsidR="00023856" w:rsidRPr="00023856">
              <w:rPr>
                <w:rFonts w:ascii="Times New Roman" w:eastAsia="Times New Roman" w:hAnsi="Times New Roman" w:cs="Times New Roman"/>
              </w:rPr>
              <w:t>125% від ціни на РДН, за умови, що цінові обмеження, зафіксовані на РДН, залишаться на сталому рівні на цей розрахунковий період</w:t>
            </w:r>
            <w:r w:rsidR="00023856">
              <w:rPr>
                <w:rFonts w:ascii="Times New Roman" w:eastAsia="Times New Roman" w:hAnsi="Times New Roman" w:cs="Times New Roman"/>
              </w:rPr>
              <w:t>.</w:t>
            </w:r>
          </w:p>
          <w:p w:rsid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23856" w:rsidRP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Для безперебійного енергопостачання споживачів цінові обмеження не мають перешкоджати імпорту електроенергії в максимально можливих обсягах.</w:t>
            </w: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ДП «ОПЕРАТОР РИНКУ»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Запропоновано використовувати граничні ціни (як мінімальні так і максимальні) встановлені на рівні, який відповідає рівню встановлених на європейському ринку електричної енергії цінових обмежень.</w:t>
            </w:r>
          </w:p>
          <w:p w:rsidR="00445301" w:rsidRPr="00044778" w:rsidRDefault="00445301" w:rsidP="000238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372A66" w:rsidRPr="00044778" w:rsidRDefault="005F7A1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02385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023856" w:rsidRPr="00044778" w:rsidRDefault="0002385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ТОВ «Д.ТРЕЙДІНГ»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Запропоновано встановити максимальні граничні ціни на ринку «на добу наперед», внутрішньодобовому ринку на європейському рівні (4000,0 євро/</w:t>
            </w:r>
            <w:proofErr w:type="spellStart"/>
            <w:r w:rsidRPr="00044778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  <w:r w:rsidRPr="00044778">
              <w:rPr>
                <w:rFonts w:ascii="Times New Roman" w:eastAsia="Times New Roman" w:hAnsi="Times New Roman" w:cs="Times New Roman"/>
              </w:rPr>
              <w:t>).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023856" w:rsidRPr="00044778" w:rsidRDefault="0002385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23856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8A28DB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8A28DB" w:rsidRPr="00044778" w:rsidRDefault="008A28DB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8A28DB" w:rsidRDefault="008A28DB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ПАТ «ДОНБАСЕНЕРГО»</w:t>
            </w:r>
          </w:p>
          <w:p w:rsidR="008A28DB" w:rsidRDefault="008A28DB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8A28DB" w:rsidRDefault="008A28DB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A28DB">
              <w:rPr>
                <w:rFonts w:ascii="Times New Roman" w:eastAsia="Times New Roman" w:hAnsi="Times New Roman" w:cs="Times New Roman"/>
              </w:rPr>
              <w:t xml:space="preserve">Запропоновано затвердити </w:t>
            </w:r>
            <w:r>
              <w:rPr>
                <w:rFonts w:ascii="Times New Roman" w:eastAsia="Times New Roman" w:hAnsi="Times New Roman" w:cs="Times New Roman"/>
              </w:rPr>
              <w:t>граничні ціни на РДН та ВДР на рівні 10 000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грн</w:t>
            </w:r>
            <w:r w:rsidRPr="008A28DB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A28DB">
              <w:rPr>
                <w:rFonts w:ascii="Times New Roman" w:eastAsia="Times New Roman" w:hAnsi="Times New Roman" w:cs="Times New Roman"/>
              </w:rPr>
              <w:t>МВт·год</w:t>
            </w:r>
            <w:proofErr w:type="spellEnd"/>
          </w:p>
          <w:p w:rsidR="008A28DB" w:rsidRPr="008A28DB" w:rsidRDefault="008A28DB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A28DB" w:rsidRDefault="008A28DB" w:rsidP="000238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A28DB">
              <w:rPr>
                <w:rFonts w:ascii="Times New Roman" w:eastAsia="Times New Roman" w:hAnsi="Times New Roman" w:cs="Times New Roman"/>
                <w:i/>
              </w:rPr>
              <w:t xml:space="preserve">Поступово впроваджувати європейський досвід у частині визначення цінових обмежень на ринку електричної енергії. </w:t>
            </w:r>
          </w:p>
          <w:p w:rsidR="00D4134E" w:rsidRPr="008A28DB" w:rsidRDefault="00D4134E" w:rsidP="000238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8A28DB" w:rsidRPr="00023856" w:rsidRDefault="00D4134E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D4134E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02385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023856" w:rsidRPr="00044778" w:rsidRDefault="0002385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ТОВ «ДНІПРОСТАЛЬ-ЕНЕРГО»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Залишити Проєкт без подальшого розгляду та прийняття.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i/>
              </w:rPr>
              <w:t>Ураховуючи факт наявності чинних до січня 2024 року цінових обмежень, визначених відповідно до Методики, прийняття запропонованого Проєкту не міститиме по суті додаткової регулюючої функції.</w:t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023856" w:rsidRPr="00044778" w:rsidRDefault="00023856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23856">
              <w:rPr>
                <w:rFonts w:ascii="Times New Roman" w:eastAsia="Times New Roman" w:hAnsi="Times New Roman" w:cs="Times New Roman"/>
              </w:rPr>
              <w:t>Потребує додаткового обговорення</w:t>
            </w:r>
          </w:p>
        </w:tc>
      </w:tr>
      <w:tr w:rsidR="00372A66" w:rsidRPr="00044778" w:rsidTr="002A4690">
        <w:trPr>
          <w:trHeight w:val="20"/>
        </w:trPr>
        <w:tc>
          <w:tcPr>
            <w:tcW w:w="6232" w:type="dxa"/>
            <w:vMerge/>
            <w:shd w:val="clear" w:color="auto" w:fill="auto"/>
          </w:tcPr>
          <w:p w:rsidR="00372A66" w:rsidRPr="00044778" w:rsidRDefault="00372A66" w:rsidP="00C93C7F">
            <w:pPr>
              <w:ind w:firstLine="44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3" w:type="dxa"/>
            <w:shd w:val="clear" w:color="auto" w:fill="auto"/>
          </w:tcPr>
          <w:p w:rsidR="00023856" w:rsidRDefault="00023856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044778">
              <w:rPr>
                <w:rFonts w:ascii="Times New Roman" w:eastAsia="Times New Roman" w:hAnsi="Times New Roman" w:cs="Times New Roman"/>
                <w:b/>
                <w:i/>
              </w:rPr>
              <w:t>ДП «НАЕК «ЕНЕРГОАТОМ»</w:t>
            </w:r>
          </w:p>
          <w:p w:rsidR="0066611A" w:rsidRDefault="0066611A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C00905" w:rsidRPr="00044778" w:rsidRDefault="0066611A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ВСЕУКРАЇНСЬКЕ О</w:t>
            </w:r>
            <w:r w:rsidRPr="00EA2910">
              <w:rPr>
                <w:rFonts w:ascii="Times New Roman" w:eastAsia="Times New Roman" w:hAnsi="Times New Roman" w:cs="Times New Roman"/>
                <w:b/>
                <w:i/>
              </w:rPr>
              <w:t>Б</w:t>
            </w:r>
            <w:r w:rsidR="00BB262D" w:rsidRPr="00EA2910">
              <w:rPr>
                <w:rFonts w:ascii="Times New Roman" w:eastAsia="Times New Roman" w:hAnsi="Times New Roman" w:cs="Times New Roman"/>
                <w:b/>
                <w:i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ЄДНАННЯ ОРГАНІЗАЦІЙ РОБОТОДАВЦІВ ПАЛИВНО-ЕНЕРГЕТИЧНОГО КОМПЛЕКСУ УКРАЇНИ»</w:t>
            </w:r>
          </w:p>
          <w:p w:rsidR="00023856" w:rsidRPr="00044778" w:rsidRDefault="00023856" w:rsidP="00023856">
            <w:pPr>
              <w:ind w:firstLine="43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>Скасувати граничні ціни на організованих сегментах ринку електричної енергії України в цілому.</w:t>
            </w:r>
            <w:r w:rsidRPr="00044778">
              <w:rPr>
                <w:rFonts w:ascii="Times New Roman" w:eastAsia="Times New Roman" w:hAnsi="Times New Roman" w:cs="Times New Roman"/>
              </w:rPr>
              <w:cr/>
            </w:r>
          </w:p>
          <w:p w:rsidR="00023856" w:rsidRPr="00044778" w:rsidRDefault="00023856" w:rsidP="0002385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hAnsi="Times New Roman" w:cs="Times New Roman"/>
                <w:i/>
              </w:rPr>
              <w:t>Для забезпечення ефективного функціонування і розвитку ринків у сферах енергетики та створення сприятливих умов для залучення інвестицій, зважаючи на зобов’язання України у сфері європейської інтеграції.</w:t>
            </w:r>
          </w:p>
          <w:p w:rsidR="00E8097B" w:rsidRPr="00044778" w:rsidRDefault="00E8097B" w:rsidP="00023856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835" w:type="dxa"/>
          </w:tcPr>
          <w:p w:rsidR="00372A66" w:rsidRPr="00044778" w:rsidRDefault="00E8097B" w:rsidP="00EB2B3F">
            <w:pPr>
              <w:ind w:left="-113"/>
              <w:jc w:val="center"/>
              <w:rPr>
                <w:rFonts w:ascii="Times New Roman" w:eastAsia="Times New Roman" w:hAnsi="Times New Roman" w:cs="Times New Roman"/>
              </w:rPr>
            </w:pPr>
            <w:r w:rsidRPr="00044778">
              <w:rPr>
                <w:rFonts w:ascii="Times New Roman" w:eastAsia="Times New Roman" w:hAnsi="Times New Roman" w:cs="Times New Roman"/>
              </w:rPr>
              <w:t xml:space="preserve">Потребує додаткового </w:t>
            </w:r>
            <w:bookmarkStart w:id="0" w:name="_GoBack"/>
            <w:bookmarkEnd w:id="0"/>
            <w:r w:rsidRPr="00044778">
              <w:rPr>
                <w:rFonts w:ascii="Times New Roman" w:eastAsia="Times New Roman" w:hAnsi="Times New Roman" w:cs="Times New Roman"/>
              </w:rPr>
              <w:t>обговорення</w:t>
            </w:r>
          </w:p>
        </w:tc>
      </w:tr>
    </w:tbl>
    <w:p w:rsidR="00D105EB" w:rsidRPr="00F11FF0" w:rsidRDefault="00D105EB" w:rsidP="00672A15">
      <w:pPr>
        <w:spacing w:after="0"/>
        <w:jc w:val="both"/>
        <w:rPr>
          <w:rFonts w:ascii="Times New Roman" w:eastAsia="Times New Roman" w:hAnsi="Times New Roman" w:cs="Times New Roman"/>
        </w:rPr>
      </w:pPr>
    </w:p>
    <w:sectPr w:rsidR="00D105EB" w:rsidRPr="00F11FF0" w:rsidSect="009E6433">
      <w:footerReference w:type="default" r:id="rId6"/>
      <w:pgSz w:w="16838" w:h="11906" w:orient="landscape" w:code="9"/>
      <w:pgMar w:top="720" w:right="720" w:bottom="425" w:left="720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D8D" w:rsidRDefault="00AC0D8D">
      <w:pPr>
        <w:spacing w:after="0" w:line="240" w:lineRule="auto"/>
      </w:pPr>
      <w:r>
        <w:separator/>
      </w:r>
    </w:p>
  </w:endnote>
  <w:endnote w:type="continuationSeparator" w:id="0">
    <w:p w:rsidR="00AC0D8D" w:rsidRDefault="00AC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262D">
      <w:rPr>
        <w:noProof/>
        <w:color w:val="000000"/>
      </w:rPr>
      <w:t>4</w:t>
    </w:r>
    <w:r>
      <w:rPr>
        <w:color w:val="000000"/>
      </w:rPr>
      <w:fldChar w:fldCharType="end"/>
    </w:r>
  </w:p>
  <w:p w:rsidR="00596FB9" w:rsidRDefault="00596F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D8D" w:rsidRDefault="00AC0D8D">
      <w:pPr>
        <w:spacing w:after="0" w:line="240" w:lineRule="auto"/>
      </w:pPr>
      <w:r>
        <w:separator/>
      </w:r>
    </w:p>
  </w:footnote>
  <w:footnote w:type="continuationSeparator" w:id="0">
    <w:p w:rsidR="00AC0D8D" w:rsidRDefault="00AC0D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EB"/>
    <w:rsid w:val="00023856"/>
    <w:rsid w:val="00025945"/>
    <w:rsid w:val="00030A06"/>
    <w:rsid w:val="00035A19"/>
    <w:rsid w:val="00044778"/>
    <w:rsid w:val="00055654"/>
    <w:rsid w:val="00056DFC"/>
    <w:rsid w:val="00085FF8"/>
    <w:rsid w:val="00086F60"/>
    <w:rsid w:val="00094344"/>
    <w:rsid w:val="000B6827"/>
    <w:rsid w:val="000C3770"/>
    <w:rsid w:val="000C575E"/>
    <w:rsid w:val="000C7555"/>
    <w:rsid w:val="000D40A9"/>
    <w:rsid w:val="000F0330"/>
    <w:rsid w:val="0010224E"/>
    <w:rsid w:val="00104BF8"/>
    <w:rsid w:val="00115F78"/>
    <w:rsid w:val="001516DE"/>
    <w:rsid w:val="00154C57"/>
    <w:rsid w:val="00165738"/>
    <w:rsid w:val="001703EB"/>
    <w:rsid w:val="001950A5"/>
    <w:rsid w:val="001A25D4"/>
    <w:rsid w:val="001A4788"/>
    <w:rsid w:val="001B35FA"/>
    <w:rsid w:val="001B7A05"/>
    <w:rsid w:val="001C1BE0"/>
    <w:rsid w:val="001C315A"/>
    <w:rsid w:val="001C6CA0"/>
    <w:rsid w:val="001D43F6"/>
    <w:rsid w:val="002331E8"/>
    <w:rsid w:val="00252F03"/>
    <w:rsid w:val="002639C1"/>
    <w:rsid w:val="00277EDC"/>
    <w:rsid w:val="00283AED"/>
    <w:rsid w:val="002866CC"/>
    <w:rsid w:val="002A4690"/>
    <w:rsid w:val="002D74A6"/>
    <w:rsid w:val="002F26EC"/>
    <w:rsid w:val="00312970"/>
    <w:rsid w:val="00325413"/>
    <w:rsid w:val="00326184"/>
    <w:rsid w:val="00327FCF"/>
    <w:rsid w:val="0033449B"/>
    <w:rsid w:val="0035183C"/>
    <w:rsid w:val="00372A66"/>
    <w:rsid w:val="003A678E"/>
    <w:rsid w:val="003B672C"/>
    <w:rsid w:val="003B6E48"/>
    <w:rsid w:val="003C2653"/>
    <w:rsid w:val="003D1246"/>
    <w:rsid w:val="003D5CD9"/>
    <w:rsid w:val="003D7025"/>
    <w:rsid w:val="00407461"/>
    <w:rsid w:val="0041797D"/>
    <w:rsid w:val="00445301"/>
    <w:rsid w:val="004458C2"/>
    <w:rsid w:val="004529B3"/>
    <w:rsid w:val="00457D24"/>
    <w:rsid w:val="004620B8"/>
    <w:rsid w:val="004626CF"/>
    <w:rsid w:val="004669DB"/>
    <w:rsid w:val="00474F76"/>
    <w:rsid w:val="00486F7E"/>
    <w:rsid w:val="004A141E"/>
    <w:rsid w:val="004B4D46"/>
    <w:rsid w:val="004B7F40"/>
    <w:rsid w:val="004C031A"/>
    <w:rsid w:val="004D3793"/>
    <w:rsid w:val="004E30C1"/>
    <w:rsid w:val="004E345D"/>
    <w:rsid w:val="004E3B67"/>
    <w:rsid w:val="004E47B2"/>
    <w:rsid w:val="00522853"/>
    <w:rsid w:val="00543F89"/>
    <w:rsid w:val="005505CD"/>
    <w:rsid w:val="005535C0"/>
    <w:rsid w:val="005662B5"/>
    <w:rsid w:val="00575AAB"/>
    <w:rsid w:val="0058085D"/>
    <w:rsid w:val="00596FB9"/>
    <w:rsid w:val="005B2DCE"/>
    <w:rsid w:val="005B7AAC"/>
    <w:rsid w:val="005D713A"/>
    <w:rsid w:val="005E2ED3"/>
    <w:rsid w:val="005F0985"/>
    <w:rsid w:val="005F7A16"/>
    <w:rsid w:val="005F7CA4"/>
    <w:rsid w:val="00601D3C"/>
    <w:rsid w:val="00614D77"/>
    <w:rsid w:val="00626241"/>
    <w:rsid w:val="00633252"/>
    <w:rsid w:val="006361F8"/>
    <w:rsid w:val="00646761"/>
    <w:rsid w:val="00650AAF"/>
    <w:rsid w:val="0066611A"/>
    <w:rsid w:val="00672A15"/>
    <w:rsid w:val="0068067A"/>
    <w:rsid w:val="006A0BB0"/>
    <w:rsid w:val="006D0C3C"/>
    <w:rsid w:val="00726F77"/>
    <w:rsid w:val="007572DC"/>
    <w:rsid w:val="00763C8C"/>
    <w:rsid w:val="00765B6D"/>
    <w:rsid w:val="007674AE"/>
    <w:rsid w:val="00770A4E"/>
    <w:rsid w:val="007A3C86"/>
    <w:rsid w:val="007A3E91"/>
    <w:rsid w:val="007C0C26"/>
    <w:rsid w:val="007C4E3D"/>
    <w:rsid w:val="007E04AB"/>
    <w:rsid w:val="007E17B2"/>
    <w:rsid w:val="007E6E30"/>
    <w:rsid w:val="00802CA6"/>
    <w:rsid w:val="00816B53"/>
    <w:rsid w:val="00827EC9"/>
    <w:rsid w:val="00842068"/>
    <w:rsid w:val="008462E7"/>
    <w:rsid w:val="00852AD5"/>
    <w:rsid w:val="00872858"/>
    <w:rsid w:val="00876E6E"/>
    <w:rsid w:val="00890B46"/>
    <w:rsid w:val="008A28DB"/>
    <w:rsid w:val="008B32B7"/>
    <w:rsid w:val="008C61FB"/>
    <w:rsid w:val="009377FE"/>
    <w:rsid w:val="00956CD2"/>
    <w:rsid w:val="00963030"/>
    <w:rsid w:val="00963879"/>
    <w:rsid w:val="00967832"/>
    <w:rsid w:val="009814C4"/>
    <w:rsid w:val="00990865"/>
    <w:rsid w:val="009A0C02"/>
    <w:rsid w:val="009A5D6F"/>
    <w:rsid w:val="009C0681"/>
    <w:rsid w:val="009E0CEE"/>
    <w:rsid w:val="009E6433"/>
    <w:rsid w:val="009F409F"/>
    <w:rsid w:val="00A11D1D"/>
    <w:rsid w:val="00A305E2"/>
    <w:rsid w:val="00A40045"/>
    <w:rsid w:val="00A422DF"/>
    <w:rsid w:val="00A47DBA"/>
    <w:rsid w:val="00A63357"/>
    <w:rsid w:val="00A905EB"/>
    <w:rsid w:val="00A9165A"/>
    <w:rsid w:val="00AA5C07"/>
    <w:rsid w:val="00AC026B"/>
    <w:rsid w:val="00AC0433"/>
    <w:rsid w:val="00AC0D8D"/>
    <w:rsid w:val="00AE2700"/>
    <w:rsid w:val="00B00C24"/>
    <w:rsid w:val="00B1547F"/>
    <w:rsid w:val="00B16E4F"/>
    <w:rsid w:val="00B320F1"/>
    <w:rsid w:val="00B53C17"/>
    <w:rsid w:val="00B56E2C"/>
    <w:rsid w:val="00B63E1C"/>
    <w:rsid w:val="00B64299"/>
    <w:rsid w:val="00B660CA"/>
    <w:rsid w:val="00BA0D9A"/>
    <w:rsid w:val="00BA6E42"/>
    <w:rsid w:val="00BB262D"/>
    <w:rsid w:val="00BB7E7B"/>
    <w:rsid w:val="00BC62C7"/>
    <w:rsid w:val="00C00905"/>
    <w:rsid w:val="00C30A31"/>
    <w:rsid w:val="00C40672"/>
    <w:rsid w:val="00C569D9"/>
    <w:rsid w:val="00C66398"/>
    <w:rsid w:val="00C93C7F"/>
    <w:rsid w:val="00CA4C14"/>
    <w:rsid w:val="00CA564B"/>
    <w:rsid w:val="00CC2659"/>
    <w:rsid w:val="00CE725E"/>
    <w:rsid w:val="00CF44FB"/>
    <w:rsid w:val="00D105EB"/>
    <w:rsid w:val="00D25083"/>
    <w:rsid w:val="00D4134E"/>
    <w:rsid w:val="00D50F42"/>
    <w:rsid w:val="00D53C02"/>
    <w:rsid w:val="00D714C0"/>
    <w:rsid w:val="00D73E8A"/>
    <w:rsid w:val="00DC14CA"/>
    <w:rsid w:val="00DD571B"/>
    <w:rsid w:val="00DD7F39"/>
    <w:rsid w:val="00E23601"/>
    <w:rsid w:val="00E26A94"/>
    <w:rsid w:val="00E8097B"/>
    <w:rsid w:val="00EA2910"/>
    <w:rsid w:val="00EA2B50"/>
    <w:rsid w:val="00EB2B3F"/>
    <w:rsid w:val="00EB581F"/>
    <w:rsid w:val="00EC77F3"/>
    <w:rsid w:val="00EE4882"/>
    <w:rsid w:val="00F070A2"/>
    <w:rsid w:val="00F11FF0"/>
    <w:rsid w:val="00F12FF7"/>
    <w:rsid w:val="00F410B7"/>
    <w:rsid w:val="00F604E8"/>
    <w:rsid w:val="00F630FA"/>
    <w:rsid w:val="00F74311"/>
    <w:rsid w:val="00FB4399"/>
    <w:rsid w:val="00FC29DE"/>
    <w:rsid w:val="00FC69DE"/>
    <w:rsid w:val="00FD17EB"/>
    <w:rsid w:val="00FE1DB2"/>
    <w:rsid w:val="00FE3AB6"/>
    <w:rsid w:val="00FE46A7"/>
    <w:rsid w:val="00FF0802"/>
    <w:rsid w:val="00FF4A8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12841-0CCF-491C-B5DF-D937A42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B6D"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a6">
    <w:name w:val="Обычный формула"/>
    <w:basedOn w:val="a"/>
    <w:uiPriority w:val="99"/>
    <w:rsid w:val="00AE2700"/>
    <w:pPr>
      <w:widowControl w:val="0"/>
      <w:tabs>
        <w:tab w:val="left" w:pos="1701"/>
      </w:tabs>
      <w:spacing w:before="120" w:after="120" w:line="240" w:lineRule="auto"/>
      <w:jc w:val="center"/>
      <w:outlineLvl w:val="2"/>
    </w:pPr>
    <w:rPr>
      <w:rFonts w:ascii="Times New Roman" w:eastAsia="Times New Roman" w:hAnsi="Times New Roman" w:cs="Helvetica"/>
      <w:sz w:val="28"/>
      <w:szCs w:val="24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5B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B7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4938</Words>
  <Characters>2816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Оксана</dc:creator>
  <cp:lastModifiedBy>Бабенко Оксана</cp:lastModifiedBy>
  <cp:revision>3</cp:revision>
  <cp:lastPrinted>2023-10-09T08:37:00Z</cp:lastPrinted>
  <dcterms:created xsi:type="dcterms:W3CDTF">2023-10-10T09:12:00Z</dcterms:created>
  <dcterms:modified xsi:type="dcterms:W3CDTF">2023-10-10T09:12:00Z</dcterms:modified>
</cp:coreProperties>
</file>