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54F3" w:rsidRPr="00405D50" w:rsidRDefault="00405D50" w:rsidP="009954F3">
      <w:pPr>
        <w:spacing w:after="0" w:line="240" w:lineRule="auto"/>
        <w:jc w:val="center"/>
        <w:rPr>
          <w:rFonts w:ascii="Times New Roman" w:hAnsi="Times New Roman" w:cs="Times New Roman"/>
          <w:b/>
          <w:sz w:val="24"/>
          <w:szCs w:val="24"/>
        </w:rPr>
      </w:pPr>
      <w:r w:rsidRPr="00405D50">
        <w:rPr>
          <w:rFonts w:ascii="Times New Roman" w:eastAsia="Times New Roman" w:hAnsi="Times New Roman" w:cs="Times New Roman"/>
          <w:b/>
          <w:color w:val="000000"/>
          <w:sz w:val="24"/>
          <w:szCs w:val="24"/>
        </w:rPr>
        <w:t xml:space="preserve">Узагальнені зауваження та пропозиції до проекту рішення НКРЕКП </w:t>
      </w:r>
      <w:r w:rsidR="007A5733" w:rsidRPr="00405D50">
        <w:rPr>
          <w:rFonts w:ascii="Times New Roman" w:hAnsi="Times New Roman" w:cs="Times New Roman"/>
          <w:b/>
          <w:sz w:val="24"/>
          <w:szCs w:val="24"/>
        </w:rPr>
        <w:t>«</w:t>
      </w:r>
      <w:r w:rsidR="006C283C" w:rsidRPr="00405D50">
        <w:rPr>
          <w:rFonts w:ascii="Times New Roman" w:hAnsi="Times New Roman" w:cs="Times New Roman"/>
          <w:b/>
          <w:sz w:val="24"/>
          <w:szCs w:val="24"/>
        </w:rPr>
        <w:t>Про внесення змін до деяких постанов НКРЕКП</w:t>
      </w:r>
      <w:r w:rsidR="007A5733" w:rsidRPr="00405D50">
        <w:rPr>
          <w:rFonts w:ascii="Times New Roman" w:hAnsi="Times New Roman" w:cs="Times New Roman"/>
          <w:b/>
          <w:sz w:val="24"/>
          <w:szCs w:val="24"/>
        </w:rPr>
        <w:t xml:space="preserve">», </w:t>
      </w:r>
    </w:p>
    <w:p w:rsidR="007A5733" w:rsidRPr="00405D50" w:rsidRDefault="007A5733" w:rsidP="009954F3">
      <w:pPr>
        <w:spacing w:after="0" w:line="240" w:lineRule="auto"/>
        <w:jc w:val="center"/>
        <w:rPr>
          <w:rFonts w:ascii="Times New Roman" w:hAnsi="Times New Roman" w:cs="Times New Roman"/>
          <w:b/>
          <w:sz w:val="24"/>
          <w:szCs w:val="24"/>
        </w:rPr>
      </w:pPr>
      <w:r w:rsidRPr="00405D50">
        <w:rPr>
          <w:rFonts w:ascii="Times New Roman" w:hAnsi="Times New Roman" w:cs="Times New Roman"/>
          <w:b/>
          <w:sz w:val="24"/>
          <w:szCs w:val="24"/>
        </w:rPr>
        <w:t>що має ознаки регуляторного акта</w:t>
      </w:r>
    </w:p>
    <w:p w:rsidR="007A5733" w:rsidRDefault="007A5733" w:rsidP="007A5733">
      <w:pPr>
        <w:spacing w:after="0" w:line="240" w:lineRule="auto"/>
        <w:jc w:val="center"/>
        <w:rPr>
          <w:rFonts w:ascii="Times New Roman" w:hAnsi="Times New Roman" w:cs="Times New Roman"/>
          <w:b/>
          <w:sz w:val="28"/>
          <w:szCs w:val="28"/>
        </w:rPr>
      </w:pPr>
    </w:p>
    <w:tbl>
      <w:tblPr>
        <w:tblStyle w:val="a3"/>
        <w:tblW w:w="14885" w:type="dxa"/>
        <w:tblInd w:w="-289" w:type="dxa"/>
        <w:tblLook w:val="04A0" w:firstRow="1" w:lastRow="0" w:firstColumn="1" w:lastColumn="0" w:noHBand="0" w:noVBand="1"/>
      </w:tblPr>
      <w:tblGrid>
        <w:gridCol w:w="4715"/>
        <w:gridCol w:w="5776"/>
        <w:gridCol w:w="4394"/>
      </w:tblGrid>
      <w:tr w:rsidR="00C40B79" w:rsidTr="0061727C">
        <w:tc>
          <w:tcPr>
            <w:tcW w:w="4715" w:type="dxa"/>
          </w:tcPr>
          <w:p w:rsidR="00C40B79" w:rsidRPr="009A33A0" w:rsidRDefault="00405D50" w:rsidP="007A5733">
            <w:pPr>
              <w:jc w:val="center"/>
              <w:rPr>
                <w:rFonts w:ascii="Times New Roman" w:hAnsi="Times New Roman" w:cs="Times New Roman"/>
                <w:b/>
                <w:sz w:val="24"/>
                <w:szCs w:val="24"/>
              </w:rPr>
            </w:pPr>
            <w:r w:rsidRPr="007A5891">
              <w:rPr>
                <w:rFonts w:ascii="Times New Roman" w:eastAsia="Times New Roman" w:hAnsi="Times New Roman" w:cs="Times New Roman"/>
                <w:b/>
                <w:sz w:val="24"/>
                <w:szCs w:val="24"/>
              </w:rPr>
              <w:t>Редакція проекту рішення НКРЕКП</w:t>
            </w:r>
          </w:p>
        </w:tc>
        <w:tc>
          <w:tcPr>
            <w:tcW w:w="5776" w:type="dxa"/>
          </w:tcPr>
          <w:p w:rsidR="00C40B79" w:rsidRPr="009A33A0" w:rsidRDefault="00405D50" w:rsidP="007A5733">
            <w:pPr>
              <w:jc w:val="center"/>
              <w:rPr>
                <w:rFonts w:ascii="Times New Roman" w:eastAsia="Times New Roman" w:hAnsi="Times New Roman" w:cs="Times New Roman"/>
                <w:b/>
                <w:i/>
                <w:sz w:val="24"/>
                <w:szCs w:val="24"/>
                <w:lang w:eastAsia="uk-UA"/>
              </w:rPr>
            </w:pPr>
            <w:r w:rsidRPr="007A5891">
              <w:rPr>
                <w:rFonts w:ascii="Times New Roman" w:eastAsia="Times New Roman" w:hAnsi="Times New Roman" w:cs="Times New Roman"/>
                <w:b/>
                <w:sz w:val="24"/>
                <w:szCs w:val="24"/>
              </w:rPr>
              <w:t>Зауваження та пропозиції до проекту рішення НКРЕКП</w:t>
            </w:r>
          </w:p>
        </w:tc>
        <w:tc>
          <w:tcPr>
            <w:tcW w:w="4394" w:type="dxa"/>
          </w:tcPr>
          <w:p w:rsidR="00C40B79" w:rsidRPr="009A33A0" w:rsidRDefault="00405D50" w:rsidP="007A5733">
            <w:pPr>
              <w:jc w:val="center"/>
              <w:rPr>
                <w:rFonts w:ascii="Times New Roman" w:eastAsia="Times New Roman" w:hAnsi="Times New Roman" w:cs="Times New Roman"/>
                <w:b/>
                <w:i/>
                <w:sz w:val="24"/>
                <w:szCs w:val="24"/>
                <w:lang w:eastAsia="uk-UA"/>
              </w:rPr>
            </w:pPr>
            <w:r w:rsidRPr="007A5891">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405D50" w:rsidTr="0061727C">
        <w:tc>
          <w:tcPr>
            <w:tcW w:w="14885" w:type="dxa"/>
            <w:gridSpan w:val="3"/>
          </w:tcPr>
          <w:p w:rsidR="00405D50" w:rsidRPr="00002F72" w:rsidRDefault="00405D50" w:rsidP="007A5733">
            <w:pPr>
              <w:jc w:val="center"/>
              <w:rPr>
                <w:rFonts w:ascii="Times New Roman" w:hAnsi="Times New Roman" w:cs="Times New Roman"/>
                <w:b/>
                <w:sz w:val="24"/>
                <w:szCs w:val="24"/>
              </w:rPr>
            </w:pPr>
            <w:r w:rsidRPr="00002F72">
              <w:rPr>
                <w:rFonts w:ascii="Times New Roman" w:hAnsi="Times New Roman" w:cs="Times New Roman"/>
                <w:b/>
                <w:sz w:val="24"/>
                <w:szCs w:val="24"/>
              </w:rPr>
              <w:t>КОДЕКС ГАЗОТРАНСПОРТНОЇ СИСТЕМИ</w:t>
            </w:r>
          </w:p>
        </w:tc>
      </w:tr>
      <w:tr w:rsidR="00405D50" w:rsidTr="0061727C">
        <w:tc>
          <w:tcPr>
            <w:tcW w:w="14885" w:type="dxa"/>
            <w:gridSpan w:val="3"/>
          </w:tcPr>
          <w:p w:rsidR="00F91274" w:rsidRPr="00F91274" w:rsidRDefault="00F91274" w:rsidP="00F91274">
            <w:pPr>
              <w:shd w:val="clear" w:color="auto" w:fill="FFFFFF"/>
              <w:tabs>
                <w:tab w:val="left" w:pos="646"/>
              </w:tabs>
              <w:spacing w:line="256" w:lineRule="auto"/>
              <w:jc w:val="center"/>
              <w:textAlignment w:val="baseline"/>
              <w:rPr>
                <w:rFonts w:ascii="Times New Roman" w:hAnsi="Times New Roman" w:cs="Times New Roman"/>
                <w:b/>
                <w:color w:val="000000" w:themeColor="text1"/>
                <w:sz w:val="24"/>
                <w:szCs w:val="20"/>
              </w:rPr>
            </w:pPr>
            <w:r w:rsidRPr="00F91274">
              <w:rPr>
                <w:rFonts w:ascii="Times New Roman" w:hAnsi="Times New Roman" w:cs="Times New Roman"/>
                <w:b/>
                <w:color w:val="000000" w:themeColor="text1"/>
                <w:sz w:val="24"/>
                <w:szCs w:val="20"/>
              </w:rPr>
              <w:t>І. Загальні положення</w:t>
            </w:r>
          </w:p>
          <w:p w:rsidR="00405D50" w:rsidRPr="00F91274" w:rsidRDefault="00F91274" w:rsidP="00F91274">
            <w:pPr>
              <w:shd w:val="clear" w:color="auto" w:fill="FFFFFF"/>
              <w:tabs>
                <w:tab w:val="left" w:pos="646"/>
              </w:tabs>
              <w:spacing w:line="256" w:lineRule="auto"/>
              <w:jc w:val="center"/>
              <w:textAlignment w:val="baseline"/>
              <w:rPr>
                <w:rFonts w:ascii="Times New Roman" w:hAnsi="Times New Roman" w:cs="Times New Roman"/>
                <w:b/>
                <w:color w:val="000000"/>
                <w:sz w:val="24"/>
                <w:szCs w:val="20"/>
                <w:shd w:val="clear" w:color="auto" w:fill="FFFFFF"/>
              </w:rPr>
            </w:pPr>
            <w:r w:rsidRPr="00F91274">
              <w:rPr>
                <w:rFonts w:ascii="Times New Roman" w:hAnsi="Times New Roman" w:cs="Times New Roman"/>
                <w:b/>
                <w:color w:val="000000" w:themeColor="text1"/>
                <w:sz w:val="24"/>
                <w:szCs w:val="20"/>
              </w:rPr>
              <w:t>1. Загальні засади, терміни та скорочення</w:t>
            </w:r>
          </w:p>
        </w:tc>
      </w:tr>
      <w:tr w:rsidR="00331851" w:rsidTr="00C85F03">
        <w:tc>
          <w:tcPr>
            <w:tcW w:w="4715" w:type="dxa"/>
          </w:tcPr>
          <w:p w:rsidR="00331851" w:rsidRDefault="00331851" w:rsidP="00331851">
            <w:pPr>
              <w:shd w:val="clear" w:color="auto" w:fill="FFFFFF"/>
              <w:ind w:firstLine="709"/>
              <w:jc w:val="both"/>
              <w:textAlignment w:val="baseline"/>
              <w:rPr>
                <w:color w:val="000000" w:themeColor="text1"/>
                <w:sz w:val="20"/>
                <w:szCs w:val="20"/>
                <w:shd w:val="clear" w:color="auto" w:fill="FFFFFF"/>
              </w:rPr>
            </w:pPr>
            <w:proofErr w:type="spellStart"/>
            <w:r>
              <w:rPr>
                <w:rFonts w:ascii="Times New Roman" w:hAnsi="Times New Roman" w:cs="Times New Roman"/>
                <w:b/>
                <w:bCs/>
                <w:color w:val="000000"/>
              </w:rPr>
              <w:t>Проєктом</w:t>
            </w:r>
            <w:proofErr w:type="spellEnd"/>
            <w:r>
              <w:rPr>
                <w:rFonts w:ascii="Times New Roman" w:hAnsi="Times New Roman" w:cs="Times New Roman"/>
                <w:b/>
                <w:bCs/>
                <w:color w:val="000000"/>
              </w:rPr>
              <w:t xml:space="preserve"> постанови </w:t>
            </w:r>
            <w:r w:rsidRPr="00F91274">
              <w:rPr>
                <w:rFonts w:ascii="Times New Roman" w:hAnsi="Times New Roman" w:cs="Times New Roman"/>
                <w:b/>
                <w:bCs/>
                <w:color w:val="000000"/>
              </w:rPr>
              <w:t>запропоновані зміни не передбачені. Положення діючої редакції</w:t>
            </w:r>
          </w:p>
          <w:p w:rsidR="00331851" w:rsidRPr="00331851" w:rsidRDefault="00331851" w:rsidP="00331851">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331851">
              <w:rPr>
                <w:rFonts w:ascii="Times New Roman" w:hAnsi="Times New Roman" w:cs="Times New Roman"/>
                <w:color w:val="000000" w:themeColor="text1"/>
                <w:sz w:val="24"/>
                <w:szCs w:val="24"/>
                <w:shd w:val="clear" w:color="auto" w:fill="FFFFFF"/>
              </w:rPr>
              <w:t>5. Терміни, що використовуються в цьому Кодексі, мають такі значення:</w:t>
            </w:r>
          </w:p>
          <w:p w:rsidR="00331851" w:rsidRPr="00331851" w:rsidRDefault="00331851" w:rsidP="00331851">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331851">
              <w:rPr>
                <w:rFonts w:ascii="Times New Roman" w:hAnsi="Times New Roman" w:cs="Times New Roman"/>
                <w:color w:val="000000" w:themeColor="text1"/>
                <w:sz w:val="24"/>
                <w:szCs w:val="24"/>
                <w:shd w:val="clear" w:color="auto" w:fill="FFFFFF"/>
              </w:rPr>
              <w:t>...</w:t>
            </w:r>
          </w:p>
          <w:p w:rsidR="00331851" w:rsidRPr="00F91274" w:rsidRDefault="00331851" w:rsidP="00331851">
            <w:pPr>
              <w:shd w:val="clear" w:color="auto" w:fill="FFFFFF"/>
              <w:tabs>
                <w:tab w:val="left" w:pos="646"/>
              </w:tabs>
              <w:spacing w:line="256" w:lineRule="auto"/>
              <w:ind w:firstLine="709"/>
              <w:jc w:val="both"/>
              <w:textAlignment w:val="baseline"/>
              <w:rPr>
                <w:rFonts w:ascii="Times New Roman" w:hAnsi="Times New Roman" w:cs="Times New Roman"/>
                <w:b/>
                <w:color w:val="000000" w:themeColor="text1"/>
                <w:sz w:val="24"/>
                <w:szCs w:val="20"/>
              </w:rPr>
            </w:pPr>
            <w:r w:rsidRPr="00F91274">
              <w:rPr>
                <w:rFonts w:ascii="Times New Roman" w:hAnsi="Times New Roman" w:cs="Times New Roman"/>
                <w:color w:val="000000" w:themeColor="text1"/>
                <w:sz w:val="24"/>
                <w:szCs w:val="20"/>
                <w:shd w:val="clear" w:color="auto" w:fill="FFFFFF"/>
              </w:rPr>
              <w:t>несанкціонований відбір природного газу - відбір природного газу за відсутності споживача в Реєстрі споживачів постачальника будь-якого постачальника протягом розрахункового періоду; без укладення відповідного договору з постачальником; шляхом самовільного під’єднання та/або з навмисно пошкодженими приладами обліку природного газу або поза охопленням приладами обліку; шляхом самовільного відновлення споживання природного газу;</w:t>
            </w:r>
          </w:p>
        </w:tc>
        <w:tc>
          <w:tcPr>
            <w:tcW w:w="5776" w:type="dxa"/>
          </w:tcPr>
          <w:p w:rsidR="00331851" w:rsidRPr="00F91274" w:rsidRDefault="00331851" w:rsidP="00331851">
            <w:pPr>
              <w:pStyle w:val="3"/>
              <w:jc w:val="center"/>
              <w:outlineLvl w:val="2"/>
              <w:rPr>
                <w:rFonts w:ascii="Times New Roman" w:eastAsia="Times New Roman" w:hAnsi="Times New Roman" w:cs="Times New Roman"/>
                <w:b/>
                <w:color w:val="000000" w:themeColor="text1"/>
                <w:u w:val="single"/>
              </w:rPr>
            </w:pPr>
            <w:r w:rsidRPr="00F91274">
              <w:rPr>
                <w:rFonts w:ascii="Times New Roman" w:eastAsia="Times New Roman" w:hAnsi="Times New Roman" w:cs="Times New Roman"/>
                <w:b/>
                <w:color w:val="000000" w:themeColor="text1"/>
                <w:u w:val="single"/>
              </w:rPr>
              <w:t>ТОВ «Операт</w:t>
            </w:r>
            <w:r>
              <w:rPr>
                <w:rFonts w:ascii="Times New Roman" w:eastAsia="Times New Roman" w:hAnsi="Times New Roman" w:cs="Times New Roman"/>
                <w:b/>
                <w:color w:val="000000" w:themeColor="text1"/>
                <w:u w:val="single"/>
              </w:rPr>
              <w:t>о</w:t>
            </w:r>
            <w:r w:rsidRPr="00F91274">
              <w:rPr>
                <w:rFonts w:ascii="Times New Roman" w:eastAsia="Times New Roman" w:hAnsi="Times New Roman" w:cs="Times New Roman"/>
                <w:b/>
                <w:color w:val="000000" w:themeColor="text1"/>
                <w:u w:val="single"/>
              </w:rPr>
              <w:t>р ГТС України»</w:t>
            </w:r>
          </w:p>
          <w:p w:rsidR="00EC3887" w:rsidRDefault="00EC3887" w:rsidP="00331851">
            <w:pPr>
              <w:ind w:firstLine="709"/>
              <w:jc w:val="both"/>
              <w:rPr>
                <w:rFonts w:ascii="Times New Roman" w:hAnsi="Times New Roman" w:cs="Times New Roman"/>
                <w:sz w:val="24"/>
                <w:szCs w:val="24"/>
              </w:rPr>
            </w:pPr>
          </w:p>
          <w:p w:rsidR="00EC3887" w:rsidRDefault="00EC3887" w:rsidP="00331851">
            <w:pPr>
              <w:ind w:firstLine="709"/>
              <w:jc w:val="both"/>
              <w:rPr>
                <w:rFonts w:ascii="Times New Roman" w:hAnsi="Times New Roman" w:cs="Times New Roman"/>
                <w:sz w:val="24"/>
                <w:szCs w:val="24"/>
              </w:rPr>
            </w:pPr>
          </w:p>
          <w:p w:rsidR="00EC3887" w:rsidRDefault="00EC3887" w:rsidP="00331851">
            <w:pPr>
              <w:ind w:firstLine="709"/>
              <w:jc w:val="both"/>
              <w:rPr>
                <w:rFonts w:ascii="Times New Roman" w:hAnsi="Times New Roman" w:cs="Times New Roman"/>
                <w:sz w:val="24"/>
                <w:szCs w:val="24"/>
              </w:rPr>
            </w:pPr>
          </w:p>
          <w:p w:rsidR="00EC3887" w:rsidRDefault="00EC3887" w:rsidP="00331851">
            <w:pPr>
              <w:ind w:firstLine="709"/>
              <w:jc w:val="both"/>
              <w:rPr>
                <w:rFonts w:ascii="Times New Roman" w:hAnsi="Times New Roman" w:cs="Times New Roman"/>
                <w:sz w:val="24"/>
                <w:szCs w:val="24"/>
              </w:rPr>
            </w:pPr>
          </w:p>
          <w:p w:rsidR="00331851" w:rsidRDefault="00331851" w:rsidP="00331851">
            <w:pPr>
              <w:ind w:firstLine="709"/>
              <w:jc w:val="both"/>
              <w:rPr>
                <w:rFonts w:ascii="Times New Roman" w:hAnsi="Times New Roman" w:cs="Times New Roman"/>
                <w:sz w:val="24"/>
                <w:szCs w:val="24"/>
              </w:rPr>
            </w:pPr>
            <w:r w:rsidRPr="00F91274">
              <w:rPr>
                <w:rFonts w:ascii="Times New Roman" w:hAnsi="Times New Roman" w:cs="Times New Roman"/>
                <w:sz w:val="24"/>
                <w:szCs w:val="24"/>
              </w:rPr>
              <w:t xml:space="preserve">несанкціонований відбір природного газу - відбір природного газу за відсутності у споживача (в точу числі в оператора газорозподільної системи) діючого постачальника; відбір природного газу після настання дати та часу, вказаних у отриманому споживачем природного газу повідомленні про необхідність самостійно обмежити чи припинити газоспоживання, яке містить підставу припинення, дату та час, коли споживачу необхідно самостійно обмежити чи припинити споживання природного газу; відбір природного газу шляхом самовільного під'єднання та/або з навмисно пошкодженими приладами обліку природного газу або поза охопленням приладами обліку; шляхом самовільного відновлення споживання природного газу. </w:t>
            </w:r>
          </w:p>
          <w:p w:rsidR="00331851" w:rsidRPr="00F91274" w:rsidRDefault="00331851" w:rsidP="00C85F03">
            <w:pPr>
              <w:ind w:firstLine="709"/>
              <w:rPr>
                <w:rFonts w:ascii="Times New Roman" w:hAnsi="Times New Roman" w:cs="Times New Roman"/>
                <w:b/>
                <w:sz w:val="24"/>
                <w:szCs w:val="24"/>
              </w:rPr>
            </w:pPr>
            <w:r w:rsidRPr="00F91274">
              <w:rPr>
                <w:rFonts w:ascii="Times New Roman" w:hAnsi="Times New Roman" w:cs="Times New Roman"/>
                <w:b/>
                <w:sz w:val="24"/>
                <w:szCs w:val="24"/>
              </w:rPr>
              <w:t xml:space="preserve">Обґрунтування </w:t>
            </w:r>
          </w:p>
          <w:p w:rsidR="00331851" w:rsidRPr="00C85F03" w:rsidRDefault="00331851" w:rsidP="00C85F03">
            <w:pPr>
              <w:ind w:firstLine="709"/>
              <w:jc w:val="both"/>
              <w:rPr>
                <w:rFonts w:ascii="Times New Roman" w:hAnsi="Times New Roman" w:cs="Times New Roman"/>
                <w:b/>
                <w:sz w:val="24"/>
                <w:szCs w:val="24"/>
              </w:rPr>
            </w:pPr>
            <w:r w:rsidRPr="00F91274">
              <w:rPr>
                <w:rFonts w:ascii="Times New Roman" w:hAnsi="Times New Roman" w:cs="Times New Roman"/>
                <w:color w:val="000000"/>
                <w:sz w:val="24"/>
                <w:szCs w:val="24"/>
                <w:shd w:val="clear" w:color="auto" w:fill="FFFFFF"/>
              </w:rPr>
              <w:t xml:space="preserve">Пропозиції спрямовані на врегулювання питання забезпечення операторів газорозподільних системи природним газом для забезпечення власної господарської діяльності (в тому числі для фізичного балансування ГРМ, власних виробничо-технічних </w:t>
            </w:r>
            <w:r w:rsidRPr="00F91274">
              <w:rPr>
                <w:rFonts w:ascii="Times New Roman" w:hAnsi="Times New Roman" w:cs="Times New Roman"/>
                <w:color w:val="000000"/>
                <w:sz w:val="24"/>
                <w:szCs w:val="24"/>
                <w:shd w:val="clear" w:color="auto" w:fill="FFFFFF"/>
              </w:rPr>
              <w:lastRenderedPageBreak/>
              <w:t>потреб та для покриття фактичних втрат і виробничо-технологічних витрат природного газу в ГРМ) та уникнення несанкціонованих відборів газу з газотранспортної системи у зв’язку з вилученням з Кодексу ГТС механізму автоматичної реєстрації операторів газорозподільних системи з Реєстру споживачів постачальника «останньої надії».</w:t>
            </w:r>
          </w:p>
        </w:tc>
        <w:tc>
          <w:tcPr>
            <w:tcW w:w="4394" w:type="dxa"/>
          </w:tcPr>
          <w:p w:rsidR="00E37D25" w:rsidRPr="00500699" w:rsidRDefault="00E37D25" w:rsidP="00E37D25">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147F36" w:rsidRDefault="00E37D25" w:rsidP="00E37D25">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sidR="00C85F03">
              <w:rPr>
                <w:rFonts w:ascii="Times New Roman" w:eastAsia="Calibri" w:hAnsi="Times New Roman" w:cs="Times New Roman"/>
                <w:sz w:val="24"/>
                <w:szCs w:val="24"/>
              </w:rPr>
              <w:t xml:space="preserve"> Постанови, метою прийняття якого є </w:t>
            </w:r>
            <w:r w:rsidR="00147F36">
              <w:rPr>
                <w:rFonts w:ascii="Times New Roman" w:eastAsia="Calibri" w:hAnsi="Times New Roman" w:cs="Times New Roman"/>
                <w:sz w:val="24"/>
                <w:szCs w:val="24"/>
              </w:rPr>
              <w:t xml:space="preserve">встановлення додаткових механізмів </w:t>
            </w:r>
            <w:r w:rsidR="00DD31BE">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147F36" w:rsidRDefault="00147F36" w:rsidP="00E37D25">
            <w:pPr>
              <w:shd w:val="clear" w:color="auto" w:fill="FFFFFF"/>
              <w:tabs>
                <w:tab w:val="left" w:pos="646"/>
              </w:tabs>
              <w:ind w:firstLine="709"/>
              <w:jc w:val="both"/>
              <w:textAlignment w:val="baseline"/>
              <w:rPr>
                <w:rFonts w:ascii="Times New Roman" w:eastAsia="Calibri" w:hAnsi="Times New Roman" w:cs="Times New Roman"/>
                <w:sz w:val="24"/>
                <w:szCs w:val="24"/>
              </w:rPr>
            </w:pPr>
          </w:p>
          <w:p w:rsidR="00147F36" w:rsidRDefault="00147F36" w:rsidP="00E37D25">
            <w:pPr>
              <w:shd w:val="clear" w:color="auto" w:fill="FFFFFF"/>
              <w:tabs>
                <w:tab w:val="left" w:pos="646"/>
              </w:tabs>
              <w:ind w:firstLine="709"/>
              <w:jc w:val="both"/>
              <w:textAlignment w:val="baseline"/>
              <w:rPr>
                <w:rFonts w:ascii="Times New Roman" w:eastAsia="Calibri" w:hAnsi="Times New Roman" w:cs="Times New Roman"/>
                <w:sz w:val="24"/>
                <w:szCs w:val="24"/>
              </w:rPr>
            </w:pPr>
          </w:p>
          <w:p w:rsidR="00147F36" w:rsidRDefault="00147F36" w:rsidP="00E37D25">
            <w:pPr>
              <w:shd w:val="clear" w:color="auto" w:fill="FFFFFF"/>
              <w:tabs>
                <w:tab w:val="left" w:pos="646"/>
              </w:tabs>
              <w:ind w:firstLine="709"/>
              <w:jc w:val="both"/>
              <w:textAlignment w:val="baseline"/>
              <w:rPr>
                <w:rFonts w:ascii="Times New Roman" w:eastAsia="Calibri" w:hAnsi="Times New Roman" w:cs="Times New Roman"/>
                <w:sz w:val="24"/>
                <w:szCs w:val="24"/>
              </w:rPr>
            </w:pPr>
          </w:p>
          <w:p w:rsidR="00331851" w:rsidRPr="00F91274" w:rsidRDefault="00331851" w:rsidP="00E37D25">
            <w:pPr>
              <w:shd w:val="clear" w:color="auto" w:fill="FFFFFF"/>
              <w:tabs>
                <w:tab w:val="left" w:pos="646"/>
              </w:tabs>
              <w:ind w:firstLine="709"/>
              <w:jc w:val="both"/>
              <w:textAlignment w:val="baseline"/>
              <w:rPr>
                <w:rFonts w:ascii="Times New Roman" w:hAnsi="Times New Roman" w:cs="Times New Roman"/>
                <w:b/>
                <w:color w:val="000000" w:themeColor="text1"/>
                <w:sz w:val="24"/>
                <w:szCs w:val="20"/>
              </w:rPr>
            </w:pPr>
          </w:p>
        </w:tc>
      </w:tr>
      <w:tr w:rsidR="00331851" w:rsidTr="0089530E">
        <w:tc>
          <w:tcPr>
            <w:tcW w:w="14885" w:type="dxa"/>
            <w:gridSpan w:val="3"/>
          </w:tcPr>
          <w:p w:rsidR="00331851" w:rsidRDefault="00331851" w:rsidP="00F91274">
            <w:pPr>
              <w:shd w:val="clear" w:color="auto" w:fill="FFFFFF"/>
              <w:tabs>
                <w:tab w:val="left" w:pos="646"/>
              </w:tabs>
              <w:spacing w:line="256" w:lineRule="auto"/>
              <w:jc w:val="center"/>
              <w:textAlignment w:val="baseline"/>
              <w:rPr>
                <w:rFonts w:ascii="Times New Roman" w:hAnsi="Times New Roman" w:cs="Times New Roman"/>
                <w:b/>
                <w:color w:val="000000" w:themeColor="text1"/>
                <w:sz w:val="24"/>
                <w:szCs w:val="20"/>
              </w:rPr>
            </w:pPr>
            <w:r>
              <w:rPr>
                <w:rFonts w:ascii="Times New Roman" w:hAnsi="Times New Roman" w:cs="Times New Roman"/>
                <w:b/>
                <w:color w:val="000000" w:themeColor="text1"/>
                <w:sz w:val="24"/>
                <w:szCs w:val="20"/>
                <w:lang w:val="en-US"/>
              </w:rPr>
              <w:t>IV</w:t>
            </w:r>
            <w:r>
              <w:rPr>
                <w:rFonts w:ascii="Times New Roman" w:hAnsi="Times New Roman" w:cs="Times New Roman"/>
                <w:b/>
                <w:color w:val="000000" w:themeColor="text1"/>
                <w:sz w:val="24"/>
                <w:szCs w:val="20"/>
              </w:rPr>
              <w:t xml:space="preserve">. УМОВИ ВЗАЄМОДІЇ З ОПЕРАТОРОМ ГАЗОТРАНСПОРТНОЇ СИСТЕМИ, ПОРЯДОК </w:t>
            </w:r>
            <w:r w:rsidR="00BA57AC">
              <w:rPr>
                <w:rFonts w:ascii="Times New Roman" w:hAnsi="Times New Roman" w:cs="Times New Roman"/>
                <w:b/>
                <w:color w:val="000000" w:themeColor="text1"/>
                <w:sz w:val="24"/>
                <w:szCs w:val="20"/>
              </w:rPr>
              <w:t>ПРИСВОЄННЯ ЕІС-КОДІВ ТА ВИМОГИ ДО ІНФОРМАЦІЙНОЇ ПЛАТФОРМИ</w:t>
            </w:r>
          </w:p>
          <w:p w:rsidR="00BA57AC" w:rsidRPr="00331851" w:rsidRDefault="00BA57AC" w:rsidP="00F91274">
            <w:pPr>
              <w:shd w:val="clear" w:color="auto" w:fill="FFFFFF"/>
              <w:tabs>
                <w:tab w:val="left" w:pos="646"/>
              </w:tabs>
              <w:spacing w:line="256" w:lineRule="auto"/>
              <w:jc w:val="center"/>
              <w:textAlignment w:val="baseline"/>
              <w:rPr>
                <w:rFonts w:ascii="Times New Roman" w:hAnsi="Times New Roman" w:cs="Times New Roman"/>
                <w:b/>
                <w:color w:val="000000" w:themeColor="text1"/>
                <w:sz w:val="24"/>
                <w:szCs w:val="20"/>
              </w:rPr>
            </w:pPr>
            <w:r>
              <w:rPr>
                <w:rFonts w:ascii="Times New Roman" w:hAnsi="Times New Roman" w:cs="Times New Roman"/>
                <w:b/>
                <w:color w:val="000000" w:themeColor="text1"/>
                <w:sz w:val="24"/>
                <w:szCs w:val="20"/>
              </w:rPr>
              <w:t>1. Умови взаємодії з оператором газотранспортної системи</w:t>
            </w:r>
          </w:p>
        </w:tc>
      </w:tr>
      <w:tr w:rsidR="00BB600E" w:rsidTr="00C85F03">
        <w:tc>
          <w:tcPr>
            <w:tcW w:w="4715" w:type="dxa"/>
          </w:tcPr>
          <w:p w:rsidR="003A487C" w:rsidRDefault="003A487C" w:rsidP="0036241C">
            <w:pPr>
              <w:shd w:val="clear" w:color="auto" w:fill="FFFFFF"/>
              <w:ind w:firstLine="709"/>
              <w:jc w:val="both"/>
              <w:textAlignment w:val="baseline"/>
              <w:rPr>
                <w:rFonts w:ascii="Times New Roman" w:hAnsi="Times New Roman" w:cs="Times New Roman"/>
                <w:color w:val="000000"/>
                <w:sz w:val="24"/>
                <w:szCs w:val="24"/>
                <w:shd w:val="clear" w:color="auto" w:fill="FFFFFF"/>
              </w:rPr>
            </w:pPr>
          </w:p>
          <w:p w:rsidR="003A487C" w:rsidRDefault="003A487C" w:rsidP="0036241C">
            <w:pPr>
              <w:shd w:val="clear" w:color="auto" w:fill="FFFFFF"/>
              <w:ind w:firstLine="709"/>
              <w:jc w:val="both"/>
              <w:textAlignment w:val="baseline"/>
              <w:rPr>
                <w:rFonts w:ascii="Times New Roman" w:hAnsi="Times New Roman" w:cs="Times New Roman"/>
                <w:b/>
                <w:bCs/>
                <w:color w:val="000000"/>
              </w:rPr>
            </w:pPr>
            <w:proofErr w:type="spellStart"/>
            <w:r>
              <w:rPr>
                <w:rFonts w:ascii="Times New Roman" w:hAnsi="Times New Roman" w:cs="Times New Roman"/>
                <w:b/>
                <w:bCs/>
                <w:color w:val="000000"/>
              </w:rPr>
              <w:t>Проєктом</w:t>
            </w:r>
            <w:proofErr w:type="spellEnd"/>
            <w:r>
              <w:rPr>
                <w:rFonts w:ascii="Times New Roman" w:hAnsi="Times New Roman" w:cs="Times New Roman"/>
                <w:b/>
                <w:bCs/>
                <w:color w:val="000000"/>
              </w:rPr>
              <w:t xml:space="preserve"> </w:t>
            </w:r>
            <w:r w:rsidRPr="000C2467">
              <w:rPr>
                <w:rFonts w:ascii="Times New Roman" w:hAnsi="Times New Roman" w:cs="Times New Roman"/>
                <w:b/>
                <w:bCs/>
                <w:color w:val="000000"/>
              </w:rPr>
              <w:t>постанови запропоновані зміни не передбачені. Положення діючої редакції:</w:t>
            </w:r>
          </w:p>
          <w:p w:rsidR="0036241C" w:rsidRPr="000C2467" w:rsidRDefault="0036241C" w:rsidP="0036241C">
            <w:pPr>
              <w:shd w:val="clear" w:color="auto" w:fill="FFFFFF"/>
              <w:ind w:firstLine="709"/>
              <w:jc w:val="both"/>
              <w:textAlignment w:val="baseline"/>
              <w:rPr>
                <w:rFonts w:ascii="Times New Roman" w:hAnsi="Times New Roman" w:cs="Times New Roman"/>
                <w:color w:val="000000"/>
                <w:sz w:val="24"/>
                <w:szCs w:val="24"/>
                <w:shd w:val="clear" w:color="auto" w:fill="FFFFFF"/>
              </w:rPr>
            </w:pPr>
            <w:r w:rsidRPr="000C2467">
              <w:rPr>
                <w:rFonts w:ascii="Times New Roman" w:hAnsi="Times New Roman" w:cs="Times New Roman"/>
                <w:color w:val="000000"/>
                <w:sz w:val="24"/>
                <w:szCs w:val="24"/>
                <w:shd w:val="clear" w:color="auto" w:fill="FFFFFF"/>
              </w:rPr>
              <w:t>3. Оператор газорозподільної системи зобов’язаний укласти договір (договори) на закупівлю або постачання природного газу для покриття об’ємів (обсягів) втрат та виробничо-технологічних витрат природного газу в газорозподільній системі та у відносинах з оператором газотранспортної системи діє як:</w:t>
            </w:r>
          </w:p>
          <w:p w:rsidR="0036241C" w:rsidRPr="000C2467" w:rsidRDefault="0036241C" w:rsidP="0036241C">
            <w:pPr>
              <w:shd w:val="clear" w:color="auto" w:fill="FFFFFF"/>
              <w:ind w:firstLine="709"/>
              <w:jc w:val="both"/>
              <w:textAlignment w:val="baseline"/>
              <w:rPr>
                <w:rFonts w:ascii="Times New Roman" w:hAnsi="Times New Roman" w:cs="Times New Roman"/>
                <w:color w:val="000000"/>
                <w:sz w:val="24"/>
                <w:szCs w:val="24"/>
                <w:shd w:val="clear" w:color="auto" w:fill="FFFFFF"/>
              </w:rPr>
            </w:pPr>
            <w:r w:rsidRPr="000C2467">
              <w:rPr>
                <w:rFonts w:ascii="Times New Roman" w:hAnsi="Times New Roman" w:cs="Times New Roman"/>
                <w:color w:val="000000"/>
                <w:sz w:val="24"/>
                <w:szCs w:val="24"/>
                <w:shd w:val="clear" w:color="auto" w:fill="FFFFFF"/>
              </w:rPr>
              <w:t>1) замовник послуг транспортування – у випадку укладення договору (договорів) закупівлі природного газу в оптового продавця;</w:t>
            </w:r>
          </w:p>
          <w:p w:rsidR="0036241C" w:rsidRPr="000C2467" w:rsidRDefault="0036241C" w:rsidP="0036241C">
            <w:pPr>
              <w:shd w:val="clear" w:color="auto" w:fill="FFFFFF"/>
              <w:ind w:firstLine="709"/>
              <w:jc w:val="both"/>
              <w:textAlignment w:val="baseline"/>
              <w:rPr>
                <w:rFonts w:ascii="Times New Roman" w:hAnsi="Times New Roman" w:cs="Times New Roman"/>
                <w:color w:val="000000"/>
                <w:sz w:val="24"/>
                <w:szCs w:val="24"/>
                <w:shd w:val="clear" w:color="auto" w:fill="FFFFFF"/>
              </w:rPr>
            </w:pPr>
            <w:r w:rsidRPr="000C2467">
              <w:rPr>
                <w:rFonts w:ascii="Times New Roman" w:hAnsi="Times New Roman" w:cs="Times New Roman"/>
                <w:color w:val="000000"/>
                <w:sz w:val="24"/>
                <w:szCs w:val="24"/>
                <w:shd w:val="clear" w:color="auto" w:fill="FFFFFF"/>
              </w:rPr>
              <w:t>2) споживач – у випадку укладення договору постачання природного газу з постачальником.</w:t>
            </w:r>
          </w:p>
          <w:p w:rsidR="00BB600E" w:rsidRPr="00C85F03" w:rsidRDefault="0036241C" w:rsidP="0036241C">
            <w:pPr>
              <w:shd w:val="clear" w:color="auto" w:fill="FFFFFF"/>
              <w:tabs>
                <w:tab w:val="left" w:pos="646"/>
              </w:tabs>
              <w:spacing w:line="256" w:lineRule="auto"/>
              <w:jc w:val="both"/>
              <w:textAlignment w:val="baseline"/>
              <w:rPr>
                <w:rFonts w:ascii="Times New Roman" w:hAnsi="Times New Roman" w:cs="Times New Roman"/>
                <w:b/>
                <w:color w:val="000000" w:themeColor="text1"/>
                <w:sz w:val="24"/>
                <w:szCs w:val="20"/>
                <w:lang w:val="ru-RU"/>
              </w:rPr>
            </w:pPr>
            <w:r w:rsidRPr="000C2467">
              <w:rPr>
                <w:rFonts w:ascii="Times New Roman" w:hAnsi="Times New Roman" w:cs="Times New Roman"/>
                <w:color w:val="000000"/>
                <w:sz w:val="24"/>
                <w:szCs w:val="24"/>
                <w:shd w:val="clear" w:color="auto" w:fill="FFFFFF"/>
              </w:rPr>
              <w:t>При використанні природного газу на власні потреби для власної господарської діяльності оператор газорозподільної системи є споживачем.</w:t>
            </w:r>
          </w:p>
        </w:tc>
        <w:tc>
          <w:tcPr>
            <w:tcW w:w="5776" w:type="dxa"/>
          </w:tcPr>
          <w:p w:rsidR="00BB600E" w:rsidRPr="000C2467" w:rsidRDefault="00BB600E" w:rsidP="00BB600E">
            <w:pPr>
              <w:pStyle w:val="3"/>
              <w:jc w:val="center"/>
              <w:outlineLvl w:val="2"/>
              <w:rPr>
                <w:rFonts w:ascii="Times New Roman" w:eastAsia="Times New Roman" w:hAnsi="Times New Roman" w:cs="Times New Roman"/>
                <w:b/>
                <w:color w:val="000000" w:themeColor="text1"/>
                <w:u w:val="single"/>
              </w:rPr>
            </w:pPr>
            <w:r w:rsidRPr="000C2467">
              <w:rPr>
                <w:rFonts w:ascii="Times New Roman" w:eastAsia="Times New Roman" w:hAnsi="Times New Roman" w:cs="Times New Roman"/>
                <w:b/>
                <w:color w:val="000000" w:themeColor="text1"/>
                <w:u w:val="single"/>
              </w:rPr>
              <w:t>ТОВ «Операт</w:t>
            </w:r>
            <w:r>
              <w:rPr>
                <w:rFonts w:ascii="Times New Roman" w:eastAsia="Times New Roman" w:hAnsi="Times New Roman" w:cs="Times New Roman"/>
                <w:b/>
                <w:color w:val="000000" w:themeColor="text1"/>
                <w:u w:val="single"/>
              </w:rPr>
              <w:t>о</w:t>
            </w:r>
            <w:r w:rsidRPr="000C2467">
              <w:rPr>
                <w:rFonts w:ascii="Times New Roman" w:eastAsia="Times New Roman" w:hAnsi="Times New Roman" w:cs="Times New Roman"/>
                <w:b/>
                <w:color w:val="000000" w:themeColor="text1"/>
                <w:u w:val="single"/>
              </w:rPr>
              <w:t>р ГТС України»</w:t>
            </w:r>
          </w:p>
          <w:p w:rsidR="00BB600E" w:rsidRPr="00A87336" w:rsidRDefault="00BB600E" w:rsidP="00BB600E">
            <w:pPr>
              <w:shd w:val="clear" w:color="auto" w:fill="FFFFFF"/>
              <w:ind w:firstLine="709"/>
              <w:jc w:val="both"/>
              <w:textAlignment w:val="baseline"/>
              <w:rPr>
                <w:rFonts w:ascii="Times New Roman" w:hAnsi="Times New Roman" w:cs="Times New Roman"/>
                <w:b/>
                <w:color w:val="000000"/>
                <w:sz w:val="24"/>
                <w:szCs w:val="20"/>
                <w:shd w:val="clear" w:color="auto" w:fill="FFFFFF"/>
              </w:rPr>
            </w:pPr>
            <w:r w:rsidRPr="00A87336">
              <w:rPr>
                <w:rFonts w:ascii="Times New Roman" w:hAnsi="Times New Roman" w:cs="Times New Roman"/>
                <w:b/>
                <w:color w:val="000000" w:themeColor="text1"/>
                <w:sz w:val="24"/>
                <w:szCs w:val="20"/>
              </w:rPr>
              <w:t xml:space="preserve">3. Оператор газорозподільної системи зобов’язаний укласти договір постачання природного газу для покриття об’ємів (обсягів) втрат та виробничо-технологічних витрат природного газу в газорозподільній системі та на власні потреби для власної господарської діяльності з постачальником та </w:t>
            </w:r>
            <w:r w:rsidRPr="00A87336">
              <w:rPr>
                <w:rFonts w:ascii="Times New Roman" w:hAnsi="Times New Roman" w:cs="Times New Roman"/>
                <w:b/>
                <w:color w:val="000000"/>
                <w:sz w:val="24"/>
                <w:szCs w:val="20"/>
                <w:shd w:val="clear" w:color="auto" w:fill="FFFFFF"/>
              </w:rPr>
              <w:t>у відносинах з оператором газотранспортної системи діє як споживач.</w:t>
            </w:r>
          </w:p>
          <w:p w:rsidR="00BB600E" w:rsidRPr="00A87336" w:rsidRDefault="00BB600E" w:rsidP="00BB600E">
            <w:pPr>
              <w:shd w:val="clear" w:color="auto" w:fill="FFFFFF"/>
              <w:ind w:firstLine="709"/>
              <w:jc w:val="both"/>
              <w:textAlignment w:val="baseline"/>
              <w:rPr>
                <w:rFonts w:ascii="Times New Roman" w:hAnsi="Times New Roman" w:cs="Times New Roman"/>
                <w:b/>
                <w:color w:val="000000"/>
                <w:sz w:val="24"/>
                <w:szCs w:val="20"/>
                <w:shd w:val="clear" w:color="auto" w:fill="FFFFFF"/>
              </w:rPr>
            </w:pPr>
            <w:r w:rsidRPr="00A87336">
              <w:rPr>
                <w:rFonts w:ascii="Times New Roman" w:hAnsi="Times New Roman" w:cs="Times New Roman"/>
                <w:b/>
                <w:color w:val="000000"/>
                <w:sz w:val="24"/>
                <w:szCs w:val="20"/>
                <w:shd w:val="clear" w:color="auto" w:fill="FFFFFF"/>
              </w:rPr>
              <w:t xml:space="preserve">При наявності діючого постачальника, </w:t>
            </w:r>
            <w:r w:rsidRPr="00A87336">
              <w:rPr>
                <w:rFonts w:ascii="Times New Roman" w:hAnsi="Times New Roman" w:cs="Times New Roman"/>
                <w:b/>
                <w:color w:val="000000" w:themeColor="text1"/>
                <w:sz w:val="24"/>
                <w:szCs w:val="20"/>
              </w:rPr>
              <w:t>оператор газорозподільної системи</w:t>
            </w:r>
            <w:r w:rsidRPr="00A87336">
              <w:rPr>
                <w:rFonts w:ascii="Times New Roman" w:hAnsi="Times New Roman" w:cs="Times New Roman"/>
                <w:b/>
                <w:color w:val="000000"/>
                <w:sz w:val="24"/>
                <w:szCs w:val="20"/>
                <w:shd w:val="clear" w:color="auto" w:fill="FFFFFF"/>
              </w:rPr>
              <w:t xml:space="preserve"> також має право закуповувати природний газ у власника природного газу (в тому числі ГДП, ВБГ, оптового продавця, постачальника)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В такому випадку,  </w:t>
            </w:r>
            <w:r w:rsidRPr="00A87336">
              <w:rPr>
                <w:rFonts w:ascii="Times New Roman" w:hAnsi="Times New Roman" w:cs="Times New Roman"/>
                <w:b/>
                <w:color w:val="000000" w:themeColor="text1"/>
                <w:sz w:val="24"/>
                <w:szCs w:val="20"/>
              </w:rPr>
              <w:t xml:space="preserve">оператор газорозподільної системи </w:t>
            </w:r>
            <w:r w:rsidRPr="00A87336">
              <w:rPr>
                <w:rFonts w:ascii="Times New Roman" w:hAnsi="Times New Roman" w:cs="Times New Roman"/>
                <w:b/>
                <w:color w:val="000000"/>
                <w:sz w:val="24"/>
                <w:szCs w:val="20"/>
                <w:shd w:val="clear" w:color="auto" w:fill="FFFFFF"/>
              </w:rPr>
              <w:t>у відносинах з оператором газотранспортної системи діє як замовник послуг транспортування, з врахуванням особливостей визначених цим Кодексом.</w:t>
            </w:r>
          </w:p>
          <w:p w:rsidR="00BB600E" w:rsidRPr="00A87336" w:rsidRDefault="00BB600E" w:rsidP="00BB600E">
            <w:pPr>
              <w:ind w:firstLine="709"/>
              <w:rPr>
                <w:rFonts w:ascii="Times New Roman" w:hAnsi="Times New Roman" w:cs="Times New Roman"/>
                <w:sz w:val="32"/>
                <w:szCs w:val="24"/>
              </w:rPr>
            </w:pPr>
            <w:r w:rsidRPr="00A87336">
              <w:rPr>
                <w:rFonts w:ascii="Times New Roman" w:hAnsi="Times New Roman" w:cs="Times New Roman"/>
                <w:color w:val="000000"/>
                <w:sz w:val="24"/>
                <w:szCs w:val="20"/>
                <w:shd w:val="clear" w:color="auto" w:fill="FFFFFF"/>
              </w:rPr>
              <w:t>При використанні природного газу на власні потреби для власної господарської діяльності оператор газорозподільної системи є споживачем.</w:t>
            </w:r>
          </w:p>
          <w:p w:rsidR="00BB600E" w:rsidRPr="00656E0C" w:rsidRDefault="00BB600E" w:rsidP="00C85F03">
            <w:pPr>
              <w:ind w:firstLine="709"/>
              <w:rPr>
                <w:rFonts w:ascii="Times New Roman" w:hAnsi="Times New Roman" w:cs="Times New Roman"/>
                <w:sz w:val="24"/>
                <w:szCs w:val="24"/>
              </w:rPr>
            </w:pPr>
            <w:r w:rsidRPr="00656E0C">
              <w:rPr>
                <w:rFonts w:ascii="Times New Roman" w:hAnsi="Times New Roman" w:cs="Times New Roman"/>
                <w:b/>
                <w:sz w:val="24"/>
                <w:szCs w:val="24"/>
              </w:rPr>
              <w:lastRenderedPageBreak/>
              <w:t>Обґрунтування</w:t>
            </w:r>
          </w:p>
          <w:p w:rsidR="00BB600E" w:rsidRPr="00C85F03" w:rsidRDefault="00BB600E" w:rsidP="004A13B3">
            <w:pPr>
              <w:shd w:val="clear" w:color="auto" w:fill="FFFFFF"/>
              <w:tabs>
                <w:tab w:val="left" w:pos="646"/>
              </w:tabs>
              <w:spacing w:line="257" w:lineRule="auto"/>
              <w:ind w:firstLine="709"/>
              <w:jc w:val="both"/>
              <w:textAlignment w:val="baseline"/>
              <w:rPr>
                <w:rFonts w:ascii="Times New Roman" w:hAnsi="Times New Roman" w:cs="Times New Roman"/>
                <w:b/>
                <w:color w:val="000000" w:themeColor="text1"/>
                <w:sz w:val="24"/>
                <w:szCs w:val="20"/>
              </w:rPr>
            </w:pPr>
            <w:r w:rsidRPr="00656E0C">
              <w:rPr>
                <w:rFonts w:ascii="Times New Roman" w:hAnsi="Times New Roman" w:cs="Times New Roman"/>
                <w:color w:val="000000"/>
                <w:sz w:val="24"/>
                <w:szCs w:val="24"/>
                <w:shd w:val="clear" w:color="auto" w:fill="FFFFFF"/>
              </w:rPr>
              <w:t>Пропозиції спрямовані на врегулювання питання забезпечення операторів газорозподільних системи природним газом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та уникнення несанкціонованих відборів газу з газотранспортної системи у зв’язку з вилученням з Кодексу ГТС механізму автоматичної реєстрації операторів газорозподільних системи з Реєстру споживачів постачальника «останньої надії»</w:t>
            </w:r>
          </w:p>
        </w:tc>
        <w:tc>
          <w:tcPr>
            <w:tcW w:w="4394" w:type="dxa"/>
          </w:tcPr>
          <w:p w:rsidR="00E37D25" w:rsidRPr="00500699" w:rsidRDefault="00E37D25" w:rsidP="00E37D25">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встановлення додаткових механізмів </w:t>
            </w:r>
            <w:r>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p>
          <w:p w:rsidR="00BB600E" w:rsidRPr="00C85F03" w:rsidRDefault="00BB600E" w:rsidP="00E37D25">
            <w:pPr>
              <w:shd w:val="clear" w:color="auto" w:fill="FFFFFF"/>
              <w:tabs>
                <w:tab w:val="left" w:pos="646"/>
              </w:tabs>
              <w:ind w:firstLine="709"/>
              <w:jc w:val="both"/>
              <w:textAlignment w:val="baseline"/>
              <w:rPr>
                <w:rFonts w:ascii="Times New Roman" w:hAnsi="Times New Roman" w:cs="Times New Roman"/>
                <w:b/>
                <w:color w:val="000000" w:themeColor="text1"/>
                <w:sz w:val="24"/>
                <w:szCs w:val="20"/>
                <w:lang w:val="ru-RU"/>
              </w:rPr>
            </w:pPr>
          </w:p>
        </w:tc>
      </w:tr>
      <w:tr w:rsidR="00E26AAA" w:rsidTr="0061727C">
        <w:tc>
          <w:tcPr>
            <w:tcW w:w="14885" w:type="dxa"/>
            <w:gridSpan w:val="3"/>
          </w:tcPr>
          <w:p w:rsidR="00E26AAA" w:rsidRPr="00E26AAA" w:rsidRDefault="00E26AAA" w:rsidP="00E26AAA">
            <w:pPr>
              <w:tabs>
                <w:tab w:val="left" w:pos="646"/>
              </w:tabs>
              <w:spacing w:line="256" w:lineRule="auto"/>
              <w:jc w:val="center"/>
              <w:rPr>
                <w:rFonts w:ascii="Times New Roman" w:hAnsi="Times New Roman" w:cs="Times New Roman"/>
                <w:b/>
                <w:color w:val="000000" w:themeColor="text1"/>
                <w:sz w:val="24"/>
                <w:szCs w:val="20"/>
              </w:rPr>
            </w:pPr>
            <w:r w:rsidRPr="00E26AAA">
              <w:rPr>
                <w:rFonts w:ascii="Times New Roman" w:hAnsi="Times New Roman" w:cs="Times New Roman"/>
                <w:b/>
                <w:color w:val="000000" w:themeColor="text1"/>
                <w:sz w:val="24"/>
                <w:szCs w:val="24"/>
              </w:rPr>
              <w:t>4. Вимоги</w:t>
            </w:r>
            <w:r w:rsidRPr="00E26AAA">
              <w:rPr>
                <w:rFonts w:ascii="Times New Roman" w:hAnsi="Times New Roman" w:cs="Times New Roman"/>
                <w:b/>
                <w:color w:val="000000" w:themeColor="text1"/>
                <w:sz w:val="24"/>
                <w:szCs w:val="20"/>
              </w:rPr>
              <w:t xml:space="preserve"> до наповнення інформаційної платформи поточними та статистичними даними</w:t>
            </w:r>
          </w:p>
          <w:p w:rsidR="00E26AAA" w:rsidRPr="003248C4" w:rsidRDefault="00E26AAA" w:rsidP="00E26AAA">
            <w:pPr>
              <w:tabs>
                <w:tab w:val="left" w:pos="6945"/>
              </w:tabs>
              <w:ind w:firstLine="709"/>
              <w:jc w:val="both"/>
              <w:rPr>
                <w:rFonts w:ascii="Times New Roman" w:hAnsi="Times New Roman" w:cs="Times New Roman"/>
                <w:sz w:val="24"/>
                <w:szCs w:val="24"/>
              </w:rPr>
            </w:pPr>
          </w:p>
        </w:tc>
      </w:tr>
      <w:tr w:rsidR="001F5486" w:rsidTr="00C85F03">
        <w:tc>
          <w:tcPr>
            <w:tcW w:w="4715" w:type="dxa"/>
          </w:tcPr>
          <w:p w:rsidR="001F5486" w:rsidRDefault="001F5486" w:rsidP="001F5486">
            <w:pPr>
              <w:shd w:val="clear" w:color="auto" w:fill="FFFFFF"/>
              <w:spacing w:after="150"/>
              <w:ind w:firstLine="709"/>
              <w:jc w:val="both"/>
              <w:rPr>
                <w:rFonts w:ascii="Times New Roman" w:hAnsi="Times New Roman" w:cs="Times New Roman"/>
                <w:color w:val="000000"/>
                <w:sz w:val="24"/>
                <w:szCs w:val="20"/>
                <w:shd w:val="clear" w:color="auto" w:fill="FFFFFF"/>
              </w:rPr>
            </w:pPr>
            <w:proofErr w:type="spellStart"/>
            <w:r>
              <w:rPr>
                <w:rFonts w:ascii="Times New Roman" w:hAnsi="Times New Roman" w:cs="Times New Roman"/>
                <w:b/>
                <w:bCs/>
                <w:color w:val="000000"/>
              </w:rPr>
              <w:t>Проєктом</w:t>
            </w:r>
            <w:proofErr w:type="spellEnd"/>
            <w:r>
              <w:rPr>
                <w:rFonts w:ascii="Times New Roman" w:hAnsi="Times New Roman" w:cs="Times New Roman"/>
                <w:b/>
                <w:bCs/>
                <w:color w:val="000000"/>
              </w:rPr>
              <w:t xml:space="preserve"> </w:t>
            </w:r>
            <w:r w:rsidRPr="000C2467">
              <w:rPr>
                <w:rFonts w:ascii="Times New Roman" w:hAnsi="Times New Roman" w:cs="Times New Roman"/>
                <w:b/>
                <w:bCs/>
                <w:color w:val="000000"/>
              </w:rPr>
              <w:t>постанови запропоновані зміни не передбачені. Положення діючої редакції:</w:t>
            </w:r>
          </w:p>
          <w:p w:rsidR="001F5486" w:rsidRPr="001F5486" w:rsidRDefault="001F5486" w:rsidP="001F5486">
            <w:pPr>
              <w:shd w:val="clear" w:color="auto" w:fill="FFFFFF"/>
              <w:spacing w:after="150"/>
              <w:ind w:firstLine="709"/>
              <w:jc w:val="both"/>
              <w:rPr>
                <w:rFonts w:ascii="Times New Roman" w:hAnsi="Times New Roman" w:cs="Times New Roman"/>
                <w:color w:val="000000"/>
                <w:sz w:val="24"/>
                <w:szCs w:val="20"/>
                <w:shd w:val="clear" w:color="auto" w:fill="FFFFFF"/>
              </w:rPr>
            </w:pPr>
            <w:r w:rsidRPr="00E26AAA">
              <w:rPr>
                <w:rFonts w:ascii="Times New Roman" w:hAnsi="Times New Roman" w:cs="Times New Roman"/>
                <w:color w:val="000000"/>
                <w:sz w:val="24"/>
                <w:szCs w:val="20"/>
                <w:shd w:val="clear" w:color="auto" w:fill="FFFFFF"/>
              </w:rPr>
              <w:t>2. Інформаційна платформа має бути доступною всім суб’єктам ринку природного газу …</w:t>
            </w:r>
          </w:p>
          <w:p w:rsidR="001F5486" w:rsidRPr="00E26AAA" w:rsidRDefault="001F5486" w:rsidP="001F5486">
            <w:pPr>
              <w:tabs>
                <w:tab w:val="left" w:pos="646"/>
              </w:tabs>
              <w:spacing w:line="256" w:lineRule="auto"/>
              <w:ind w:firstLine="709"/>
              <w:jc w:val="both"/>
              <w:rPr>
                <w:rFonts w:ascii="Times New Roman" w:hAnsi="Times New Roman" w:cs="Times New Roman"/>
                <w:b/>
                <w:color w:val="000000" w:themeColor="text1"/>
                <w:sz w:val="24"/>
                <w:szCs w:val="24"/>
              </w:rPr>
            </w:pPr>
            <w:r w:rsidRPr="00E26AAA">
              <w:rPr>
                <w:rFonts w:ascii="Times New Roman" w:hAnsi="Times New Roman" w:cs="Times New Roman"/>
                <w:color w:val="000000"/>
                <w:szCs w:val="20"/>
                <w:shd w:val="clear" w:color="auto" w:fill="FFFFFF"/>
              </w:rPr>
              <w:t>Суб’єкти ринку природного газу, які уклали (</w:t>
            </w:r>
            <w:proofErr w:type="spellStart"/>
            <w:r w:rsidRPr="00E26AAA">
              <w:rPr>
                <w:rFonts w:ascii="Times New Roman" w:hAnsi="Times New Roman" w:cs="Times New Roman"/>
                <w:color w:val="000000"/>
                <w:szCs w:val="20"/>
                <w:shd w:val="clear" w:color="auto" w:fill="FFFFFF"/>
              </w:rPr>
              <w:t>переуклали</w:t>
            </w:r>
            <w:proofErr w:type="spellEnd"/>
            <w:r w:rsidRPr="00E26AAA">
              <w:rPr>
                <w:rFonts w:ascii="Times New Roman" w:hAnsi="Times New Roman" w:cs="Times New Roman"/>
                <w:color w:val="000000"/>
                <w:szCs w:val="20"/>
                <w:shd w:val="clear" w:color="auto" w:fill="FFFFFF"/>
              </w:rPr>
              <w:t xml:space="preserve">) з оператором газотранспортної системи договір транспортування, набувають права доступу до інформаційної платформи та статусу користувача платформи з моменту укладення (переукладення) договору. Оператор газотранспортної системи присвоює кожному такому суб’єкту ринку природного газу код користувача платформи та створює на інформаційній платформі інтерфейс такого користувача відповідно до його статусу суб’єкта ринку природного газу (постачальник, оператор газорозподільної системи, оптовий </w:t>
            </w:r>
            <w:r w:rsidRPr="00E26AAA">
              <w:rPr>
                <w:rFonts w:ascii="Times New Roman" w:hAnsi="Times New Roman" w:cs="Times New Roman"/>
                <w:color w:val="000000"/>
                <w:szCs w:val="20"/>
                <w:shd w:val="clear" w:color="auto" w:fill="FFFFFF"/>
              </w:rPr>
              <w:lastRenderedPageBreak/>
              <w:t>продавець/покупець, оператор газосховищ тощо), про що має повідомити останнього. При цьому додатком до договору визначаються уповноважені особи суб’єкта ринку природного газу (користувача платформи), які будуть мати право доступу до інформаційної платформи від імені користувача платформи (зазначаються їхні адреси електронної пошти та контактні дані), для їх електронної реєстрації, що оформлюється у вигляді повідомлення на створення облікового запису уповноважених осіб користувача платформи за формою, наведеною в додатку 1 до цього Кодексу, до якого додаються у письмовій формі довіреності користувача платформи на кожну уповноважену особу.</w:t>
            </w:r>
          </w:p>
        </w:tc>
        <w:tc>
          <w:tcPr>
            <w:tcW w:w="5776" w:type="dxa"/>
          </w:tcPr>
          <w:p w:rsidR="001F5486" w:rsidRDefault="001F5486" w:rsidP="001F5486">
            <w:pPr>
              <w:pStyle w:val="3"/>
              <w:jc w:val="center"/>
              <w:outlineLvl w:val="2"/>
              <w:rPr>
                <w:rFonts w:ascii="Times New Roman" w:eastAsia="Times New Roman" w:hAnsi="Times New Roman" w:cs="Times New Roman"/>
                <w:b/>
                <w:color w:val="000000" w:themeColor="text1"/>
                <w:u w:val="single"/>
              </w:rPr>
            </w:pPr>
            <w:r w:rsidRPr="000C2467">
              <w:rPr>
                <w:rFonts w:ascii="Times New Roman" w:eastAsia="Times New Roman" w:hAnsi="Times New Roman" w:cs="Times New Roman"/>
                <w:b/>
                <w:color w:val="000000" w:themeColor="text1"/>
                <w:u w:val="single"/>
              </w:rPr>
              <w:lastRenderedPageBreak/>
              <w:t>ТОВ «Операт</w:t>
            </w:r>
            <w:r>
              <w:rPr>
                <w:rFonts w:ascii="Times New Roman" w:eastAsia="Times New Roman" w:hAnsi="Times New Roman" w:cs="Times New Roman"/>
                <w:b/>
                <w:color w:val="000000" w:themeColor="text1"/>
                <w:u w:val="single"/>
              </w:rPr>
              <w:t>о</w:t>
            </w:r>
            <w:r w:rsidRPr="000C2467">
              <w:rPr>
                <w:rFonts w:ascii="Times New Roman" w:eastAsia="Times New Roman" w:hAnsi="Times New Roman" w:cs="Times New Roman"/>
                <w:b/>
                <w:color w:val="000000" w:themeColor="text1"/>
                <w:u w:val="single"/>
              </w:rPr>
              <w:t>р ГТС України»</w:t>
            </w:r>
          </w:p>
          <w:p w:rsidR="001F5486" w:rsidRPr="00E26AAA" w:rsidRDefault="001F5486" w:rsidP="001F5486">
            <w:pPr>
              <w:shd w:val="clear" w:color="auto" w:fill="FFFFFF"/>
              <w:spacing w:after="150"/>
              <w:ind w:firstLine="709"/>
              <w:jc w:val="both"/>
              <w:rPr>
                <w:rFonts w:ascii="Times New Roman" w:hAnsi="Times New Roman" w:cs="Times New Roman"/>
                <w:color w:val="000000"/>
                <w:sz w:val="24"/>
                <w:szCs w:val="20"/>
                <w:shd w:val="clear" w:color="auto" w:fill="FFFFFF"/>
              </w:rPr>
            </w:pPr>
            <w:r w:rsidRPr="00E26AAA">
              <w:rPr>
                <w:rFonts w:ascii="Times New Roman" w:hAnsi="Times New Roman" w:cs="Times New Roman"/>
                <w:color w:val="000000"/>
                <w:sz w:val="24"/>
                <w:szCs w:val="20"/>
                <w:shd w:val="clear" w:color="auto" w:fill="FFFFFF"/>
              </w:rPr>
              <w:t>2. Інформаційна платформа має бути доступною всім суб’єктам ринку природного газу ….</w:t>
            </w:r>
          </w:p>
          <w:p w:rsidR="001F5486" w:rsidRPr="00E26AAA" w:rsidRDefault="001F5486" w:rsidP="001F5486">
            <w:pPr>
              <w:shd w:val="clear" w:color="auto" w:fill="FFFFFF"/>
              <w:spacing w:after="150"/>
              <w:ind w:firstLine="709"/>
              <w:jc w:val="both"/>
              <w:rPr>
                <w:rFonts w:ascii="Times New Roman" w:hAnsi="Times New Roman" w:cs="Times New Roman"/>
                <w:color w:val="000000"/>
                <w:sz w:val="24"/>
                <w:szCs w:val="20"/>
                <w:shd w:val="clear" w:color="auto" w:fill="FFFFFF"/>
              </w:rPr>
            </w:pPr>
            <w:r w:rsidRPr="00E26AAA">
              <w:rPr>
                <w:rFonts w:ascii="Times New Roman" w:hAnsi="Times New Roman" w:cs="Times New Roman"/>
                <w:color w:val="000000"/>
                <w:sz w:val="24"/>
                <w:szCs w:val="20"/>
                <w:shd w:val="clear" w:color="auto" w:fill="FFFFFF"/>
              </w:rPr>
              <w:t>Суб’єкти ринку природного газу, які уклали (</w:t>
            </w:r>
            <w:proofErr w:type="spellStart"/>
            <w:r w:rsidRPr="00E26AAA">
              <w:rPr>
                <w:rFonts w:ascii="Times New Roman" w:hAnsi="Times New Roman" w:cs="Times New Roman"/>
                <w:color w:val="000000"/>
                <w:sz w:val="24"/>
                <w:szCs w:val="20"/>
                <w:shd w:val="clear" w:color="auto" w:fill="FFFFFF"/>
              </w:rPr>
              <w:t>переуклали</w:t>
            </w:r>
            <w:proofErr w:type="spellEnd"/>
            <w:r w:rsidRPr="00E26AAA">
              <w:rPr>
                <w:rFonts w:ascii="Times New Roman" w:hAnsi="Times New Roman" w:cs="Times New Roman"/>
                <w:color w:val="000000"/>
                <w:sz w:val="24"/>
                <w:szCs w:val="20"/>
                <w:shd w:val="clear" w:color="auto" w:fill="FFFFFF"/>
              </w:rPr>
              <w:t xml:space="preserve">) з оператором газотранспортної системи договір транспортування </w:t>
            </w:r>
            <w:r w:rsidRPr="00E26AAA">
              <w:rPr>
                <w:rFonts w:ascii="Times New Roman" w:hAnsi="Times New Roman" w:cs="Times New Roman"/>
                <w:b/>
                <w:color w:val="000000"/>
                <w:sz w:val="24"/>
                <w:szCs w:val="20"/>
                <w:shd w:val="clear" w:color="auto" w:fill="FFFFFF"/>
              </w:rPr>
              <w:t>природного газу або технічну угоду</w:t>
            </w:r>
            <w:r w:rsidRPr="00E26AAA">
              <w:rPr>
                <w:rFonts w:ascii="Times New Roman" w:hAnsi="Times New Roman" w:cs="Times New Roman"/>
                <w:color w:val="000000"/>
                <w:sz w:val="24"/>
                <w:szCs w:val="20"/>
                <w:shd w:val="clear" w:color="auto" w:fill="FFFFFF"/>
              </w:rPr>
              <w:t xml:space="preserve">, набувають права доступу до інформаційної платформи та статусу користувача платформи з моменту укладення (переукладення) договору. Оператор газотранспортної системи присвоює кожному такому суб’єкту ринку природного газу код користувача платформи та створює на інформаційній платформі інтерфейс такого користувача відповідно до його статусу суб’єкта ринку природного газу (постачальник, оператор газорозподільної системи, оптовий продавець/покупець, оператор газосховищ тощо), про що має повідомити останнього. При цьому додатком до договору визначаються уповноважені особи суб’єкта ринку природного газу (користувача </w:t>
            </w:r>
            <w:r w:rsidRPr="00E26AAA">
              <w:rPr>
                <w:rFonts w:ascii="Times New Roman" w:hAnsi="Times New Roman" w:cs="Times New Roman"/>
                <w:color w:val="000000"/>
                <w:sz w:val="24"/>
                <w:szCs w:val="20"/>
                <w:shd w:val="clear" w:color="auto" w:fill="FFFFFF"/>
              </w:rPr>
              <w:lastRenderedPageBreak/>
              <w:t>платформи), які будуть мати право доступу до інформаційної платформи від імені користувача платформи (зазначаються їхні адреси електронної пошти та контактні дані), для їх електронної реєстрації, що оформлюється у вигляді повідомлення на створення облікового запису уповноважених осіб користувача платформи за формою, наведеною в додатку 1 до цього Кодексу, до якого додаються у письмовій формі довіреності користувача платформи на кожну уповноважену особу.</w:t>
            </w:r>
          </w:p>
          <w:p w:rsidR="001F5486" w:rsidRPr="00656E0C" w:rsidRDefault="001F5486" w:rsidP="00C85F03">
            <w:pPr>
              <w:ind w:firstLine="709"/>
              <w:rPr>
                <w:rFonts w:ascii="Times New Roman" w:hAnsi="Times New Roman" w:cs="Times New Roman"/>
                <w:sz w:val="24"/>
                <w:szCs w:val="24"/>
              </w:rPr>
            </w:pPr>
            <w:r w:rsidRPr="00656E0C">
              <w:rPr>
                <w:rFonts w:ascii="Times New Roman" w:hAnsi="Times New Roman" w:cs="Times New Roman"/>
                <w:b/>
                <w:sz w:val="24"/>
                <w:szCs w:val="24"/>
              </w:rPr>
              <w:t>Обґрунтування</w:t>
            </w:r>
          </w:p>
          <w:p w:rsidR="001F5486" w:rsidRPr="00E26AAA" w:rsidRDefault="001F5486" w:rsidP="006C2218">
            <w:pPr>
              <w:tabs>
                <w:tab w:val="left" w:pos="646"/>
              </w:tabs>
              <w:ind w:firstLine="709"/>
              <w:jc w:val="both"/>
              <w:rPr>
                <w:rFonts w:ascii="Times New Roman" w:hAnsi="Times New Roman" w:cs="Times New Roman"/>
                <w:b/>
                <w:color w:val="000000" w:themeColor="text1"/>
                <w:sz w:val="24"/>
                <w:szCs w:val="24"/>
              </w:rPr>
            </w:pPr>
            <w:r w:rsidRPr="00E26AAA">
              <w:rPr>
                <w:rFonts w:ascii="Times New Roman" w:hAnsi="Times New Roman" w:cs="Times New Roman"/>
                <w:color w:val="000000"/>
                <w:sz w:val="24"/>
                <w:szCs w:val="24"/>
                <w:shd w:val="clear" w:color="auto" w:fill="FFFFFF"/>
              </w:rPr>
              <w:t>Пропозиції спрямовані на врегулювання питання забезпечення операторів газорозподільних системи природним газом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та уникнення несанкціонованих відборів газу з газотранспортної системи у зв’язку з вилученням з Кодексу ГТС механізму автоматичної реєстрації операторів газорозподільних системи з Реєстру споживачів постачальника «останньої надії».</w:t>
            </w:r>
          </w:p>
        </w:tc>
        <w:tc>
          <w:tcPr>
            <w:tcW w:w="4394" w:type="dxa"/>
          </w:tcPr>
          <w:p w:rsidR="00915ACE" w:rsidRPr="00500699" w:rsidRDefault="00915ACE" w:rsidP="00915ACE">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встановлення додаткових механізмів </w:t>
            </w:r>
            <w:r>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p>
          <w:p w:rsidR="001F5486" w:rsidRPr="00E26AAA" w:rsidRDefault="001F5486" w:rsidP="00915ACE">
            <w:pPr>
              <w:tabs>
                <w:tab w:val="left" w:pos="646"/>
              </w:tabs>
              <w:ind w:firstLine="709"/>
              <w:jc w:val="both"/>
              <w:rPr>
                <w:rFonts w:ascii="Times New Roman" w:hAnsi="Times New Roman" w:cs="Times New Roman"/>
                <w:b/>
                <w:color w:val="000000" w:themeColor="text1"/>
                <w:sz w:val="24"/>
                <w:szCs w:val="24"/>
              </w:rPr>
            </w:pPr>
          </w:p>
        </w:tc>
      </w:tr>
      <w:tr w:rsidR="000C2467" w:rsidTr="0061727C">
        <w:tc>
          <w:tcPr>
            <w:tcW w:w="14885" w:type="dxa"/>
            <w:gridSpan w:val="3"/>
          </w:tcPr>
          <w:p w:rsidR="000C2467" w:rsidRPr="000C2467" w:rsidRDefault="000C2467" w:rsidP="000C2467">
            <w:pPr>
              <w:ind w:firstLine="709"/>
              <w:jc w:val="center"/>
              <w:rPr>
                <w:rFonts w:ascii="Times New Roman" w:hAnsi="Times New Roman" w:cs="Times New Roman"/>
                <w:b/>
                <w:sz w:val="24"/>
                <w:szCs w:val="24"/>
              </w:rPr>
            </w:pPr>
            <w:r w:rsidRPr="00A00253">
              <w:rPr>
                <w:rFonts w:ascii="Times New Roman" w:eastAsia="Times New Roman" w:hAnsi="Times New Roman" w:cs="Times New Roman"/>
                <w:b/>
                <w:color w:val="000000" w:themeColor="text1"/>
                <w:sz w:val="24"/>
                <w:szCs w:val="28"/>
              </w:rPr>
              <w:t>5. Формування Реєстру споживачів постачальника</w:t>
            </w:r>
          </w:p>
        </w:tc>
      </w:tr>
      <w:tr w:rsidR="00375790" w:rsidTr="0061727C">
        <w:tc>
          <w:tcPr>
            <w:tcW w:w="4715" w:type="dxa"/>
            <w:vMerge w:val="restart"/>
          </w:tcPr>
          <w:p w:rsidR="00375790" w:rsidRDefault="00375790"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t xml:space="preserve">2. З моменту реєстрації споживача за постачальником в інформаційній платформі постачальник набуває статусу діючого постачальника для такого споживача (крім майбутніх періодів постачання, які заброньовані за іншими постачальниками в інформаційній платформі, постачання природного газу постачальником "останньої надії" та випадків, передбачених пунктом 6 цієї глави) та вважається, що з цього моменту зазначений постачальник забронював за собою цього споживача на </w:t>
            </w:r>
            <w:r w:rsidRPr="003248C4">
              <w:rPr>
                <w:rFonts w:ascii="Times New Roman" w:hAnsi="Times New Roman" w:cs="Times New Roman"/>
                <w:sz w:val="24"/>
                <w:szCs w:val="24"/>
              </w:rPr>
              <w:lastRenderedPageBreak/>
              <w:t>наступні розрахункові періоди та є відповідальним за обсяги споживання природного газу цим споживачем. Реєстрація споживача в Реєстрі споживачів постачальником "останньої надії" здійснюється на період, що не може перевищувати граничний строк постачання, визначений Законом України "Про ринок природного газу" та Правилами постачання природного газу.</w:t>
            </w:r>
          </w:p>
          <w:p w:rsidR="00375790" w:rsidRDefault="00375790" w:rsidP="003248C4">
            <w:pPr>
              <w:ind w:firstLine="709"/>
              <w:jc w:val="both"/>
              <w:rPr>
                <w:rFonts w:ascii="Times New Roman" w:hAnsi="Times New Roman" w:cs="Times New Roman"/>
                <w:sz w:val="24"/>
                <w:szCs w:val="24"/>
              </w:rPr>
            </w:pPr>
            <w:r>
              <w:rPr>
                <w:rFonts w:ascii="Times New Roman" w:hAnsi="Times New Roman" w:cs="Times New Roman"/>
                <w:sz w:val="24"/>
                <w:szCs w:val="24"/>
              </w:rPr>
              <w:t>…</w:t>
            </w:r>
          </w:p>
          <w:p w:rsidR="00375790" w:rsidRDefault="00375790"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t>Реєстрація побутового споживача, споживача, що здійснює виробництво теплової енергії, або оператора газорозподільної системи</w:t>
            </w:r>
            <w:r>
              <w:rPr>
                <w:rFonts w:ascii="Times New Roman" w:hAnsi="Times New Roman" w:cs="Times New Roman"/>
                <w:sz w:val="24"/>
                <w:szCs w:val="24"/>
              </w:rPr>
              <w:t xml:space="preserve"> </w:t>
            </w:r>
            <w:r>
              <w:t>(</w:t>
            </w:r>
            <w:r w:rsidRPr="003248C4">
              <w:rPr>
                <w:rFonts w:ascii="Times New Roman" w:hAnsi="Times New Roman" w:cs="Times New Roman"/>
                <w:b/>
              </w:rPr>
              <w:t>крім випадку наявності заборгованості оператора газорозподільної системи перед постачальником «останньої надії»</w:t>
            </w:r>
            <w:r>
              <w:t xml:space="preserve">) </w:t>
            </w:r>
            <w:r w:rsidRPr="003248C4">
              <w:rPr>
                <w:rFonts w:ascii="Times New Roman" w:hAnsi="Times New Roman" w:cs="Times New Roman"/>
                <w:sz w:val="24"/>
                <w:szCs w:val="24"/>
              </w:rPr>
              <w:t xml:space="preserve"> здійснюється автоматично в Реєстрі споживачів постачальника "останньої надії" на інформаційній платформі оператора газотранспортної системи за умови відсутності на інформаційній платформі інформації про відключення або ініціювання діючим постачальником відключення його об'єкта в таких випадках:</w:t>
            </w:r>
          </w:p>
          <w:p w:rsidR="00375790" w:rsidRDefault="00375790"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t xml:space="preserve">відсутність підтвердженої номінації та </w:t>
            </w:r>
            <w:proofErr w:type="spellStart"/>
            <w:r w:rsidRPr="003248C4">
              <w:rPr>
                <w:rFonts w:ascii="Times New Roman" w:hAnsi="Times New Roman" w:cs="Times New Roman"/>
                <w:sz w:val="24"/>
                <w:szCs w:val="24"/>
              </w:rPr>
              <w:t>реномінації</w:t>
            </w:r>
            <w:proofErr w:type="spellEnd"/>
            <w:r w:rsidRPr="003248C4">
              <w:rPr>
                <w:rFonts w:ascii="Times New Roman" w:hAnsi="Times New Roman" w:cs="Times New Roman"/>
                <w:sz w:val="24"/>
                <w:szCs w:val="24"/>
              </w:rPr>
              <w:t xml:space="preserve"> діючого постачальника побутового споживача, споживача, що здійснює виробництво теплової енергії, постачальника, який здійснює постачання газу оператору газорозподільної системи для покриття об'ємів (обсягів) фактичних втрат та виробничо-технологічних витрат природного газу в газорозподільній системі, або оператора газорозподільної системи, </w:t>
            </w:r>
            <w:r w:rsidRPr="003248C4">
              <w:rPr>
                <w:rFonts w:ascii="Times New Roman" w:hAnsi="Times New Roman" w:cs="Times New Roman"/>
                <w:sz w:val="24"/>
                <w:szCs w:val="24"/>
              </w:rPr>
              <w:lastRenderedPageBreak/>
              <w:t>який здійснює закупівлю природного газу для покриття об'ємів (обсягів) фактичних втрат та виробничо-технологічних витрат природного газу в газорозподільній системі на підставі договору (договорів) купівлі-продажу природного газу в оптового продавця, для газової доби D до 02:00 UTC (04:00 за київським часом) години для зимового періоду в газову добу (D-1) та 01:00 UTC (04:00 за київським часом) години для літнього періоду в газову добу (D-1) на точку виходу до газорозподільної системи, крім випадків ініціювання постачальником "останньої надії" відключення по об'єкту такого споживача. У такому випадку постачання здійснюється з дня, наступного за днем включення до Реєстру споживачів постачальника "останньої надії";</w:t>
            </w:r>
          </w:p>
          <w:p w:rsidR="00375790" w:rsidRDefault="00375790"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t>відсутність за три дні до кінцевої дати постачання природного газу поточним постачальником побутового споживача або споживача, що здійснює виробництво теплової енергії, в Реєстрі іншого постачальника. У такому випадку постачання здійснюється з дня, наступного за кінцевим днем постачання попереднім постачальником.</w:t>
            </w:r>
          </w:p>
          <w:p w:rsidR="00375790" w:rsidRDefault="00375790" w:rsidP="003248C4">
            <w:pPr>
              <w:ind w:firstLine="709"/>
              <w:jc w:val="both"/>
              <w:rPr>
                <w:rFonts w:ascii="Times New Roman" w:hAnsi="Times New Roman" w:cs="Times New Roman"/>
                <w:sz w:val="24"/>
                <w:szCs w:val="24"/>
              </w:rPr>
            </w:pPr>
            <w:r>
              <w:rPr>
                <w:rFonts w:ascii="Times New Roman" w:hAnsi="Times New Roman" w:cs="Times New Roman"/>
                <w:sz w:val="24"/>
                <w:szCs w:val="24"/>
              </w:rPr>
              <w:t>…</w:t>
            </w:r>
          </w:p>
          <w:p w:rsidR="00375790" w:rsidRDefault="00375790"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t xml:space="preserve">На наступну газову добу після реєстрації оператора газорозподільної системи в реєстрі споживачів іншого постачальника, крім постачальника "останньої надії", або підтвердження номінації оператора газорозподільної системи, який здійснює закупівлю </w:t>
            </w:r>
            <w:r w:rsidRPr="003248C4">
              <w:rPr>
                <w:rFonts w:ascii="Times New Roman" w:hAnsi="Times New Roman" w:cs="Times New Roman"/>
                <w:sz w:val="24"/>
                <w:szCs w:val="24"/>
              </w:rPr>
              <w:lastRenderedPageBreak/>
              <w:t>природного газу для покриття об'ємів (обсягів) фактичних втрат та виробничо-технологічних витрат природного газу в газорозподільній системі на підставі договору (договорів) купівлі-продажу природного газу в оптового продавця, на газову добу D до 15:00 UTC (17:00 за київським часом) години для зимового періоду та 14:00 UTC (17:00 за київським часом) години для літнього періоду газової доби (D-1), оператор газорозподільної системи автоматично виключається з реєстру споживачів постачальника "останньої надії".</w:t>
            </w:r>
          </w:p>
          <w:p w:rsidR="00375790" w:rsidRPr="00DC2A83" w:rsidRDefault="00375790" w:rsidP="00DC2A83">
            <w:pPr>
              <w:pStyle w:val="a7"/>
              <w:spacing w:before="0" w:beforeAutospacing="0" w:after="0" w:afterAutospacing="0"/>
              <w:ind w:firstLine="709"/>
              <w:jc w:val="both"/>
              <w:rPr>
                <w:b/>
                <w:lang w:val="uk-UA"/>
              </w:rPr>
            </w:pPr>
            <w:r w:rsidRPr="003248C4">
              <w:rPr>
                <w:b/>
                <w:lang w:val="uk-UA"/>
              </w:rPr>
              <w:t xml:space="preserve">На наступний день після повідомлення постачальником «останньої надії» оператора газотранспортної системи через інформаційну платформу про наявність заборгованості оператора газорозподільної системи перед постачальником "останньої надії", такий оператор газорозподільної системи автоматично виключається з реєстру споживачів постачальника "останньої надії". </w:t>
            </w:r>
          </w:p>
          <w:p w:rsidR="00375790" w:rsidRPr="003248C4" w:rsidRDefault="00375790" w:rsidP="003248C4">
            <w:pPr>
              <w:ind w:firstLine="709"/>
              <w:jc w:val="both"/>
              <w:rPr>
                <w:rFonts w:ascii="Times New Roman" w:hAnsi="Times New Roman" w:cs="Times New Roman"/>
                <w:sz w:val="24"/>
                <w:szCs w:val="24"/>
              </w:rPr>
            </w:pPr>
            <w:r>
              <w:rPr>
                <w:rFonts w:ascii="Times New Roman" w:hAnsi="Times New Roman" w:cs="Times New Roman"/>
                <w:sz w:val="24"/>
                <w:szCs w:val="24"/>
              </w:rPr>
              <w:t>…</w:t>
            </w:r>
          </w:p>
        </w:tc>
        <w:tc>
          <w:tcPr>
            <w:tcW w:w="5776" w:type="dxa"/>
          </w:tcPr>
          <w:p w:rsidR="00412BF7" w:rsidRPr="00412BF7" w:rsidRDefault="00375790" w:rsidP="00412BF7">
            <w:pPr>
              <w:pStyle w:val="3"/>
              <w:jc w:val="center"/>
              <w:outlineLvl w:val="2"/>
              <w:rPr>
                <w:rFonts w:ascii="Times New Roman" w:eastAsia="Times New Roman" w:hAnsi="Times New Roman" w:cs="Times New Roman"/>
                <w:b/>
                <w:color w:val="000000" w:themeColor="text1"/>
                <w:u w:val="single"/>
              </w:rPr>
            </w:pPr>
            <w:r w:rsidRPr="000C2467">
              <w:rPr>
                <w:rFonts w:ascii="Times New Roman" w:eastAsia="Times New Roman" w:hAnsi="Times New Roman" w:cs="Times New Roman"/>
                <w:b/>
                <w:color w:val="000000" w:themeColor="text1"/>
                <w:u w:val="single"/>
              </w:rPr>
              <w:lastRenderedPageBreak/>
              <w:t>ТОВ «Операт</w:t>
            </w:r>
            <w:r w:rsidR="009F1142">
              <w:rPr>
                <w:rFonts w:ascii="Times New Roman" w:eastAsia="Times New Roman" w:hAnsi="Times New Roman" w:cs="Times New Roman"/>
                <w:b/>
                <w:color w:val="000000" w:themeColor="text1"/>
                <w:u w:val="single"/>
              </w:rPr>
              <w:t>о</w:t>
            </w:r>
            <w:r w:rsidRPr="000C2467">
              <w:rPr>
                <w:rFonts w:ascii="Times New Roman" w:eastAsia="Times New Roman" w:hAnsi="Times New Roman" w:cs="Times New Roman"/>
                <w:b/>
                <w:color w:val="000000" w:themeColor="text1"/>
                <w:u w:val="single"/>
              </w:rPr>
              <w:t>р ГТС України»</w:t>
            </w:r>
          </w:p>
          <w:p w:rsidR="00375790" w:rsidRPr="00375790" w:rsidRDefault="00375790" w:rsidP="00375790">
            <w:pPr>
              <w:shd w:val="clear" w:color="auto" w:fill="FFFFFF"/>
              <w:ind w:firstLine="709"/>
              <w:jc w:val="both"/>
              <w:rPr>
                <w:rFonts w:ascii="Times New Roman" w:hAnsi="Times New Roman" w:cs="Times New Roman"/>
                <w:color w:val="000000"/>
                <w:sz w:val="24"/>
                <w:szCs w:val="24"/>
                <w:shd w:val="clear" w:color="auto" w:fill="FFFFFF"/>
              </w:rPr>
            </w:pPr>
            <w:r w:rsidRPr="00375790">
              <w:rPr>
                <w:rFonts w:ascii="Times New Roman" w:hAnsi="Times New Roman" w:cs="Times New Roman"/>
                <w:color w:val="000000"/>
                <w:sz w:val="24"/>
                <w:szCs w:val="24"/>
                <w:shd w:val="clear" w:color="auto" w:fill="FFFFFF"/>
              </w:rPr>
              <w:t>На наступну газову добу після реєстрації оператора газорозподільної системи в реєстрі споживачів іншого постачальника, крім постачальника «останньої надії</w:t>
            </w:r>
            <w:r w:rsidRPr="00375790">
              <w:rPr>
                <w:rFonts w:ascii="Times New Roman" w:hAnsi="Times New Roman" w:cs="Times New Roman"/>
                <w:b/>
                <w:strike/>
                <w:color w:val="000000"/>
                <w:sz w:val="24"/>
                <w:szCs w:val="24"/>
                <w:shd w:val="clear" w:color="auto" w:fill="FFFFFF"/>
              </w:rPr>
              <w:t xml:space="preserve">», або підтвердження номінації оператора газорозподільної системи, який здійснює закупівлю природного газу для покриття об’ємів (обсягів) фактичних втрат та виробничо-технологічних витрат природного газу в газорозподільній системі на підставі договору (договорів) купівлі-продажу природного газу в оптового продавця, на газову добу D до 15:00 UTC </w:t>
            </w:r>
            <w:r w:rsidRPr="00375790">
              <w:rPr>
                <w:rFonts w:ascii="Times New Roman" w:hAnsi="Times New Roman" w:cs="Times New Roman"/>
                <w:b/>
                <w:strike/>
                <w:color w:val="000000"/>
                <w:sz w:val="24"/>
                <w:szCs w:val="24"/>
                <w:shd w:val="clear" w:color="auto" w:fill="FFFFFF"/>
              </w:rPr>
              <w:lastRenderedPageBreak/>
              <w:t>(17:00 за київським часом) години для зимового періоду та 14:00 UTC (17:00 за київським часом) години для літнього періоду газової доби (D-1)</w:t>
            </w:r>
            <w:r w:rsidRPr="00375790">
              <w:rPr>
                <w:rFonts w:ascii="Times New Roman" w:hAnsi="Times New Roman" w:cs="Times New Roman"/>
                <w:color w:val="000000"/>
                <w:sz w:val="24"/>
                <w:szCs w:val="24"/>
                <w:shd w:val="clear" w:color="auto" w:fill="FFFFFF"/>
              </w:rPr>
              <w:t>, оператор газорозподільної системи автоматично виключається з реєстру споживачів постачальника «останньої надії».</w:t>
            </w:r>
          </w:p>
          <w:p w:rsidR="00375790" w:rsidRPr="00C85F03" w:rsidRDefault="00375790" w:rsidP="00375790">
            <w:pPr>
              <w:shd w:val="clear" w:color="auto" w:fill="FFFFFF"/>
              <w:ind w:firstLine="709"/>
              <w:jc w:val="both"/>
              <w:rPr>
                <w:rFonts w:ascii="Times New Roman" w:hAnsi="Times New Roman" w:cs="Times New Roman"/>
                <w:color w:val="000000" w:themeColor="text1"/>
                <w:sz w:val="24"/>
                <w:szCs w:val="24"/>
                <w:shd w:val="clear" w:color="auto" w:fill="FFFFFF"/>
              </w:rPr>
            </w:pPr>
            <w:r w:rsidRPr="00C85F03">
              <w:rPr>
                <w:rFonts w:ascii="Times New Roman" w:hAnsi="Times New Roman" w:cs="Times New Roman"/>
                <w:color w:val="000000" w:themeColor="text1"/>
                <w:sz w:val="24"/>
                <w:szCs w:val="24"/>
                <w:shd w:val="clear" w:color="auto" w:fill="FFFFFF"/>
              </w:rPr>
              <w:t xml:space="preserve">Інформаційна платформа щоденно до 06:00 UTC (08:00 за київським часом) години для зимового періоду та 05:00 UTC (08:00 за київським часом) години для літнього періоду газової доби </w:t>
            </w:r>
            <w:r w:rsidRPr="00C85F03">
              <w:rPr>
                <w:rFonts w:ascii="Times New Roman" w:hAnsi="Times New Roman" w:cs="Times New Roman"/>
                <w:b/>
                <w:color w:val="000000" w:themeColor="text1"/>
                <w:sz w:val="24"/>
                <w:szCs w:val="24"/>
                <w:shd w:val="clear" w:color="auto" w:fill="FFFFFF"/>
              </w:rPr>
              <w:t>(D)</w:t>
            </w:r>
            <w:r w:rsidRPr="00C85F03">
              <w:rPr>
                <w:rFonts w:ascii="Times New Roman" w:hAnsi="Times New Roman" w:cs="Times New Roman"/>
                <w:color w:val="000000" w:themeColor="text1"/>
                <w:sz w:val="24"/>
                <w:szCs w:val="24"/>
                <w:shd w:val="clear" w:color="auto" w:fill="FFFFFF"/>
              </w:rPr>
              <w:t xml:space="preserve"> надсилає операторам газорозподільних систем, оператору газотранспортної системи (щодо прямих споживачів) та постачальнику «останньої надії» перелік ЕІС-кодів споживачів, які були у попередній газовій добі </w:t>
            </w:r>
            <w:r w:rsidRPr="00C85F03">
              <w:rPr>
                <w:rFonts w:ascii="Times New Roman" w:hAnsi="Times New Roman" w:cs="Times New Roman"/>
                <w:b/>
                <w:color w:val="000000" w:themeColor="text1"/>
                <w:sz w:val="24"/>
                <w:szCs w:val="24"/>
                <w:shd w:val="clear" w:color="auto" w:fill="FFFFFF"/>
              </w:rPr>
              <w:t>(D-1)</w:t>
            </w:r>
            <w:r w:rsidRPr="00C85F03">
              <w:rPr>
                <w:rFonts w:ascii="Times New Roman" w:hAnsi="Times New Roman" w:cs="Times New Roman"/>
                <w:color w:val="000000" w:themeColor="text1"/>
                <w:sz w:val="24"/>
                <w:szCs w:val="24"/>
                <w:shd w:val="clear" w:color="auto" w:fill="FFFFFF"/>
              </w:rPr>
              <w:t xml:space="preserve"> зареєстровані в Реєстрі споживачів постачальника «останньої надії».</w:t>
            </w:r>
          </w:p>
          <w:p w:rsidR="00375790" w:rsidRPr="00375790" w:rsidRDefault="00375790" w:rsidP="00375790">
            <w:pPr>
              <w:shd w:val="clear" w:color="auto" w:fill="FFFFFF"/>
              <w:ind w:firstLine="709"/>
              <w:jc w:val="both"/>
              <w:rPr>
                <w:rFonts w:ascii="Times New Roman" w:hAnsi="Times New Roman" w:cs="Times New Roman"/>
                <w:b/>
                <w:color w:val="000000"/>
                <w:sz w:val="24"/>
                <w:szCs w:val="24"/>
                <w:shd w:val="clear" w:color="auto" w:fill="FFFFFF"/>
              </w:rPr>
            </w:pPr>
            <w:r w:rsidRPr="00C85F03">
              <w:rPr>
                <w:rFonts w:ascii="Times New Roman" w:hAnsi="Times New Roman" w:cs="Times New Roman"/>
                <w:b/>
                <w:color w:val="000000" w:themeColor="text1"/>
                <w:sz w:val="24"/>
                <w:szCs w:val="24"/>
                <w:shd w:val="clear" w:color="auto" w:fill="FFFFFF"/>
              </w:rPr>
              <w:t>Постачальник «останньої надії» до 08:00 UTC (10:00 за київським часом) години для зимового періоду та 07:00 UTC (10:00 за київським часом) години для літнього періоду газової доби (D) або наступних  газових діб (</w:t>
            </w:r>
            <w:proofErr w:type="spellStart"/>
            <w:r w:rsidRPr="00C85F03">
              <w:rPr>
                <w:rFonts w:ascii="Times New Roman" w:hAnsi="Times New Roman" w:cs="Times New Roman"/>
                <w:b/>
                <w:color w:val="000000" w:themeColor="text1"/>
                <w:sz w:val="24"/>
                <w:szCs w:val="24"/>
                <w:shd w:val="clear" w:color="auto" w:fill="FFFFFF"/>
              </w:rPr>
              <w:t>D+n</w:t>
            </w:r>
            <w:proofErr w:type="spellEnd"/>
            <w:r w:rsidRPr="00C85F03">
              <w:rPr>
                <w:rFonts w:ascii="Times New Roman" w:hAnsi="Times New Roman" w:cs="Times New Roman"/>
                <w:b/>
                <w:color w:val="000000" w:themeColor="text1"/>
                <w:sz w:val="24"/>
                <w:szCs w:val="24"/>
                <w:shd w:val="clear" w:color="auto" w:fill="FFFFFF"/>
              </w:rPr>
              <w:t xml:space="preserve">) </w:t>
            </w:r>
            <w:r w:rsidRPr="00375790">
              <w:rPr>
                <w:rFonts w:ascii="Times New Roman" w:hAnsi="Times New Roman" w:cs="Times New Roman"/>
                <w:b/>
                <w:color w:val="000000"/>
                <w:sz w:val="24"/>
                <w:szCs w:val="24"/>
                <w:shd w:val="clear" w:color="auto" w:fill="FFFFFF"/>
              </w:rPr>
              <w:t xml:space="preserve">має право виключити оператора газорозподільної системи з власного Реєстру споживачів постачальника у випадку наявності простроченої заборгованості оператора газорозподільної системи за поставлений природний газ. </w:t>
            </w:r>
          </w:p>
          <w:p w:rsidR="00375790" w:rsidRPr="00375790" w:rsidRDefault="00375790" w:rsidP="00375790">
            <w:pPr>
              <w:shd w:val="clear" w:color="auto" w:fill="FFFFFF"/>
              <w:spacing w:after="150"/>
              <w:ind w:firstLine="709"/>
              <w:jc w:val="both"/>
              <w:rPr>
                <w:rFonts w:ascii="Times New Roman" w:hAnsi="Times New Roman" w:cs="Times New Roman"/>
                <w:color w:val="000000"/>
                <w:sz w:val="24"/>
                <w:szCs w:val="24"/>
                <w:shd w:val="clear" w:color="auto" w:fill="FFFFFF"/>
              </w:rPr>
            </w:pPr>
            <w:r w:rsidRPr="00C85F03">
              <w:rPr>
                <w:rFonts w:ascii="Times New Roman" w:hAnsi="Times New Roman" w:cs="Times New Roman"/>
                <w:b/>
                <w:color w:val="000000" w:themeColor="text1"/>
                <w:sz w:val="24"/>
                <w:szCs w:val="24"/>
                <w:shd w:val="clear" w:color="auto" w:fill="FFFFFF"/>
              </w:rPr>
              <w:t>У разі, якщо</w:t>
            </w:r>
            <w:r w:rsidRPr="00C85F03">
              <w:rPr>
                <w:rFonts w:ascii="Times New Roman" w:hAnsi="Times New Roman" w:cs="Times New Roman"/>
                <w:color w:val="000000" w:themeColor="text1"/>
                <w:sz w:val="24"/>
                <w:szCs w:val="24"/>
                <w:shd w:val="clear" w:color="auto" w:fill="FFFFFF"/>
              </w:rPr>
              <w:t xml:space="preserve"> </w:t>
            </w:r>
            <w:r w:rsidRPr="00C85F03">
              <w:rPr>
                <w:rFonts w:ascii="Times New Roman" w:hAnsi="Times New Roman" w:cs="Times New Roman"/>
                <w:b/>
                <w:color w:val="000000" w:themeColor="text1"/>
                <w:sz w:val="24"/>
                <w:szCs w:val="24"/>
                <w:shd w:val="clear" w:color="auto" w:fill="FFFFFF"/>
              </w:rPr>
              <w:t xml:space="preserve">постачальник «останньої надії» не виключив оператора газорозподільної системи з власного Реєстру споживачів постачальника до 08:00 UTC (10:00 за київським часом) години для зимового періоду та 07:00 UTC (10:00 за київським часом) години для літнього періоду газової доби (D), відбори оператора газорозподільної системи в газову добу (D) відносяться </w:t>
            </w:r>
            <w:r w:rsidRPr="00375790">
              <w:rPr>
                <w:rFonts w:ascii="Times New Roman" w:hAnsi="Times New Roman" w:cs="Times New Roman"/>
                <w:b/>
                <w:color w:val="000000"/>
                <w:sz w:val="24"/>
                <w:szCs w:val="24"/>
                <w:shd w:val="clear" w:color="auto" w:fill="FFFFFF"/>
              </w:rPr>
              <w:t>на постачальника «останньої надії».</w:t>
            </w:r>
          </w:p>
          <w:p w:rsidR="00375790" w:rsidRPr="00375790" w:rsidRDefault="00375790" w:rsidP="00375790">
            <w:pPr>
              <w:ind w:firstLine="709"/>
              <w:jc w:val="center"/>
              <w:rPr>
                <w:rFonts w:ascii="Times New Roman" w:hAnsi="Times New Roman" w:cs="Times New Roman"/>
                <w:b/>
                <w:sz w:val="24"/>
                <w:szCs w:val="24"/>
                <w:u w:val="single"/>
              </w:rPr>
            </w:pPr>
            <w:r w:rsidRPr="00375790">
              <w:rPr>
                <w:rFonts w:ascii="Times New Roman" w:hAnsi="Times New Roman" w:cs="Times New Roman"/>
                <w:color w:val="000000"/>
                <w:sz w:val="24"/>
                <w:szCs w:val="24"/>
                <w:shd w:val="clear" w:color="auto" w:fill="FFFFFF"/>
              </w:rPr>
              <w:t>….</w:t>
            </w:r>
          </w:p>
          <w:p w:rsidR="00375790" w:rsidRDefault="00375790" w:rsidP="00C85F03">
            <w:pPr>
              <w:ind w:firstLine="709"/>
              <w:rPr>
                <w:rFonts w:ascii="Times New Roman" w:hAnsi="Times New Roman" w:cs="Times New Roman"/>
                <w:b/>
                <w:sz w:val="24"/>
                <w:szCs w:val="24"/>
              </w:rPr>
            </w:pPr>
            <w:r w:rsidRPr="00656E0C">
              <w:rPr>
                <w:rFonts w:ascii="Times New Roman" w:hAnsi="Times New Roman" w:cs="Times New Roman"/>
                <w:b/>
                <w:sz w:val="24"/>
                <w:szCs w:val="24"/>
              </w:rPr>
              <w:lastRenderedPageBreak/>
              <w:t>Обґрунтування</w:t>
            </w:r>
          </w:p>
          <w:p w:rsidR="00375790" w:rsidRPr="00375790" w:rsidRDefault="00375790" w:rsidP="00C85F03">
            <w:pPr>
              <w:shd w:val="clear" w:color="auto" w:fill="FFFFFF"/>
              <w:tabs>
                <w:tab w:val="left" w:pos="646"/>
              </w:tabs>
              <w:ind w:firstLine="709"/>
              <w:jc w:val="both"/>
              <w:rPr>
                <w:rFonts w:ascii="Times New Roman" w:hAnsi="Times New Roman" w:cs="Times New Roman"/>
                <w:color w:val="000000"/>
                <w:sz w:val="24"/>
                <w:szCs w:val="24"/>
                <w:shd w:val="clear" w:color="auto" w:fill="FFFFFF"/>
              </w:rPr>
            </w:pPr>
            <w:r w:rsidRPr="00375790">
              <w:rPr>
                <w:rFonts w:ascii="Times New Roman" w:hAnsi="Times New Roman" w:cs="Times New Roman"/>
                <w:color w:val="000000"/>
                <w:sz w:val="24"/>
                <w:szCs w:val="24"/>
                <w:shd w:val="clear" w:color="auto" w:fill="FFFFFF"/>
              </w:rPr>
              <w:t>Пропозиція спрямована на врегулювання питання забезпечення операторів газорозподільних системи природним газом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та уникнення несанкціонованих відборів газу з газотранспортної системи.</w:t>
            </w:r>
          </w:p>
          <w:p w:rsidR="00375790" w:rsidRPr="00375790" w:rsidRDefault="00375790" w:rsidP="00C85F03">
            <w:pPr>
              <w:shd w:val="clear" w:color="auto" w:fill="FFFFFF"/>
              <w:tabs>
                <w:tab w:val="left" w:pos="646"/>
              </w:tabs>
              <w:ind w:firstLine="709"/>
              <w:jc w:val="both"/>
              <w:rPr>
                <w:rFonts w:ascii="Times New Roman" w:hAnsi="Times New Roman" w:cs="Times New Roman"/>
                <w:color w:val="000000"/>
                <w:sz w:val="24"/>
                <w:szCs w:val="24"/>
                <w:shd w:val="clear" w:color="auto" w:fill="FFFFFF"/>
              </w:rPr>
            </w:pPr>
            <w:r w:rsidRPr="00375790">
              <w:rPr>
                <w:rFonts w:ascii="Times New Roman" w:hAnsi="Times New Roman" w:cs="Times New Roman"/>
                <w:color w:val="000000"/>
                <w:sz w:val="24"/>
                <w:szCs w:val="24"/>
                <w:shd w:val="clear" w:color="auto" w:fill="FFFFFF"/>
              </w:rPr>
              <w:t>Пропозиція не змінює змісти проекту рішення НКРЕКП по суті та спрямована на:</w:t>
            </w:r>
          </w:p>
          <w:p w:rsidR="00375790" w:rsidRPr="00375790" w:rsidRDefault="00375790" w:rsidP="00C85F03">
            <w:pPr>
              <w:pStyle w:val="a6"/>
              <w:numPr>
                <w:ilvl w:val="0"/>
                <w:numId w:val="3"/>
              </w:numPr>
              <w:shd w:val="clear" w:color="auto" w:fill="FFFFFF"/>
              <w:tabs>
                <w:tab w:val="left" w:pos="646"/>
              </w:tabs>
              <w:ind w:left="0" w:firstLine="709"/>
              <w:jc w:val="both"/>
              <w:rPr>
                <w:rFonts w:ascii="Times New Roman" w:hAnsi="Times New Roman" w:cs="Times New Roman"/>
                <w:color w:val="000000"/>
                <w:sz w:val="24"/>
                <w:szCs w:val="24"/>
                <w:shd w:val="clear" w:color="auto" w:fill="FFFFFF"/>
              </w:rPr>
            </w:pPr>
            <w:r w:rsidRPr="00375790">
              <w:rPr>
                <w:rFonts w:ascii="Times New Roman" w:hAnsi="Times New Roman" w:cs="Times New Roman"/>
                <w:color w:val="000000"/>
                <w:sz w:val="24"/>
                <w:szCs w:val="24"/>
                <w:shd w:val="clear" w:color="auto" w:fill="FFFFFF"/>
              </w:rPr>
              <w:t>деталізацію строків здійснення процедури;</w:t>
            </w:r>
          </w:p>
          <w:p w:rsidR="00375790" w:rsidRPr="00375790" w:rsidRDefault="00375790" w:rsidP="00C85F03">
            <w:pPr>
              <w:pStyle w:val="a6"/>
              <w:numPr>
                <w:ilvl w:val="0"/>
                <w:numId w:val="3"/>
              </w:numPr>
              <w:shd w:val="clear" w:color="auto" w:fill="FFFFFF"/>
              <w:tabs>
                <w:tab w:val="left" w:pos="646"/>
              </w:tabs>
              <w:ind w:left="0" w:firstLine="709"/>
              <w:jc w:val="both"/>
              <w:rPr>
                <w:rFonts w:ascii="Times New Roman" w:hAnsi="Times New Roman" w:cs="Times New Roman"/>
                <w:color w:val="000000"/>
                <w:sz w:val="24"/>
                <w:szCs w:val="24"/>
                <w:shd w:val="clear" w:color="auto" w:fill="FFFFFF"/>
              </w:rPr>
            </w:pPr>
            <w:r w:rsidRPr="00375790">
              <w:rPr>
                <w:rFonts w:ascii="Times New Roman" w:hAnsi="Times New Roman" w:cs="Times New Roman"/>
                <w:color w:val="000000"/>
                <w:sz w:val="24"/>
                <w:szCs w:val="24"/>
                <w:shd w:val="clear" w:color="auto" w:fill="FFFFFF"/>
              </w:rPr>
              <w:t>автоматизацію процедури в інформаційній платформі;</w:t>
            </w:r>
          </w:p>
          <w:p w:rsidR="00375790" w:rsidRPr="00C85F03" w:rsidRDefault="00375790" w:rsidP="00C85F03">
            <w:pPr>
              <w:pStyle w:val="a6"/>
              <w:numPr>
                <w:ilvl w:val="0"/>
                <w:numId w:val="3"/>
              </w:numPr>
              <w:shd w:val="clear" w:color="auto" w:fill="FFFFFF"/>
              <w:tabs>
                <w:tab w:val="left" w:pos="646"/>
              </w:tabs>
              <w:ind w:left="0" w:firstLine="709"/>
              <w:jc w:val="both"/>
              <w:rPr>
                <w:rFonts w:ascii="Times New Roman" w:hAnsi="Times New Roman" w:cs="Times New Roman"/>
                <w:color w:val="000000"/>
                <w:sz w:val="24"/>
                <w:szCs w:val="24"/>
                <w:shd w:val="clear" w:color="auto" w:fill="FFFFFF"/>
              </w:rPr>
            </w:pPr>
            <w:r w:rsidRPr="00375790">
              <w:rPr>
                <w:rFonts w:ascii="Times New Roman" w:hAnsi="Times New Roman" w:cs="Times New Roman"/>
                <w:color w:val="000000"/>
                <w:sz w:val="24"/>
                <w:szCs w:val="24"/>
                <w:shd w:val="clear" w:color="auto" w:fill="FFFFFF"/>
              </w:rPr>
              <w:t>надання можливості реєстрації оператора газорозподільної системи  іншим постачальником для поставки газу в наступну газову добу (D+1).</w:t>
            </w:r>
          </w:p>
        </w:tc>
        <w:tc>
          <w:tcPr>
            <w:tcW w:w="4394" w:type="dxa"/>
          </w:tcPr>
          <w:p w:rsidR="00375790" w:rsidRDefault="00B32146" w:rsidP="003248C4">
            <w:pPr>
              <w:ind w:firstLine="709"/>
              <w:jc w:val="both"/>
              <w:rPr>
                <w:rFonts w:ascii="Times New Roman" w:hAnsi="Times New Roman" w:cs="Times New Roman"/>
                <w:b/>
                <w:sz w:val="24"/>
                <w:szCs w:val="24"/>
              </w:rPr>
            </w:pPr>
            <w:r w:rsidRPr="00B32146">
              <w:rPr>
                <w:rFonts w:ascii="Times New Roman" w:hAnsi="Times New Roman" w:cs="Times New Roman"/>
                <w:b/>
                <w:sz w:val="24"/>
                <w:szCs w:val="24"/>
              </w:rPr>
              <w:lastRenderedPageBreak/>
              <w:t xml:space="preserve">Попередньо відхиляється </w:t>
            </w:r>
          </w:p>
          <w:p w:rsidR="00FE3739" w:rsidRPr="00FE3739" w:rsidRDefault="00FE3739" w:rsidP="00FE3739">
            <w:pPr>
              <w:ind w:firstLine="709"/>
              <w:jc w:val="both"/>
              <w:rPr>
                <w:rFonts w:ascii="Times New Roman" w:hAnsi="Times New Roman" w:cs="Times New Roman"/>
                <w:color w:val="000000"/>
                <w:shd w:val="clear" w:color="auto" w:fill="FFFFFF"/>
              </w:rPr>
            </w:pPr>
            <w:r w:rsidRPr="00FE3739">
              <w:rPr>
                <w:rFonts w:ascii="Times New Roman" w:hAnsi="Times New Roman" w:cs="Times New Roman"/>
              </w:rPr>
              <w:t xml:space="preserve">Запропоновані зміни </w:t>
            </w:r>
            <w:r w:rsidRPr="00FE3739">
              <w:rPr>
                <w:rFonts w:ascii="Times New Roman" w:hAnsi="Times New Roman" w:cs="Times New Roman"/>
              </w:rPr>
              <w:br/>
              <w:t xml:space="preserve">ТОВ «Оператор ГТС України» унеможливлюють виключення Оператора ГРМ у випадку </w:t>
            </w:r>
            <w:r w:rsidRPr="00FE3739">
              <w:rPr>
                <w:rFonts w:ascii="Times New Roman" w:hAnsi="Times New Roman" w:cs="Times New Roman"/>
                <w:b/>
              </w:rPr>
              <w:t xml:space="preserve"> </w:t>
            </w:r>
            <w:r w:rsidRPr="00FE3739">
              <w:rPr>
                <w:rFonts w:ascii="Times New Roman" w:hAnsi="Times New Roman" w:cs="Times New Roman"/>
                <w:color w:val="000000"/>
                <w:shd w:val="clear" w:color="auto" w:fill="FFFFFF"/>
              </w:rPr>
              <w:t>підтвердження номінації оператора газорозподільної системи, який здійснює закупівлю природного газу для покриття об’ємів (обсягів) фактичних втрат та виробничо-технологічних витрат природного газу в газорозподільній системі на підставі договору (договорів) купівлі-продажу природного газу в оптового продавця.</w:t>
            </w:r>
          </w:p>
          <w:p w:rsidR="00FE3739" w:rsidRPr="00186FAE" w:rsidRDefault="00FE3739" w:rsidP="00FE3739">
            <w:pPr>
              <w:ind w:firstLine="709"/>
              <w:jc w:val="both"/>
              <w:rPr>
                <w:rFonts w:ascii="Times New Roman" w:hAnsi="Times New Roman" w:cs="Times New Roman"/>
                <w:b/>
                <w:sz w:val="24"/>
                <w:szCs w:val="24"/>
              </w:rPr>
            </w:pPr>
            <w:r w:rsidRPr="00FE3739">
              <w:rPr>
                <w:rFonts w:ascii="Times New Roman" w:hAnsi="Times New Roman" w:cs="Times New Roman"/>
                <w:color w:val="000000" w:themeColor="text1"/>
              </w:rPr>
              <w:lastRenderedPageBreak/>
              <w:t xml:space="preserve">При цьому, положеннями чинного законодавства передбачено </w:t>
            </w:r>
            <w:r w:rsidRPr="00FE3739">
              <w:rPr>
                <w:rFonts w:ascii="Times New Roman" w:hAnsi="Times New Roman" w:cs="Times New Roman"/>
                <w:color w:val="000000" w:themeColor="text1"/>
                <w:shd w:val="clear" w:color="auto" w:fill="FFFFFF"/>
              </w:rPr>
              <w:t>виключення споживача постачальником «останньої надії» з власного Реєстру споживачів постачальника до закінчення граничного строку постачання на підставах, визначених</w:t>
            </w:r>
            <w:r>
              <w:rPr>
                <w:rFonts w:ascii="Times New Roman" w:hAnsi="Times New Roman" w:cs="Times New Roman"/>
                <w:color w:val="000000" w:themeColor="text1"/>
                <w:shd w:val="clear" w:color="auto" w:fill="FFFFFF"/>
              </w:rPr>
              <w:t xml:space="preserve"> </w:t>
            </w:r>
            <w:hyperlink r:id="rId8" w:anchor="n12" w:tgtFrame="_blank" w:history="1">
              <w:r w:rsidRPr="00FE3739">
                <w:rPr>
                  <w:rStyle w:val="a8"/>
                  <w:rFonts w:ascii="Times New Roman" w:hAnsi="Times New Roman" w:cs="Times New Roman"/>
                  <w:color w:val="000000" w:themeColor="text1"/>
                  <w:u w:val="none"/>
                  <w:shd w:val="clear" w:color="auto" w:fill="FFFFFF"/>
                </w:rPr>
                <w:t>Правилами постачання природного газу</w:t>
              </w:r>
            </w:hyperlink>
            <w:r>
              <w:rPr>
                <w:rFonts w:ascii="Times New Roman" w:hAnsi="Times New Roman" w:cs="Times New Roman"/>
              </w:rPr>
              <w:t>.</w:t>
            </w:r>
          </w:p>
        </w:tc>
      </w:tr>
      <w:tr w:rsidR="00375790" w:rsidTr="0061727C">
        <w:tc>
          <w:tcPr>
            <w:tcW w:w="4715" w:type="dxa"/>
            <w:vMerge/>
          </w:tcPr>
          <w:p w:rsidR="00375790" w:rsidRPr="003248C4" w:rsidRDefault="00375790" w:rsidP="003248C4">
            <w:pPr>
              <w:ind w:firstLine="709"/>
              <w:jc w:val="both"/>
              <w:rPr>
                <w:rFonts w:ascii="Times New Roman" w:hAnsi="Times New Roman" w:cs="Times New Roman"/>
                <w:sz w:val="24"/>
                <w:szCs w:val="24"/>
              </w:rPr>
            </w:pPr>
          </w:p>
        </w:tc>
        <w:tc>
          <w:tcPr>
            <w:tcW w:w="5776" w:type="dxa"/>
          </w:tcPr>
          <w:p w:rsidR="00375790" w:rsidRPr="002E25F3" w:rsidRDefault="00375790" w:rsidP="007724FF">
            <w:pPr>
              <w:ind w:firstLine="709"/>
              <w:jc w:val="center"/>
              <w:rPr>
                <w:rFonts w:ascii="Times New Roman" w:hAnsi="Times New Roman" w:cs="Times New Roman"/>
                <w:b/>
                <w:sz w:val="24"/>
                <w:szCs w:val="24"/>
                <w:u w:val="single"/>
              </w:rPr>
            </w:pPr>
            <w:proofErr w:type="spellStart"/>
            <w:r w:rsidRPr="002E25F3">
              <w:rPr>
                <w:rFonts w:ascii="Times New Roman" w:hAnsi="Times New Roman" w:cs="Times New Roman"/>
                <w:b/>
                <w:sz w:val="24"/>
                <w:szCs w:val="24"/>
                <w:u w:val="single"/>
              </w:rPr>
              <w:t>Бакулін</w:t>
            </w:r>
            <w:proofErr w:type="spellEnd"/>
            <w:r w:rsidRPr="002E25F3">
              <w:rPr>
                <w:rFonts w:ascii="Times New Roman" w:hAnsi="Times New Roman" w:cs="Times New Roman"/>
                <w:b/>
                <w:sz w:val="24"/>
                <w:szCs w:val="24"/>
                <w:u w:val="single"/>
              </w:rPr>
              <w:t xml:space="preserve"> О. Ю.</w:t>
            </w:r>
          </w:p>
          <w:p w:rsidR="00375790" w:rsidRPr="002E25F3" w:rsidRDefault="00375790" w:rsidP="001E0B3C">
            <w:pPr>
              <w:ind w:firstLine="709"/>
              <w:jc w:val="both"/>
              <w:rPr>
                <w:rFonts w:ascii="Times New Roman" w:hAnsi="Times New Roman" w:cs="Times New Roman"/>
                <w:sz w:val="24"/>
                <w:szCs w:val="24"/>
              </w:rPr>
            </w:pPr>
            <w:r w:rsidRPr="002E25F3">
              <w:rPr>
                <w:rFonts w:ascii="Times New Roman" w:hAnsi="Times New Roman" w:cs="Times New Roman"/>
                <w:sz w:val="24"/>
                <w:szCs w:val="24"/>
              </w:rPr>
              <w:t>Пропонує залишити в діючій редакції</w:t>
            </w:r>
          </w:p>
          <w:p w:rsidR="00375790" w:rsidRPr="002E25F3" w:rsidRDefault="00375790" w:rsidP="00C85F03">
            <w:pPr>
              <w:ind w:firstLine="709"/>
              <w:rPr>
                <w:rFonts w:ascii="Times New Roman" w:hAnsi="Times New Roman" w:cs="Times New Roman"/>
                <w:b/>
                <w:sz w:val="24"/>
                <w:szCs w:val="24"/>
              </w:rPr>
            </w:pPr>
            <w:r w:rsidRPr="002E25F3">
              <w:rPr>
                <w:rFonts w:ascii="Times New Roman" w:hAnsi="Times New Roman" w:cs="Times New Roman"/>
                <w:b/>
                <w:sz w:val="24"/>
                <w:szCs w:val="24"/>
              </w:rPr>
              <w:t>Обґрунтування</w:t>
            </w:r>
          </w:p>
          <w:p w:rsidR="00375790" w:rsidRPr="002E25F3" w:rsidRDefault="00375790" w:rsidP="00C85F03">
            <w:pPr>
              <w:pStyle w:val="ac"/>
              <w:ind w:firstLine="709"/>
              <w:jc w:val="both"/>
              <w:rPr>
                <w:rFonts w:ascii="Times New Roman" w:hAnsi="Times New Roman" w:cs="Times New Roman"/>
                <w:b/>
                <w:sz w:val="24"/>
                <w:szCs w:val="24"/>
              </w:rPr>
            </w:pPr>
            <w:r w:rsidRPr="002E25F3">
              <w:rPr>
                <w:rFonts w:ascii="Times New Roman" w:hAnsi="Times New Roman" w:cs="Times New Roman"/>
                <w:b/>
                <w:sz w:val="24"/>
                <w:szCs w:val="24"/>
              </w:rPr>
              <w:t>Запропонованими  змінами, які не відповідають вимога статті 15 Закону України «Про ринок природного газу», НКРЕКП намагається завдати матеріальної шкоди оператору газотранспортної системи  та погіршити його фінансовий стан, що має ознаки підриву енергетичної безпеки держави.</w:t>
            </w:r>
          </w:p>
          <w:p w:rsidR="00375790" w:rsidRPr="002E25F3" w:rsidRDefault="00375790" w:rsidP="00C85F03">
            <w:pPr>
              <w:pStyle w:val="ac"/>
              <w:ind w:firstLine="709"/>
              <w:jc w:val="both"/>
              <w:rPr>
                <w:rFonts w:ascii="Times New Roman" w:hAnsi="Times New Roman" w:cs="Times New Roman"/>
                <w:sz w:val="24"/>
                <w:szCs w:val="24"/>
                <w:shd w:val="clear" w:color="auto" w:fill="FFFFFF"/>
              </w:rPr>
            </w:pPr>
            <w:r w:rsidRPr="002E25F3">
              <w:rPr>
                <w:rFonts w:ascii="Times New Roman" w:hAnsi="Times New Roman" w:cs="Times New Roman"/>
                <w:sz w:val="24"/>
                <w:szCs w:val="24"/>
                <w:shd w:val="clear" w:color="auto" w:fill="FFFFFF"/>
              </w:rPr>
              <w:t>Так, відповідно до  пункту 17 статті 1 Закону України « Про ринок природного газу» оператор газорозподільної системи - суб’єкт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w:t>
            </w:r>
          </w:p>
          <w:p w:rsidR="00375790" w:rsidRPr="002E25F3" w:rsidRDefault="00375790" w:rsidP="001E423A">
            <w:pPr>
              <w:pStyle w:val="ac"/>
              <w:ind w:firstLine="708"/>
              <w:jc w:val="both"/>
              <w:rPr>
                <w:rFonts w:ascii="Times New Roman" w:hAnsi="Times New Roman" w:cs="Times New Roman"/>
                <w:sz w:val="24"/>
                <w:szCs w:val="24"/>
                <w:shd w:val="clear" w:color="auto" w:fill="FFFFFF"/>
              </w:rPr>
            </w:pPr>
            <w:r w:rsidRPr="002E25F3">
              <w:rPr>
                <w:rFonts w:ascii="Times New Roman" w:hAnsi="Times New Roman" w:cs="Times New Roman"/>
                <w:sz w:val="24"/>
                <w:szCs w:val="24"/>
                <w:shd w:val="clear" w:color="auto" w:fill="FFFFFF"/>
              </w:rPr>
              <w:lastRenderedPageBreak/>
              <w:t>Відповідно до пункту 35 статті 1 Закону України « Про ринок природного газу» розподіл природного газу - господарська діяльність, що підлягає ліцензуванню і пов’язана з переміщенням природного газу газорозподільною системою з метою його фізичної доставки споживачам, але що не включає постачання природного газу.</w:t>
            </w:r>
          </w:p>
          <w:p w:rsidR="00375790" w:rsidRPr="002E25F3" w:rsidRDefault="00375790" w:rsidP="001E423A">
            <w:pPr>
              <w:pStyle w:val="ac"/>
              <w:ind w:firstLine="708"/>
              <w:jc w:val="both"/>
              <w:rPr>
                <w:rFonts w:ascii="Times New Roman" w:hAnsi="Times New Roman" w:cs="Times New Roman"/>
                <w:sz w:val="24"/>
                <w:szCs w:val="24"/>
              </w:rPr>
            </w:pPr>
            <w:r w:rsidRPr="002E25F3">
              <w:rPr>
                <w:rFonts w:ascii="Times New Roman" w:hAnsi="Times New Roman" w:cs="Times New Roman"/>
                <w:sz w:val="24"/>
                <w:szCs w:val="24"/>
                <w:shd w:val="clear" w:color="auto" w:fill="FFFFFF"/>
              </w:rPr>
              <w:t xml:space="preserve">З своїм змістом послуга розподілу полягає в тому, що оператор ГРМ приймає в одному місці товар – природний газ, та фізично його переміщує за завданням замовника до іншого. Таке фізичне переміщення можливо тільки в тому разі, якщо оператор ГРМ має у своєму розпорядженні необхідний для такого переміщення природний газ, що визначається як природний газ на </w:t>
            </w:r>
            <w:r w:rsidRPr="002E25F3">
              <w:rPr>
                <w:rFonts w:ascii="Times New Roman" w:hAnsi="Times New Roman" w:cs="Times New Roman"/>
                <w:sz w:val="24"/>
                <w:szCs w:val="24"/>
              </w:rPr>
              <w:t>виробничо-технологічні втрати/витрати.</w:t>
            </w:r>
          </w:p>
          <w:p w:rsidR="00375790" w:rsidRPr="002E25F3" w:rsidRDefault="00375790" w:rsidP="001E423A">
            <w:pPr>
              <w:pStyle w:val="ac"/>
              <w:ind w:firstLine="708"/>
              <w:jc w:val="both"/>
              <w:rPr>
                <w:rFonts w:ascii="Times New Roman" w:hAnsi="Times New Roman" w:cs="Times New Roman"/>
                <w:sz w:val="24"/>
                <w:szCs w:val="24"/>
              </w:rPr>
            </w:pPr>
            <w:r w:rsidRPr="002E25F3">
              <w:rPr>
                <w:rFonts w:ascii="Times New Roman" w:eastAsia="Times New Roman" w:hAnsi="Times New Roman" w:cs="Times New Roman"/>
                <w:bCs/>
                <w:sz w:val="24"/>
                <w:szCs w:val="24"/>
                <w:lang w:eastAsia="ru-RU"/>
              </w:rPr>
              <w:t>Методика визначення розмірів нормативних та виробничо-технологічних втрат/витрат природного газу при здійсненні розподілу природного газу, затверджена Постановою НКРЕКП від 06.11.2020  року № 2033 у п</w:t>
            </w:r>
            <w:r w:rsidRPr="002E25F3">
              <w:rPr>
                <w:rFonts w:ascii="Times New Roman" w:hAnsi="Times New Roman" w:cs="Times New Roman"/>
                <w:sz w:val="24"/>
                <w:szCs w:val="24"/>
              </w:rPr>
              <w:t xml:space="preserve">ункті 1.4. розділ 1 розкриває зміст цих понять : </w:t>
            </w:r>
          </w:p>
          <w:p w:rsidR="00375790" w:rsidRPr="002E25F3" w:rsidRDefault="00375790" w:rsidP="001E423A">
            <w:pPr>
              <w:shd w:val="clear" w:color="auto" w:fill="FFFFFF"/>
              <w:spacing w:after="150"/>
              <w:ind w:firstLine="708"/>
              <w:jc w:val="both"/>
              <w:rPr>
                <w:rFonts w:ascii="Times New Roman" w:eastAsia="Times New Roman" w:hAnsi="Times New Roman" w:cs="Times New Roman"/>
                <w:sz w:val="24"/>
                <w:szCs w:val="24"/>
                <w:lang w:eastAsia="ru-RU"/>
              </w:rPr>
            </w:pPr>
            <w:r w:rsidRPr="002E25F3">
              <w:rPr>
                <w:rFonts w:ascii="Times New Roman" w:eastAsia="Times New Roman" w:hAnsi="Times New Roman" w:cs="Times New Roman"/>
                <w:sz w:val="24"/>
                <w:szCs w:val="24"/>
                <w:lang w:eastAsia="ru-RU"/>
              </w:rPr>
              <w:t>нормативні та виробничо-технологічні витрати газу (далі - нормативні витрати газу) - об'єм природного газу, що витрачається під час введення в експлуатацію (підключення/</w:t>
            </w:r>
            <w:proofErr w:type="spellStart"/>
            <w:r w:rsidRPr="002E25F3">
              <w:rPr>
                <w:rFonts w:ascii="Times New Roman" w:eastAsia="Times New Roman" w:hAnsi="Times New Roman" w:cs="Times New Roman"/>
                <w:sz w:val="24"/>
                <w:szCs w:val="24"/>
                <w:lang w:eastAsia="ru-RU"/>
              </w:rPr>
              <w:t>врізки</w:t>
            </w:r>
            <w:proofErr w:type="spellEnd"/>
            <w:r w:rsidRPr="002E25F3">
              <w:rPr>
                <w:rFonts w:ascii="Times New Roman" w:eastAsia="Times New Roman" w:hAnsi="Times New Roman" w:cs="Times New Roman"/>
                <w:sz w:val="24"/>
                <w:szCs w:val="24"/>
                <w:lang w:eastAsia="ru-RU"/>
              </w:rPr>
              <w:t xml:space="preserve">) новозбудованих, реконструйованих або </w:t>
            </w:r>
            <w:proofErr w:type="spellStart"/>
            <w:r w:rsidRPr="002E25F3">
              <w:rPr>
                <w:rFonts w:ascii="Times New Roman" w:eastAsia="Times New Roman" w:hAnsi="Times New Roman" w:cs="Times New Roman"/>
                <w:sz w:val="24"/>
                <w:szCs w:val="24"/>
                <w:lang w:eastAsia="ru-RU"/>
              </w:rPr>
              <w:t>капітально</w:t>
            </w:r>
            <w:proofErr w:type="spellEnd"/>
            <w:r w:rsidRPr="002E25F3">
              <w:rPr>
                <w:rFonts w:ascii="Times New Roman" w:eastAsia="Times New Roman" w:hAnsi="Times New Roman" w:cs="Times New Roman"/>
                <w:sz w:val="24"/>
                <w:szCs w:val="24"/>
                <w:lang w:eastAsia="ru-RU"/>
              </w:rPr>
              <w:t xml:space="preserve"> відремонтованих газопроводів для їх заповнення природним газом, продувки та в процесі налаштування обладнання на заданий режим роботи, а також на опалення і технологічний підігрів газу в </w:t>
            </w:r>
            <w:proofErr w:type="spellStart"/>
            <w:r w:rsidRPr="002E25F3">
              <w:rPr>
                <w:rFonts w:ascii="Times New Roman" w:eastAsia="Times New Roman" w:hAnsi="Times New Roman" w:cs="Times New Roman"/>
                <w:sz w:val="24"/>
                <w:szCs w:val="24"/>
                <w:lang w:eastAsia="ru-RU"/>
              </w:rPr>
              <w:t>газорегуляторних</w:t>
            </w:r>
            <w:proofErr w:type="spellEnd"/>
            <w:r w:rsidRPr="002E25F3">
              <w:rPr>
                <w:rFonts w:ascii="Times New Roman" w:eastAsia="Times New Roman" w:hAnsi="Times New Roman" w:cs="Times New Roman"/>
                <w:sz w:val="24"/>
                <w:szCs w:val="24"/>
                <w:lang w:eastAsia="ru-RU"/>
              </w:rPr>
              <w:t xml:space="preserve"> пунктах, у межах допустимих норм, визначених цією Методикою;</w:t>
            </w:r>
          </w:p>
          <w:p w:rsidR="00375790" w:rsidRPr="002E25F3" w:rsidRDefault="00375790" w:rsidP="001E423A">
            <w:pPr>
              <w:shd w:val="clear" w:color="auto" w:fill="FFFFFF"/>
              <w:spacing w:after="150"/>
              <w:ind w:firstLine="708"/>
              <w:jc w:val="both"/>
              <w:rPr>
                <w:rFonts w:ascii="Times New Roman" w:eastAsia="Times New Roman" w:hAnsi="Times New Roman" w:cs="Times New Roman"/>
                <w:sz w:val="24"/>
                <w:szCs w:val="24"/>
                <w:lang w:eastAsia="ru-RU"/>
              </w:rPr>
            </w:pPr>
            <w:bookmarkStart w:id="0" w:name="n25"/>
            <w:bookmarkEnd w:id="0"/>
            <w:r w:rsidRPr="002E25F3">
              <w:rPr>
                <w:rFonts w:ascii="Times New Roman" w:eastAsia="Times New Roman" w:hAnsi="Times New Roman" w:cs="Times New Roman"/>
                <w:sz w:val="24"/>
                <w:szCs w:val="24"/>
                <w:lang w:eastAsia="ru-RU"/>
              </w:rPr>
              <w:t xml:space="preserve">нормативні та виробничо-технологічні втрати газу (далі - нормативні втрати газу) - об'єм витоку природного газу з газопроводів, з'єднувальних </w:t>
            </w:r>
            <w:r w:rsidRPr="002E25F3">
              <w:rPr>
                <w:rFonts w:ascii="Times New Roman" w:eastAsia="Times New Roman" w:hAnsi="Times New Roman" w:cs="Times New Roman"/>
                <w:sz w:val="24"/>
                <w:szCs w:val="24"/>
                <w:lang w:eastAsia="ru-RU"/>
              </w:rPr>
              <w:lastRenderedPageBreak/>
              <w:t>деталей, арматури, компенсаторів, газового обладнання, інших газових приладів та обладнання за їх умовної нормативної герметичності, при якому забезпечується їх надійне функціонування, а також втрати природного газу під час технічного обслуговування та проведення планових ремонтних робіт, що пов'язані з розгерметизацією газопроводів, з'єднувальних деталей, арматури, іншого газового обладнання та приладів, у межах допустимих норм, визначених цією Методикою;</w:t>
            </w:r>
          </w:p>
          <w:p w:rsidR="00375790" w:rsidRPr="002E25F3" w:rsidRDefault="00375790" w:rsidP="001E423A">
            <w:pPr>
              <w:pStyle w:val="ac"/>
              <w:ind w:firstLine="708"/>
              <w:jc w:val="both"/>
              <w:rPr>
                <w:rFonts w:ascii="Times New Roman" w:hAnsi="Times New Roman" w:cs="Times New Roman"/>
                <w:sz w:val="24"/>
                <w:szCs w:val="24"/>
              </w:rPr>
            </w:pPr>
            <w:r w:rsidRPr="002E25F3">
              <w:rPr>
                <w:rStyle w:val="rvts11"/>
                <w:rFonts w:ascii="Times New Roman" w:hAnsi="Times New Roman" w:cs="Times New Roman"/>
                <w:iCs/>
                <w:sz w:val="24"/>
                <w:szCs w:val="24"/>
              </w:rPr>
              <w:t xml:space="preserve">З урахуванням того, що такий природний газ безпосередньо пов'язаний зі здійсненням власної господарської діяльності з розподілу природного газу, пунктом 4 розділу IIІ </w:t>
            </w:r>
            <w:r w:rsidRPr="002E25F3">
              <w:rPr>
                <w:rFonts w:ascii="Times New Roman" w:eastAsia="Times New Roman" w:hAnsi="Times New Roman" w:cs="Times New Roman"/>
                <w:bCs/>
                <w:sz w:val="24"/>
                <w:szCs w:val="24"/>
                <w:lang w:eastAsia="ru-RU"/>
              </w:rPr>
              <w:t xml:space="preserve">Методики визначення та розрахунку тарифу на послуги розподілу природного газу, затвердженої  Постановою НКРЕКП  від 25.02.2016 року  № 236, витрати , пов’язані з </w:t>
            </w:r>
            <w:r w:rsidRPr="002E25F3">
              <w:rPr>
                <w:rFonts w:ascii="Times New Roman" w:hAnsi="Times New Roman" w:cs="Times New Roman"/>
                <w:sz w:val="24"/>
                <w:szCs w:val="24"/>
              </w:rPr>
              <w:t>використанням природного газу на нормативні та виробничо-технологічні втрати/витрати природного газу включаються до складу планованих прямих матеріальних витрат.</w:t>
            </w:r>
          </w:p>
          <w:p w:rsidR="00375790" w:rsidRPr="002E25F3" w:rsidRDefault="00375790" w:rsidP="001E423A">
            <w:pPr>
              <w:pStyle w:val="ac"/>
              <w:ind w:firstLine="708"/>
              <w:jc w:val="both"/>
              <w:rPr>
                <w:rFonts w:ascii="Times New Roman" w:hAnsi="Times New Roman" w:cs="Times New Roman"/>
                <w:sz w:val="24"/>
                <w:szCs w:val="24"/>
              </w:rPr>
            </w:pPr>
            <w:r w:rsidRPr="002E25F3">
              <w:rPr>
                <w:rStyle w:val="rvts9"/>
                <w:rFonts w:ascii="Times New Roman" w:hAnsi="Times New Roman" w:cs="Times New Roman"/>
                <w:bCs/>
                <w:sz w:val="24"/>
                <w:szCs w:val="24"/>
              </w:rPr>
              <w:t xml:space="preserve">Частина 5  статті 38 </w:t>
            </w:r>
            <w:r w:rsidRPr="002E25F3">
              <w:rPr>
                <w:rFonts w:ascii="Times New Roman" w:hAnsi="Times New Roman" w:cs="Times New Roman"/>
                <w:sz w:val="24"/>
                <w:szCs w:val="24"/>
                <w:shd w:val="clear" w:color="auto" w:fill="FFFFFF"/>
              </w:rPr>
              <w:t>Закону України « Про ринок природного газу» передбачає, що о</w:t>
            </w:r>
            <w:r w:rsidRPr="002E25F3">
              <w:rPr>
                <w:rFonts w:ascii="Times New Roman" w:hAnsi="Times New Roman" w:cs="Times New Roman"/>
                <w:sz w:val="24"/>
                <w:szCs w:val="24"/>
              </w:rPr>
              <w:t>ператор газорозподільної системи придбаває енергоресурси, необхідні для здійснення своєї господарської діяльності, у недискримінаційний та прозорий спосіб.</w:t>
            </w:r>
          </w:p>
          <w:p w:rsidR="00375790" w:rsidRPr="002E25F3" w:rsidRDefault="00375790" w:rsidP="001E423A">
            <w:pPr>
              <w:pStyle w:val="ac"/>
              <w:ind w:firstLine="708"/>
              <w:jc w:val="both"/>
              <w:rPr>
                <w:rFonts w:ascii="Times New Roman" w:hAnsi="Times New Roman" w:cs="Times New Roman"/>
                <w:sz w:val="24"/>
                <w:szCs w:val="24"/>
              </w:rPr>
            </w:pPr>
            <w:r w:rsidRPr="002E25F3">
              <w:rPr>
                <w:rFonts w:ascii="Times New Roman" w:eastAsia="Calibri" w:hAnsi="Times New Roman" w:cs="Times New Roman"/>
                <w:sz w:val="24"/>
                <w:szCs w:val="24"/>
              </w:rPr>
              <w:t xml:space="preserve">У своєї сукупності  наведені норми законодавства дають підстави визначити , що </w:t>
            </w:r>
            <w:r w:rsidRPr="002E25F3">
              <w:rPr>
                <w:rFonts w:ascii="Times New Roman" w:hAnsi="Times New Roman" w:cs="Times New Roman"/>
                <w:sz w:val="24"/>
                <w:szCs w:val="24"/>
                <w:shd w:val="clear" w:color="auto" w:fill="FFFFFF"/>
              </w:rPr>
              <w:t xml:space="preserve">природний газ на </w:t>
            </w:r>
            <w:r w:rsidRPr="002E25F3">
              <w:rPr>
                <w:rFonts w:ascii="Times New Roman" w:hAnsi="Times New Roman" w:cs="Times New Roman"/>
                <w:sz w:val="24"/>
                <w:szCs w:val="24"/>
              </w:rPr>
              <w:t>виробничо-технологічні втрати/витрати придбається оператор ГРМ виключно для власних потреб для здійснення власної господарської діяльності.</w:t>
            </w:r>
          </w:p>
          <w:p w:rsidR="00375790" w:rsidRPr="002E25F3" w:rsidRDefault="00375790" w:rsidP="001E423A">
            <w:pPr>
              <w:pStyle w:val="ac"/>
              <w:ind w:firstLine="708"/>
              <w:jc w:val="both"/>
              <w:rPr>
                <w:rFonts w:ascii="Times New Roman" w:hAnsi="Times New Roman" w:cs="Times New Roman"/>
                <w:sz w:val="24"/>
                <w:szCs w:val="24"/>
                <w:shd w:val="clear" w:color="auto" w:fill="FFFFFF"/>
              </w:rPr>
            </w:pPr>
            <w:r w:rsidRPr="002E25F3">
              <w:rPr>
                <w:rFonts w:ascii="Times New Roman" w:hAnsi="Times New Roman" w:cs="Times New Roman"/>
                <w:sz w:val="24"/>
                <w:szCs w:val="24"/>
                <w:shd w:val="clear" w:color="auto" w:fill="FFFFFF"/>
              </w:rPr>
              <w:t xml:space="preserve">Відповідно до пункту 37 статті 1 Закону України «Про ринок природного газу» споживач - фізична особа, фізична особа - підприємець або юридична особа, яка отримує природний газ на </w:t>
            </w:r>
            <w:r w:rsidRPr="002E25F3">
              <w:rPr>
                <w:rFonts w:ascii="Times New Roman" w:hAnsi="Times New Roman" w:cs="Times New Roman"/>
                <w:sz w:val="24"/>
                <w:szCs w:val="24"/>
                <w:shd w:val="clear" w:color="auto" w:fill="FFFFFF"/>
              </w:rPr>
              <w:lastRenderedPageBreak/>
              <w:t>підставі договору постачання природного газу з метою використання для власних потреб, а не для перепродажу, або використання в якості сировини.</w:t>
            </w:r>
          </w:p>
          <w:p w:rsidR="00375790" w:rsidRPr="002E25F3" w:rsidRDefault="00375790" w:rsidP="001E423A">
            <w:pPr>
              <w:pStyle w:val="ac"/>
              <w:ind w:firstLine="708"/>
              <w:jc w:val="both"/>
              <w:rPr>
                <w:rFonts w:ascii="Times New Roman" w:hAnsi="Times New Roman" w:cs="Times New Roman"/>
                <w:b/>
                <w:sz w:val="24"/>
                <w:szCs w:val="24"/>
                <w:lang w:eastAsia="uk-UA"/>
              </w:rPr>
            </w:pPr>
            <w:r w:rsidRPr="002E25F3">
              <w:rPr>
                <w:rFonts w:ascii="Times New Roman" w:hAnsi="Times New Roman" w:cs="Times New Roman"/>
                <w:b/>
                <w:sz w:val="24"/>
                <w:szCs w:val="24"/>
                <w:shd w:val="clear" w:color="auto" w:fill="FFFFFF"/>
              </w:rPr>
              <w:t xml:space="preserve">Таким чином, оператор ГРМ при укладенні  </w:t>
            </w:r>
            <w:r w:rsidRPr="002E25F3">
              <w:rPr>
                <w:rFonts w:ascii="Times New Roman" w:hAnsi="Times New Roman" w:cs="Times New Roman"/>
                <w:b/>
                <w:sz w:val="24"/>
                <w:szCs w:val="24"/>
                <w:lang w:eastAsia="uk-UA"/>
              </w:rPr>
              <w:t>договору на закупівлю природного газу для покриття об’ємів (обсягів) втрат та виробничо-технологічних витрат природного газу в газорозподільній системі діє виключно як споживач.</w:t>
            </w:r>
          </w:p>
          <w:p w:rsidR="00375790" w:rsidRPr="002E25F3" w:rsidRDefault="00375790" w:rsidP="001E423A">
            <w:pPr>
              <w:pStyle w:val="ac"/>
              <w:ind w:firstLine="708"/>
              <w:jc w:val="both"/>
              <w:rPr>
                <w:rFonts w:ascii="Times New Roman" w:eastAsia="Times New Roman" w:hAnsi="Times New Roman" w:cs="Times New Roman"/>
                <w:sz w:val="24"/>
                <w:szCs w:val="24"/>
                <w:lang w:eastAsia="ru-RU"/>
              </w:rPr>
            </w:pPr>
            <w:r w:rsidRPr="002E25F3">
              <w:rPr>
                <w:rFonts w:ascii="Times New Roman" w:eastAsia="Times New Roman" w:hAnsi="Times New Roman" w:cs="Times New Roman"/>
                <w:iCs/>
                <w:sz w:val="24"/>
                <w:szCs w:val="24"/>
                <w:shd w:val="clear" w:color="auto" w:fill="FFFFFF"/>
                <w:lang w:eastAsia="ru-RU"/>
              </w:rPr>
              <w:t>Відповідно до пункту 2 глави 5 розділу IV Кодексу ГТС у</w:t>
            </w:r>
            <w:r w:rsidRPr="002E25F3">
              <w:rPr>
                <w:rFonts w:ascii="Times New Roman" w:eastAsia="Times New Roman" w:hAnsi="Times New Roman" w:cs="Times New Roman"/>
                <w:sz w:val="24"/>
                <w:szCs w:val="24"/>
                <w:lang w:eastAsia="ru-RU"/>
              </w:rPr>
              <w:t xml:space="preserve"> разі якщо за п’ять днів (дванадцять днів для бюджетних установ та організацій) до кінцевої дати постачання природного газу поточним постачальником інформаційна платформа не фіксує такого споживача в Реєстрі іншого постачальника, у тому числі в Реєстрі постачальника із спеціальними обов’язками або постачальника «останньої надії»,  інформаційна платформа одночасно направляє оператору газорозподільної системи (оператору газотранспортної системи по прямих споживачах) інформаційне повідомлення про відсутність у споживача постачальника з певної дати за формою оператора газотранспортної системи, погодженою з Регулятором. Оператор газорозподільної системи (оператор газотранспортної системи по прямих споживачах), отримавши таке повідомлення, зобов’язаний протягом двох робочих днів проінформувати такого споживача про відсутність у нього постачальника з певної дати та можливі наслідки для нього і за необхідності розпочати заходи з припинення (обмеження) в установленому порядку газопостачання на об’єкти такого споживача.</w:t>
            </w:r>
          </w:p>
          <w:p w:rsidR="00375790" w:rsidRPr="002E25F3" w:rsidRDefault="00375790" w:rsidP="001E423A">
            <w:pPr>
              <w:pStyle w:val="ac"/>
              <w:ind w:firstLine="708"/>
              <w:jc w:val="both"/>
              <w:rPr>
                <w:rFonts w:ascii="Times New Roman" w:eastAsia="Times New Roman" w:hAnsi="Times New Roman" w:cs="Times New Roman"/>
                <w:sz w:val="24"/>
                <w:szCs w:val="24"/>
                <w:lang w:eastAsia="ru-RU"/>
              </w:rPr>
            </w:pPr>
            <w:r w:rsidRPr="002E25F3">
              <w:rPr>
                <w:rFonts w:ascii="Times New Roman" w:eastAsia="Times New Roman" w:hAnsi="Times New Roman" w:cs="Times New Roman"/>
                <w:iCs/>
                <w:sz w:val="24"/>
                <w:szCs w:val="24"/>
                <w:shd w:val="clear" w:color="auto" w:fill="FFFFFF"/>
                <w:lang w:eastAsia="ru-RU"/>
              </w:rPr>
              <w:t>Згідно з пунктом  8 глави 5 розділу IV Кодексу ГТС  о</w:t>
            </w:r>
            <w:r w:rsidRPr="002E25F3">
              <w:rPr>
                <w:rFonts w:ascii="Times New Roman" w:eastAsia="Times New Roman" w:hAnsi="Times New Roman" w:cs="Times New Roman"/>
                <w:sz w:val="24"/>
                <w:szCs w:val="24"/>
                <w:lang w:eastAsia="ru-RU"/>
              </w:rPr>
              <w:t xml:space="preserve">ператори газорозподільних систем (оператор газотранспортної системи по прямих споживачах) виходячи з інформації про споживачів, яким не замовлені постачальником обсяги транспортування </w:t>
            </w:r>
            <w:r w:rsidRPr="002E25F3">
              <w:rPr>
                <w:rFonts w:ascii="Times New Roman" w:eastAsia="Times New Roman" w:hAnsi="Times New Roman" w:cs="Times New Roman"/>
                <w:sz w:val="24"/>
                <w:szCs w:val="24"/>
                <w:lang w:eastAsia="ru-RU"/>
              </w:rPr>
              <w:lastRenderedPageBreak/>
              <w:t>природного газу для їх потреб, зобов’язані протягом двох робочих днів наступної доби з дати отримання відповідної інформації від оператора газотранспортної системи проінформувати таких споживачів про відсутність у них замовлених постачальником обсягів транспортування природного газу з певної дати та можливі для них наслідки та зобов'язані розпочати заходи з припинення (обмеження) в установленому порядку розподілу (транспортування) природного газу на об’єкти таких споживачів.</w:t>
            </w:r>
          </w:p>
          <w:p w:rsidR="00375790" w:rsidRPr="002E25F3" w:rsidRDefault="00375790" w:rsidP="001E423A">
            <w:pPr>
              <w:pStyle w:val="ac"/>
              <w:ind w:firstLine="708"/>
              <w:jc w:val="both"/>
              <w:rPr>
                <w:rFonts w:ascii="Times New Roman" w:eastAsia="Times New Roman" w:hAnsi="Times New Roman" w:cs="Times New Roman"/>
                <w:sz w:val="24"/>
                <w:szCs w:val="24"/>
                <w:lang w:eastAsia="ru-RU"/>
              </w:rPr>
            </w:pPr>
            <w:r w:rsidRPr="002E25F3">
              <w:rPr>
                <w:rFonts w:ascii="Times New Roman" w:eastAsia="Times New Roman" w:hAnsi="Times New Roman" w:cs="Times New Roman"/>
                <w:sz w:val="24"/>
                <w:szCs w:val="24"/>
                <w:lang w:eastAsia="ru-RU"/>
              </w:rPr>
              <w:t>До закінчення строку, встановленого законодавством для припинення (обмеження) транспортування (розподілу) природного газу таким споживачам, алокація їх відборів відноситься на діючого постачальника, крім випадків початку в цей період постачання природного газу таким споживачам постачальником «останньої надії».</w:t>
            </w:r>
          </w:p>
          <w:p w:rsidR="00375790" w:rsidRPr="002E25F3" w:rsidRDefault="00375790" w:rsidP="001E423A">
            <w:pPr>
              <w:pStyle w:val="ac"/>
              <w:ind w:firstLine="708"/>
              <w:jc w:val="both"/>
              <w:rPr>
                <w:rFonts w:ascii="Times New Roman" w:eastAsia="Times New Roman" w:hAnsi="Times New Roman" w:cs="Times New Roman"/>
                <w:sz w:val="24"/>
                <w:szCs w:val="24"/>
                <w:lang w:eastAsia="ru-RU"/>
              </w:rPr>
            </w:pPr>
            <w:r w:rsidRPr="002E25F3">
              <w:rPr>
                <w:rFonts w:ascii="Times New Roman" w:eastAsia="Times New Roman" w:hAnsi="Times New Roman" w:cs="Times New Roman"/>
                <w:sz w:val="24"/>
                <w:szCs w:val="24"/>
                <w:lang w:eastAsia="ru-RU"/>
              </w:rPr>
              <w:t>Після закінчення строку, встановленого законодавством для припинення (обмеження) транспортування (розподілу) природного газу споживачам, алокація фактичного обсягу споживання природного газу такими споживачами здійснюється на відповідного оператора газорозподільної системи (для прямих споживачів - на оператора газотранспортної системи).</w:t>
            </w:r>
          </w:p>
          <w:p w:rsidR="00375790" w:rsidRPr="002E25F3" w:rsidRDefault="00375790" w:rsidP="001E423A">
            <w:pPr>
              <w:pStyle w:val="ac"/>
              <w:ind w:firstLine="708"/>
              <w:jc w:val="both"/>
              <w:rPr>
                <w:rFonts w:ascii="Times New Roman" w:eastAsia="Times New Roman" w:hAnsi="Times New Roman" w:cs="Times New Roman"/>
                <w:sz w:val="24"/>
                <w:szCs w:val="24"/>
                <w:lang w:eastAsia="ru-RU"/>
              </w:rPr>
            </w:pPr>
            <w:r w:rsidRPr="002E25F3">
              <w:rPr>
                <w:rFonts w:ascii="Times New Roman" w:eastAsia="Times New Roman" w:hAnsi="Times New Roman" w:cs="Times New Roman"/>
                <w:sz w:val="24"/>
                <w:szCs w:val="24"/>
                <w:lang w:eastAsia="ru-RU"/>
              </w:rPr>
              <w:t xml:space="preserve">Загально відомою є інформація, що оператор ГТС не має можливості  припинити транспортування природного газу операторам ГРМ, оскільки через їх фізичні точки виходу також транспортується природний газ споживачам, приєднаних до газорозподільних систем. </w:t>
            </w:r>
          </w:p>
          <w:p w:rsidR="00375790" w:rsidRPr="002E25F3" w:rsidRDefault="00375790" w:rsidP="001E423A">
            <w:pPr>
              <w:pStyle w:val="ac"/>
              <w:ind w:firstLine="708"/>
              <w:jc w:val="both"/>
              <w:rPr>
                <w:rFonts w:ascii="Times New Roman" w:hAnsi="Times New Roman" w:cs="Times New Roman"/>
                <w:sz w:val="24"/>
                <w:szCs w:val="24"/>
              </w:rPr>
            </w:pPr>
            <w:r w:rsidRPr="002E25F3">
              <w:rPr>
                <w:rFonts w:ascii="Times New Roman" w:hAnsi="Times New Roman" w:cs="Times New Roman"/>
                <w:sz w:val="24"/>
                <w:szCs w:val="24"/>
              </w:rPr>
              <w:t xml:space="preserve">Таким чином, у разі прийняття запропонованих НКРЕКП змін, обсяги природного газу, використані операторами ГРМ будуть включені до алокації оператора ГТС, що тягне за собою необхідність цього оператора  закуповувати його додаткові обсяги, </w:t>
            </w:r>
            <w:r w:rsidRPr="002E25F3">
              <w:rPr>
                <w:rFonts w:ascii="Times New Roman" w:hAnsi="Times New Roman" w:cs="Times New Roman"/>
                <w:sz w:val="24"/>
                <w:szCs w:val="24"/>
              </w:rPr>
              <w:lastRenderedPageBreak/>
              <w:t xml:space="preserve">витрачаючи значні фінансові ресурси з сумнівною перспективою їх відшкодування в судовому порядку.  </w:t>
            </w:r>
          </w:p>
          <w:p w:rsidR="00375790" w:rsidRPr="002E25F3" w:rsidRDefault="00375790" w:rsidP="001E423A">
            <w:pPr>
              <w:pStyle w:val="ac"/>
              <w:ind w:firstLine="708"/>
              <w:jc w:val="both"/>
              <w:rPr>
                <w:rFonts w:ascii="Times New Roman" w:eastAsia="Times New Roman" w:hAnsi="Times New Roman" w:cs="Times New Roman"/>
                <w:sz w:val="24"/>
                <w:szCs w:val="24"/>
                <w:lang w:eastAsia="ru-RU"/>
              </w:rPr>
            </w:pPr>
            <w:r w:rsidRPr="002E25F3">
              <w:rPr>
                <w:rFonts w:ascii="Times New Roman" w:eastAsia="Times New Roman" w:hAnsi="Times New Roman" w:cs="Times New Roman"/>
                <w:sz w:val="24"/>
                <w:szCs w:val="24"/>
                <w:lang w:eastAsia="ru-RU"/>
              </w:rPr>
              <w:t xml:space="preserve">Крім того, </w:t>
            </w:r>
            <w:r w:rsidRPr="002E25F3">
              <w:rPr>
                <w:rFonts w:ascii="Times New Roman" w:eastAsia="Times New Roman" w:hAnsi="Times New Roman" w:cs="Times New Roman"/>
                <w:iCs/>
                <w:sz w:val="24"/>
                <w:szCs w:val="24"/>
                <w:shd w:val="clear" w:color="auto" w:fill="FFFFFF"/>
                <w:lang w:eastAsia="ru-RU"/>
              </w:rPr>
              <w:t xml:space="preserve">пункт 5 глави 1 розділу I Кодексу ГТС  передбачає, що </w:t>
            </w:r>
            <w:r w:rsidRPr="002E25F3">
              <w:rPr>
                <w:rFonts w:ascii="Times New Roman" w:eastAsia="Times New Roman" w:hAnsi="Times New Roman" w:cs="Times New Roman"/>
                <w:sz w:val="24"/>
                <w:szCs w:val="24"/>
                <w:lang w:eastAsia="ru-RU"/>
              </w:rPr>
              <w:t>відбір природного газу за відсутності споживача в Реєстрі споживачів постачальника будь-якого постачальника протягом розрахункового періоду є несанкціонований відбір природного газу.</w:t>
            </w:r>
          </w:p>
          <w:p w:rsidR="00375790" w:rsidRPr="002E25F3" w:rsidRDefault="00375790" w:rsidP="001E423A">
            <w:pPr>
              <w:pStyle w:val="ac"/>
              <w:ind w:firstLine="708"/>
              <w:jc w:val="both"/>
              <w:rPr>
                <w:rFonts w:ascii="Times New Roman" w:eastAsia="Times New Roman" w:hAnsi="Times New Roman" w:cs="Times New Roman"/>
                <w:sz w:val="24"/>
                <w:szCs w:val="24"/>
                <w:lang w:eastAsia="ru-RU"/>
              </w:rPr>
            </w:pPr>
            <w:r w:rsidRPr="002E25F3">
              <w:rPr>
                <w:rFonts w:ascii="Times New Roman" w:eastAsia="Times New Roman" w:hAnsi="Times New Roman" w:cs="Times New Roman"/>
                <w:sz w:val="24"/>
                <w:szCs w:val="24"/>
                <w:lang w:eastAsia="ru-RU"/>
              </w:rPr>
              <w:t>Фактично НКРЕКП своєю постановою заохочує такий несанкціонований відбір природного газу, що є неприпустимим.</w:t>
            </w:r>
          </w:p>
          <w:p w:rsidR="00375790" w:rsidRPr="002E25F3" w:rsidRDefault="00375790" w:rsidP="001E423A">
            <w:pPr>
              <w:pStyle w:val="ac"/>
              <w:ind w:firstLine="708"/>
              <w:jc w:val="both"/>
              <w:rPr>
                <w:rFonts w:ascii="Times New Roman" w:hAnsi="Times New Roman" w:cs="Times New Roman"/>
                <w:sz w:val="24"/>
                <w:szCs w:val="24"/>
                <w:shd w:val="clear" w:color="auto" w:fill="FFFFFF"/>
              </w:rPr>
            </w:pPr>
            <w:r w:rsidRPr="002E25F3">
              <w:rPr>
                <w:rFonts w:ascii="Times New Roman" w:eastAsia="Times New Roman" w:hAnsi="Times New Roman" w:cs="Times New Roman"/>
                <w:bCs/>
                <w:sz w:val="24"/>
                <w:szCs w:val="24"/>
                <w:lang w:eastAsia="ru-RU"/>
              </w:rPr>
              <w:t xml:space="preserve">Відповідно до статті 15 Закону України «Про ринок природного газу </w:t>
            </w:r>
            <w:bookmarkStart w:id="1" w:name="n348"/>
            <w:bookmarkEnd w:id="1"/>
            <w:r w:rsidRPr="002E25F3">
              <w:rPr>
                <w:rFonts w:ascii="Times New Roman" w:eastAsia="Times New Roman" w:hAnsi="Times New Roman" w:cs="Times New Roman"/>
                <w:bCs/>
                <w:sz w:val="24"/>
                <w:szCs w:val="24"/>
                <w:lang w:eastAsia="ru-RU"/>
              </w:rPr>
              <w:t>у</w:t>
            </w:r>
            <w:r w:rsidRPr="002E25F3">
              <w:rPr>
                <w:rFonts w:ascii="Times New Roman" w:eastAsia="Times New Roman" w:hAnsi="Times New Roman" w:cs="Times New Roman"/>
                <w:sz w:val="24"/>
                <w:szCs w:val="24"/>
                <w:lang w:eastAsia="ru-RU"/>
              </w:rPr>
              <w:t xml:space="preserve"> разі якщо постачальника ліквідовано, визнано банкрутом, його ліцензію на провадження діяльності з постачання природного газу анульовано або її дію </w:t>
            </w:r>
            <w:proofErr w:type="spellStart"/>
            <w:r w:rsidRPr="002E25F3">
              <w:rPr>
                <w:rFonts w:ascii="Times New Roman" w:eastAsia="Times New Roman" w:hAnsi="Times New Roman" w:cs="Times New Roman"/>
                <w:sz w:val="24"/>
                <w:szCs w:val="24"/>
                <w:lang w:eastAsia="ru-RU"/>
              </w:rPr>
              <w:t>зупинено</w:t>
            </w:r>
            <w:proofErr w:type="spellEnd"/>
            <w:r w:rsidRPr="002E25F3">
              <w:rPr>
                <w:rFonts w:ascii="Times New Roman" w:eastAsia="Times New Roman" w:hAnsi="Times New Roman" w:cs="Times New Roman"/>
                <w:sz w:val="24"/>
                <w:szCs w:val="24"/>
                <w:lang w:eastAsia="ru-RU"/>
              </w:rPr>
              <w:t>, а також в інших випадках, передбачених правилами для постачальника «останньої надії», постачання природного газу споживачу здійснюється у порядку, визначеному правилами для постачальника «останньої надії», та на умовах типового договору постачання постачальником «останньої надії», що затверджується Регулятором.</w:t>
            </w:r>
            <w:r w:rsidRPr="002E25F3">
              <w:rPr>
                <w:rFonts w:ascii="Times New Roman" w:hAnsi="Times New Roman" w:cs="Times New Roman"/>
                <w:sz w:val="24"/>
                <w:szCs w:val="24"/>
                <w:shd w:val="clear" w:color="auto" w:fill="FFFFFF"/>
              </w:rPr>
              <w:t xml:space="preserve"> </w:t>
            </w:r>
          </w:p>
          <w:p w:rsidR="00375790" w:rsidRPr="002E25F3" w:rsidRDefault="00375790" w:rsidP="001E423A">
            <w:pPr>
              <w:pStyle w:val="ac"/>
              <w:ind w:firstLine="708"/>
              <w:jc w:val="both"/>
              <w:rPr>
                <w:rFonts w:ascii="Times New Roman" w:eastAsia="Times New Roman" w:hAnsi="Times New Roman" w:cs="Times New Roman"/>
                <w:sz w:val="24"/>
                <w:szCs w:val="24"/>
                <w:lang w:eastAsia="ru-RU"/>
              </w:rPr>
            </w:pPr>
            <w:r w:rsidRPr="002E25F3">
              <w:rPr>
                <w:rFonts w:ascii="Times New Roman" w:hAnsi="Times New Roman" w:cs="Times New Roman"/>
                <w:sz w:val="24"/>
                <w:szCs w:val="24"/>
                <w:shd w:val="clear" w:color="auto" w:fill="FFFFFF"/>
              </w:rPr>
              <w:t>Постачальник «останньої надії» визначається Кабінетом Міністрів України строком на три роки за результатами конкурсу, проведеного у порядку, встановленому Кабінетом Міністрів України.</w:t>
            </w:r>
          </w:p>
          <w:p w:rsidR="00375790" w:rsidRPr="002E25F3" w:rsidRDefault="00375790" w:rsidP="001E423A">
            <w:pPr>
              <w:pStyle w:val="ac"/>
              <w:ind w:firstLine="708"/>
              <w:jc w:val="both"/>
              <w:rPr>
                <w:rFonts w:ascii="Times New Roman" w:eastAsia="Times New Roman" w:hAnsi="Times New Roman" w:cs="Times New Roman"/>
                <w:sz w:val="24"/>
                <w:szCs w:val="24"/>
                <w:lang w:eastAsia="ru-RU"/>
              </w:rPr>
            </w:pPr>
            <w:bookmarkStart w:id="2" w:name="n349"/>
            <w:bookmarkEnd w:id="2"/>
            <w:r w:rsidRPr="002E25F3">
              <w:rPr>
                <w:rFonts w:ascii="Times New Roman" w:eastAsia="Times New Roman" w:hAnsi="Times New Roman" w:cs="Times New Roman"/>
                <w:sz w:val="24"/>
                <w:szCs w:val="24"/>
                <w:lang w:eastAsia="ru-RU"/>
              </w:rPr>
              <w:t>Сутність існування постачальника «останньої надії» полягає в  тому, що за будь-яких умов забезпечити споживача природним газом.</w:t>
            </w:r>
          </w:p>
          <w:p w:rsidR="00375790" w:rsidRPr="002E25F3" w:rsidRDefault="00375790" w:rsidP="001E423A">
            <w:pPr>
              <w:ind w:firstLine="709"/>
              <w:jc w:val="both"/>
              <w:rPr>
                <w:rFonts w:ascii="Times New Roman" w:hAnsi="Times New Roman" w:cs="Times New Roman"/>
                <w:sz w:val="24"/>
                <w:szCs w:val="24"/>
              </w:rPr>
            </w:pPr>
            <w:r w:rsidRPr="002E25F3">
              <w:rPr>
                <w:rFonts w:ascii="Times New Roman" w:hAnsi="Times New Roman" w:cs="Times New Roman"/>
                <w:sz w:val="24"/>
                <w:szCs w:val="24"/>
              </w:rPr>
              <w:t xml:space="preserve">Пунктом 13 Порядку </w:t>
            </w:r>
            <w:bookmarkStart w:id="3" w:name="n11"/>
            <w:bookmarkEnd w:id="3"/>
            <w:r w:rsidRPr="002E25F3">
              <w:rPr>
                <w:rFonts w:ascii="Times New Roman" w:eastAsia="Times New Roman" w:hAnsi="Times New Roman" w:cs="Times New Roman"/>
                <w:bCs/>
                <w:sz w:val="24"/>
                <w:szCs w:val="24"/>
                <w:lang w:eastAsia="ru-RU"/>
              </w:rPr>
              <w:t>проведення конку</w:t>
            </w:r>
            <w:r w:rsidRPr="002E25F3">
              <w:rPr>
                <w:rFonts w:ascii="Times New Roman" w:hAnsi="Times New Roman" w:cs="Times New Roman"/>
                <w:bCs/>
                <w:sz w:val="24"/>
                <w:szCs w:val="24"/>
              </w:rPr>
              <w:t xml:space="preserve">рсу з визначення постачальника «останньої надії», затвердженого </w:t>
            </w:r>
            <w:r w:rsidRPr="002E25F3">
              <w:rPr>
                <w:rFonts w:ascii="Times New Roman" w:eastAsia="Times New Roman" w:hAnsi="Times New Roman" w:cs="Times New Roman"/>
                <w:bCs/>
                <w:sz w:val="24"/>
                <w:szCs w:val="24"/>
                <w:lang w:eastAsia="ru-RU"/>
              </w:rPr>
              <w:t xml:space="preserve"> постановою Кабінету Міністрів України від 30 вересня 2015 р. № 809, п</w:t>
            </w:r>
            <w:r w:rsidRPr="002E25F3">
              <w:rPr>
                <w:rFonts w:ascii="Times New Roman" w:hAnsi="Times New Roman" w:cs="Times New Roman"/>
                <w:sz w:val="24"/>
                <w:szCs w:val="24"/>
              </w:rPr>
              <w:t xml:space="preserve">ід час кваліфікаційного відбору конкурсна комісія перевіряє відповідність кандидатів , зокрема такому критерію </w:t>
            </w:r>
            <w:bookmarkStart w:id="4" w:name="n93"/>
            <w:bookmarkStart w:id="5" w:name="n95"/>
            <w:bookmarkEnd w:id="4"/>
            <w:bookmarkEnd w:id="5"/>
            <w:r w:rsidRPr="002E25F3">
              <w:rPr>
                <w:rFonts w:ascii="Times New Roman" w:hAnsi="Times New Roman" w:cs="Times New Roman"/>
                <w:sz w:val="24"/>
                <w:szCs w:val="24"/>
              </w:rPr>
              <w:t xml:space="preserve">: </w:t>
            </w:r>
            <w:r w:rsidRPr="002E25F3">
              <w:rPr>
                <w:rFonts w:ascii="Times New Roman" w:eastAsia="Times New Roman" w:hAnsi="Times New Roman" w:cs="Times New Roman"/>
                <w:sz w:val="24"/>
                <w:szCs w:val="24"/>
                <w:lang w:eastAsia="ru-RU"/>
              </w:rPr>
              <w:t xml:space="preserve">наявність активів у формі грошей на рахунках для </w:t>
            </w:r>
            <w:r w:rsidRPr="002E25F3">
              <w:rPr>
                <w:rFonts w:ascii="Times New Roman" w:eastAsia="Times New Roman" w:hAnsi="Times New Roman" w:cs="Times New Roman"/>
                <w:sz w:val="24"/>
                <w:szCs w:val="24"/>
                <w:lang w:eastAsia="ru-RU"/>
              </w:rPr>
              <w:lastRenderedPageBreak/>
              <w:t>придбання газу або запасів газу в газосховищах або наявність договору з власником газу в газосховищах (з наданням підтвердних матеріалів у вигляді банківської виписки, копії наявних укладених договорів та/або листа-підтвердження оператора газотранспортної системи/оператора підземних сховищ газу) в обсязі, що не може бути меншим за найбільше значення місячного обсягу споживання газу всіма споживачами України протягом опалювального сезону 2019/20 року (значення оприлюднюється Міненер</w:t>
            </w:r>
            <w:r w:rsidRPr="002E25F3">
              <w:rPr>
                <w:rFonts w:ascii="Times New Roman" w:hAnsi="Times New Roman" w:cs="Times New Roman"/>
                <w:sz w:val="24"/>
                <w:szCs w:val="24"/>
              </w:rPr>
              <w:t>го під час оголошення конкурсу).</w:t>
            </w:r>
          </w:p>
          <w:p w:rsidR="00375790" w:rsidRPr="00C85F03" w:rsidRDefault="00375790" w:rsidP="00C85F03">
            <w:pPr>
              <w:pStyle w:val="rvps2"/>
              <w:shd w:val="clear" w:color="auto" w:fill="FFFFFF"/>
              <w:spacing w:before="0" w:beforeAutospacing="0" w:after="0" w:afterAutospacing="0"/>
              <w:ind w:firstLine="708"/>
              <w:jc w:val="both"/>
            </w:pPr>
            <w:r w:rsidRPr="002E25F3">
              <w:t xml:space="preserve">Немає  жодних сумнівів, що конкурсна комісія в повному обсязі перевірила наявність у переможця та діючого </w:t>
            </w:r>
            <w:r w:rsidRPr="002E25F3">
              <w:rPr>
                <w:bCs/>
              </w:rPr>
              <w:t>постачальника «останньої надії» цю відповідність, а тому він має виконувати ті обов’язки, що добровільно взяв на себе.</w:t>
            </w:r>
          </w:p>
        </w:tc>
        <w:tc>
          <w:tcPr>
            <w:tcW w:w="4394" w:type="dxa"/>
          </w:tcPr>
          <w:p w:rsidR="008864CB" w:rsidRPr="008864CB" w:rsidRDefault="008864CB" w:rsidP="008864CB">
            <w:pPr>
              <w:pStyle w:val="a7"/>
              <w:spacing w:before="0" w:beforeAutospacing="0" w:after="0" w:afterAutospacing="0"/>
              <w:ind w:firstLine="709"/>
              <w:jc w:val="both"/>
              <w:rPr>
                <w:b/>
                <w:lang w:val="uk-UA"/>
              </w:rPr>
            </w:pPr>
            <w:r w:rsidRPr="008864CB">
              <w:rPr>
                <w:b/>
                <w:lang w:val="uk-UA"/>
              </w:rPr>
              <w:lastRenderedPageBreak/>
              <w:t xml:space="preserve">Попередньо відхиляється </w:t>
            </w:r>
          </w:p>
          <w:p w:rsidR="008864CB" w:rsidRDefault="008864CB" w:rsidP="008864CB">
            <w:pPr>
              <w:ind w:firstLine="709"/>
              <w:jc w:val="both"/>
              <w:rPr>
                <w:rFonts w:ascii="Times New Roman" w:eastAsia="Calibri" w:hAnsi="Times New Roman" w:cs="Times New Roman"/>
                <w:sz w:val="24"/>
                <w:szCs w:val="28"/>
              </w:rPr>
            </w:pPr>
            <w:r w:rsidRPr="008864CB">
              <w:rPr>
                <w:rFonts w:ascii="Times New Roman" w:eastAsia="Calibri" w:hAnsi="Times New Roman" w:cs="Times New Roman"/>
                <w:sz w:val="24"/>
                <w:szCs w:val="28"/>
              </w:rPr>
              <w:t xml:space="preserve">До статті 15 Закону України «Про ринок природного газу» було </w:t>
            </w:r>
            <w:proofErr w:type="spellStart"/>
            <w:r w:rsidRPr="008864CB">
              <w:rPr>
                <w:rFonts w:ascii="Times New Roman" w:eastAsia="Calibri" w:hAnsi="Times New Roman" w:cs="Times New Roman"/>
                <w:sz w:val="24"/>
                <w:szCs w:val="28"/>
              </w:rPr>
              <w:t>внесено</w:t>
            </w:r>
            <w:proofErr w:type="spellEnd"/>
            <w:r w:rsidRPr="008864CB">
              <w:rPr>
                <w:rFonts w:ascii="Times New Roman" w:eastAsia="Calibri" w:hAnsi="Times New Roman" w:cs="Times New Roman"/>
                <w:sz w:val="24"/>
                <w:szCs w:val="28"/>
              </w:rPr>
              <w:t xml:space="preserve"> зміни, якими передбачається, що договір між постачальником «останньої надії» та Оператором ГРМ не може бути укладений за наявності простроченої заборгованості постачальником «останньої надії», крім періоду з 1 січня 2022 року по 28 лютого 2022 року.</w:t>
            </w:r>
          </w:p>
          <w:p w:rsidR="000666F6" w:rsidRDefault="0086740E" w:rsidP="000666F6">
            <w:pPr>
              <w:ind w:firstLine="851"/>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Слід зазначити, що </w:t>
            </w:r>
            <w:r w:rsidR="000666F6">
              <w:rPr>
                <w:rFonts w:ascii="Times New Roman" w:eastAsia="Calibri" w:hAnsi="Times New Roman" w:cs="Times New Roman"/>
                <w:sz w:val="24"/>
                <w:szCs w:val="28"/>
              </w:rPr>
              <w:t xml:space="preserve"> нормами чинного законодавства передбачені чіткі механізми реєстрації споживача, у тому числі Оператора ГРМ, в реєстрі постачальника «останньої надії» та укладення з ним договору. </w:t>
            </w:r>
          </w:p>
          <w:p w:rsidR="00375790" w:rsidRPr="003248C4" w:rsidRDefault="00820578" w:rsidP="000666F6">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Разом з тим, з</w:t>
            </w:r>
            <w:r w:rsidR="000666F6">
              <w:rPr>
                <w:rFonts w:ascii="Times New Roman" w:hAnsi="Times New Roman" w:cs="Times New Roman"/>
                <w:sz w:val="24"/>
                <w:szCs w:val="24"/>
              </w:rPr>
              <w:t>апропонованими змінами передбачено додаткові механізми виключення оператора ГРМ з реєстру постачальника «останньої надії» у випадку наявності простроченої заборгованості.</w:t>
            </w:r>
          </w:p>
        </w:tc>
      </w:tr>
      <w:tr w:rsidR="00375790" w:rsidTr="0061727C">
        <w:tc>
          <w:tcPr>
            <w:tcW w:w="4715" w:type="dxa"/>
            <w:vMerge/>
          </w:tcPr>
          <w:p w:rsidR="00375790" w:rsidRPr="003248C4" w:rsidRDefault="00375790" w:rsidP="003248C4">
            <w:pPr>
              <w:ind w:firstLine="709"/>
              <w:jc w:val="both"/>
              <w:rPr>
                <w:rFonts w:ascii="Times New Roman" w:hAnsi="Times New Roman" w:cs="Times New Roman"/>
                <w:sz w:val="24"/>
                <w:szCs w:val="24"/>
              </w:rPr>
            </w:pPr>
          </w:p>
        </w:tc>
        <w:tc>
          <w:tcPr>
            <w:tcW w:w="5776" w:type="dxa"/>
          </w:tcPr>
          <w:p w:rsidR="00375790" w:rsidRDefault="00375790" w:rsidP="00C85F03">
            <w:pPr>
              <w:ind w:firstLine="709"/>
              <w:jc w:val="center"/>
              <w:rPr>
                <w:rFonts w:ascii="Times New Roman" w:hAnsi="Times New Roman" w:cs="Times New Roman"/>
                <w:b/>
                <w:sz w:val="24"/>
                <w:szCs w:val="24"/>
                <w:u w:val="single"/>
              </w:rPr>
            </w:pPr>
            <w:r>
              <w:rPr>
                <w:rFonts w:ascii="Times New Roman" w:hAnsi="Times New Roman" w:cs="Times New Roman"/>
                <w:b/>
                <w:sz w:val="24"/>
                <w:szCs w:val="24"/>
                <w:u w:val="single"/>
              </w:rPr>
              <w:t>АТ «</w:t>
            </w:r>
            <w:proofErr w:type="spellStart"/>
            <w:r>
              <w:rPr>
                <w:rFonts w:ascii="Times New Roman" w:hAnsi="Times New Roman" w:cs="Times New Roman"/>
                <w:b/>
                <w:sz w:val="24"/>
                <w:szCs w:val="24"/>
                <w:u w:val="single"/>
              </w:rPr>
              <w:t>Харківгаз</w:t>
            </w:r>
            <w:proofErr w:type="spellEnd"/>
            <w:r>
              <w:rPr>
                <w:rFonts w:ascii="Times New Roman" w:hAnsi="Times New Roman" w:cs="Times New Roman"/>
                <w:b/>
                <w:sz w:val="24"/>
                <w:szCs w:val="24"/>
                <w:u w:val="single"/>
              </w:rPr>
              <w:t>»</w:t>
            </w:r>
          </w:p>
          <w:p w:rsidR="00375790" w:rsidRPr="007724FF" w:rsidRDefault="00375790" w:rsidP="00C85F03">
            <w:pPr>
              <w:ind w:firstLine="709"/>
              <w:jc w:val="both"/>
              <w:rPr>
                <w:rFonts w:ascii="Times New Roman" w:hAnsi="Times New Roman" w:cs="Times New Roman"/>
                <w:sz w:val="24"/>
                <w:szCs w:val="20"/>
              </w:rPr>
            </w:pPr>
            <w:r w:rsidRPr="007724FF">
              <w:rPr>
                <w:rFonts w:ascii="Times New Roman" w:hAnsi="Times New Roman" w:cs="Times New Roman"/>
                <w:sz w:val="24"/>
                <w:szCs w:val="20"/>
              </w:rPr>
              <w:t xml:space="preserve">знаки та слова </w:t>
            </w:r>
            <w:r w:rsidRPr="007724FF">
              <w:rPr>
                <w:rFonts w:ascii="Times New Roman" w:hAnsi="Times New Roman" w:cs="Times New Roman"/>
                <w:b/>
                <w:sz w:val="24"/>
                <w:szCs w:val="20"/>
              </w:rPr>
              <w:t>«(крім випадку наявності заборгованості оператора газорозподільної системи перед постачальником "останньої надії")»</w:t>
            </w:r>
            <w:r w:rsidRPr="007724FF">
              <w:rPr>
                <w:rFonts w:ascii="Times New Roman" w:hAnsi="Times New Roman" w:cs="Times New Roman"/>
                <w:sz w:val="24"/>
                <w:szCs w:val="20"/>
              </w:rPr>
              <w:t xml:space="preserve"> до абзацу десятого пункту 2 глави 5 розділу IV Кодексу ГТС </w:t>
            </w:r>
            <w:r w:rsidRPr="007724FF">
              <w:rPr>
                <w:rFonts w:ascii="Times New Roman" w:hAnsi="Times New Roman" w:cs="Times New Roman"/>
                <w:b/>
                <w:sz w:val="24"/>
                <w:szCs w:val="20"/>
              </w:rPr>
              <w:t>не</w:t>
            </w:r>
            <w:r w:rsidRPr="007724FF">
              <w:rPr>
                <w:rFonts w:ascii="Times New Roman" w:hAnsi="Times New Roman" w:cs="Times New Roman"/>
                <w:sz w:val="24"/>
                <w:szCs w:val="20"/>
              </w:rPr>
              <w:t xml:space="preserve"> </w:t>
            </w:r>
            <w:r w:rsidRPr="007724FF">
              <w:rPr>
                <w:rFonts w:ascii="Times New Roman" w:hAnsi="Times New Roman" w:cs="Times New Roman"/>
                <w:b/>
                <w:sz w:val="24"/>
                <w:szCs w:val="20"/>
              </w:rPr>
              <w:t>вносити</w:t>
            </w:r>
            <w:r w:rsidRPr="007724FF">
              <w:rPr>
                <w:rFonts w:ascii="Times New Roman" w:hAnsi="Times New Roman" w:cs="Times New Roman"/>
                <w:sz w:val="24"/>
                <w:szCs w:val="20"/>
              </w:rPr>
              <w:t>;</w:t>
            </w:r>
          </w:p>
          <w:p w:rsidR="00375790" w:rsidRDefault="00375790" w:rsidP="00C85F03">
            <w:pPr>
              <w:ind w:firstLine="709"/>
              <w:jc w:val="both"/>
              <w:rPr>
                <w:rFonts w:ascii="Times New Roman" w:hAnsi="Times New Roman" w:cs="Times New Roman"/>
                <w:sz w:val="24"/>
                <w:szCs w:val="20"/>
              </w:rPr>
            </w:pPr>
            <w:r w:rsidRPr="007724FF">
              <w:rPr>
                <w:rFonts w:ascii="Times New Roman" w:hAnsi="Times New Roman" w:cs="Times New Roman"/>
                <w:sz w:val="24"/>
                <w:szCs w:val="20"/>
              </w:rPr>
              <w:t xml:space="preserve">знаки та слова </w:t>
            </w:r>
            <w:r w:rsidRPr="007724FF">
              <w:rPr>
                <w:rFonts w:ascii="Times New Roman" w:hAnsi="Times New Roman" w:cs="Times New Roman"/>
                <w:b/>
                <w:sz w:val="24"/>
                <w:szCs w:val="20"/>
              </w:rPr>
              <w:t xml:space="preserve">«На наступний день після повідомлення постачальником «останньої надії» оператора газотранспортної системи через інформаційну платформу про наявність заборгованості оператора газорозподільної системи перед постачальником «останньої надії» такий оператор газорозподільної системи автоматично виключається </w:t>
            </w:r>
            <w:r w:rsidRPr="007724FF">
              <w:rPr>
                <w:rFonts w:ascii="Times New Roman" w:hAnsi="Times New Roman" w:cs="Times New Roman"/>
                <w:b/>
                <w:sz w:val="24"/>
                <w:szCs w:val="20"/>
              </w:rPr>
              <w:br/>
              <w:t>з реєстру споживачів постачальника "останньої надії"»</w:t>
            </w:r>
            <w:r w:rsidRPr="007724FF">
              <w:rPr>
                <w:rFonts w:ascii="Times New Roman" w:hAnsi="Times New Roman" w:cs="Times New Roman"/>
                <w:sz w:val="24"/>
                <w:szCs w:val="20"/>
              </w:rPr>
              <w:t xml:space="preserve"> до</w:t>
            </w:r>
            <w:r w:rsidRPr="007724FF">
              <w:rPr>
                <w:rFonts w:ascii="Times New Roman" w:hAnsi="Times New Roman" w:cs="Times New Roman"/>
                <w:b/>
                <w:sz w:val="24"/>
                <w:szCs w:val="20"/>
              </w:rPr>
              <w:t xml:space="preserve"> </w:t>
            </w:r>
            <w:r w:rsidRPr="007724FF">
              <w:rPr>
                <w:rFonts w:ascii="Times New Roman" w:hAnsi="Times New Roman" w:cs="Times New Roman"/>
                <w:sz w:val="24"/>
                <w:szCs w:val="20"/>
              </w:rPr>
              <w:t xml:space="preserve">пункту 2 глави 5 розділу IV Кодексу ГТС </w:t>
            </w:r>
            <w:r w:rsidRPr="007724FF">
              <w:rPr>
                <w:rFonts w:ascii="Times New Roman" w:hAnsi="Times New Roman" w:cs="Times New Roman"/>
                <w:b/>
                <w:sz w:val="24"/>
                <w:szCs w:val="20"/>
              </w:rPr>
              <w:t>не</w:t>
            </w:r>
            <w:r w:rsidRPr="007724FF">
              <w:rPr>
                <w:rFonts w:ascii="Times New Roman" w:hAnsi="Times New Roman" w:cs="Times New Roman"/>
                <w:sz w:val="24"/>
                <w:szCs w:val="20"/>
              </w:rPr>
              <w:t xml:space="preserve"> </w:t>
            </w:r>
            <w:r w:rsidRPr="007724FF">
              <w:rPr>
                <w:rFonts w:ascii="Times New Roman" w:hAnsi="Times New Roman" w:cs="Times New Roman"/>
                <w:b/>
                <w:sz w:val="24"/>
                <w:szCs w:val="20"/>
              </w:rPr>
              <w:t>вносити</w:t>
            </w:r>
            <w:r w:rsidRPr="007724FF">
              <w:rPr>
                <w:rFonts w:ascii="Times New Roman" w:hAnsi="Times New Roman" w:cs="Times New Roman"/>
                <w:sz w:val="24"/>
                <w:szCs w:val="20"/>
              </w:rPr>
              <w:t>.</w:t>
            </w:r>
          </w:p>
          <w:p w:rsidR="00C85F03" w:rsidRDefault="00C85F03" w:rsidP="00C85F03">
            <w:pPr>
              <w:ind w:firstLine="709"/>
              <w:rPr>
                <w:rFonts w:ascii="Times New Roman" w:hAnsi="Times New Roman" w:cs="Times New Roman"/>
                <w:b/>
                <w:sz w:val="24"/>
                <w:szCs w:val="24"/>
              </w:rPr>
            </w:pPr>
          </w:p>
          <w:p w:rsidR="00C85F03" w:rsidRDefault="00C85F03" w:rsidP="00C85F03">
            <w:pPr>
              <w:ind w:firstLine="709"/>
              <w:rPr>
                <w:rFonts w:ascii="Times New Roman" w:hAnsi="Times New Roman" w:cs="Times New Roman"/>
                <w:b/>
                <w:sz w:val="24"/>
                <w:szCs w:val="24"/>
              </w:rPr>
            </w:pPr>
          </w:p>
          <w:p w:rsidR="00C85F03" w:rsidRDefault="00C85F03" w:rsidP="00C85F03">
            <w:pPr>
              <w:ind w:firstLine="709"/>
              <w:rPr>
                <w:rFonts w:ascii="Times New Roman" w:hAnsi="Times New Roman" w:cs="Times New Roman"/>
                <w:b/>
                <w:sz w:val="24"/>
                <w:szCs w:val="24"/>
              </w:rPr>
            </w:pPr>
          </w:p>
          <w:p w:rsidR="00375790" w:rsidRPr="00EC7670" w:rsidRDefault="00375790" w:rsidP="00C85F03">
            <w:pPr>
              <w:ind w:firstLine="709"/>
              <w:rPr>
                <w:rFonts w:ascii="Times New Roman" w:hAnsi="Times New Roman" w:cs="Times New Roman"/>
                <w:b/>
                <w:sz w:val="24"/>
                <w:szCs w:val="24"/>
              </w:rPr>
            </w:pPr>
            <w:r w:rsidRPr="00EC7670">
              <w:rPr>
                <w:rFonts w:ascii="Times New Roman" w:hAnsi="Times New Roman" w:cs="Times New Roman"/>
                <w:b/>
                <w:sz w:val="24"/>
                <w:szCs w:val="24"/>
              </w:rPr>
              <w:lastRenderedPageBreak/>
              <w:t>Обґрунтування</w:t>
            </w:r>
          </w:p>
          <w:p w:rsidR="00375790" w:rsidRPr="007E651C" w:rsidRDefault="00375790" w:rsidP="00C85F03">
            <w:pPr>
              <w:ind w:firstLine="709"/>
              <w:jc w:val="both"/>
              <w:rPr>
                <w:rFonts w:ascii="Times New Roman" w:hAnsi="Times New Roman" w:cs="Times New Roman"/>
                <w:sz w:val="24"/>
                <w:szCs w:val="24"/>
              </w:rPr>
            </w:pPr>
            <w:r w:rsidRPr="007E651C">
              <w:rPr>
                <w:rFonts w:ascii="Times New Roman" w:hAnsi="Times New Roman" w:cs="Times New Roman"/>
                <w:color w:val="000000"/>
                <w:sz w:val="24"/>
                <w:szCs w:val="19"/>
                <w:shd w:val="clear" w:color="auto" w:fill="FFFFFF"/>
              </w:rPr>
              <w:t>обґрунтування зазначені у супроводжувальному листі</w:t>
            </w:r>
            <w:r w:rsidRPr="007E651C">
              <w:rPr>
                <w:rFonts w:ascii="Times New Roman" w:hAnsi="Times New Roman" w:cs="Times New Roman"/>
                <w:b/>
                <w:color w:val="000000"/>
                <w:sz w:val="24"/>
                <w:szCs w:val="19"/>
                <w:shd w:val="clear" w:color="auto" w:fill="FFFFFF"/>
              </w:rPr>
              <w:t xml:space="preserve"> </w:t>
            </w:r>
            <w:r w:rsidRPr="007E651C">
              <w:rPr>
                <w:rFonts w:ascii="Times New Roman" w:hAnsi="Times New Roman" w:cs="Times New Roman"/>
                <w:bCs/>
                <w:sz w:val="24"/>
                <w:szCs w:val="19"/>
              </w:rPr>
              <w:t>АТ “</w:t>
            </w:r>
            <w:r w:rsidRPr="007E651C">
              <w:rPr>
                <w:rFonts w:ascii="Times New Roman" w:hAnsi="Times New Roman" w:cs="Times New Roman"/>
                <w:sz w:val="24"/>
                <w:szCs w:val="19"/>
              </w:rPr>
              <w:t>ХАРКІВГАЗ</w:t>
            </w:r>
            <w:r w:rsidRPr="007E651C">
              <w:rPr>
                <w:rFonts w:ascii="Times New Roman" w:hAnsi="Times New Roman" w:cs="Times New Roman"/>
                <w:bCs/>
                <w:sz w:val="24"/>
                <w:szCs w:val="19"/>
              </w:rPr>
              <w:t>” № 610-Сл-</w:t>
            </w:r>
            <w:r w:rsidRPr="007E651C">
              <w:rPr>
                <w:rFonts w:ascii="Times New Roman" w:eastAsia="Times New Roman" w:hAnsi="Times New Roman" w:cs="Times New Roman"/>
                <w:sz w:val="24"/>
                <w:szCs w:val="19"/>
              </w:rPr>
              <w:t>10993</w:t>
            </w:r>
            <w:r w:rsidRPr="007E651C">
              <w:rPr>
                <w:rFonts w:ascii="Times New Roman" w:hAnsi="Times New Roman" w:cs="Times New Roman"/>
                <w:bCs/>
                <w:sz w:val="24"/>
                <w:szCs w:val="19"/>
              </w:rPr>
              <w:t>-0922</w:t>
            </w:r>
            <w:r>
              <w:rPr>
                <w:rFonts w:ascii="Times New Roman" w:hAnsi="Times New Roman" w:cs="Times New Roman"/>
                <w:bCs/>
                <w:sz w:val="24"/>
                <w:szCs w:val="19"/>
              </w:rPr>
              <w:t xml:space="preserve"> </w:t>
            </w:r>
            <w:r w:rsidRPr="007E651C">
              <w:rPr>
                <w:rFonts w:ascii="Times New Roman" w:hAnsi="Times New Roman" w:cs="Times New Roman"/>
                <w:bCs/>
                <w:sz w:val="24"/>
                <w:szCs w:val="19"/>
              </w:rPr>
              <w:t>від 28.09.2022</w:t>
            </w:r>
          </w:p>
        </w:tc>
        <w:tc>
          <w:tcPr>
            <w:tcW w:w="4394" w:type="dxa"/>
          </w:tcPr>
          <w:p w:rsidR="008864CB" w:rsidRPr="008864CB" w:rsidRDefault="008864CB" w:rsidP="008864CB">
            <w:pPr>
              <w:pStyle w:val="a7"/>
              <w:spacing w:before="0" w:beforeAutospacing="0" w:after="0" w:afterAutospacing="0"/>
              <w:ind w:firstLine="709"/>
              <w:jc w:val="both"/>
              <w:rPr>
                <w:b/>
                <w:lang w:val="uk-UA"/>
              </w:rPr>
            </w:pPr>
            <w:r w:rsidRPr="008864CB">
              <w:rPr>
                <w:b/>
                <w:lang w:val="uk-UA"/>
              </w:rPr>
              <w:lastRenderedPageBreak/>
              <w:t xml:space="preserve">Попередньо відхиляється </w:t>
            </w:r>
          </w:p>
          <w:p w:rsidR="00344562" w:rsidRDefault="00344562" w:rsidP="00344562">
            <w:pPr>
              <w:ind w:firstLine="709"/>
              <w:jc w:val="both"/>
              <w:rPr>
                <w:rFonts w:ascii="Times New Roman" w:eastAsia="Calibri" w:hAnsi="Times New Roman" w:cs="Times New Roman"/>
                <w:sz w:val="24"/>
                <w:szCs w:val="28"/>
              </w:rPr>
            </w:pPr>
            <w:r w:rsidRPr="008864CB">
              <w:rPr>
                <w:rFonts w:ascii="Times New Roman" w:eastAsia="Calibri" w:hAnsi="Times New Roman" w:cs="Times New Roman"/>
                <w:sz w:val="24"/>
                <w:szCs w:val="28"/>
              </w:rPr>
              <w:t xml:space="preserve">До статті 15 Закону України «Про ринок природного газу» було </w:t>
            </w:r>
            <w:proofErr w:type="spellStart"/>
            <w:r w:rsidRPr="008864CB">
              <w:rPr>
                <w:rFonts w:ascii="Times New Roman" w:eastAsia="Calibri" w:hAnsi="Times New Roman" w:cs="Times New Roman"/>
                <w:sz w:val="24"/>
                <w:szCs w:val="28"/>
              </w:rPr>
              <w:t>внесено</w:t>
            </w:r>
            <w:proofErr w:type="spellEnd"/>
            <w:r w:rsidRPr="008864CB">
              <w:rPr>
                <w:rFonts w:ascii="Times New Roman" w:eastAsia="Calibri" w:hAnsi="Times New Roman" w:cs="Times New Roman"/>
                <w:sz w:val="24"/>
                <w:szCs w:val="28"/>
              </w:rPr>
              <w:t xml:space="preserve"> зміни, якими передбачається, що договір між постачальником «останньої надії» та Оператором ГРМ не може бути укладений за наявності простроченої заборгованості постачальником «останньої надії», крім періоду з 1 січня 2022 року по 28 лютого 2022 року.</w:t>
            </w:r>
          </w:p>
          <w:p w:rsidR="00344562" w:rsidRDefault="00344562" w:rsidP="00344562">
            <w:pPr>
              <w:ind w:firstLine="851"/>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Слід зазначити, що  нормами чинного законодавства передбачені чіткі механізми реєстрації споживача, у тому числі Оператора ГРМ, в реєстрі постачальника «останньої надії» та укладення з ним договору. </w:t>
            </w:r>
          </w:p>
          <w:p w:rsidR="00375790" w:rsidRPr="00C85F03" w:rsidRDefault="00344562" w:rsidP="00344562">
            <w:pPr>
              <w:ind w:firstLine="851"/>
              <w:jc w:val="both"/>
              <w:rPr>
                <w:rFonts w:ascii="Times New Roman" w:eastAsia="Calibri" w:hAnsi="Times New Roman" w:cs="Times New Roman"/>
                <w:sz w:val="24"/>
                <w:szCs w:val="28"/>
              </w:rPr>
            </w:pPr>
            <w:r>
              <w:rPr>
                <w:rFonts w:ascii="Times New Roman" w:hAnsi="Times New Roman" w:cs="Times New Roman"/>
                <w:sz w:val="24"/>
                <w:szCs w:val="24"/>
              </w:rPr>
              <w:t xml:space="preserve">Разом з тим, запропонованими змінами передбачено додаткові механізми виключення оператора ГРМ з реєстру постачальника «останньої надії» </w:t>
            </w:r>
            <w:r>
              <w:rPr>
                <w:rFonts w:ascii="Times New Roman" w:hAnsi="Times New Roman" w:cs="Times New Roman"/>
                <w:sz w:val="24"/>
                <w:szCs w:val="24"/>
              </w:rPr>
              <w:lastRenderedPageBreak/>
              <w:t>у випадку наявності простроченої заборгованості.</w:t>
            </w:r>
          </w:p>
        </w:tc>
      </w:tr>
      <w:tr w:rsidR="00375790" w:rsidTr="0061727C">
        <w:tc>
          <w:tcPr>
            <w:tcW w:w="4715" w:type="dxa"/>
            <w:vMerge/>
          </w:tcPr>
          <w:p w:rsidR="00375790" w:rsidRPr="009A33A0" w:rsidRDefault="00375790" w:rsidP="003248C4">
            <w:pPr>
              <w:ind w:firstLine="709"/>
              <w:jc w:val="both"/>
              <w:rPr>
                <w:rFonts w:ascii="Times New Roman" w:hAnsi="Times New Roman" w:cs="Times New Roman"/>
                <w:sz w:val="24"/>
                <w:szCs w:val="24"/>
              </w:rPr>
            </w:pPr>
          </w:p>
        </w:tc>
        <w:tc>
          <w:tcPr>
            <w:tcW w:w="5776" w:type="dxa"/>
          </w:tcPr>
          <w:p w:rsidR="00375790" w:rsidRDefault="00375790" w:rsidP="00E0309C">
            <w:pPr>
              <w:ind w:firstLine="709"/>
              <w:jc w:val="center"/>
              <w:rPr>
                <w:rFonts w:ascii="Times New Roman" w:hAnsi="Times New Roman" w:cs="Times New Roman"/>
                <w:b/>
                <w:sz w:val="24"/>
                <w:szCs w:val="24"/>
                <w:u w:val="single"/>
              </w:rPr>
            </w:pPr>
            <w:r w:rsidRPr="00C62F60">
              <w:rPr>
                <w:rFonts w:ascii="Times New Roman" w:hAnsi="Times New Roman" w:cs="Times New Roman"/>
                <w:b/>
                <w:sz w:val="24"/>
                <w:szCs w:val="24"/>
                <w:u w:val="single"/>
              </w:rPr>
              <w:t>ТОВ «ГК «Нафтогаз України»</w:t>
            </w:r>
          </w:p>
          <w:p w:rsidR="00375790" w:rsidRDefault="00375790" w:rsidP="003248C4">
            <w:pPr>
              <w:ind w:firstLine="709"/>
              <w:jc w:val="both"/>
              <w:rPr>
                <w:rFonts w:ascii="Times New Roman" w:hAnsi="Times New Roman" w:cs="Times New Roman"/>
                <w:sz w:val="24"/>
                <w:szCs w:val="24"/>
              </w:rPr>
            </w:pPr>
            <w:r>
              <w:rPr>
                <w:rFonts w:ascii="Times New Roman" w:hAnsi="Times New Roman" w:cs="Times New Roman"/>
                <w:sz w:val="24"/>
                <w:szCs w:val="24"/>
              </w:rPr>
              <w:t>…</w:t>
            </w:r>
          </w:p>
          <w:p w:rsidR="00375790" w:rsidRDefault="00375790" w:rsidP="00C62F60">
            <w:pPr>
              <w:ind w:firstLine="709"/>
              <w:jc w:val="both"/>
              <w:rPr>
                <w:rFonts w:ascii="Times New Roman" w:hAnsi="Times New Roman" w:cs="Times New Roman"/>
                <w:b/>
                <w:bCs/>
                <w:sz w:val="24"/>
                <w:szCs w:val="24"/>
              </w:rPr>
            </w:pPr>
            <w:r>
              <w:rPr>
                <w:rFonts w:ascii="Times New Roman" w:hAnsi="Times New Roman" w:cs="Times New Roman"/>
                <w:b/>
                <w:bCs/>
                <w:sz w:val="24"/>
                <w:szCs w:val="24"/>
              </w:rPr>
              <w:t>Реєстрація побутового споживача здійснюється автоматично в Реєстрі споживачів постачальника "останньої надії" на інформаційній платформі оператора газотранспортної системи за умови відсутності на інформаційній платформі інформації про відключення або ініціювання діючим постачальником відключення його об'єкта в таких випадках:</w:t>
            </w:r>
          </w:p>
          <w:p w:rsidR="00375790" w:rsidRDefault="00375790" w:rsidP="003248C4">
            <w:pPr>
              <w:ind w:firstLine="709"/>
              <w:jc w:val="both"/>
              <w:rPr>
                <w:rFonts w:ascii="Times New Roman" w:hAnsi="Times New Roman" w:cs="Times New Roman"/>
                <w:sz w:val="24"/>
                <w:szCs w:val="24"/>
              </w:rPr>
            </w:pPr>
          </w:p>
          <w:p w:rsidR="00375790" w:rsidRDefault="00375790" w:rsidP="00C62F60">
            <w:pPr>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відсутність підтвердженої номінації та </w:t>
            </w:r>
            <w:proofErr w:type="spellStart"/>
            <w:r>
              <w:rPr>
                <w:rFonts w:ascii="Times New Roman" w:hAnsi="Times New Roman" w:cs="Times New Roman"/>
                <w:b/>
                <w:bCs/>
                <w:sz w:val="24"/>
                <w:szCs w:val="24"/>
              </w:rPr>
              <w:t>реномінації</w:t>
            </w:r>
            <w:proofErr w:type="spellEnd"/>
            <w:r>
              <w:rPr>
                <w:rFonts w:ascii="Times New Roman" w:hAnsi="Times New Roman" w:cs="Times New Roman"/>
                <w:b/>
                <w:bCs/>
                <w:sz w:val="24"/>
                <w:szCs w:val="24"/>
              </w:rPr>
              <w:t xml:space="preserve"> діючого постачальника побутового споживача для газової доби D до 02:00 UTC (04:00 за київським часом) години для зимового періоду в газову добу (D-1) та 01:00 UTC (04:00 за київським часом) години для літнього періоду в газову добу (D-1) на точку виходу до газорозподільної системи, крім випадків ініціювання постачальником "останньої надії" відключення по об'єкту такого споживача. У такому випадку постачання здійснюється з дня, наступного за днем включення до Реєстру споживачів постачальника "останньої надії";</w:t>
            </w:r>
          </w:p>
          <w:p w:rsidR="00375790" w:rsidRDefault="00375790" w:rsidP="009F1142">
            <w:pPr>
              <w:jc w:val="both"/>
              <w:rPr>
                <w:rFonts w:ascii="Times New Roman" w:hAnsi="Times New Roman" w:cs="Times New Roman"/>
                <w:sz w:val="24"/>
                <w:szCs w:val="24"/>
              </w:rPr>
            </w:pPr>
          </w:p>
          <w:p w:rsidR="00375790" w:rsidRDefault="00375790" w:rsidP="00C62F60">
            <w:pPr>
              <w:ind w:firstLine="709"/>
              <w:jc w:val="both"/>
              <w:rPr>
                <w:rFonts w:ascii="Times New Roman" w:hAnsi="Times New Roman" w:cs="Times New Roman"/>
                <w:b/>
                <w:bCs/>
                <w:sz w:val="24"/>
                <w:szCs w:val="24"/>
              </w:rPr>
            </w:pPr>
            <w:r>
              <w:rPr>
                <w:rFonts w:ascii="Times New Roman" w:hAnsi="Times New Roman" w:cs="Times New Roman"/>
                <w:b/>
                <w:bCs/>
                <w:sz w:val="24"/>
                <w:szCs w:val="24"/>
              </w:rPr>
              <w:t>відсутність за три дні до кінцевої дати постачання природного газу поточним постачальником побутового споживача в Реєстрі іншого постачальника. У такому випадку постачання здійснюється з дня, наступного за кінцевим днем постачання попереднім постачальником.</w:t>
            </w:r>
          </w:p>
          <w:p w:rsidR="00375790" w:rsidRDefault="00375790" w:rsidP="003248C4">
            <w:pPr>
              <w:ind w:firstLine="709"/>
              <w:jc w:val="both"/>
              <w:rPr>
                <w:rFonts w:ascii="Times New Roman" w:hAnsi="Times New Roman" w:cs="Times New Roman"/>
                <w:sz w:val="24"/>
                <w:szCs w:val="24"/>
              </w:rPr>
            </w:pPr>
            <w:r>
              <w:rPr>
                <w:rFonts w:ascii="Times New Roman" w:hAnsi="Times New Roman" w:cs="Times New Roman"/>
                <w:sz w:val="24"/>
                <w:szCs w:val="24"/>
              </w:rPr>
              <w:t>…</w:t>
            </w:r>
          </w:p>
          <w:p w:rsidR="00375790" w:rsidRPr="00C06474" w:rsidRDefault="00375790" w:rsidP="00C06474">
            <w:pPr>
              <w:ind w:firstLine="709"/>
              <w:jc w:val="both"/>
              <w:rPr>
                <w:rFonts w:ascii="Times New Roman" w:hAnsi="Times New Roman" w:cs="Times New Roman"/>
                <w:strike/>
                <w:sz w:val="24"/>
                <w:szCs w:val="24"/>
              </w:rPr>
            </w:pPr>
            <w:r w:rsidRPr="00C06474">
              <w:rPr>
                <w:rFonts w:ascii="Times New Roman" w:hAnsi="Times New Roman" w:cs="Times New Roman"/>
                <w:strike/>
                <w:sz w:val="24"/>
                <w:szCs w:val="24"/>
              </w:rPr>
              <w:lastRenderedPageBreak/>
              <w:t>На наступну газову добу після реєстрації оператора газорозподільної системи в реєстрі споживачів іншого постачальника, крім постачальника "останньої надії", або підтвердження номінації оператора газорозподільної системи, який здійснює закупівлю природного газу для покриття об'ємів (обсягів) фактичних втрат та виробничо-технологічних витрат природного газу в газорозподільній системі на підставі договору (договорів) купівлі-продажу природного газу в оптового продавця, на газову добу D до 15:00 UTC (17:00 за київським часом) години для зимового періоду та 14:00 UTC (17:00 за київським часом) години для літнього періоду газової доби (D-1), оператор газорозподільної системи автоматично виключається з реєстру споживачів постачальника "останньої надії".</w:t>
            </w:r>
          </w:p>
          <w:p w:rsidR="00375790" w:rsidRPr="00C06474" w:rsidRDefault="00375790" w:rsidP="00C06474">
            <w:pPr>
              <w:pStyle w:val="a7"/>
              <w:spacing w:before="0" w:beforeAutospacing="0" w:after="0" w:afterAutospacing="0"/>
              <w:ind w:firstLine="709"/>
              <w:jc w:val="both"/>
              <w:rPr>
                <w:b/>
                <w:strike/>
                <w:lang w:val="uk-UA"/>
              </w:rPr>
            </w:pPr>
            <w:r w:rsidRPr="00C06474">
              <w:rPr>
                <w:b/>
                <w:strike/>
                <w:lang w:val="uk-UA"/>
              </w:rPr>
              <w:t xml:space="preserve">На наступний день після повідомлення постачальником «останньої надії» оператора газотранспортної системи через інформаційну платформу про наявність заборгованості оператора газорозподільної системи перед постачальником "останньої надії", такий оператор газорозподільної системи автоматично виключається з реєстру споживачів постачальника "останньої надії". </w:t>
            </w:r>
          </w:p>
          <w:p w:rsidR="00375790" w:rsidRDefault="00375790" w:rsidP="00C86836">
            <w:pPr>
              <w:ind w:firstLine="709"/>
              <w:jc w:val="both"/>
              <w:rPr>
                <w:rFonts w:ascii="Times New Roman" w:hAnsi="Times New Roman" w:cs="Times New Roman"/>
                <w:sz w:val="24"/>
                <w:szCs w:val="24"/>
              </w:rPr>
            </w:pPr>
            <w:r>
              <w:rPr>
                <w:rFonts w:ascii="Times New Roman" w:hAnsi="Times New Roman" w:cs="Times New Roman"/>
                <w:sz w:val="24"/>
                <w:szCs w:val="24"/>
              </w:rPr>
              <w:t xml:space="preserve">Інформаційна платформа щоденно до 06:00 UTC (08:00 за київським часом) години для зимового періоду та 05:00 UTC (08:00 за київським часом) години для літнього періоду газової доби надсилає операторам газорозподільних систем, оператору газотранспортної системи (щодо прямих споживачів) та постачальнику "останньої надії" перелік ЕІС-кодів </w:t>
            </w:r>
            <w:r>
              <w:rPr>
                <w:rFonts w:ascii="Times New Roman" w:hAnsi="Times New Roman" w:cs="Times New Roman"/>
                <w:b/>
                <w:bCs/>
                <w:sz w:val="24"/>
                <w:szCs w:val="24"/>
              </w:rPr>
              <w:t>побутових</w:t>
            </w:r>
            <w:r>
              <w:rPr>
                <w:rFonts w:ascii="Times New Roman" w:hAnsi="Times New Roman" w:cs="Times New Roman"/>
                <w:sz w:val="24"/>
                <w:szCs w:val="24"/>
              </w:rPr>
              <w:t xml:space="preserve"> споживачів, які були у попередній газовій добі </w:t>
            </w:r>
            <w:r>
              <w:rPr>
                <w:rFonts w:ascii="Times New Roman" w:hAnsi="Times New Roman" w:cs="Times New Roman"/>
                <w:b/>
                <w:bCs/>
                <w:sz w:val="24"/>
                <w:szCs w:val="24"/>
              </w:rPr>
              <w:t>автоматично</w:t>
            </w:r>
            <w:r>
              <w:rPr>
                <w:rFonts w:ascii="Times New Roman" w:hAnsi="Times New Roman" w:cs="Times New Roman"/>
                <w:sz w:val="24"/>
                <w:szCs w:val="24"/>
              </w:rPr>
              <w:t xml:space="preserve"> зареєстровані в Реєстрі споживачів постачальника "останньої надії".</w:t>
            </w:r>
          </w:p>
          <w:p w:rsidR="00375790" w:rsidRDefault="00375790" w:rsidP="00C86836">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Оператори газорозподільних систем, оператор газотранспортної системи (щодо прямих споживачів) протягом трьох діб зобов'язані надати постачальнику "останньої надії" через інформаційну платформу інформацію щодо </w:t>
            </w:r>
            <w:r>
              <w:rPr>
                <w:rFonts w:ascii="Times New Roman" w:hAnsi="Times New Roman" w:cs="Times New Roman"/>
                <w:b/>
                <w:bCs/>
                <w:sz w:val="24"/>
                <w:szCs w:val="24"/>
              </w:rPr>
              <w:t>побутових</w:t>
            </w:r>
            <w:r>
              <w:rPr>
                <w:rFonts w:ascii="Times New Roman" w:hAnsi="Times New Roman" w:cs="Times New Roman"/>
                <w:sz w:val="24"/>
                <w:szCs w:val="24"/>
              </w:rPr>
              <w:t xml:space="preserve"> споживачів, які були </w:t>
            </w:r>
            <w:r>
              <w:rPr>
                <w:rFonts w:ascii="Times New Roman" w:hAnsi="Times New Roman" w:cs="Times New Roman"/>
                <w:b/>
                <w:bCs/>
                <w:sz w:val="24"/>
                <w:szCs w:val="24"/>
              </w:rPr>
              <w:t>автоматично</w:t>
            </w:r>
            <w:r>
              <w:rPr>
                <w:rFonts w:ascii="Times New Roman" w:hAnsi="Times New Roman" w:cs="Times New Roman"/>
                <w:sz w:val="24"/>
                <w:szCs w:val="24"/>
              </w:rPr>
              <w:t xml:space="preserve"> зареєстровані в Реєстрі споживачів постачальника "останньої надії", за формою оператора газотранспортної системи, погодженою Регулятором. Інформація скріплюється електронним підписом уповноваженої особи оператора газорозподільної системи / оператора газотранспортної системи (щодо прямих споживачів) та повинна містити:</w:t>
            </w:r>
          </w:p>
          <w:p w:rsidR="00375790" w:rsidRDefault="00375790" w:rsidP="00C86836">
            <w:pPr>
              <w:ind w:firstLine="709"/>
              <w:jc w:val="both"/>
              <w:rPr>
                <w:rFonts w:ascii="Times New Roman" w:hAnsi="Times New Roman" w:cs="Times New Roman"/>
                <w:sz w:val="24"/>
                <w:szCs w:val="24"/>
              </w:rPr>
            </w:pPr>
            <w:r>
              <w:rPr>
                <w:rFonts w:ascii="Times New Roman" w:hAnsi="Times New Roman" w:cs="Times New Roman"/>
                <w:sz w:val="24"/>
                <w:szCs w:val="24"/>
              </w:rPr>
              <w:t>ЕІС-код споживача або ЕІС-код точки комерційного обліку споживача;</w:t>
            </w:r>
          </w:p>
          <w:p w:rsidR="00375790" w:rsidRDefault="00375790" w:rsidP="00C86836">
            <w:pPr>
              <w:ind w:firstLine="709"/>
              <w:jc w:val="both"/>
              <w:rPr>
                <w:rFonts w:ascii="Times New Roman" w:hAnsi="Times New Roman" w:cs="Times New Roman"/>
                <w:sz w:val="24"/>
                <w:szCs w:val="24"/>
              </w:rPr>
            </w:pPr>
            <w:r>
              <w:rPr>
                <w:rFonts w:ascii="Times New Roman" w:hAnsi="Times New Roman" w:cs="Times New Roman"/>
                <w:sz w:val="24"/>
                <w:szCs w:val="24"/>
              </w:rPr>
              <w:t>прізвище, ім'я, по батькові (для побутових споживачів);</w:t>
            </w:r>
          </w:p>
          <w:p w:rsidR="00375790" w:rsidRDefault="00375790" w:rsidP="00C86836">
            <w:pPr>
              <w:ind w:firstLine="709"/>
              <w:jc w:val="both"/>
              <w:rPr>
                <w:rFonts w:ascii="Times New Roman" w:hAnsi="Times New Roman" w:cs="Times New Roman"/>
                <w:sz w:val="24"/>
                <w:szCs w:val="24"/>
              </w:rPr>
            </w:pPr>
            <w:r>
              <w:rPr>
                <w:rFonts w:ascii="Times New Roman" w:hAnsi="Times New Roman" w:cs="Times New Roman"/>
                <w:sz w:val="24"/>
                <w:szCs w:val="24"/>
              </w:rPr>
              <w:t>назву та ЄДРПОУ (для споживачів, що не є побутовими);</w:t>
            </w:r>
          </w:p>
          <w:p w:rsidR="00375790" w:rsidRDefault="00375790" w:rsidP="00C86836">
            <w:pPr>
              <w:ind w:firstLine="709"/>
              <w:jc w:val="both"/>
              <w:rPr>
                <w:rFonts w:ascii="Times New Roman" w:hAnsi="Times New Roman" w:cs="Times New Roman"/>
                <w:sz w:val="24"/>
                <w:szCs w:val="24"/>
              </w:rPr>
            </w:pPr>
            <w:r>
              <w:rPr>
                <w:rFonts w:ascii="Times New Roman" w:hAnsi="Times New Roman" w:cs="Times New Roman"/>
                <w:sz w:val="24"/>
                <w:szCs w:val="24"/>
              </w:rPr>
              <w:t>поштову адресу об'єкта споживача.</w:t>
            </w:r>
          </w:p>
          <w:p w:rsidR="00375790" w:rsidRDefault="00375790" w:rsidP="00C86836">
            <w:pPr>
              <w:ind w:firstLine="709"/>
              <w:jc w:val="both"/>
              <w:rPr>
                <w:rFonts w:ascii="Times New Roman" w:hAnsi="Times New Roman" w:cs="Times New Roman"/>
                <w:sz w:val="24"/>
                <w:szCs w:val="24"/>
              </w:rPr>
            </w:pPr>
          </w:p>
          <w:p w:rsidR="00375790" w:rsidRPr="000C4D88" w:rsidRDefault="00375790" w:rsidP="00C85F03">
            <w:pPr>
              <w:ind w:firstLine="709"/>
              <w:rPr>
                <w:rFonts w:ascii="Times New Roman" w:hAnsi="Times New Roman" w:cs="Times New Roman"/>
                <w:b/>
                <w:sz w:val="24"/>
                <w:szCs w:val="24"/>
              </w:rPr>
            </w:pPr>
            <w:r w:rsidRPr="000C4D88">
              <w:rPr>
                <w:rFonts w:ascii="Times New Roman" w:hAnsi="Times New Roman" w:cs="Times New Roman"/>
                <w:b/>
                <w:sz w:val="24"/>
                <w:szCs w:val="24"/>
              </w:rPr>
              <w:t>Обґрунтування</w:t>
            </w:r>
          </w:p>
          <w:p w:rsidR="00375790" w:rsidRDefault="00375790" w:rsidP="00223F5C">
            <w:pPr>
              <w:pStyle w:val="TableParagraph"/>
              <w:kinsoku w:val="0"/>
              <w:overflowPunct w:val="0"/>
              <w:ind w:left="36" w:right="95" w:firstLine="709"/>
              <w:rPr>
                <w:rFonts w:ascii="Times New Roman" w:hAnsi="Times New Roman" w:cs="Times New Roman"/>
              </w:rPr>
            </w:pPr>
            <w:r>
              <w:rPr>
                <w:rFonts w:ascii="Times New Roman" w:hAnsi="Times New Roman" w:cs="Times New Roman"/>
              </w:rPr>
              <w:t>Головною метою діяльності постачальника «останньої надії» є забезпечення безперервності постачання природного газу тим споживачам, які в силу об’єктивних обставин залишились без постачальника, особливо під час опалювального періоду, надання споживачам часу для пошуку нового постачальника природного газу та нівелювання дій недобросовісних постачальників по відношенню до споживачів природного газу.</w:t>
            </w:r>
          </w:p>
          <w:p w:rsidR="00375790" w:rsidRDefault="00375790" w:rsidP="00223F5C">
            <w:pPr>
              <w:pStyle w:val="TableParagraph"/>
              <w:kinsoku w:val="0"/>
              <w:overflowPunct w:val="0"/>
              <w:ind w:left="36" w:right="96" w:firstLine="709"/>
              <w:rPr>
                <w:rFonts w:ascii="Times New Roman" w:hAnsi="Times New Roman" w:cs="Times New Roman"/>
              </w:rPr>
            </w:pPr>
            <w:r>
              <w:rPr>
                <w:rFonts w:ascii="Times New Roman" w:hAnsi="Times New Roman" w:cs="Times New Roman"/>
              </w:rPr>
              <w:t xml:space="preserve">В умовах нинішньої фінансової нестабільності, безконтрольне включення  непобутових споживачів до Реєстру споживачів постачальника «останньої надії» призведе до негативних наслідків діяльності останнього. </w:t>
            </w:r>
          </w:p>
          <w:p w:rsidR="00375790" w:rsidRDefault="00375790" w:rsidP="0026298F">
            <w:pPr>
              <w:ind w:firstLine="709"/>
              <w:jc w:val="both"/>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color w:val="000000"/>
                <w:sz w:val="24"/>
                <w:szCs w:val="24"/>
                <w:lang w:eastAsia="ru-RU"/>
              </w:rPr>
              <w:t xml:space="preserve">Для упередження накопичення </w:t>
            </w:r>
            <w:proofErr w:type="spellStart"/>
            <w:r>
              <w:rPr>
                <w:rFonts w:ascii="Times New Roman" w:eastAsia="Times New Roman" w:hAnsi="Times New Roman" w:cs="Times New Roman"/>
                <w:color w:val="000000"/>
                <w:sz w:val="24"/>
                <w:szCs w:val="24"/>
                <w:lang w:eastAsia="ru-RU"/>
              </w:rPr>
              <w:t>пороблемної</w:t>
            </w:r>
            <w:proofErr w:type="spellEnd"/>
            <w:r>
              <w:rPr>
                <w:rFonts w:ascii="Times New Roman" w:eastAsia="Times New Roman" w:hAnsi="Times New Roman" w:cs="Times New Roman"/>
                <w:color w:val="000000"/>
                <w:sz w:val="24"/>
                <w:szCs w:val="24"/>
                <w:lang w:eastAsia="ru-RU"/>
              </w:rPr>
              <w:t xml:space="preserve"> заборгованості споживачів, що не є побутовими, перед </w:t>
            </w:r>
            <w:r>
              <w:rPr>
                <w:rFonts w:ascii="Times New Roman" w:eastAsia="Times New Roman" w:hAnsi="Times New Roman" w:cs="Times New Roman"/>
                <w:color w:val="000000"/>
                <w:sz w:val="24"/>
                <w:szCs w:val="24"/>
                <w:lang w:eastAsia="ru-RU"/>
              </w:rPr>
              <w:lastRenderedPageBreak/>
              <w:t>постачальником «останньої надії» пропонується укладення договору постачання природного газу між споживачем, що не є побутовим та постачальником «останньої надії» за заявочним принципом за умови подання відповідної заяви-приєднання</w:t>
            </w:r>
            <w:r>
              <w:rPr>
                <w:rFonts w:ascii="Times New Roman" w:eastAsia="Times New Roman" w:hAnsi="Times New Roman" w:cs="Times New Roman"/>
                <w:i/>
                <w:iCs/>
                <w:color w:val="000000"/>
                <w:sz w:val="24"/>
                <w:szCs w:val="24"/>
                <w:lang w:eastAsia="ru-RU"/>
              </w:rPr>
              <w:t>.</w:t>
            </w:r>
          </w:p>
          <w:p w:rsidR="00375790" w:rsidRDefault="00375790" w:rsidP="0026298F">
            <w:pPr>
              <w:ind w:firstLine="708"/>
              <w:jc w:val="both"/>
              <w:rPr>
                <w:rFonts w:ascii="Times New Roman" w:hAnsi="Times New Roman" w:cs="Times New Roman"/>
                <w:sz w:val="24"/>
                <w:szCs w:val="24"/>
              </w:rPr>
            </w:pPr>
            <w:r>
              <w:rPr>
                <w:rFonts w:ascii="Times New Roman" w:hAnsi="Times New Roman" w:cs="Times New Roman"/>
                <w:sz w:val="24"/>
                <w:szCs w:val="24"/>
              </w:rPr>
              <w:t>Крім того, стаття 11 ЦК України визначає договори підставами виникнення цивільних прав та обов'язків – двосторонніми правочинами.</w:t>
            </w:r>
          </w:p>
          <w:p w:rsidR="00375790" w:rsidRDefault="00375790" w:rsidP="0026298F">
            <w:pPr>
              <w:ind w:firstLine="708"/>
              <w:jc w:val="both"/>
              <w:rPr>
                <w:rFonts w:ascii="Times New Roman" w:hAnsi="Times New Roman" w:cs="Times New Roman"/>
                <w:sz w:val="24"/>
                <w:szCs w:val="24"/>
              </w:rPr>
            </w:pPr>
            <w:r>
              <w:rPr>
                <w:rFonts w:ascii="Times New Roman" w:hAnsi="Times New Roman" w:cs="Times New Roman"/>
                <w:bCs/>
                <w:sz w:val="24"/>
                <w:szCs w:val="24"/>
              </w:rPr>
              <w:t>Відповідно до статті 205                           ЦК України п</w:t>
            </w:r>
            <w:r>
              <w:rPr>
                <w:rFonts w:ascii="Times New Roman" w:hAnsi="Times New Roman" w:cs="Times New Roman"/>
                <w:sz w:val="24"/>
                <w:szCs w:val="24"/>
              </w:rPr>
              <w:t>равочин може вчинятися усно або в письмовій (електронній) формі. Сторони мають право обирати форму правочину, якщо інше не встановлено законом. Правочин, для якого законом не встановлена обов'язкова письмова форма, вважається вчиненим, якщо поведінка сторін засвідчує їхню волю до настання відповідних правових наслідків. У випадках, встановлених договором або законом, воля сторони до вчинення правочину може виражатися її мовчанням.</w:t>
            </w:r>
          </w:p>
          <w:p w:rsidR="00375790" w:rsidRDefault="00375790" w:rsidP="0026298F">
            <w:pPr>
              <w:ind w:firstLine="708"/>
              <w:jc w:val="both"/>
              <w:rPr>
                <w:rFonts w:ascii="Times New Roman" w:hAnsi="Times New Roman" w:cs="Times New Roman"/>
                <w:sz w:val="24"/>
                <w:szCs w:val="24"/>
              </w:rPr>
            </w:pPr>
            <w:r>
              <w:rPr>
                <w:rFonts w:ascii="Times New Roman" w:hAnsi="Times New Roman" w:cs="Times New Roman"/>
                <w:bCs/>
                <w:sz w:val="24"/>
                <w:szCs w:val="24"/>
              </w:rPr>
              <w:t>Відповідно до статті 208 ЦК України у</w:t>
            </w:r>
            <w:r>
              <w:rPr>
                <w:rFonts w:ascii="Times New Roman" w:hAnsi="Times New Roman" w:cs="Times New Roman"/>
                <w:sz w:val="24"/>
                <w:szCs w:val="24"/>
              </w:rPr>
              <w:t xml:space="preserve"> письмовій формі належить вчиняти, зокрема  правочини між юридичними особами.</w:t>
            </w:r>
          </w:p>
          <w:p w:rsidR="00375790" w:rsidRDefault="00375790" w:rsidP="0026298F">
            <w:pPr>
              <w:ind w:firstLine="708"/>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 урахуванням того, що постачальник «останньої надії» та непобутовий споживач належать до суб’єктів господарської діяльності – юридичних осіб, відносини, які виникають між ними, є господарськими відносинами та регулюються Господарським кодексом України.</w:t>
            </w:r>
          </w:p>
          <w:p w:rsidR="00375790" w:rsidRDefault="00375790" w:rsidP="0026298F">
            <w:pPr>
              <w:ind w:firstLine="708"/>
              <w:jc w:val="both"/>
              <w:rPr>
                <w:rFonts w:ascii="Times New Roman" w:hAnsi="Times New Roman" w:cs="Times New Roman"/>
                <w:sz w:val="24"/>
                <w:szCs w:val="24"/>
              </w:rPr>
            </w:pPr>
            <w:r>
              <w:rPr>
                <w:rFonts w:ascii="Times New Roman" w:hAnsi="Times New Roman" w:cs="Times New Roman"/>
                <w:bCs/>
                <w:sz w:val="24"/>
                <w:szCs w:val="24"/>
              </w:rPr>
              <w:t xml:space="preserve">Відповідно до статті 179 ГК України </w:t>
            </w:r>
            <w:proofErr w:type="spellStart"/>
            <w:r>
              <w:rPr>
                <w:rFonts w:ascii="Times New Roman" w:hAnsi="Times New Roman" w:cs="Times New Roman"/>
                <w:bCs/>
                <w:sz w:val="24"/>
                <w:szCs w:val="24"/>
              </w:rPr>
              <w:t>м</w:t>
            </w:r>
            <w:r>
              <w:rPr>
                <w:rFonts w:ascii="Times New Roman" w:hAnsi="Times New Roman" w:cs="Times New Roman"/>
                <w:sz w:val="24"/>
                <w:szCs w:val="24"/>
              </w:rPr>
              <w:t>айново</w:t>
            </w:r>
            <w:proofErr w:type="spellEnd"/>
            <w:r>
              <w:rPr>
                <w:rFonts w:ascii="Times New Roman" w:hAnsi="Times New Roman" w:cs="Times New Roman"/>
                <w:sz w:val="24"/>
                <w:szCs w:val="24"/>
              </w:rPr>
              <w:t>-господарські зобов’язання, які виникають між суб’єктами господарювання або між суб’єктами господарювання і негосподарюючими суб'єктами - юридичними особами на підставі господарських договорів, є господарсько-договірними зобов’язаннями.</w:t>
            </w:r>
          </w:p>
          <w:p w:rsidR="00375790" w:rsidRDefault="00375790" w:rsidP="0026298F">
            <w:pPr>
              <w:ind w:firstLine="708"/>
              <w:jc w:val="both"/>
              <w:rPr>
                <w:rFonts w:ascii="Times New Roman" w:hAnsi="Times New Roman" w:cs="Times New Roman"/>
                <w:sz w:val="24"/>
                <w:szCs w:val="24"/>
              </w:rPr>
            </w:pPr>
            <w:r>
              <w:rPr>
                <w:rFonts w:ascii="Times New Roman" w:hAnsi="Times New Roman" w:cs="Times New Roman"/>
                <w:sz w:val="24"/>
                <w:szCs w:val="24"/>
              </w:rPr>
              <w:t xml:space="preserve">При укладенні господарських договорів сторони можуть визначати зміст договору на основі, зокрема типового договору, затвердженого Кабінетом </w:t>
            </w:r>
            <w:r>
              <w:rPr>
                <w:rFonts w:ascii="Times New Roman" w:hAnsi="Times New Roman" w:cs="Times New Roman"/>
                <w:sz w:val="24"/>
                <w:szCs w:val="24"/>
              </w:rPr>
              <w:lastRenderedPageBreak/>
              <w:t>Міністрів України, чи у випадках, передбачених законом, іншим органом державної влади, коли сторони не можуть відступати від змісту типового договору, але мають право конкретизувати його умови.</w:t>
            </w:r>
          </w:p>
          <w:p w:rsidR="00375790" w:rsidRDefault="00375790" w:rsidP="0026298F">
            <w:pPr>
              <w:ind w:firstLine="708"/>
              <w:jc w:val="both"/>
              <w:rPr>
                <w:rFonts w:ascii="Times New Roman" w:hAnsi="Times New Roman" w:cs="Times New Roman"/>
                <w:sz w:val="24"/>
                <w:szCs w:val="24"/>
              </w:rPr>
            </w:pPr>
            <w:r>
              <w:rPr>
                <w:rFonts w:ascii="Times New Roman" w:hAnsi="Times New Roman" w:cs="Times New Roman"/>
                <w:bCs/>
                <w:sz w:val="24"/>
                <w:szCs w:val="24"/>
              </w:rPr>
              <w:t>Статтею 180 ГК України встановлено,</w:t>
            </w:r>
            <w:r>
              <w:rPr>
                <w:rFonts w:ascii="Times New Roman" w:hAnsi="Times New Roman" w:cs="Times New Roman"/>
                <w:sz w:val="24"/>
                <w:szCs w:val="24"/>
              </w:rPr>
              <w:t xml:space="preserve"> що господарський договір вважається укладеним, якщо між сторонами у передбачених законом порядку та формі досягнуто згоди щодо усіх його істотних умов. Істотними є умови, визнані такими за законом чи необхідні для договорів даного виду, а також умови, щодо яких на вимогу однієї із сторін повинна бути досягнута згода. При укладенні господарського договору сторони зобов’язані у будь-якому разі погодити предмет, ціну та строк дії договору.</w:t>
            </w:r>
          </w:p>
          <w:p w:rsidR="00375790" w:rsidRDefault="00375790" w:rsidP="0026298F">
            <w:pPr>
              <w:ind w:firstLine="708"/>
              <w:jc w:val="both"/>
              <w:rPr>
                <w:rFonts w:ascii="Times New Roman" w:hAnsi="Times New Roman" w:cs="Times New Roman"/>
                <w:sz w:val="24"/>
                <w:szCs w:val="24"/>
              </w:rPr>
            </w:pPr>
            <w:r>
              <w:rPr>
                <w:rFonts w:ascii="Times New Roman" w:hAnsi="Times New Roman" w:cs="Times New Roman"/>
                <w:sz w:val="24"/>
                <w:szCs w:val="24"/>
              </w:rPr>
              <w:t>Стаття 181 ГК України визначає, що господарський договір за загальним правилом викладається у формі єдиного документа, підписаного сторонами. Допускається укладення господарських договорів у спрощений спосіб, тобто шляхом обміну листами, факсограмами, телеграмами, телефонограмами тощо, а також шляхом підтвердження прийняття до виконання замовлень, якщо законом не встановлено спеціальні вимоги до форми та порядку укладення даного виду договорів.</w:t>
            </w:r>
          </w:p>
          <w:p w:rsidR="00375790" w:rsidRDefault="00375790" w:rsidP="0026298F">
            <w:pPr>
              <w:ind w:firstLine="708"/>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Таким чином, договір між </w:t>
            </w:r>
            <w:r>
              <w:rPr>
                <w:rFonts w:ascii="Times New Roman" w:hAnsi="Times New Roman" w:cs="Times New Roman"/>
                <w:sz w:val="24"/>
                <w:szCs w:val="24"/>
                <w:shd w:val="clear" w:color="auto" w:fill="FFFFFF"/>
              </w:rPr>
              <w:t>постачальником «останньої надії» та споживачем, що не є побутовим має укладатися виключно у письмовій формі.</w:t>
            </w:r>
          </w:p>
          <w:p w:rsidR="00375790" w:rsidRDefault="00375790" w:rsidP="0026298F">
            <w:pPr>
              <w:ind w:firstLine="708"/>
              <w:jc w:val="both"/>
              <w:rPr>
                <w:rFonts w:ascii="Times New Roman" w:hAnsi="Times New Roman" w:cs="Times New Roman"/>
                <w:sz w:val="24"/>
                <w:szCs w:val="24"/>
              </w:rPr>
            </w:pPr>
            <w:r>
              <w:rPr>
                <w:rFonts w:ascii="Times New Roman" w:hAnsi="Times New Roman" w:cs="Times New Roman"/>
                <w:sz w:val="24"/>
                <w:szCs w:val="24"/>
              </w:rPr>
              <w:t>Відповідно до статті 12 Закону України «Про ринок природного газу»  постачання природного газу здійснюється відповідно до договору. Постачання природного газу постачальником «останньої надії» здійснюється на підставі типового договору, що затверджується Регулятором</w:t>
            </w:r>
          </w:p>
          <w:p w:rsidR="00375790" w:rsidRDefault="00375790" w:rsidP="0026298F">
            <w:pPr>
              <w:ind w:firstLine="708"/>
              <w:jc w:val="both"/>
              <w:rPr>
                <w:rFonts w:ascii="Times New Roman" w:hAnsi="Times New Roman" w:cs="Times New Roman"/>
                <w:sz w:val="24"/>
                <w:szCs w:val="24"/>
              </w:rPr>
            </w:pPr>
            <w:r>
              <w:rPr>
                <w:rFonts w:ascii="Times New Roman" w:hAnsi="Times New Roman" w:cs="Times New Roman"/>
                <w:sz w:val="24"/>
                <w:szCs w:val="24"/>
              </w:rPr>
              <w:t xml:space="preserve">Стаття 15 Закону України «Про ринок природного газу» встановлює, що у разі якщо постачальника ліквідовано, визнано банкрутом, його </w:t>
            </w:r>
            <w:r>
              <w:rPr>
                <w:rFonts w:ascii="Times New Roman" w:hAnsi="Times New Roman" w:cs="Times New Roman"/>
                <w:sz w:val="24"/>
                <w:szCs w:val="24"/>
              </w:rPr>
              <w:lastRenderedPageBreak/>
              <w:t xml:space="preserve">ліцензію на провадження діяльності з постачання природного газу анульовано або її дію </w:t>
            </w:r>
            <w:proofErr w:type="spellStart"/>
            <w:r>
              <w:rPr>
                <w:rFonts w:ascii="Times New Roman" w:hAnsi="Times New Roman" w:cs="Times New Roman"/>
                <w:sz w:val="24"/>
                <w:szCs w:val="24"/>
              </w:rPr>
              <w:t>зупинено</w:t>
            </w:r>
            <w:proofErr w:type="spellEnd"/>
            <w:r>
              <w:rPr>
                <w:rFonts w:ascii="Times New Roman" w:hAnsi="Times New Roman" w:cs="Times New Roman"/>
                <w:sz w:val="24"/>
                <w:szCs w:val="24"/>
              </w:rPr>
              <w:t>, а також в інших випадках, передбачених правилами для постачальника «останньої надії», постачання природного газу споживачу здійснюється у порядку, визначеному правилами для постачальника «останньої надії», та на умовах типового договору постачання постачальником «останньої надії», що затверджується Регулятором.</w:t>
            </w:r>
          </w:p>
          <w:p w:rsidR="00375790" w:rsidRDefault="00375790" w:rsidP="0026298F">
            <w:pPr>
              <w:ind w:firstLine="708"/>
              <w:jc w:val="both"/>
              <w:rPr>
                <w:rFonts w:ascii="Times New Roman" w:hAnsi="Times New Roman" w:cs="Times New Roman"/>
                <w:sz w:val="24"/>
                <w:szCs w:val="24"/>
              </w:rPr>
            </w:pPr>
            <w:r>
              <w:rPr>
                <w:rFonts w:ascii="Times New Roman" w:hAnsi="Times New Roman" w:cs="Times New Roman"/>
                <w:sz w:val="24"/>
                <w:szCs w:val="24"/>
              </w:rPr>
              <w:t>Договір постачання між постачальником «останньої надії» і споживачем вважається укладеним з моменту початку фактичного постачання природного газу такому споживачу.</w:t>
            </w:r>
          </w:p>
          <w:p w:rsidR="00375790" w:rsidRDefault="00375790" w:rsidP="0026298F">
            <w:pPr>
              <w:jc w:val="both"/>
              <w:rPr>
                <w:rFonts w:ascii="Times New Roman" w:hAnsi="Times New Roman" w:cs="Times New Roman"/>
                <w:sz w:val="24"/>
                <w:szCs w:val="24"/>
              </w:rPr>
            </w:pPr>
            <w:r>
              <w:rPr>
                <w:rFonts w:ascii="Times New Roman" w:hAnsi="Times New Roman" w:cs="Times New Roman"/>
                <w:sz w:val="24"/>
                <w:szCs w:val="24"/>
              </w:rPr>
              <w:t>Наведене положення Закону вводить додаткову умову для укладення договору між постачальником «останньої надії» та споживачем – фактичне постачання природного газу.</w:t>
            </w:r>
          </w:p>
          <w:p w:rsidR="00375790" w:rsidRDefault="00375790" w:rsidP="0026298F">
            <w:pPr>
              <w:ind w:firstLine="708"/>
              <w:jc w:val="both"/>
              <w:rPr>
                <w:rFonts w:ascii="Times New Roman" w:hAnsi="Times New Roman" w:cs="Times New Roman"/>
                <w:sz w:val="24"/>
                <w:szCs w:val="24"/>
              </w:rPr>
            </w:pPr>
            <w:r>
              <w:rPr>
                <w:rFonts w:ascii="Times New Roman" w:hAnsi="Times New Roman" w:cs="Times New Roman"/>
                <w:sz w:val="24"/>
                <w:szCs w:val="24"/>
              </w:rPr>
              <w:t xml:space="preserve">При цьому, споживач  має можливість самостійно припинити використання природного газу, що унеможливить йому постачання , хоча відповідно до положень </w:t>
            </w:r>
            <w:proofErr w:type="spellStart"/>
            <w:r>
              <w:rPr>
                <w:rFonts w:ascii="Times New Roman" w:hAnsi="Times New Roman" w:cs="Times New Roman"/>
                <w:sz w:val="24"/>
                <w:szCs w:val="24"/>
              </w:rPr>
              <w:t>проєкту</w:t>
            </w:r>
            <w:proofErr w:type="spellEnd"/>
            <w:r>
              <w:rPr>
                <w:rFonts w:ascii="Times New Roman" w:hAnsi="Times New Roman" w:cs="Times New Roman"/>
                <w:sz w:val="24"/>
                <w:szCs w:val="24"/>
              </w:rPr>
              <w:t xml:space="preserve"> такий споживач буде примусово зареєстрований за цим постачальником в інформаційній платформі оператора ГТС та договір буде вважатися укладеним.</w:t>
            </w:r>
          </w:p>
          <w:p w:rsidR="00375790" w:rsidRDefault="00375790" w:rsidP="0026298F">
            <w:pPr>
              <w:ind w:firstLine="709"/>
              <w:jc w:val="both"/>
              <w:rPr>
                <w:rFonts w:ascii="Times New Roman" w:hAnsi="Times New Roman" w:cs="Times New Roman"/>
                <w:sz w:val="24"/>
                <w:szCs w:val="24"/>
              </w:rPr>
            </w:pPr>
            <w:r>
              <w:rPr>
                <w:rFonts w:ascii="Times New Roman" w:hAnsi="Times New Roman" w:cs="Times New Roman"/>
                <w:sz w:val="24"/>
                <w:szCs w:val="24"/>
              </w:rPr>
              <w:t xml:space="preserve">З урахуванням викладеного, запропоновані положення </w:t>
            </w:r>
            <w:proofErr w:type="spellStart"/>
            <w:r>
              <w:rPr>
                <w:rFonts w:ascii="Times New Roman" w:hAnsi="Times New Roman" w:cs="Times New Roman"/>
                <w:sz w:val="24"/>
                <w:szCs w:val="24"/>
              </w:rPr>
              <w:t>проєкту</w:t>
            </w:r>
            <w:proofErr w:type="spellEnd"/>
            <w:r>
              <w:rPr>
                <w:rFonts w:ascii="Times New Roman" w:hAnsi="Times New Roman" w:cs="Times New Roman"/>
                <w:sz w:val="24"/>
                <w:szCs w:val="24"/>
              </w:rPr>
              <w:t xml:space="preserve"> суперечать положенням нормативно-правових актів, а тому не можуть бути прийняті.</w:t>
            </w:r>
          </w:p>
          <w:p w:rsidR="00375790" w:rsidRDefault="00375790" w:rsidP="0026298F">
            <w:pPr>
              <w:ind w:firstLine="596"/>
              <w:jc w:val="both"/>
              <w:rPr>
                <w:rFonts w:ascii="Times New Roman" w:hAnsi="Times New Roman" w:cs="Times New Roman"/>
                <w:sz w:val="24"/>
                <w:szCs w:val="24"/>
              </w:rPr>
            </w:pPr>
            <w:r>
              <w:rPr>
                <w:rFonts w:ascii="Times New Roman" w:hAnsi="Times New Roman" w:cs="Times New Roman"/>
                <w:sz w:val="24"/>
                <w:szCs w:val="24"/>
              </w:rPr>
              <w:t>Пропонується наступні зміни з огляду на недопущення автоматичної реєстрації споживачів, що не є побутовими, в Реєстрі споживачів постачальника «останньої надії».</w:t>
            </w:r>
          </w:p>
          <w:p w:rsidR="00375790" w:rsidRDefault="00375790" w:rsidP="0026298F">
            <w:pPr>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Для упередження накопичення необґрунтованих боргів перед постачальником «останньої надії» пропонується, щоб договір між споживачем та постачальником «останньої надії» укладався на основі заявочному принципу, і за умови </w:t>
            </w:r>
            <w:r>
              <w:rPr>
                <w:rFonts w:ascii="Times New Roman" w:eastAsia="Times New Roman" w:hAnsi="Times New Roman" w:cs="Times New Roman"/>
                <w:color w:val="000000"/>
                <w:sz w:val="24"/>
                <w:szCs w:val="24"/>
                <w:lang w:eastAsia="ru-RU"/>
              </w:rPr>
              <w:lastRenderedPageBreak/>
              <w:t>подання належної заяви (з необхідними документами) споживачем, постачальник «останньої наді» включав такого споживача у власний реєстр (по аналогії із звичайною комерційною практикою постачальників).</w:t>
            </w:r>
          </w:p>
          <w:p w:rsidR="00375790" w:rsidRDefault="00375790" w:rsidP="0026298F">
            <w:pPr>
              <w:ind w:firstLine="709"/>
              <w:jc w:val="both"/>
              <w:rPr>
                <w:rFonts w:ascii="Times New Roman" w:hAnsi="Times New Roman" w:cs="Times New Roman"/>
                <w:sz w:val="24"/>
                <w:szCs w:val="24"/>
              </w:rPr>
            </w:pPr>
            <w:r>
              <w:rPr>
                <w:rFonts w:ascii="Times New Roman" w:hAnsi="Times New Roman" w:cs="Times New Roman"/>
                <w:sz w:val="24"/>
                <w:szCs w:val="24"/>
              </w:rPr>
              <w:t>З огляду на те, що потрапляння споживача, що не є побутовим, в реєстр постачальника «останньої надії» не має бути автоматичним, тим самим постачальник має мати змогу самостійно включати/виключати таких споживачів з власного реєстру споживачів.</w:t>
            </w:r>
          </w:p>
          <w:p w:rsidR="00375790" w:rsidRDefault="00375790" w:rsidP="0026298F">
            <w:pPr>
              <w:ind w:firstLine="709"/>
              <w:jc w:val="both"/>
              <w:rPr>
                <w:rFonts w:ascii="Times New Roman" w:hAnsi="Times New Roman" w:cs="Times New Roman"/>
                <w:sz w:val="24"/>
                <w:szCs w:val="24"/>
              </w:rPr>
            </w:pPr>
            <w:r>
              <w:rPr>
                <w:rFonts w:ascii="Times New Roman" w:hAnsi="Times New Roman" w:cs="Times New Roman"/>
                <w:sz w:val="24"/>
                <w:szCs w:val="24"/>
              </w:rPr>
              <w:t xml:space="preserve">З огляду на принципи роботи постачальника «останньої надії», </w:t>
            </w:r>
            <w:r>
              <w:rPr>
                <w:rFonts w:ascii="Times New Roman" w:eastAsia="Times New Roman" w:hAnsi="Times New Roman" w:cs="Times New Roman"/>
                <w:color w:val="000000"/>
                <w:sz w:val="24"/>
                <w:szCs w:val="24"/>
                <w:lang w:eastAsia="ru-RU"/>
              </w:rPr>
              <w:t>уточнення в частині того, що у випадку колишніх споживачів постачальника «останньої надії», згаданий сам реєструє споживача в інформаційній платформі Оператора газотранспортної системи.</w:t>
            </w:r>
          </w:p>
          <w:p w:rsidR="00375790" w:rsidRPr="0026298F" w:rsidRDefault="00375790" w:rsidP="003248C4">
            <w:pPr>
              <w:ind w:firstLine="709"/>
              <w:jc w:val="both"/>
              <w:rPr>
                <w:rFonts w:ascii="Times New Roman" w:hAnsi="Times New Roman" w:cs="Times New Roman"/>
                <w:sz w:val="24"/>
                <w:szCs w:val="24"/>
              </w:rPr>
            </w:pPr>
          </w:p>
        </w:tc>
        <w:tc>
          <w:tcPr>
            <w:tcW w:w="4394" w:type="dxa"/>
          </w:tcPr>
          <w:p w:rsidR="004D46CE" w:rsidRPr="004D46CE" w:rsidRDefault="004D46CE" w:rsidP="00186FAE">
            <w:pPr>
              <w:pStyle w:val="rvps2"/>
              <w:shd w:val="clear" w:color="auto" w:fill="FFFFFF"/>
              <w:spacing w:before="0" w:beforeAutospacing="0" w:after="0" w:afterAutospacing="0"/>
              <w:ind w:firstLine="709"/>
              <w:jc w:val="both"/>
              <w:rPr>
                <w:b/>
                <w:color w:val="000000"/>
                <w:szCs w:val="28"/>
                <w:shd w:val="clear" w:color="auto" w:fill="FFFFFF"/>
              </w:rPr>
            </w:pPr>
            <w:r w:rsidRPr="004D46CE">
              <w:rPr>
                <w:b/>
                <w:color w:val="000000"/>
                <w:szCs w:val="28"/>
                <w:shd w:val="clear" w:color="auto" w:fill="FFFFFF"/>
              </w:rPr>
              <w:lastRenderedPageBreak/>
              <w:t xml:space="preserve">Попередньо відхиляється </w:t>
            </w:r>
          </w:p>
          <w:p w:rsidR="00186FAE" w:rsidRPr="0051238A" w:rsidRDefault="00186FAE" w:rsidP="00186FAE">
            <w:pPr>
              <w:pStyle w:val="rvps2"/>
              <w:shd w:val="clear" w:color="auto" w:fill="FFFFFF"/>
              <w:spacing w:before="0" w:beforeAutospacing="0" w:after="0" w:afterAutospacing="0"/>
              <w:ind w:firstLine="709"/>
              <w:jc w:val="both"/>
              <w:rPr>
                <w:color w:val="000000"/>
                <w:szCs w:val="28"/>
                <w:shd w:val="clear" w:color="auto" w:fill="FFFFFF"/>
              </w:rPr>
            </w:pPr>
            <w:r>
              <w:rPr>
                <w:color w:val="000000"/>
                <w:szCs w:val="28"/>
                <w:shd w:val="clear" w:color="auto" w:fill="FFFFFF"/>
              </w:rPr>
              <w:t>Г</w:t>
            </w:r>
            <w:r w:rsidRPr="00C4257B">
              <w:rPr>
                <w:color w:val="000000"/>
                <w:szCs w:val="28"/>
                <w:shd w:val="clear" w:color="auto" w:fill="FFFFFF"/>
              </w:rPr>
              <w:t>оловною метою діяльності постачальника «останньої надії» є забезпечення безперервності постачання природного газу тим споживачам, які в силу об’єктивних обставин залишились без постачальника, особливо під час опалювального періоду.</w:t>
            </w:r>
          </w:p>
          <w:p w:rsidR="00186FAE" w:rsidRDefault="00186FAE" w:rsidP="00186FAE">
            <w:pPr>
              <w:shd w:val="clear" w:color="auto" w:fill="FFFFFF"/>
              <w:ind w:firstLine="709"/>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Автоматична </w:t>
            </w:r>
            <w:r w:rsidRPr="000A19AD">
              <w:rPr>
                <w:rFonts w:ascii="Times New Roman" w:hAnsi="Times New Roman" w:cs="Times New Roman"/>
                <w:sz w:val="24"/>
                <w:szCs w:val="24"/>
              </w:rPr>
              <w:t xml:space="preserve">реєстрації споживача, який здійснює виробництво теплової енергії, у реєстрі постачальника </w:t>
            </w:r>
            <w:r w:rsidRPr="000A19AD">
              <w:rPr>
                <w:rFonts w:ascii="Times New Roman" w:hAnsi="Times New Roman" w:cs="Times New Roman"/>
                <w:color w:val="000000"/>
                <w:sz w:val="24"/>
                <w:szCs w:val="24"/>
                <w:shd w:val="clear" w:color="auto" w:fill="FFFFFF"/>
              </w:rPr>
              <w:t xml:space="preserve">«останньої надії» </w:t>
            </w:r>
            <w:r w:rsidRPr="000A19AD">
              <w:rPr>
                <w:rFonts w:ascii="Times New Roman" w:hAnsi="Times New Roman" w:cs="Times New Roman"/>
                <w:sz w:val="24"/>
                <w:szCs w:val="24"/>
              </w:rPr>
              <w:t>на інформаційній платформі оператора газотранспортної системи</w:t>
            </w:r>
            <w:r>
              <w:rPr>
                <w:rFonts w:ascii="Times New Roman" w:hAnsi="Times New Roman" w:cs="Times New Roman"/>
                <w:sz w:val="24"/>
                <w:szCs w:val="24"/>
              </w:rPr>
              <w:t xml:space="preserve"> забезпечує </w:t>
            </w:r>
            <w:r w:rsidRPr="00CB45E4">
              <w:rPr>
                <w:rFonts w:ascii="Times New Roman" w:hAnsi="Times New Roman" w:cs="Times New Roman"/>
                <w:color w:val="000000"/>
                <w:sz w:val="24"/>
                <w:szCs w:val="24"/>
                <w:shd w:val="clear" w:color="auto" w:fill="FFFFFF"/>
              </w:rPr>
              <w:t>безперебійн</w:t>
            </w:r>
            <w:r>
              <w:rPr>
                <w:rFonts w:ascii="Times New Roman" w:hAnsi="Times New Roman" w:cs="Times New Roman"/>
                <w:color w:val="000000"/>
                <w:sz w:val="24"/>
                <w:szCs w:val="24"/>
                <w:shd w:val="clear" w:color="auto" w:fill="FFFFFF"/>
              </w:rPr>
              <w:t>е</w:t>
            </w:r>
            <w:r w:rsidRPr="00CB45E4">
              <w:rPr>
                <w:rFonts w:ascii="Times New Roman" w:hAnsi="Times New Roman" w:cs="Times New Roman"/>
                <w:color w:val="000000"/>
                <w:sz w:val="24"/>
                <w:szCs w:val="24"/>
                <w:shd w:val="clear" w:color="auto" w:fill="FFFFFF"/>
              </w:rPr>
              <w:t xml:space="preserve"> постачанн</w:t>
            </w:r>
            <w:r>
              <w:rPr>
                <w:rFonts w:ascii="Times New Roman" w:hAnsi="Times New Roman" w:cs="Times New Roman"/>
                <w:color w:val="000000"/>
                <w:sz w:val="24"/>
                <w:szCs w:val="24"/>
                <w:shd w:val="clear" w:color="auto" w:fill="FFFFFF"/>
              </w:rPr>
              <w:t>я</w:t>
            </w:r>
            <w:r w:rsidRPr="00CB45E4">
              <w:rPr>
                <w:rFonts w:ascii="Times New Roman" w:hAnsi="Times New Roman" w:cs="Times New Roman"/>
                <w:color w:val="000000"/>
                <w:sz w:val="24"/>
                <w:szCs w:val="24"/>
                <w:shd w:val="clear" w:color="auto" w:fill="FFFFFF"/>
              </w:rPr>
              <w:t xml:space="preserve"> природного газу</w:t>
            </w:r>
            <w:r>
              <w:rPr>
                <w:rFonts w:ascii="Times New Roman" w:hAnsi="Times New Roman" w:cs="Times New Roman"/>
                <w:color w:val="000000"/>
                <w:sz w:val="24"/>
                <w:szCs w:val="24"/>
                <w:shd w:val="clear" w:color="auto" w:fill="FFFFFF"/>
              </w:rPr>
              <w:t xml:space="preserve"> такому споживачу.</w:t>
            </w:r>
          </w:p>
          <w:p w:rsidR="004D46CE" w:rsidRDefault="004D46CE" w:rsidP="004D46CE">
            <w:pPr>
              <w:pStyle w:val="a7"/>
              <w:spacing w:before="0" w:beforeAutospacing="0" w:after="0" w:afterAutospacing="0"/>
              <w:ind w:firstLine="709"/>
              <w:jc w:val="both"/>
              <w:rPr>
                <w:rFonts w:eastAsia="Times New Roman"/>
                <w:color w:val="000000"/>
                <w:lang w:val="uk-UA" w:eastAsia="uk-UA"/>
              </w:rPr>
            </w:pPr>
            <w:r w:rsidRPr="004C51C2">
              <w:rPr>
                <w:rFonts w:eastAsia="Times New Roman"/>
                <w:color w:val="000000"/>
                <w:lang w:val="uk-UA" w:eastAsia="uk-UA"/>
              </w:rPr>
              <w:t>Таким чином, запропоновані зміни ТОВ «ГК «Нафтогаз України»</w:t>
            </w:r>
            <w:r>
              <w:rPr>
                <w:rFonts w:eastAsia="Times New Roman"/>
                <w:color w:val="000000"/>
                <w:lang w:val="uk-UA" w:eastAsia="uk-UA"/>
              </w:rPr>
              <w:t xml:space="preserve"> можуть призвести до припинення газопостачання виробникам теплової енергії</w:t>
            </w:r>
            <w:r w:rsidR="00C85F03" w:rsidRPr="004C51C2">
              <w:rPr>
                <w:color w:val="000000"/>
                <w:lang w:val="uk-UA"/>
              </w:rPr>
              <w:t xml:space="preserve"> при обставинах, які унеможливлюють постачання діючим постачальником</w:t>
            </w:r>
            <w:r>
              <w:rPr>
                <w:rFonts w:eastAsia="Times New Roman"/>
                <w:color w:val="000000"/>
                <w:lang w:val="uk-UA" w:eastAsia="uk-UA"/>
              </w:rPr>
              <w:t xml:space="preserve">, у тому </w:t>
            </w:r>
            <w:r w:rsidR="00C85F03">
              <w:rPr>
                <w:rFonts w:eastAsia="Times New Roman"/>
                <w:color w:val="000000"/>
                <w:lang w:val="uk-UA" w:eastAsia="uk-UA"/>
              </w:rPr>
              <w:t>числі під час проходження опалювального періоду.</w:t>
            </w:r>
          </w:p>
          <w:p w:rsidR="003F4A8B" w:rsidRDefault="003F4A8B" w:rsidP="00186FAE">
            <w:pPr>
              <w:pStyle w:val="a7"/>
              <w:spacing w:before="0" w:beforeAutospacing="0" w:after="0" w:afterAutospacing="0"/>
              <w:ind w:firstLine="709"/>
              <w:jc w:val="both"/>
              <w:rPr>
                <w:rFonts w:eastAsia="Times New Roman"/>
                <w:color w:val="000000"/>
                <w:lang w:val="uk-UA" w:eastAsia="uk-UA"/>
              </w:rPr>
            </w:pPr>
          </w:p>
          <w:p w:rsidR="003F4A8B" w:rsidRDefault="003F4A8B" w:rsidP="00186FAE">
            <w:pPr>
              <w:pStyle w:val="a7"/>
              <w:spacing w:before="0" w:beforeAutospacing="0" w:after="0" w:afterAutospacing="0"/>
              <w:ind w:firstLine="709"/>
              <w:jc w:val="both"/>
              <w:rPr>
                <w:rFonts w:eastAsia="Times New Roman"/>
                <w:color w:val="000000"/>
                <w:lang w:val="uk-UA" w:eastAsia="uk-UA"/>
              </w:rPr>
            </w:pPr>
          </w:p>
          <w:p w:rsidR="00375790" w:rsidRPr="003248C4" w:rsidRDefault="00186FAE" w:rsidP="004D46CE">
            <w:pPr>
              <w:pStyle w:val="a7"/>
              <w:spacing w:before="0" w:beforeAutospacing="0" w:after="0" w:afterAutospacing="0"/>
              <w:ind w:firstLine="709"/>
              <w:jc w:val="both"/>
            </w:pPr>
            <w:r w:rsidRPr="004C51C2">
              <w:rPr>
                <w:rFonts w:eastAsia="Times New Roman"/>
                <w:color w:val="000000"/>
                <w:lang w:val="uk-UA" w:eastAsia="uk-UA"/>
              </w:rPr>
              <w:t xml:space="preserve"> </w:t>
            </w:r>
          </w:p>
        </w:tc>
      </w:tr>
      <w:tr w:rsidR="00900672" w:rsidRPr="000A03A0" w:rsidTr="0061727C">
        <w:tc>
          <w:tcPr>
            <w:tcW w:w="14885" w:type="dxa"/>
            <w:gridSpan w:val="3"/>
          </w:tcPr>
          <w:p w:rsidR="00F533D9" w:rsidRPr="00F533D9" w:rsidRDefault="00F533D9" w:rsidP="00F533D9">
            <w:pPr>
              <w:tabs>
                <w:tab w:val="left" w:pos="646"/>
              </w:tabs>
              <w:spacing w:line="256" w:lineRule="auto"/>
              <w:jc w:val="center"/>
              <w:rPr>
                <w:rFonts w:ascii="Times New Roman" w:hAnsi="Times New Roman" w:cs="Times New Roman"/>
                <w:b/>
                <w:color w:val="000000" w:themeColor="text1"/>
                <w:sz w:val="24"/>
                <w:szCs w:val="20"/>
              </w:rPr>
            </w:pPr>
            <w:r w:rsidRPr="00F533D9">
              <w:rPr>
                <w:rFonts w:ascii="Times New Roman" w:hAnsi="Times New Roman" w:cs="Times New Roman"/>
                <w:b/>
                <w:color w:val="000000" w:themeColor="text1"/>
                <w:sz w:val="24"/>
                <w:szCs w:val="20"/>
              </w:rPr>
              <w:lastRenderedPageBreak/>
              <w:t>XII. Обмін інформацією про подачі та відбори природного газу замовника послуг транспортування природного газу та визначення алокацій</w:t>
            </w:r>
          </w:p>
          <w:p w:rsidR="00F533D9" w:rsidRPr="00F533D9" w:rsidRDefault="00F533D9" w:rsidP="00F533D9">
            <w:pPr>
              <w:tabs>
                <w:tab w:val="left" w:pos="646"/>
              </w:tabs>
              <w:spacing w:line="256" w:lineRule="auto"/>
              <w:jc w:val="center"/>
              <w:rPr>
                <w:rFonts w:ascii="Times New Roman" w:hAnsi="Times New Roman" w:cs="Times New Roman"/>
                <w:b/>
                <w:color w:val="000000" w:themeColor="text1"/>
                <w:sz w:val="24"/>
                <w:szCs w:val="20"/>
              </w:rPr>
            </w:pPr>
            <w:r w:rsidRPr="00F533D9">
              <w:rPr>
                <w:rFonts w:ascii="Times New Roman" w:hAnsi="Times New Roman" w:cs="Times New Roman"/>
                <w:b/>
                <w:color w:val="000000" w:themeColor="text1"/>
                <w:sz w:val="24"/>
                <w:szCs w:val="20"/>
              </w:rPr>
              <w:t>6. Попередня щодобова алокація відборів замовника послуг транспортування природного газу</w:t>
            </w:r>
          </w:p>
          <w:p w:rsidR="00900672" w:rsidRPr="00FD7D6C" w:rsidRDefault="00900672" w:rsidP="003248C4">
            <w:pPr>
              <w:shd w:val="clear" w:color="auto" w:fill="FFFFFF"/>
              <w:ind w:firstLine="448"/>
              <w:jc w:val="center"/>
              <w:rPr>
                <w:rFonts w:ascii="Times New Roman" w:hAnsi="Times New Roman" w:cs="Times New Roman"/>
                <w:b/>
                <w:i/>
                <w:color w:val="000000"/>
                <w:sz w:val="24"/>
                <w:szCs w:val="28"/>
                <w:shd w:val="clear" w:color="auto" w:fill="FFFFFF"/>
              </w:rPr>
            </w:pPr>
          </w:p>
        </w:tc>
      </w:tr>
      <w:tr w:rsidR="001B6AD1" w:rsidRPr="000A03A0" w:rsidTr="0061727C">
        <w:tc>
          <w:tcPr>
            <w:tcW w:w="4715" w:type="dxa"/>
          </w:tcPr>
          <w:p w:rsidR="001B6AD1" w:rsidRDefault="001B6AD1" w:rsidP="00F533D9">
            <w:pPr>
              <w:pStyle w:val="a7"/>
              <w:spacing w:before="0" w:beforeAutospacing="0" w:after="0" w:afterAutospacing="0"/>
              <w:ind w:firstLine="709"/>
              <w:jc w:val="both"/>
              <w:rPr>
                <w:b/>
                <w:bCs/>
                <w:color w:val="000000"/>
                <w:lang w:val="uk-UA"/>
              </w:rPr>
            </w:pPr>
            <w:proofErr w:type="spellStart"/>
            <w:r w:rsidRPr="00CE6F6A">
              <w:rPr>
                <w:b/>
                <w:bCs/>
                <w:color w:val="000000"/>
                <w:lang w:val="uk-UA"/>
              </w:rPr>
              <w:t>Проєктом</w:t>
            </w:r>
            <w:proofErr w:type="spellEnd"/>
            <w:r w:rsidRPr="00CE6F6A">
              <w:rPr>
                <w:b/>
                <w:bCs/>
                <w:color w:val="000000"/>
                <w:lang w:val="uk-UA"/>
              </w:rPr>
              <w:t xml:space="preserve"> постанови запропоновані зміни не передбачені. Положення діючої редакції:</w:t>
            </w:r>
          </w:p>
          <w:p w:rsidR="001B6AD1" w:rsidRPr="001B6AD1" w:rsidRDefault="001B6AD1" w:rsidP="001B6AD1">
            <w:pPr>
              <w:shd w:val="clear" w:color="auto" w:fill="FFFFFF"/>
              <w:spacing w:after="150"/>
              <w:ind w:firstLine="450"/>
              <w:jc w:val="both"/>
              <w:rPr>
                <w:rFonts w:ascii="Times New Roman" w:hAnsi="Times New Roman" w:cs="Times New Roman"/>
                <w:color w:val="000000"/>
                <w:sz w:val="24"/>
                <w:szCs w:val="20"/>
                <w:shd w:val="clear" w:color="auto" w:fill="FFFFFF"/>
              </w:rPr>
            </w:pPr>
            <w:r w:rsidRPr="001B6AD1">
              <w:rPr>
                <w:rFonts w:ascii="Times New Roman" w:hAnsi="Times New Roman" w:cs="Times New Roman"/>
                <w:color w:val="000000"/>
                <w:sz w:val="24"/>
                <w:szCs w:val="20"/>
                <w:shd w:val="clear" w:color="auto" w:fill="FFFFFF"/>
              </w:rPr>
              <w:t>4. Весь обсяг природного газу, відібраний у точці виходу до газорозподільної системи, підлягає розподілу на відповідних замовників послуг транспортування природного газу шляхом визначення алокації.</w:t>
            </w:r>
          </w:p>
          <w:p w:rsidR="001B6AD1" w:rsidRPr="001B6AD1" w:rsidRDefault="001B6AD1" w:rsidP="001B6AD1">
            <w:pPr>
              <w:shd w:val="clear" w:color="auto" w:fill="FFFFFF"/>
              <w:spacing w:after="150"/>
              <w:ind w:firstLine="450"/>
              <w:jc w:val="both"/>
              <w:rPr>
                <w:rFonts w:ascii="Times New Roman" w:hAnsi="Times New Roman" w:cs="Times New Roman"/>
                <w:color w:val="000000"/>
                <w:sz w:val="24"/>
                <w:szCs w:val="20"/>
                <w:shd w:val="clear" w:color="auto" w:fill="FFFFFF"/>
              </w:rPr>
            </w:pPr>
            <w:r w:rsidRPr="001B6AD1">
              <w:rPr>
                <w:rFonts w:ascii="Times New Roman" w:hAnsi="Times New Roman" w:cs="Times New Roman"/>
                <w:color w:val="000000"/>
                <w:sz w:val="24"/>
                <w:szCs w:val="20"/>
                <w:shd w:val="clear" w:color="auto" w:fill="FFFFFF"/>
              </w:rPr>
              <w:t>Оператор газотранспортної системи визначає попередню щодобову алокацію відборів замовника послуг транспортування природного газу на основі інформації, отриманої згідно з цим розділом, та даних Реєстру споживачів постачальника.</w:t>
            </w:r>
          </w:p>
          <w:p w:rsidR="001B6AD1" w:rsidRPr="001B6AD1" w:rsidRDefault="001B6AD1" w:rsidP="001B6AD1">
            <w:pPr>
              <w:shd w:val="clear" w:color="auto" w:fill="FFFFFF"/>
              <w:spacing w:after="150"/>
              <w:ind w:firstLine="450"/>
              <w:jc w:val="both"/>
              <w:rPr>
                <w:rFonts w:ascii="Times New Roman" w:hAnsi="Times New Roman" w:cs="Times New Roman"/>
                <w:color w:val="000000"/>
                <w:sz w:val="24"/>
                <w:szCs w:val="20"/>
                <w:shd w:val="clear" w:color="auto" w:fill="FFFFFF"/>
              </w:rPr>
            </w:pPr>
            <w:r w:rsidRPr="001B6AD1">
              <w:rPr>
                <w:rFonts w:ascii="Times New Roman" w:hAnsi="Times New Roman" w:cs="Times New Roman"/>
                <w:color w:val="000000"/>
                <w:sz w:val="24"/>
                <w:szCs w:val="20"/>
                <w:shd w:val="clear" w:color="auto" w:fill="FFFFFF"/>
              </w:rPr>
              <w:lastRenderedPageBreak/>
              <w:t>У випадку відбору/споживання, що вимірюється щодобово, для проведення попередньої щодобової алокації використовуються фактичні дані відбору/споживання, отримані на кінець газової доби.</w:t>
            </w:r>
          </w:p>
          <w:p w:rsidR="001B6AD1" w:rsidRPr="001B6AD1" w:rsidRDefault="001B6AD1" w:rsidP="001B6AD1">
            <w:pPr>
              <w:shd w:val="clear" w:color="auto" w:fill="FFFFFF"/>
              <w:spacing w:after="150"/>
              <w:ind w:firstLine="450"/>
              <w:jc w:val="both"/>
              <w:rPr>
                <w:rFonts w:ascii="Times New Roman" w:hAnsi="Times New Roman" w:cs="Times New Roman"/>
                <w:color w:val="000000"/>
                <w:sz w:val="24"/>
                <w:szCs w:val="20"/>
                <w:shd w:val="clear" w:color="auto" w:fill="FFFFFF"/>
              </w:rPr>
            </w:pPr>
            <w:r w:rsidRPr="001B6AD1">
              <w:rPr>
                <w:rFonts w:ascii="Times New Roman" w:hAnsi="Times New Roman" w:cs="Times New Roman"/>
                <w:color w:val="000000"/>
                <w:sz w:val="24"/>
                <w:szCs w:val="20"/>
                <w:shd w:val="clear" w:color="auto" w:fill="FFFFFF"/>
              </w:rPr>
              <w:t>У випадку відбору/споживання, що не вимірюється щодобово, попередня щодобова алокація дорівнює другому оновленню прогнозу відбору/споживання, визначеного згідно з пунктом 2 глави 2 цього розділу.</w:t>
            </w:r>
          </w:p>
          <w:p w:rsidR="001B6AD1" w:rsidRDefault="001B6AD1" w:rsidP="001B6AD1">
            <w:pPr>
              <w:shd w:val="clear" w:color="auto" w:fill="FFFFFF"/>
              <w:spacing w:after="150"/>
              <w:ind w:firstLine="450"/>
              <w:jc w:val="both"/>
              <w:rPr>
                <w:rFonts w:ascii="Times New Roman" w:hAnsi="Times New Roman" w:cs="Times New Roman"/>
                <w:color w:val="000000"/>
                <w:sz w:val="24"/>
                <w:szCs w:val="20"/>
                <w:shd w:val="clear" w:color="auto" w:fill="FFFFFF"/>
              </w:rPr>
            </w:pPr>
            <w:r w:rsidRPr="001B6AD1">
              <w:rPr>
                <w:rFonts w:ascii="Times New Roman" w:hAnsi="Times New Roman" w:cs="Times New Roman"/>
                <w:color w:val="000000"/>
                <w:sz w:val="24"/>
                <w:szCs w:val="20"/>
                <w:shd w:val="clear" w:color="auto" w:fill="FFFFFF"/>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w:t>
            </w:r>
            <w:proofErr w:type="spellStart"/>
            <w:r w:rsidRPr="001B6AD1">
              <w:rPr>
                <w:rFonts w:ascii="Times New Roman" w:hAnsi="Times New Roman" w:cs="Times New Roman"/>
                <w:color w:val="000000"/>
                <w:sz w:val="24"/>
                <w:szCs w:val="20"/>
                <w:shd w:val="clear" w:color="auto" w:fill="FFFFFF"/>
              </w:rPr>
              <w:t>перетоку</w:t>
            </w:r>
            <w:proofErr w:type="spellEnd"/>
            <w:r w:rsidRPr="001B6AD1">
              <w:rPr>
                <w:rFonts w:ascii="Times New Roman" w:hAnsi="Times New Roman" w:cs="Times New Roman"/>
                <w:color w:val="000000"/>
                <w:sz w:val="24"/>
                <w:szCs w:val="20"/>
                <w:shd w:val="clear" w:color="auto" w:fill="FFFFFF"/>
              </w:rPr>
              <w:t xml:space="preserve"> природного газу в суміжну газорозподільну систему), перевищує сумарний обсяг природного газу, що був відібраний споживачами згідно з інформацією про відбори з газорозподільної системи, то вся різниця є відбором відповідного оператора газорозподільної системи.</w:t>
            </w:r>
          </w:p>
          <w:p w:rsidR="001B6AD1" w:rsidRPr="00775E58" w:rsidRDefault="001B6AD1" w:rsidP="00775E58">
            <w:pPr>
              <w:shd w:val="clear" w:color="auto" w:fill="FFFFFF"/>
              <w:spacing w:after="150"/>
              <w:ind w:firstLine="450"/>
              <w:jc w:val="both"/>
              <w:rPr>
                <w:rFonts w:ascii="Times New Roman" w:hAnsi="Times New Roman" w:cs="Times New Roman"/>
                <w:color w:val="000000"/>
                <w:sz w:val="32"/>
                <w:szCs w:val="20"/>
                <w:shd w:val="clear" w:color="auto" w:fill="FFFFFF"/>
              </w:rPr>
            </w:pPr>
            <w:r w:rsidRPr="001B6AD1">
              <w:rPr>
                <w:rFonts w:ascii="Times New Roman" w:hAnsi="Times New Roman" w:cs="Times New Roman"/>
                <w:color w:val="000000"/>
                <w:sz w:val="24"/>
                <w:szCs w:val="20"/>
                <w:shd w:val="clear" w:color="auto" w:fill="FFFFFF"/>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w:t>
            </w:r>
            <w:proofErr w:type="spellStart"/>
            <w:r w:rsidRPr="001B6AD1">
              <w:rPr>
                <w:rFonts w:ascii="Times New Roman" w:hAnsi="Times New Roman" w:cs="Times New Roman"/>
                <w:color w:val="000000"/>
                <w:sz w:val="24"/>
                <w:szCs w:val="20"/>
                <w:shd w:val="clear" w:color="auto" w:fill="FFFFFF"/>
              </w:rPr>
              <w:t>перетоку</w:t>
            </w:r>
            <w:proofErr w:type="spellEnd"/>
            <w:r w:rsidRPr="001B6AD1">
              <w:rPr>
                <w:rFonts w:ascii="Times New Roman" w:hAnsi="Times New Roman" w:cs="Times New Roman"/>
                <w:color w:val="000000"/>
                <w:sz w:val="24"/>
                <w:szCs w:val="20"/>
                <w:shd w:val="clear" w:color="auto" w:fill="FFFFFF"/>
              </w:rPr>
              <w:t xml:space="preserve"> природного газу в суміжну газорозподільну систему), є меншим за сумарний обсяг природного газу, що був відібраний споживачами згідно з інформацією про відбори з </w:t>
            </w:r>
            <w:r w:rsidRPr="001B6AD1">
              <w:rPr>
                <w:rFonts w:ascii="Times New Roman" w:hAnsi="Times New Roman" w:cs="Times New Roman"/>
                <w:color w:val="000000"/>
                <w:sz w:val="24"/>
                <w:szCs w:val="20"/>
                <w:shd w:val="clear" w:color="auto" w:fill="FFFFFF"/>
              </w:rPr>
              <w:lastRenderedPageBreak/>
              <w:t xml:space="preserve">газорозподільної системи, то оператор газотранспортної системи </w:t>
            </w:r>
            <w:proofErr w:type="spellStart"/>
            <w:r w:rsidRPr="001B6AD1">
              <w:rPr>
                <w:rFonts w:ascii="Times New Roman" w:hAnsi="Times New Roman" w:cs="Times New Roman"/>
                <w:color w:val="000000"/>
                <w:sz w:val="24"/>
                <w:szCs w:val="20"/>
                <w:shd w:val="clear" w:color="auto" w:fill="FFFFFF"/>
              </w:rPr>
              <w:t>пропорційно</w:t>
            </w:r>
            <w:proofErr w:type="spellEnd"/>
            <w:r w:rsidRPr="001B6AD1">
              <w:rPr>
                <w:rFonts w:ascii="Times New Roman" w:hAnsi="Times New Roman" w:cs="Times New Roman"/>
                <w:color w:val="000000"/>
                <w:sz w:val="24"/>
                <w:szCs w:val="20"/>
                <w:shd w:val="clear" w:color="auto" w:fill="FFFFFF"/>
              </w:rPr>
              <w:t xml:space="preserve"> зменшує остаточний розрахунковий обсяг по відборах, що не вимірюються щодобово, з цієї газорозподільної системи.</w:t>
            </w:r>
          </w:p>
        </w:tc>
        <w:tc>
          <w:tcPr>
            <w:tcW w:w="5776" w:type="dxa"/>
          </w:tcPr>
          <w:p w:rsidR="001B6AD1" w:rsidRDefault="001B6AD1" w:rsidP="001B6AD1">
            <w:pPr>
              <w:pStyle w:val="3"/>
              <w:jc w:val="center"/>
              <w:outlineLvl w:val="2"/>
              <w:rPr>
                <w:rFonts w:ascii="Times New Roman" w:eastAsia="Times New Roman" w:hAnsi="Times New Roman" w:cs="Times New Roman"/>
                <w:b/>
                <w:color w:val="000000" w:themeColor="text1"/>
                <w:u w:val="single"/>
              </w:rPr>
            </w:pPr>
            <w:r w:rsidRPr="00AC02A6">
              <w:rPr>
                <w:rFonts w:ascii="Times New Roman" w:eastAsia="Times New Roman" w:hAnsi="Times New Roman" w:cs="Times New Roman"/>
                <w:b/>
                <w:color w:val="000000" w:themeColor="text1"/>
                <w:u w:val="single"/>
              </w:rPr>
              <w:lastRenderedPageBreak/>
              <w:t>ТОВ «Операт</w:t>
            </w:r>
            <w:r w:rsidR="009F1142">
              <w:rPr>
                <w:rFonts w:ascii="Times New Roman" w:eastAsia="Times New Roman" w:hAnsi="Times New Roman" w:cs="Times New Roman"/>
                <w:b/>
                <w:color w:val="000000" w:themeColor="text1"/>
                <w:u w:val="single"/>
              </w:rPr>
              <w:t>о</w:t>
            </w:r>
            <w:r w:rsidRPr="00AC02A6">
              <w:rPr>
                <w:rFonts w:ascii="Times New Roman" w:eastAsia="Times New Roman" w:hAnsi="Times New Roman" w:cs="Times New Roman"/>
                <w:b/>
                <w:color w:val="000000" w:themeColor="text1"/>
                <w:u w:val="single"/>
              </w:rPr>
              <w:t>р ГТС України»</w:t>
            </w:r>
          </w:p>
          <w:p w:rsidR="0009181E" w:rsidRDefault="0009181E" w:rsidP="0009181E"/>
          <w:p w:rsidR="0009181E" w:rsidRDefault="0009181E" w:rsidP="0009181E"/>
          <w:p w:rsidR="0009181E" w:rsidRPr="0009181E" w:rsidRDefault="0009181E" w:rsidP="0009181E"/>
          <w:p w:rsidR="001B6AD1" w:rsidRPr="00AC02A6" w:rsidRDefault="001B6AD1" w:rsidP="004B3090">
            <w:pPr>
              <w:shd w:val="clear" w:color="auto" w:fill="FFFFFF"/>
              <w:spacing w:after="150"/>
              <w:ind w:firstLine="709"/>
              <w:jc w:val="both"/>
              <w:rPr>
                <w:rFonts w:ascii="Times New Roman" w:hAnsi="Times New Roman" w:cs="Times New Roman"/>
                <w:b/>
                <w:color w:val="000000"/>
                <w:sz w:val="24"/>
                <w:szCs w:val="24"/>
                <w:lang w:eastAsia="uk-UA"/>
              </w:rPr>
            </w:pPr>
            <w:r w:rsidRPr="00AC02A6">
              <w:rPr>
                <w:rFonts w:ascii="Times New Roman" w:hAnsi="Times New Roman" w:cs="Times New Roman"/>
                <w:b/>
                <w:color w:val="000000"/>
                <w:sz w:val="24"/>
                <w:szCs w:val="24"/>
                <w:lang w:eastAsia="uk-UA"/>
              </w:rPr>
              <w:t>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приймання-передачі природного газу в суміжну газорозподільну систему), перевищує сумарний обсяг природного газу, що був відібраний споживачами (у яких є</w:t>
            </w:r>
            <w:r w:rsidRPr="00AC02A6">
              <w:rPr>
                <w:rFonts w:ascii="Times New Roman" w:hAnsi="Times New Roman" w:cs="Times New Roman"/>
                <w:b/>
                <w:color w:val="000000" w:themeColor="text1"/>
                <w:sz w:val="24"/>
                <w:szCs w:val="24"/>
                <w:shd w:val="clear" w:color="auto" w:fill="FFFFFF"/>
              </w:rPr>
              <w:t xml:space="preserve"> діючий постачальник (якщо споживач включений до Реєстру споживачів будь-якого постачальника</w:t>
            </w:r>
            <w:r w:rsidRPr="00AC02A6">
              <w:rPr>
                <w:rFonts w:ascii="Times New Roman" w:hAnsi="Times New Roman" w:cs="Times New Roman"/>
                <w:b/>
                <w:color w:val="000000"/>
                <w:sz w:val="24"/>
                <w:szCs w:val="24"/>
                <w:lang w:eastAsia="uk-UA"/>
              </w:rPr>
              <w:t xml:space="preserve">)) згідно з інформацією про відбори з газорозподільної системи, то вся різниця є відбором </w:t>
            </w:r>
            <w:r w:rsidRPr="00AC02A6">
              <w:rPr>
                <w:rFonts w:ascii="Times New Roman" w:hAnsi="Times New Roman" w:cs="Times New Roman"/>
                <w:b/>
                <w:color w:val="000000"/>
                <w:sz w:val="24"/>
                <w:szCs w:val="24"/>
                <w:lang w:eastAsia="uk-UA"/>
              </w:rPr>
              <w:lastRenderedPageBreak/>
              <w:t xml:space="preserve">відповідного оператора газорозподільної системи </w:t>
            </w:r>
            <w:r w:rsidRPr="00AC02A6">
              <w:rPr>
                <w:rFonts w:ascii="Times New Roman" w:hAnsi="Times New Roman" w:cs="Times New Roman"/>
                <w:b/>
                <w:color w:val="000000" w:themeColor="text1"/>
                <w:sz w:val="24"/>
                <w:szCs w:val="24"/>
              </w:rPr>
              <w:t>для покриття об’ємів (обсягів) фактичних втрат та виробничо-технологічних витрат природного газу в газорозподільній системі для забезпечення фізичного балансування та власної господарської діяльності і відноситься на його діючого постачальника</w:t>
            </w:r>
            <w:r w:rsidRPr="00AC02A6">
              <w:rPr>
                <w:rFonts w:ascii="Times New Roman" w:hAnsi="Times New Roman" w:cs="Times New Roman"/>
                <w:b/>
                <w:color w:val="000000"/>
                <w:sz w:val="24"/>
                <w:szCs w:val="24"/>
                <w:lang w:eastAsia="uk-UA"/>
              </w:rPr>
              <w:t xml:space="preserve">. </w:t>
            </w:r>
          </w:p>
          <w:p w:rsidR="001B6AD1" w:rsidRPr="00AC02A6" w:rsidRDefault="001B6AD1" w:rsidP="004B3090">
            <w:pPr>
              <w:shd w:val="clear" w:color="auto" w:fill="FFFFFF"/>
              <w:spacing w:after="150"/>
              <w:ind w:firstLine="709"/>
              <w:jc w:val="both"/>
              <w:rPr>
                <w:rFonts w:ascii="Times New Roman" w:hAnsi="Times New Roman" w:cs="Times New Roman"/>
                <w:b/>
                <w:color w:val="000000"/>
                <w:sz w:val="24"/>
                <w:szCs w:val="24"/>
                <w:lang w:eastAsia="uk-UA"/>
              </w:rPr>
            </w:pPr>
            <w:r w:rsidRPr="00AC02A6">
              <w:rPr>
                <w:rFonts w:ascii="Times New Roman" w:hAnsi="Times New Roman" w:cs="Times New Roman"/>
                <w:b/>
                <w:color w:val="000000"/>
                <w:sz w:val="24"/>
                <w:szCs w:val="24"/>
                <w:lang w:eastAsia="uk-UA"/>
              </w:rPr>
              <w:t>Алокація діючого постачальника оператора газорозподільної системи зменшується на обсяг природного газу придбаного оператором газорозподільної системи у власника природного газу (в тому числі ГДП, ВБГ, оптового продавця, постачальника).</w:t>
            </w:r>
          </w:p>
          <w:p w:rsidR="001B6AD1" w:rsidRDefault="001B6AD1" w:rsidP="004B3090">
            <w:pPr>
              <w:ind w:firstLine="709"/>
              <w:jc w:val="both"/>
              <w:rPr>
                <w:rFonts w:ascii="Times New Roman" w:hAnsi="Times New Roman" w:cs="Times New Roman"/>
                <w:b/>
                <w:color w:val="000000"/>
                <w:sz w:val="24"/>
                <w:szCs w:val="24"/>
              </w:rPr>
            </w:pPr>
            <w:r w:rsidRPr="00AC02A6">
              <w:rPr>
                <w:rFonts w:ascii="Times New Roman" w:hAnsi="Times New Roman" w:cs="Times New Roman"/>
                <w:b/>
                <w:color w:val="000000"/>
                <w:sz w:val="24"/>
                <w:szCs w:val="24"/>
              </w:rPr>
              <w:t>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приймання-передачі природного газу в суміжну газорозподільну систему), є меншим за сумарний обсяг природного газу, що був відібраний споживачами (у яких є</w:t>
            </w:r>
            <w:r w:rsidRPr="00AC02A6">
              <w:rPr>
                <w:rFonts w:ascii="Times New Roman" w:hAnsi="Times New Roman" w:cs="Times New Roman"/>
                <w:b/>
                <w:color w:val="000000" w:themeColor="text1"/>
                <w:sz w:val="24"/>
                <w:szCs w:val="24"/>
                <w:shd w:val="clear" w:color="auto" w:fill="FFFFFF"/>
              </w:rPr>
              <w:t xml:space="preserve"> діючий постачальник (якщо споживач включений до Реєстру споживачів будь-якого постачальника</w:t>
            </w:r>
            <w:r w:rsidRPr="00AC02A6">
              <w:rPr>
                <w:rFonts w:ascii="Times New Roman" w:hAnsi="Times New Roman" w:cs="Times New Roman"/>
                <w:b/>
                <w:color w:val="000000"/>
                <w:sz w:val="24"/>
                <w:szCs w:val="24"/>
              </w:rPr>
              <w:t xml:space="preserve">)) згідно з інформацією про відбори з газорозподільної системи, то оператор газотранспортної системи </w:t>
            </w:r>
            <w:proofErr w:type="spellStart"/>
            <w:r w:rsidRPr="00AC02A6">
              <w:rPr>
                <w:rFonts w:ascii="Times New Roman" w:hAnsi="Times New Roman" w:cs="Times New Roman"/>
                <w:b/>
                <w:color w:val="000000"/>
                <w:sz w:val="24"/>
                <w:szCs w:val="24"/>
              </w:rPr>
              <w:t>пропорційно</w:t>
            </w:r>
            <w:proofErr w:type="spellEnd"/>
            <w:r w:rsidRPr="00AC02A6">
              <w:rPr>
                <w:rFonts w:ascii="Times New Roman" w:hAnsi="Times New Roman" w:cs="Times New Roman"/>
                <w:b/>
                <w:color w:val="000000"/>
                <w:sz w:val="24"/>
                <w:szCs w:val="24"/>
              </w:rPr>
              <w:t xml:space="preserve"> зменшує остаточний обсяг по відборах, що не вимірюються щодобово, з цієї газорозподільної системи.</w:t>
            </w:r>
          </w:p>
          <w:p w:rsidR="00BE546C" w:rsidRPr="00CD6982" w:rsidRDefault="00BE546C" w:rsidP="00775E58">
            <w:pPr>
              <w:ind w:firstLine="709"/>
              <w:rPr>
                <w:rFonts w:ascii="Times New Roman" w:eastAsia="Times New Roman" w:hAnsi="Times New Roman" w:cs="Times New Roman"/>
                <w:b/>
                <w:color w:val="000000"/>
                <w:sz w:val="24"/>
                <w:szCs w:val="24"/>
                <w:lang w:eastAsia="uk-UA"/>
              </w:rPr>
            </w:pPr>
            <w:r w:rsidRPr="00CD6982">
              <w:rPr>
                <w:rFonts w:ascii="Times New Roman" w:eastAsia="Times New Roman" w:hAnsi="Times New Roman" w:cs="Times New Roman"/>
                <w:b/>
                <w:color w:val="000000"/>
                <w:sz w:val="24"/>
                <w:szCs w:val="24"/>
                <w:lang w:eastAsia="uk-UA"/>
              </w:rPr>
              <w:t>Обґрунтування</w:t>
            </w:r>
          </w:p>
          <w:p w:rsidR="001B6AD1" w:rsidRPr="00775E58" w:rsidRDefault="00CD6982" w:rsidP="00775E58">
            <w:pPr>
              <w:ind w:firstLine="709"/>
              <w:jc w:val="both"/>
              <w:rPr>
                <w:rFonts w:ascii="Times New Roman" w:hAnsi="Times New Roman" w:cs="Times New Roman"/>
                <w:sz w:val="24"/>
                <w:szCs w:val="24"/>
              </w:rPr>
            </w:pPr>
            <w:r w:rsidRPr="00CD6982">
              <w:rPr>
                <w:rFonts w:ascii="Times New Roman" w:hAnsi="Times New Roman" w:cs="Times New Roman"/>
                <w:color w:val="000000"/>
                <w:sz w:val="24"/>
                <w:szCs w:val="24"/>
                <w:shd w:val="clear" w:color="auto" w:fill="FFFFFF"/>
              </w:rPr>
              <w:t xml:space="preserve">Пропозиції спрямовані на врегулювання питання забезпечення операторів газорозподільних системи природним газом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та </w:t>
            </w:r>
            <w:r w:rsidRPr="00CD6982">
              <w:rPr>
                <w:rFonts w:ascii="Times New Roman" w:hAnsi="Times New Roman" w:cs="Times New Roman"/>
                <w:color w:val="000000"/>
                <w:sz w:val="24"/>
                <w:szCs w:val="24"/>
                <w:shd w:val="clear" w:color="auto" w:fill="FFFFFF"/>
              </w:rPr>
              <w:lastRenderedPageBreak/>
              <w:t>уникнення несанкціонованих відборів газу з газотранспортної системи у зв’язку з вилученням з Кодексу ГТС механізму автоматичної реєстрації операторів газорозподільних системи з Реєстру споживачів постачальника «останньої надії».</w:t>
            </w:r>
          </w:p>
        </w:tc>
        <w:tc>
          <w:tcPr>
            <w:tcW w:w="4394" w:type="dxa"/>
          </w:tcPr>
          <w:p w:rsidR="002E25F3" w:rsidRPr="00500699" w:rsidRDefault="002E25F3" w:rsidP="002E25F3">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встановлення додаткових механізмів </w:t>
            </w:r>
            <w:r>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p>
          <w:p w:rsidR="001B6AD1" w:rsidRPr="00FD7D6C" w:rsidRDefault="001B6AD1" w:rsidP="002E25F3">
            <w:pPr>
              <w:shd w:val="clear" w:color="auto" w:fill="FFFFFF"/>
              <w:ind w:firstLine="709"/>
              <w:jc w:val="both"/>
              <w:rPr>
                <w:rFonts w:ascii="Times New Roman" w:hAnsi="Times New Roman" w:cs="Times New Roman"/>
                <w:b/>
                <w:i/>
                <w:color w:val="000000"/>
                <w:sz w:val="24"/>
                <w:szCs w:val="28"/>
                <w:shd w:val="clear" w:color="auto" w:fill="FFFFFF"/>
              </w:rPr>
            </w:pPr>
          </w:p>
        </w:tc>
      </w:tr>
      <w:tr w:rsidR="00900672" w:rsidRPr="000A03A0" w:rsidTr="0061727C">
        <w:tc>
          <w:tcPr>
            <w:tcW w:w="4715" w:type="dxa"/>
          </w:tcPr>
          <w:p w:rsidR="00F533D9" w:rsidRDefault="00F533D9" w:rsidP="00F533D9">
            <w:pPr>
              <w:pStyle w:val="a7"/>
              <w:spacing w:before="0" w:beforeAutospacing="0" w:after="0" w:afterAutospacing="0"/>
              <w:ind w:firstLine="709"/>
              <w:jc w:val="both"/>
              <w:rPr>
                <w:b/>
                <w:bCs/>
                <w:color w:val="000000"/>
                <w:lang w:val="uk-UA"/>
              </w:rPr>
            </w:pPr>
            <w:proofErr w:type="spellStart"/>
            <w:r w:rsidRPr="00CE6F6A">
              <w:rPr>
                <w:b/>
                <w:bCs/>
                <w:color w:val="000000"/>
                <w:lang w:val="uk-UA"/>
              </w:rPr>
              <w:lastRenderedPageBreak/>
              <w:t>Проєктом</w:t>
            </w:r>
            <w:proofErr w:type="spellEnd"/>
            <w:r w:rsidRPr="00CE6F6A">
              <w:rPr>
                <w:b/>
                <w:bCs/>
                <w:color w:val="000000"/>
                <w:lang w:val="uk-UA"/>
              </w:rPr>
              <w:t xml:space="preserve"> постанови запропоновані зміни не передбачені. Положення діючої редакції: </w:t>
            </w:r>
          </w:p>
          <w:p w:rsidR="00F533D9" w:rsidRPr="00F533D9" w:rsidRDefault="00F533D9" w:rsidP="00F533D9">
            <w:pPr>
              <w:pStyle w:val="rvps2"/>
              <w:shd w:val="clear" w:color="auto" w:fill="FFFFFF"/>
              <w:spacing w:before="0" w:beforeAutospacing="0" w:after="0" w:afterAutospacing="0"/>
              <w:ind w:firstLine="450"/>
              <w:jc w:val="both"/>
              <w:rPr>
                <w:color w:val="000000" w:themeColor="text1"/>
                <w:szCs w:val="20"/>
              </w:rPr>
            </w:pPr>
            <w:r w:rsidRPr="00F533D9">
              <w:rPr>
                <w:color w:val="000000" w:themeColor="text1"/>
                <w:szCs w:val="20"/>
              </w:rPr>
              <w:t>7.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 крім випадків, передбачених нижче.</w:t>
            </w:r>
          </w:p>
          <w:p w:rsidR="00F533D9" w:rsidRPr="00F533D9" w:rsidRDefault="00F533D9" w:rsidP="00F533D9">
            <w:pPr>
              <w:pStyle w:val="a7"/>
              <w:spacing w:before="0" w:beforeAutospacing="0" w:after="0" w:afterAutospacing="0"/>
              <w:ind w:firstLine="709"/>
              <w:jc w:val="both"/>
              <w:rPr>
                <w:color w:val="000000" w:themeColor="text1"/>
                <w:szCs w:val="20"/>
                <w:lang w:val="uk-UA"/>
              </w:rPr>
            </w:pPr>
            <w:bookmarkStart w:id="6" w:name="n1930"/>
            <w:bookmarkEnd w:id="6"/>
            <w:r w:rsidRPr="00F533D9">
              <w:rPr>
                <w:color w:val="000000" w:themeColor="text1"/>
                <w:szCs w:val="20"/>
                <w:lang w:val="uk-UA"/>
              </w:rPr>
              <w:t>У разі несанкціонованого відбору природного газу споживачем весь відповідний обсяг вноситься в алокацію відповідного оператора газорозподільної системи, а по прямому споживачу - оператора газотранспортної системи.</w:t>
            </w:r>
          </w:p>
          <w:p w:rsidR="00F533D9" w:rsidRPr="00F533D9" w:rsidRDefault="00F533D9" w:rsidP="00F533D9">
            <w:pPr>
              <w:pStyle w:val="a7"/>
              <w:spacing w:before="0" w:beforeAutospacing="0" w:after="0" w:afterAutospacing="0"/>
              <w:ind w:firstLine="709"/>
              <w:jc w:val="both"/>
              <w:rPr>
                <w:color w:val="000000" w:themeColor="text1"/>
                <w:szCs w:val="20"/>
                <w:lang w:val="uk-UA"/>
              </w:rPr>
            </w:pPr>
            <w:r w:rsidRPr="00F533D9">
              <w:rPr>
                <w:color w:val="000000" w:themeColor="text1"/>
                <w:szCs w:val="20"/>
                <w:lang w:val="uk-UA"/>
              </w:rPr>
              <w:t xml:space="preserve">У разі письмової вимоги замовника послуг транспортування природного газу, що є постачальником, або оператора газотранспортної системи до оператора газорозподільної системи про припинення розподілу природного газу споживачу замовника, яка подається в установленому законодавством порядку, алокація фактичного обсягу споживання природного газу таким споживачем після строку, установленого законодавством на </w:t>
            </w:r>
            <w:r w:rsidRPr="00F533D9">
              <w:rPr>
                <w:color w:val="000000" w:themeColor="text1"/>
                <w:szCs w:val="20"/>
                <w:lang w:val="uk-UA"/>
              </w:rPr>
              <w:lastRenderedPageBreak/>
              <w:t>припинення розподілу природного газу такому споживачу, здійснюється на оператора газорозподільної системи.</w:t>
            </w:r>
          </w:p>
          <w:p w:rsidR="00F533D9" w:rsidRPr="00F533D9" w:rsidRDefault="00F533D9" w:rsidP="00F533D9">
            <w:pPr>
              <w:pStyle w:val="a7"/>
              <w:spacing w:before="0" w:beforeAutospacing="0" w:after="0" w:afterAutospacing="0"/>
              <w:ind w:firstLine="709"/>
              <w:jc w:val="both"/>
              <w:rPr>
                <w:b/>
                <w:bCs/>
                <w:color w:val="000000"/>
                <w:sz w:val="32"/>
                <w:lang w:val="uk-UA"/>
              </w:rPr>
            </w:pPr>
            <w:r w:rsidRPr="00F533D9">
              <w:rPr>
                <w:color w:val="000000" w:themeColor="text1"/>
                <w:szCs w:val="20"/>
                <w:lang w:val="uk-UA"/>
              </w:rPr>
              <w:t>У разі письмової вимоги замовника послуг транспортування природного газу, що є постачальником, до оператора газотранспортної системи про припинення транспортування природного газу прямому споживачу замовника, яка подається в установленому законодавством порядку, фактичний обсяг споживання природного газу таким прямим споживачем після строку, установленого законодавством на припинення транспортування природного газу такому прямому споживачу, вноситься до алокації оператора газотранспортної системи.</w:t>
            </w:r>
          </w:p>
          <w:p w:rsidR="00900672" w:rsidRPr="00FD7D6C" w:rsidRDefault="00900672" w:rsidP="003248C4">
            <w:pPr>
              <w:shd w:val="clear" w:color="auto" w:fill="FFFFFF"/>
              <w:ind w:firstLine="448"/>
              <w:jc w:val="center"/>
              <w:rPr>
                <w:rFonts w:ascii="Times New Roman" w:hAnsi="Times New Roman" w:cs="Times New Roman"/>
                <w:b/>
                <w:i/>
                <w:color w:val="000000"/>
                <w:sz w:val="24"/>
                <w:szCs w:val="28"/>
                <w:shd w:val="clear" w:color="auto" w:fill="FFFFFF"/>
              </w:rPr>
            </w:pPr>
          </w:p>
        </w:tc>
        <w:tc>
          <w:tcPr>
            <w:tcW w:w="5776" w:type="dxa"/>
          </w:tcPr>
          <w:p w:rsidR="00F533D9" w:rsidRPr="00F533D9" w:rsidRDefault="00F533D9" w:rsidP="00775E58">
            <w:pPr>
              <w:pStyle w:val="3"/>
              <w:spacing w:before="0"/>
              <w:ind w:firstLine="709"/>
              <w:jc w:val="center"/>
              <w:outlineLvl w:val="2"/>
              <w:rPr>
                <w:rFonts w:ascii="Times New Roman" w:eastAsia="Times New Roman" w:hAnsi="Times New Roman" w:cs="Times New Roman"/>
                <w:b/>
                <w:color w:val="000000" w:themeColor="text1"/>
                <w:u w:val="single"/>
              </w:rPr>
            </w:pPr>
            <w:r w:rsidRPr="00F533D9">
              <w:rPr>
                <w:rFonts w:ascii="Times New Roman" w:eastAsia="Times New Roman" w:hAnsi="Times New Roman" w:cs="Times New Roman"/>
                <w:b/>
                <w:color w:val="000000" w:themeColor="text1"/>
                <w:u w:val="single"/>
              </w:rPr>
              <w:lastRenderedPageBreak/>
              <w:t>ТОВ «Операт</w:t>
            </w:r>
            <w:r w:rsidR="00790E72">
              <w:rPr>
                <w:rFonts w:ascii="Times New Roman" w:eastAsia="Times New Roman" w:hAnsi="Times New Roman" w:cs="Times New Roman"/>
                <w:b/>
                <w:color w:val="000000" w:themeColor="text1"/>
                <w:u w:val="single"/>
              </w:rPr>
              <w:t>о</w:t>
            </w:r>
            <w:r w:rsidRPr="00F533D9">
              <w:rPr>
                <w:rFonts w:ascii="Times New Roman" w:eastAsia="Times New Roman" w:hAnsi="Times New Roman" w:cs="Times New Roman"/>
                <w:b/>
                <w:color w:val="000000" w:themeColor="text1"/>
                <w:u w:val="single"/>
              </w:rPr>
              <w:t>р ГТС України»</w:t>
            </w:r>
          </w:p>
          <w:p w:rsidR="00F533D9" w:rsidRPr="00F533D9" w:rsidRDefault="00F533D9" w:rsidP="00775E58">
            <w:pPr>
              <w:pStyle w:val="rvps2"/>
              <w:shd w:val="clear" w:color="auto" w:fill="FFFFFF"/>
              <w:spacing w:before="0" w:beforeAutospacing="0" w:after="0" w:afterAutospacing="0"/>
              <w:ind w:firstLine="709"/>
              <w:jc w:val="both"/>
              <w:rPr>
                <w:color w:val="000000" w:themeColor="text1"/>
              </w:rPr>
            </w:pPr>
            <w:r w:rsidRPr="00F533D9">
              <w:rPr>
                <w:color w:val="000000" w:themeColor="text1"/>
              </w:rPr>
              <w:t>7.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 крім випадків, передбачених нижче.</w:t>
            </w:r>
          </w:p>
          <w:p w:rsidR="00F533D9" w:rsidRPr="00F533D9" w:rsidRDefault="00F533D9" w:rsidP="00775E58">
            <w:pPr>
              <w:pStyle w:val="rvps2"/>
              <w:shd w:val="clear" w:color="auto" w:fill="FFFFFF"/>
              <w:spacing w:before="0" w:beforeAutospacing="0" w:after="0" w:afterAutospacing="0"/>
              <w:ind w:firstLine="709"/>
              <w:jc w:val="both"/>
              <w:rPr>
                <w:b/>
                <w:color w:val="000000" w:themeColor="text1"/>
              </w:rPr>
            </w:pPr>
            <w:r w:rsidRPr="00F533D9">
              <w:rPr>
                <w:b/>
                <w:color w:val="000000" w:themeColor="text1"/>
              </w:rPr>
              <w:t xml:space="preserve">У разі відбору природного газу споживачем </w:t>
            </w:r>
            <w:r w:rsidRPr="00F533D9">
              <w:rPr>
                <w:b/>
                <w:color w:val="000000" w:themeColor="text1"/>
                <w:shd w:val="clear" w:color="auto" w:fill="FFFFFF"/>
              </w:rPr>
              <w:t>за відсутності у нього  діючого постачальника (якщо споживач не включений до Реєстру споживачів будь-якого постачальника)</w:t>
            </w:r>
            <w:r w:rsidRPr="00F533D9">
              <w:rPr>
                <w:b/>
                <w:color w:val="000000" w:themeColor="text1"/>
              </w:rPr>
              <w:t>, весь обсяг відбору газу є обсягом відбору відповідного оператора газорозподільної системи для покриття об’ємів (обсягів) фактичних втрат та виробничо-технологічних витрат природного газу в газорозподільній системі для забезпечення фізичного балансування та власної господарської діяльності.</w:t>
            </w:r>
          </w:p>
          <w:p w:rsidR="00F533D9" w:rsidRPr="00F533D9" w:rsidRDefault="00F533D9" w:rsidP="00775E58">
            <w:pPr>
              <w:pStyle w:val="rvps2"/>
              <w:shd w:val="clear" w:color="auto" w:fill="FFFFFF"/>
              <w:spacing w:before="0" w:beforeAutospacing="0" w:after="0" w:afterAutospacing="0"/>
              <w:ind w:firstLine="709"/>
              <w:jc w:val="both"/>
              <w:rPr>
                <w:b/>
                <w:color w:val="000000" w:themeColor="text1"/>
              </w:rPr>
            </w:pPr>
            <w:r w:rsidRPr="00F533D9">
              <w:rPr>
                <w:b/>
                <w:color w:val="000000" w:themeColor="text1"/>
              </w:rPr>
              <w:t xml:space="preserve">У разі відбору природного газу прямим споживачем </w:t>
            </w:r>
            <w:r w:rsidRPr="00F533D9">
              <w:rPr>
                <w:b/>
                <w:color w:val="000000" w:themeColor="text1"/>
                <w:shd w:val="clear" w:color="auto" w:fill="FFFFFF"/>
              </w:rPr>
              <w:t>за відсутності у нього  діючого постачальника (якщо прямий споживач не включений до Реєстру споживачів будь-якого постачальника)</w:t>
            </w:r>
            <w:r w:rsidRPr="00F533D9">
              <w:rPr>
                <w:b/>
                <w:color w:val="000000" w:themeColor="text1"/>
              </w:rPr>
              <w:t>, весь обсяг відбору газу є обсягом несанкціонованого відбору прямого споживача.</w:t>
            </w:r>
          </w:p>
          <w:p w:rsidR="00F533D9" w:rsidRPr="00F533D9" w:rsidRDefault="00F533D9" w:rsidP="00775E58">
            <w:pPr>
              <w:pStyle w:val="rvps2"/>
              <w:shd w:val="clear" w:color="auto" w:fill="FFFFFF"/>
              <w:spacing w:before="0" w:beforeAutospacing="0" w:after="0" w:afterAutospacing="0"/>
              <w:ind w:firstLine="709"/>
              <w:jc w:val="both"/>
              <w:rPr>
                <w:b/>
                <w:color w:val="000000" w:themeColor="text1"/>
              </w:rPr>
            </w:pPr>
            <w:r w:rsidRPr="00F533D9">
              <w:rPr>
                <w:color w:val="000000" w:themeColor="text1"/>
              </w:rPr>
              <w:t xml:space="preserve">У разі письмової вимоги замовника послуг транспортування природного газу, що є постачальником, або оператора газотранспортної системи до оператора газорозподільної системи про </w:t>
            </w:r>
            <w:r w:rsidRPr="00F533D9">
              <w:rPr>
                <w:color w:val="000000" w:themeColor="text1"/>
              </w:rPr>
              <w:lastRenderedPageBreak/>
              <w:t xml:space="preserve">припинення розподілу природного газу споживачу замовника, яка подається в установленому законодавством порядку, </w:t>
            </w:r>
            <w:r w:rsidRPr="00F533D9">
              <w:rPr>
                <w:b/>
                <w:color w:val="000000" w:themeColor="text1"/>
              </w:rPr>
              <w:t>весь обсяг відбору газу</w:t>
            </w:r>
            <w:r w:rsidRPr="00F533D9">
              <w:rPr>
                <w:color w:val="000000" w:themeColor="text1"/>
              </w:rPr>
              <w:t xml:space="preserve"> таким споживачем після строку, установленого законодавством на припинення розподілу природного газу такому споживачу,</w:t>
            </w:r>
            <w:r w:rsidRPr="00F533D9">
              <w:rPr>
                <w:b/>
                <w:color w:val="000000" w:themeColor="text1"/>
              </w:rPr>
              <w:t xml:space="preserve"> є обсягом відбору відповідного оператора газорозподільної системи, до мереж якого приєднаний споживач, для покриття об’ємів (обсягів) фактичних втрат та виробничо-технологічних витрат природного газу в газорозподільній системі для забезпечення фізичного балансування та власної господарської діяльності. </w:t>
            </w:r>
          </w:p>
          <w:p w:rsidR="00900672" w:rsidRDefault="00F533D9" w:rsidP="00775E58">
            <w:pPr>
              <w:shd w:val="clear" w:color="auto" w:fill="FFFFFF"/>
              <w:ind w:firstLine="709"/>
              <w:jc w:val="both"/>
              <w:rPr>
                <w:rFonts w:ascii="Times New Roman" w:hAnsi="Times New Roman" w:cs="Times New Roman"/>
                <w:b/>
                <w:color w:val="000000" w:themeColor="text1"/>
                <w:sz w:val="24"/>
                <w:szCs w:val="24"/>
              </w:rPr>
            </w:pPr>
            <w:r w:rsidRPr="00F533D9">
              <w:rPr>
                <w:rFonts w:ascii="Times New Roman" w:hAnsi="Times New Roman" w:cs="Times New Roman"/>
                <w:color w:val="000000" w:themeColor="text1"/>
                <w:sz w:val="24"/>
                <w:szCs w:val="24"/>
              </w:rPr>
              <w:t xml:space="preserve">У разі письмової вимоги замовника послуг транспортування природного газу, що є постачальником, до оператора газотранспортної системи про припинення транспортування природного газу прямому споживачу замовника, яка подається в установленому законодавством порядку, фактичний обсяг споживання природного газу таким прямим споживачем після строку, установленого законодавством на припинення транспортування природного газу такому прямому споживачу, </w:t>
            </w:r>
            <w:r w:rsidRPr="00F533D9">
              <w:rPr>
                <w:rFonts w:ascii="Times New Roman" w:hAnsi="Times New Roman" w:cs="Times New Roman"/>
                <w:b/>
                <w:color w:val="000000" w:themeColor="text1"/>
                <w:sz w:val="24"/>
                <w:szCs w:val="24"/>
              </w:rPr>
              <w:t>є обсягом несанкціонованого відбору прямого споживача.</w:t>
            </w:r>
          </w:p>
          <w:p w:rsidR="00F533D9" w:rsidRPr="00EC7670" w:rsidRDefault="00F533D9" w:rsidP="00775E58">
            <w:pPr>
              <w:shd w:val="clear" w:color="auto" w:fill="FFFFFF"/>
              <w:ind w:firstLine="709"/>
              <w:rPr>
                <w:rFonts w:ascii="Times New Roman" w:eastAsia="Times New Roman" w:hAnsi="Times New Roman" w:cs="Times New Roman"/>
                <w:b/>
                <w:color w:val="000000"/>
                <w:sz w:val="24"/>
                <w:szCs w:val="24"/>
                <w:lang w:eastAsia="uk-UA"/>
              </w:rPr>
            </w:pPr>
            <w:r w:rsidRPr="00EC7670">
              <w:rPr>
                <w:rFonts w:ascii="Times New Roman" w:eastAsia="Times New Roman" w:hAnsi="Times New Roman" w:cs="Times New Roman"/>
                <w:b/>
                <w:color w:val="000000"/>
                <w:sz w:val="24"/>
                <w:szCs w:val="24"/>
                <w:lang w:eastAsia="uk-UA"/>
              </w:rPr>
              <w:t>Обґрунтування</w:t>
            </w:r>
          </w:p>
          <w:p w:rsidR="00F533D9" w:rsidRPr="00F533D9" w:rsidRDefault="00F533D9" w:rsidP="00775E58">
            <w:pPr>
              <w:shd w:val="clear" w:color="auto" w:fill="FFFFFF"/>
              <w:ind w:firstLine="709"/>
              <w:jc w:val="both"/>
              <w:rPr>
                <w:rFonts w:ascii="Times New Roman" w:hAnsi="Times New Roman" w:cs="Times New Roman"/>
                <w:b/>
                <w:color w:val="000000" w:themeColor="text1"/>
                <w:sz w:val="32"/>
                <w:szCs w:val="24"/>
              </w:rPr>
            </w:pPr>
            <w:r w:rsidRPr="00F533D9">
              <w:rPr>
                <w:rFonts w:ascii="Times New Roman" w:hAnsi="Times New Roman" w:cs="Times New Roman"/>
                <w:color w:val="000000"/>
                <w:sz w:val="24"/>
                <w:szCs w:val="20"/>
                <w:shd w:val="clear" w:color="auto" w:fill="FFFFFF"/>
              </w:rPr>
              <w:t xml:space="preserve">Пропозиції спрямовані на врегулювання питання забезпечення операторів газорозподільних системи природним газом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та уникнення несанкціонованих відборів газу з газотранспортної системи у зв’язку з вилученням з Кодексу ГТС механізму автоматичної реєстрації </w:t>
            </w:r>
            <w:r w:rsidRPr="00F533D9">
              <w:rPr>
                <w:rFonts w:ascii="Times New Roman" w:hAnsi="Times New Roman" w:cs="Times New Roman"/>
                <w:color w:val="000000"/>
                <w:sz w:val="24"/>
                <w:szCs w:val="20"/>
                <w:shd w:val="clear" w:color="auto" w:fill="FFFFFF"/>
              </w:rPr>
              <w:lastRenderedPageBreak/>
              <w:t>операторів газорозподільних системи з Реєстру споживачів постачальника «останньої надії».</w:t>
            </w:r>
          </w:p>
          <w:p w:rsidR="00F533D9" w:rsidRPr="00F533D9" w:rsidRDefault="00F533D9" w:rsidP="00775E58">
            <w:pPr>
              <w:shd w:val="clear" w:color="auto" w:fill="FFFFFF"/>
              <w:ind w:firstLine="709"/>
              <w:jc w:val="both"/>
              <w:rPr>
                <w:rFonts w:ascii="Times New Roman" w:hAnsi="Times New Roman" w:cs="Times New Roman"/>
                <w:b/>
                <w:i/>
                <w:color w:val="000000"/>
                <w:sz w:val="24"/>
                <w:szCs w:val="24"/>
                <w:shd w:val="clear" w:color="auto" w:fill="FFFFFF"/>
              </w:rPr>
            </w:pPr>
          </w:p>
        </w:tc>
        <w:tc>
          <w:tcPr>
            <w:tcW w:w="4394" w:type="dxa"/>
          </w:tcPr>
          <w:p w:rsidR="00410CB0" w:rsidRPr="00500699" w:rsidRDefault="00410CB0" w:rsidP="00410CB0">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встановлення додаткових механізмів </w:t>
            </w:r>
            <w:r>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p>
          <w:p w:rsidR="00900672" w:rsidRPr="00FD7D6C" w:rsidRDefault="00900672" w:rsidP="00410CB0">
            <w:pPr>
              <w:shd w:val="clear" w:color="auto" w:fill="FFFFFF"/>
              <w:ind w:firstLine="709"/>
              <w:jc w:val="both"/>
              <w:rPr>
                <w:rFonts w:ascii="Times New Roman" w:hAnsi="Times New Roman" w:cs="Times New Roman"/>
                <w:b/>
                <w:i/>
                <w:color w:val="000000"/>
                <w:sz w:val="24"/>
                <w:szCs w:val="28"/>
                <w:shd w:val="clear" w:color="auto" w:fill="FFFFFF"/>
              </w:rPr>
            </w:pPr>
          </w:p>
        </w:tc>
      </w:tr>
      <w:tr w:rsidR="00812C37" w:rsidRPr="000A03A0" w:rsidTr="0061727C">
        <w:tc>
          <w:tcPr>
            <w:tcW w:w="14885" w:type="dxa"/>
            <w:gridSpan w:val="3"/>
          </w:tcPr>
          <w:p w:rsidR="00812C37" w:rsidRPr="00812C37" w:rsidRDefault="009F1142" w:rsidP="00812C37">
            <w:pPr>
              <w:shd w:val="clear" w:color="auto" w:fill="FFFFFF"/>
              <w:tabs>
                <w:tab w:val="left" w:pos="646"/>
              </w:tabs>
              <w:spacing w:line="256" w:lineRule="auto"/>
              <w:ind w:firstLine="450"/>
              <w:jc w:val="center"/>
              <w:rPr>
                <w:rFonts w:ascii="Times New Roman" w:hAnsi="Times New Roman" w:cs="Times New Roman"/>
                <w:b/>
                <w:color w:val="000000"/>
                <w:sz w:val="24"/>
                <w:szCs w:val="24"/>
                <w:lang w:eastAsia="uk-UA"/>
              </w:rPr>
            </w:pPr>
            <w:r w:rsidRPr="00812C37">
              <w:rPr>
                <w:rFonts w:ascii="Times New Roman" w:hAnsi="Times New Roman" w:cs="Times New Roman"/>
                <w:b/>
                <w:color w:val="000000"/>
                <w:sz w:val="24"/>
                <w:szCs w:val="24"/>
                <w:lang w:eastAsia="uk-UA"/>
              </w:rPr>
              <w:lastRenderedPageBreak/>
              <w:t>XIV. КОМЕРЦІЙНЕ БАЛАНСУВАННЯ</w:t>
            </w:r>
          </w:p>
          <w:p w:rsidR="00812C37" w:rsidRPr="00FD7D6C" w:rsidRDefault="009F1142" w:rsidP="00812C37">
            <w:pPr>
              <w:shd w:val="clear" w:color="auto" w:fill="FFFFFF"/>
              <w:tabs>
                <w:tab w:val="left" w:pos="8325"/>
              </w:tabs>
              <w:ind w:firstLine="448"/>
              <w:jc w:val="center"/>
              <w:rPr>
                <w:rFonts w:ascii="Times New Roman" w:hAnsi="Times New Roman" w:cs="Times New Roman"/>
                <w:b/>
                <w:i/>
                <w:color w:val="000000"/>
                <w:sz w:val="24"/>
                <w:szCs w:val="28"/>
                <w:shd w:val="clear" w:color="auto" w:fill="FFFFFF"/>
              </w:rPr>
            </w:pPr>
            <w:r w:rsidRPr="00812C37">
              <w:rPr>
                <w:rFonts w:ascii="Times New Roman" w:hAnsi="Times New Roman" w:cs="Times New Roman"/>
                <w:b/>
                <w:color w:val="000000"/>
                <w:sz w:val="24"/>
                <w:szCs w:val="24"/>
                <w:lang w:eastAsia="uk-UA"/>
              </w:rPr>
              <w:t xml:space="preserve">1. </w:t>
            </w:r>
            <w:r w:rsidR="00CD445B">
              <w:rPr>
                <w:rFonts w:ascii="Times New Roman" w:hAnsi="Times New Roman" w:cs="Times New Roman"/>
                <w:b/>
                <w:color w:val="000000"/>
                <w:sz w:val="24"/>
                <w:szCs w:val="24"/>
                <w:lang w:eastAsia="uk-UA"/>
              </w:rPr>
              <w:t>З</w:t>
            </w:r>
            <w:r w:rsidR="00CD445B" w:rsidRPr="00812C37">
              <w:rPr>
                <w:rFonts w:ascii="Times New Roman" w:hAnsi="Times New Roman" w:cs="Times New Roman"/>
                <w:b/>
                <w:color w:val="000000"/>
                <w:sz w:val="24"/>
                <w:szCs w:val="24"/>
                <w:lang w:eastAsia="uk-UA"/>
              </w:rPr>
              <w:t>агальні умови</w:t>
            </w:r>
          </w:p>
        </w:tc>
      </w:tr>
      <w:tr w:rsidR="00812C37" w:rsidRPr="000A03A0" w:rsidTr="0061727C">
        <w:tc>
          <w:tcPr>
            <w:tcW w:w="4715" w:type="dxa"/>
          </w:tcPr>
          <w:p w:rsidR="00790E72" w:rsidRDefault="00790E72" w:rsidP="00790E72">
            <w:pPr>
              <w:pStyle w:val="a7"/>
              <w:spacing w:before="0" w:beforeAutospacing="0" w:after="0" w:afterAutospacing="0"/>
              <w:ind w:firstLine="709"/>
              <w:jc w:val="both"/>
              <w:rPr>
                <w:b/>
                <w:bCs/>
                <w:color w:val="000000"/>
                <w:lang w:val="uk-UA"/>
              </w:rPr>
            </w:pPr>
            <w:proofErr w:type="spellStart"/>
            <w:r w:rsidRPr="00CE6F6A">
              <w:rPr>
                <w:b/>
                <w:bCs/>
                <w:color w:val="000000"/>
                <w:lang w:val="uk-UA"/>
              </w:rPr>
              <w:t>Проєктом</w:t>
            </w:r>
            <w:proofErr w:type="spellEnd"/>
            <w:r w:rsidRPr="00CE6F6A">
              <w:rPr>
                <w:b/>
                <w:bCs/>
                <w:color w:val="000000"/>
                <w:lang w:val="uk-UA"/>
              </w:rPr>
              <w:t xml:space="preserve"> постанови запропоновані зміни не передбачені. Положення діючої редакції: </w:t>
            </w:r>
          </w:p>
          <w:p w:rsidR="00790E72" w:rsidRPr="00790E72" w:rsidRDefault="00790E72" w:rsidP="00790E72">
            <w:pPr>
              <w:shd w:val="clear" w:color="auto" w:fill="FFFFFF"/>
              <w:ind w:firstLine="450"/>
              <w:jc w:val="both"/>
              <w:rPr>
                <w:rFonts w:ascii="Times New Roman" w:hAnsi="Times New Roman" w:cs="Times New Roman"/>
                <w:color w:val="000000"/>
                <w:sz w:val="24"/>
                <w:szCs w:val="24"/>
                <w:shd w:val="clear" w:color="auto" w:fill="FFFFFF"/>
              </w:rPr>
            </w:pPr>
            <w:r w:rsidRPr="00790E72">
              <w:rPr>
                <w:rFonts w:ascii="Times New Roman" w:hAnsi="Times New Roman" w:cs="Times New Roman"/>
                <w:color w:val="000000"/>
                <w:sz w:val="24"/>
                <w:szCs w:val="24"/>
                <w:shd w:val="clear" w:color="auto" w:fill="FFFFFF"/>
              </w:rPr>
              <w:t>2. При розрахунку небалансу замовників послуг транспортування оператор газотранспортної системи враховує всі обсяги природного газу у розрізі кожного замовника послуг транспортування, переданого до газотранспортної системи та відібраного з газотранспортної системи.</w:t>
            </w:r>
          </w:p>
          <w:p w:rsidR="00790E72" w:rsidRPr="00790E72" w:rsidRDefault="00790E72" w:rsidP="00790E72">
            <w:pPr>
              <w:pStyle w:val="a7"/>
              <w:spacing w:before="0" w:beforeAutospacing="0" w:after="0" w:afterAutospacing="0"/>
              <w:ind w:firstLine="709"/>
              <w:jc w:val="both"/>
              <w:rPr>
                <w:b/>
                <w:bCs/>
                <w:color w:val="000000"/>
                <w:lang w:val="uk-UA"/>
              </w:rPr>
            </w:pPr>
            <w:r w:rsidRPr="00790E72">
              <w:rPr>
                <w:b/>
                <w:bCs/>
                <w:color w:val="000000"/>
                <w:lang w:val="uk-UA"/>
              </w:rPr>
              <w:t>…</w:t>
            </w:r>
          </w:p>
          <w:p w:rsidR="00812C37" w:rsidRPr="00CE6F6A" w:rsidRDefault="00812C37" w:rsidP="00F533D9">
            <w:pPr>
              <w:pStyle w:val="a7"/>
              <w:spacing w:before="0" w:beforeAutospacing="0" w:after="0" w:afterAutospacing="0"/>
              <w:ind w:firstLine="709"/>
              <w:jc w:val="both"/>
              <w:rPr>
                <w:b/>
                <w:bCs/>
                <w:color w:val="000000"/>
                <w:lang w:val="uk-UA"/>
              </w:rPr>
            </w:pPr>
          </w:p>
        </w:tc>
        <w:tc>
          <w:tcPr>
            <w:tcW w:w="5776" w:type="dxa"/>
          </w:tcPr>
          <w:p w:rsidR="00812C37" w:rsidRPr="00790E72" w:rsidRDefault="00790E72" w:rsidP="00775E58">
            <w:pPr>
              <w:pStyle w:val="3"/>
              <w:spacing w:before="0"/>
              <w:ind w:firstLine="709"/>
              <w:jc w:val="center"/>
              <w:outlineLvl w:val="2"/>
              <w:rPr>
                <w:rFonts w:ascii="Times New Roman" w:eastAsia="Times New Roman" w:hAnsi="Times New Roman" w:cs="Times New Roman"/>
                <w:b/>
                <w:color w:val="000000" w:themeColor="text1"/>
                <w:u w:val="single"/>
              </w:rPr>
            </w:pPr>
            <w:r w:rsidRPr="00790E72">
              <w:rPr>
                <w:rFonts w:ascii="Times New Roman" w:eastAsia="Times New Roman" w:hAnsi="Times New Roman" w:cs="Times New Roman"/>
                <w:b/>
                <w:color w:val="000000" w:themeColor="text1"/>
                <w:u w:val="single"/>
              </w:rPr>
              <w:t>ТОВ «Оператор ГТС України»</w:t>
            </w:r>
          </w:p>
          <w:p w:rsidR="00790E72" w:rsidRPr="00790E72" w:rsidRDefault="00790E72" w:rsidP="00775E58">
            <w:pPr>
              <w:shd w:val="clear" w:color="auto" w:fill="FFFFFF"/>
              <w:ind w:firstLine="709"/>
              <w:jc w:val="both"/>
              <w:rPr>
                <w:rFonts w:ascii="Times New Roman" w:hAnsi="Times New Roman" w:cs="Times New Roman"/>
                <w:color w:val="000000"/>
                <w:sz w:val="24"/>
                <w:szCs w:val="24"/>
                <w:shd w:val="clear" w:color="auto" w:fill="FFFFFF"/>
              </w:rPr>
            </w:pPr>
            <w:r w:rsidRPr="00790E72">
              <w:rPr>
                <w:rFonts w:ascii="Times New Roman" w:hAnsi="Times New Roman" w:cs="Times New Roman"/>
                <w:color w:val="000000"/>
                <w:sz w:val="24"/>
                <w:szCs w:val="24"/>
                <w:shd w:val="clear" w:color="auto" w:fill="FFFFFF"/>
              </w:rPr>
              <w:t xml:space="preserve">2. При розрахунку небалансу замовників послуг транспортування </w:t>
            </w:r>
            <w:r w:rsidRPr="00790E72">
              <w:rPr>
                <w:rFonts w:ascii="Times New Roman" w:hAnsi="Times New Roman" w:cs="Times New Roman"/>
                <w:b/>
                <w:color w:val="000000"/>
                <w:sz w:val="24"/>
                <w:szCs w:val="24"/>
                <w:shd w:val="clear" w:color="auto" w:fill="FFFFFF"/>
              </w:rPr>
              <w:t>(крім оператора газорозподільної системи)</w:t>
            </w:r>
            <w:r w:rsidRPr="00790E72">
              <w:rPr>
                <w:rFonts w:ascii="Times New Roman" w:hAnsi="Times New Roman" w:cs="Times New Roman"/>
                <w:color w:val="000000"/>
                <w:sz w:val="24"/>
                <w:szCs w:val="24"/>
                <w:shd w:val="clear" w:color="auto" w:fill="FFFFFF"/>
              </w:rPr>
              <w:t xml:space="preserve"> оператор газотранспортної системи враховує всі обсяги природного газу у розрізі кожного замовника послуг транспортування, переданого до газотранспортної системи та відібраного з газотранспортної системи.</w:t>
            </w:r>
          </w:p>
          <w:p w:rsidR="00790E72" w:rsidRDefault="00790E72" w:rsidP="00775E58">
            <w:pPr>
              <w:ind w:firstLine="709"/>
              <w:jc w:val="both"/>
              <w:rPr>
                <w:rFonts w:ascii="Times New Roman" w:hAnsi="Times New Roman" w:cs="Times New Roman"/>
                <w:b/>
                <w:color w:val="000000"/>
                <w:sz w:val="24"/>
                <w:szCs w:val="24"/>
                <w:lang w:eastAsia="uk-UA"/>
              </w:rPr>
            </w:pPr>
            <w:r w:rsidRPr="00790E72">
              <w:rPr>
                <w:rFonts w:ascii="Times New Roman" w:hAnsi="Times New Roman" w:cs="Times New Roman"/>
                <w:b/>
                <w:color w:val="000000"/>
                <w:sz w:val="24"/>
                <w:szCs w:val="24"/>
                <w:shd w:val="clear" w:color="auto" w:fill="FFFFFF"/>
              </w:rPr>
              <w:t xml:space="preserve">Оператор газотранспортної системи обліковує </w:t>
            </w:r>
            <w:r w:rsidRPr="00790E72">
              <w:rPr>
                <w:rFonts w:ascii="Times New Roman" w:hAnsi="Times New Roman" w:cs="Times New Roman"/>
                <w:b/>
                <w:color w:val="000000"/>
                <w:sz w:val="24"/>
                <w:szCs w:val="24"/>
                <w:lang w:eastAsia="uk-UA"/>
              </w:rPr>
              <w:t>обсяги природного газу, придбані оператором газорозподільної системи у власника природного газу (в тому числі ГДП, ВБГ, оптового продавця, постачальника), для зменшення алокації відборів діючого постачальника оператора газорозподільної системи на відповідний обсяг газу.</w:t>
            </w:r>
          </w:p>
          <w:p w:rsidR="0039359B" w:rsidRPr="0039359B" w:rsidRDefault="0039359B" w:rsidP="00775E58">
            <w:pPr>
              <w:shd w:val="clear" w:color="auto" w:fill="FFFFFF"/>
              <w:ind w:firstLine="709"/>
              <w:rPr>
                <w:rFonts w:ascii="Times New Roman" w:eastAsia="Times New Roman" w:hAnsi="Times New Roman" w:cs="Times New Roman"/>
                <w:b/>
                <w:color w:val="000000"/>
                <w:sz w:val="24"/>
                <w:szCs w:val="24"/>
                <w:lang w:eastAsia="uk-UA"/>
              </w:rPr>
            </w:pPr>
            <w:r w:rsidRPr="00EC7670">
              <w:rPr>
                <w:rFonts w:ascii="Times New Roman" w:eastAsia="Times New Roman" w:hAnsi="Times New Roman" w:cs="Times New Roman"/>
                <w:b/>
                <w:color w:val="000000"/>
                <w:sz w:val="24"/>
                <w:szCs w:val="24"/>
                <w:lang w:eastAsia="uk-UA"/>
              </w:rPr>
              <w:t>Обґрунтування</w:t>
            </w:r>
          </w:p>
          <w:p w:rsidR="00790E72" w:rsidRPr="0039359B" w:rsidRDefault="0039359B" w:rsidP="00775E58">
            <w:pPr>
              <w:ind w:firstLine="709"/>
              <w:jc w:val="both"/>
              <w:rPr>
                <w:rFonts w:ascii="Times New Roman" w:hAnsi="Times New Roman" w:cs="Times New Roman"/>
                <w:sz w:val="24"/>
                <w:szCs w:val="24"/>
              </w:rPr>
            </w:pPr>
            <w:r w:rsidRPr="0039359B">
              <w:rPr>
                <w:rFonts w:ascii="Times New Roman" w:hAnsi="Times New Roman" w:cs="Times New Roman"/>
                <w:color w:val="000000"/>
                <w:sz w:val="24"/>
                <w:szCs w:val="24"/>
                <w:shd w:val="clear" w:color="auto" w:fill="FFFFFF"/>
              </w:rPr>
              <w:t>Пропозиції спрямовані на врегулювання питання забезпечення операторів газорозподільних системи природним газом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та уникнення несанкціонованих відборів газу з газотранспортної системи у зв’язку з вилученням з Кодексу ГТС механізму автоматичної реєстрації операторів газорозподільних системи з Реєстру споживачів постачальника «останньої надії».</w:t>
            </w:r>
          </w:p>
        </w:tc>
        <w:tc>
          <w:tcPr>
            <w:tcW w:w="4394" w:type="dxa"/>
          </w:tcPr>
          <w:p w:rsidR="00410CB0" w:rsidRPr="00500699" w:rsidRDefault="00410CB0" w:rsidP="00410CB0">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t>Попередньо відхиляється.</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встановлення додаткових механізмів </w:t>
            </w:r>
            <w:r>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p>
          <w:p w:rsidR="00812C37" w:rsidRPr="00FD7D6C" w:rsidRDefault="00812C37" w:rsidP="00410CB0">
            <w:pPr>
              <w:shd w:val="clear" w:color="auto" w:fill="FFFFFF"/>
              <w:ind w:firstLine="709"/>
              <w:jc w:val="both"/>
              <w:rPr>
                <w:rFonts w:ascii="Times New Roman" w:hAnsi="Times New Roman" w:cs="Times New Roman"/>
                <w:b/>
                <w:i/>
                <w:color w:val="000000"/>
                <w:sz w:val="24"/>
                <w:szCs w:val="28"/>
                <w:shd w:val="clear" w:color="auto" w:fill="FFFFFF"/>
              </w:rPr>
            </w:pPr>
          </w:p>
        </w:tc>
      </w:tr>
      <w:tr w:rsidR="003E5040" w:rsidRPr="000A03A0" w:rsidTr="0061727C">
        <w:tc>
          <w:tcPr>
            <w:tcW w:w="4715" w:type="dxa"/>
          </w:tcPr>
          <w:p w:rsidR="003E5040" w:rsidRPr="00CE6F6A" w:rsidRDefault="003E5040" w:rsidP="003E5040">
            <w:pPr>
              <w:pStyle w:val="a7"/>
              <w:spacing w:before="0" w:beforeAutospacing="0" w:after="0" w:afterAutospacing="0"/>
              <w:ind w:firstLine="709"/>
              <w:jc w:val="both"/>
              <w:rPr>
                <w:b/>
                <w:bCs/>
                <w:color w:val="000000"/>
                <w:lang w:val="uk-UA"/>
              </w:rPr>
            </w:pPr>
            <w:r>
              <w:rPr>
                <w:b/>
                <w:bCs/>
                <w:color w:val="000000"/>
                <w:lang w:val="uk-UA"/>
              </w:rPr>
              <w:t>Норма відсутня</w:t>
            </w:r>
            <w:r w:rsidR="0061727C">
              <w:rPr>
                <w:b/>
                <w:bCs/>
                <w:color w:val="000000"/>
                <w:lang w:val="uk-UA"/>
              </w:rPr>
              <w:t>.</w:t>
            </w:r>
            <w:r>
              <w:rPr>
                <w:b/>
                <w:bCs/>
                <w:color w:val="000000"/>
                <w:lang w:val="uk-UA"/>
              </w:rPr>
              <w:t xml:space="preserve"> </w:t>
            </w:r>
          </w:p>
        </w:tc>
        <w:tc>
          <w:tcPr>
            <w:tcW w:w="5776" w:type="dxa"/>
          </w:tcPr>
          <w:p w:rsidR="00AD3AA2" w:rsidRDefault="00AD3AA2" w:rsidP="00775E58">
            <w:pPr>
              <w:pStyle w:val="3"/>
              <w:spacing w:before="0"/>
              <w:ind w:firstLine="709"/>
              <w:jc w:val="center"/>
              <w:outlineLvl w:val="2"/>
              <w:rPr>
                <w:rFonts w:ascii="Times New Roman" w:eastAsia="Times New Roman" w:hAnsi="Times New Roman" w:cs="Times New Roman"/>
                <w:b/>
                <w:color w:val="000000" w:themeColor="text1"/>
                <w:u w:val="single"/>
              </w:rPr>
            </w:pPr>
            <w:r w:rsidRPr="00790E72">
              <w:rPr>
                <w:rFonts w:ascii="Times New Roman" w:eastAsia="Times New Roman" w:hAnsi="Times New Roman" w:cs="Times New Roman"/>
                <w:b/>
                <w:color w:val="000000" w:themeColor="text1"/>
                <w:u w:val="single"/>
              </w:rPr>
              <w:t>ТОВ «Оператор ГТС України»</w:t>
            </w:r>
          </w:p>
          <w:p w:rsidR="00EA73FE" w:rsidRPr="00EA73FE" w:rsidRDefault="00EA73FE" w:rsidP="00775E58">
            <w:pPr>
              <w:ind w:firstLine="709"/>
              <w:jc w:val="center"/>
              <w:rPr>
                <w:rFonts w:ascii="Times New Roman" w:hAnsi="Times New Roman" w:cs="Times New Roman"/>
                <w:sz w:val="28"/>
              </w:rPr>
            </w:pPr>
            <w:r w:rsidRPr="00EA73FE">
              <w:rPr>
                <w:rFonts w:ascii="Times New Roman" w:hAnsi="Times New Roman" w:cs="Times New Roman"/>
                <w:b/>
                <w:iCs/>
                <w:color w:val="000000" w:themeColor="text1"/>
                <w:sz w:val="24"/>
                <w:szCs w:val="20"/>
                <w:shd w:val="clear" w:color="auto" w:fill="FFFFFF"/>
              </w:rPr>
              <w:t xml:space="preserve">XXІ. </w:t>
            </w:r>
            <w:r w:rsidRPr="00EA73FE">
              <w:rPr>
                <w:rFonts w:ascii="Times New Roman" w:hAnsi="Times New Roman" w:cs="Times New Roman"/>
                <w:b/>
                <w:color w:val="000000" w:themeColor="text1"/>
                <w:sz w:val="24"/>
                <w:szCs w:val="20"/>
              </w:rPr>
              <w:t>НЕСАНКЦІОНОВАНИЙ ВІДБІР ПРИРОДНОГО ГАЗУ</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lastRenderedPageBreak/>
              <w:t>1. У випадку несанкціонованого відбору природного газу з газотранспортної системи оператор газотранспортної системи стягує плату за несанкціонований відбір.</w:t>
            </w:r>
          </w:p>
          <w:p w:rsidR="003E5040" w:rsidRPr="006D07CE" w:rsidRDefault="004131DA" w:rsidP="00775E58">
            <w:pPr>
              <w:pStyle w:val="3"/>
              <w:spacing w:before="0"/>
              <w:ind w:firstLine="709"/>
              <w:jc w:val="both"/>
              <w:outlineLvl w:val="2"/>
              <w:rPr>
                <w:rFonts w:ascii="Times New Roman" w:hAnsi="Times New Roman" w:cs="Times New Roman"/>
                <w:b/>
                <w:color w:val="000000" w:themeColor="text1"/>
              </w:rPr>
            </w:pPr>
            <w:r w:rsidRPr="006D07CE">
              <w:rPr>
                <w:rFonts w:ascii="Times New Roman" w:hAnsi="Times New Roman" w:cs="Times New Roman"/>
                <w:b/>
                <w:color w:val="000000" w:themeColor="text1"/>
              </w:rPr>
              <w:t xml:space="preserve">Плата за несанкціонований відбір є відшкодуванням оператору газотранспортної системи шкоди (збитків), заподіяної(-них) внаслідок несанкціонованого відбору газу з газотранспортної системи та </w:t>
            </w:r>
            <w:proofErr w:type="spellStart"/>
            <w:r w:rsidRPr="006D07CE">
              <w:rPr>
                <w:rFonts w:ascii="Times New Roman" w:hAnsi="Times New Roman" w:cs="Times New Roman"/>
                <w:b/>
                <w:color w:val="000000" w:themeColor="text1"/>
              </w:rPr>
              <w:t>бездоговірного</w:t>
            </w:r>
            <w:proofErr w:type="spellEnd"/>
            <w:r w:rsidRPr="006D07CE">
              <w:rPr>
                <w:rFonts w:ascii="Times New Roman" w:hAnsi="Times New Roman" w:cs="Times New Roman"/>
                <w:b/>
                <w:color w:val="000000" w:themeColor="text1"/>
              </w:rPr>
              <w:t xml:space="preserve"> використання </w:t>
            </w:r>
            <w:proofErr w:type="spellStart"/>
            <w:r w:rsidRPr="006D07CE">
              <w:rPr>
                <w:rFonts w:ascii="Times New Roman" w:hAnsi="Times New Roman" w:cs="Times New Roman"/>
                <w:b/>
                <w:color w:val="000000" w:themeColor="text1"/>
              </w:rPr>
              <w:t>потужностей</w:t>
            </w:r>
            <w:proofErr w:type="spellEnd"/>
            <w:r w:rsidRPr="006D07CE">
              <w:rPr>
                <w:rFonts w:ascii="Times New Roman" w:hAnsi="Times New Roman" w:cs="Times New Roman"/>
                <w:b/>
                <w:color w:val="000000" w:themeColor="text1"/>
              </w:rPr>
              <w:t xml:space="preserve">  газотранспортної системи.</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2. Несанкціонованим відбором прямого споживача є фізичний відбір природного газу прямим споживачем з газотранспортної системи без права споживача на такий відбір відповідно до договору або законодавства, а саме в таких випадках, але не виключно:</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1) за відсутності договору транспортування природного газу;</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2) поза охопленням приладами обліку;</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3) за наявності приладів обліку, які через несанкціоноване втручання споживача не обліковують відібраний газ або обліковують його неточно;</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4) за наявності попередньо опломбованих приладів обліку, у разі пошкодження захисної пломби;</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5) у межах охоплення приладами обліку, але із порушенням процедури їхнього встановлення, повірки або калібрування;</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6) якщо споживач самостійно не припинив відбір природного газу або не дозволив оператору газотранспортної системи припинити транспортування природного газу – з дня закінчення заходів з припинення постачання природного газу, встановленого законодавством;</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lastRenderedPageBreak/>
              <w:t>7) якщо споживач повторно не надав доступ до приладу обліку/ комерційного ВОГ на письмову вимогу оператора газотранспортної системи;</w:t>
            </w:r>
          </w:p>
          <w:p w:rsidR="004131DA" w:rsidRPr="00D90DE1" w:rsidRDefault="004131DA" w:rsidP="00775E58">
            <w:pPr>
              <w:ind w:firstLine="709"/>
              <w:jc w:val="both"/>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 xml:space="preserve">8) за відсутності споживача в Реєстрі </w:t>
            </w:r>
            <w:r w:rsidRPr="006D07CE">
              <w:rPr>
                <w:rFonts w:ascii="Times New Roman" w:hAnsi="Times New Roman" w:cs="Times New Roman"/>
                <w:b/>
                <w:color w:val="000000" w:themeColor="text1"/>
                <w:sz w:val="24"/>
                <w:szCs w:val="24"/>
                <w:shd w:val="clear" w:color="auto" w:fill="FFFFFF"/>
              </w:rPr>
              <w:t>споживачів постачальника будь-якого діючого постачальника протягом розрахункового періоду</w:t>
            </w:r>
            <w:r w:rsidRPr="006D07CE">
              <w:rPr>
                <w:rFonts w:ascii="Times New Roman" w:hAnsi="Times New Roman" w:cs="Times New Roman"/>
                <w:b/>
                <w:color w:val="000000" w:themeColor="text1"/>
                <w:sz w:val="24"/>
                <w:szCs w:val="24"/>
              </w:rPr>
              <w:t>.</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3. Несанкціонованим відбором оператора газорозподільної системи є обсяг природного газу, який відібрано оператором газорозподільної системи за відсутності</w:t>
            </w:r>
            <w:r w:rsidRPr="006D07CE">
              <w:rPr>
                <w:rFonts w:ascii="Times New Roman" w:hAnsi="Times New Roman" w:cs="Times New Roman"/>
                <w:color w:val="000000" w:themeColor="text1"/>
                <w:sz w:val="24"/>
                <w:szCs w:val="24"/>
              </w:rPr>
              <w:t xml:space="preserve"> </w:t>
            </w:r>
            <w:r w:rsidRPr="006D07CE">
              <w:rPr>
                <w:rFonts w:ascii="Times New Roman" w:hAnsi="Times New Roman" w:cs="Times New Roman"/>
                <w:b/>
                <w:color w:val="000000" w:themeColor="text1"/>
                <w:sz w:val="24"/>
                <w:szCs w:val="24"/>
              </w:rPr>
              <w:t>діючого постачальника.</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 xml:space="preserve">Несанкціонований відбір оператора газорозподільної системи становить різницю між загальним обсягом природного газу, який надійшов до газорозподільної системи (з врахування подач газовидобувних підприємств, приєднаних до газорозподільної системи, та приймання-передачі газу в суміжну газорозподільну систему), та сумарним обсягом природного газу, розподіленого оператором газорозподільної системи споживачам </w:t>
            </w:r>
            <w:r w:rsidRPr="006D07CE">
              <w:rPr>
                <w:rFonts w:ascii="Times New Roman" w:hAnsi="Times New Roman" w:cs="Times New Roman"/>
                <w:b/>
                <w:color w:val="000000"/>
                <w:sz w:val="24"/>
                <w:szCs w:val="24"/>
                <w:lang w:eastAsia="uk-UA"/>
              </w:rPr>
              <w:t>(у яких є</w:t>
            </w:r>
            <w:r w:rsidRPr="006D07CE">
              <w:rPr>
                <w:rFonts w:ascii="Times New Roman" w:hAnsi="Times New Roman" w:cs="Times New Roman"/>
                <w:b/>
                <w:color w:val="000000" w:themeColor="text1"/>
                <w:sz w:val="24"/>
                <w:szCs w:val="24"/>
                <w:shd w:val="clear" w:color="auto" w:fill="FFFFFF"/>
              </w:rPr>
              <w:t xml:space="preserve"> діючий постачальник (якщо споживач включений до Реєстру споживачів будь-якого постачальника</w:t>
            </w:r>
            <w:r w:rsidRPr="006D07CE">
              <w:rPr>
                <w:rFonts w:ascii="Times New Roman" w:hAnsi="Times New Roman" w:cs="Times New Roman"/>
                <w:b/>
                <w:color w:val="000000"/>
                <w:sz w:val="24"/>
                <w:szCs w:val="24"/>
                <w:lang w:eastAsia="uk-UA"/>
              </w:rPr>
              <w:t>))</w:t>
            </w:r>
            <w:r w:rsidRPr="006D07CE">
              <w:rPr>
                <w:rFonts w:ascii="Times New Roman" w:hAnsi="Times New Roman" w:cs="Times New Roman"/>
                <w:b/>
                <w:color w:val="000000" w:themeColor="text1"/>
                <w:sz w:val="24"/>
                <w:szCs w:val="24"/>
              </w:rPr>
              <w:t xml:space="preserve">, приєднаним до газорозподільної системи. </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 xml:space="preserve">Несанкціонованим відбором оператора газорозподільної системи є фізичний відбір природного газу оператором газорозподільної системи з газотранспортної системи </w:t>
            </w:r>
            <w:r w:rsidRPr="006D07CE">
              <w:rPr>
                <w:rFonts w:ascii="Times New Roman" w:hAnsi="Times New Roman" w:cs="Times New Roman"/>
                <w:b/>
                <w:color w:val="000000" w:themeColor="text1"/>
                <w:sz w:val="24"/>
                <w:szCs w:val="24"/>
                <w:shd w:val="clear" w:color="auto" w:fill="FFFFFF"/>
              </w:rPr>
              <w:t>в одному з таких випадків</w:t>
            </w:r>
            <w:r w:rsidRPr="006D07CE">
              <w:rPr>
                <w:rFonts w:ascii="Times New Roman" w:hAnsi="Times New Roman" w:cs="Times New Roman"/>
                <w:b/>
                <w:color w:val="000000" w:themeColor="text1"/>
                <w:sz w:val="24"/>
                <w:szCs w:val="24"/>
              </w:rPr>
              <w:t>:</w:t>
            </w:r>
          </w:p>
          <w:p w:rsidR="004131DA" w:rsidRPr="006D07CE" w:rsidRDefault="004131DA" w:rsidP="00775E58">
            <w:pPr>
              <w:pStyle w:val="a6"/>
              <w:numPr>
                <w:ilvl w:val="0"/>
                <w:numId w:val="4"/>
              </w:numPr>
              <w:shd w:val="clear" w:color="auto" w:fill="FFFFFF" w:themeFill="background1"/>
              <w:ind w:left="0"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shd w:val="clear" w:color="auto" w:fill="FFFFFF"/>
              </w:rPr>
              <w:t>за відсутності в оператора газорозподільної системи діючого постачальника для забезпечення потреб природного газу на власну господарську діяльність (в тому числі для власних виробничо-технічних потреб та для покриття фактичних втрат і виробничо-технологічних витрат природного газу в газорозподільній системі)</w:t>
            </w:r>
            <w:r w:rsidRPr="006D07CE">
              <w:rPr>
                <w:rFonts w:ascii="Times New Roman" w:hAnsi="Times New Roman" w:cs="Times New Roman"/>
                <w:b/>
                <w:color w:val="000000" w:themeColor="text1"/>
                <w:sz w:val="24"/>
                <w:szCs w:val="24"/>
              </w:rPr>
              <w:t xml:space="preserve">; </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shd w:val="clear" w:color="auto" w:fill="FFFFFF"/>
              </w:rPr>
            </w:pPr>
            <w:r w:rsidRPr="006D07CE">
              <w:rPr>
                <w:rFonts w:ascii="Times New Roman" w:hAnsi="Times New Roman" w:cs="Times New Roman"/>
                <w:b/>
                <w:color w:val="000000" w:themeColor="text1"/>
                <w:sz w:val="24"/>
                <w:szCs w:val="24"/>
              </w:rPr>
              <w:lastRenderedPageBreak/>
              <w:t xml:space="preserve">2) у разі </w:t>
            </w:r>
            <w:r w:rsidRPr="006D07CE">
              <w:rPr>
                <w:rFonts w:ascii="Times New Roman" w:hAnsi="Times New Roman" w:cs="Times New Roman"/>
                <w:b/>
                <w:color w:val="000000" w:themeColor="text1"/>
                <w:sz w:val="24"/>
                <w:szCs w:val="24"/>
                <w:shd w:val="clear" w:color="auto" w:fill="FFFFFF"/>
              </w:rPr>
              <w:t>відхилення оператором газотранспортної системи номінації/</w:t>
            </w:r>
            <w:proofErr w:type="spellStart"/>
            <w:r w:rsidRPr="006D07CE">
              <w:rPr>
                <w:rFonts w:ascii="Times New Roman" w:hAnsi="Times New Roman" w:cs="Times New Roman"/>
                <w:b/>
                <w:color w:val="000000" w:themeColor="text1"/>
                <w:sz w:val="24"/>
                <w:szCs w:val="24"/>
                <w:shd w:val="clear" w:color="auto" w:fill="FFFFFF"/>
              </w:rPr>
              <w:t>реномінації</w:t>
            </w:r>
            <w:proofErr w:type="spellEnd"/>
            <w:r w:rsidRPr="006D07CE">
              <w:rPr>
                <w:rFonts w:ascii="Times New Roman" w:hAnsi="Times New Roman" w:cs="Times New Roman"/>
                <w:b/>
                <w:color w:val="000000" w:themeColor="text1"/>
                <w:sz w:val="24"/>
                <w:szCs w:val="24"/>
                <w:shd w:val="clear" w:color="auto" w:fill="FFFFFF"/>
              </w:rPr>
              <w:t xml:space="preserve"> замовника послуг транспортування, який є постачальником оператора газорозподільної системи на відповідну точку виходу до газорозподільної системи на відповідну газову добу або якщо така номінація/</w:t>
            </w:r>
            <w:proofErr w:type="spellStart"/>
            <w:r w:rsidRPr="006D07CE">
              <w:rPr>
                <w:rFonts w:ascii="Times New Roman" w:hAnsi="Times New Roman" w:cs="Times New Roman"/>
                <w:b/>
                <w:color w:val="000000" w:themeColor="text1"/>
                <w:sz w:val="24"/>
                <w:szCs w:val="24"/>
                <w:shd w:val="clear" w:color="auto" w:fill="FFFFFF"/>
              </w:rPr>
              <w:t>реномінація</w:t>
            </w:r>
            <w:proofErr w:type="spellEnd"/>
            <w:r w:rsidRPr="006D07CE">
              <w:rPr>
                <w:rFonts w:ascii="Times New Roman" w:hAnsi="Times New Roman" w:cs="Times New Roman"/>
                <w:b/>
                <w:color w:val="000000" w:themeColor="text1"/>
                <w:sz w:val="24"/>
                <w:szCs w:val="24"/>
                <w:shd w:val="clear" w:color="auto" w:fill="FFFFFF"/>
              </w:rPr>
              <w:t xml:space="preserve"> не була подана оператору газотранспортної системи у встановлений строк, а оператор газорозподільної системи здійснив відбір газу у відповідно газову добу; </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 xml:space="preserve">3) у разі відбору природного газу споживачами, приєднаними до мереж оператора газорозподільної </w:t>
            </w:r>
            <w:r w:rsidRPr="006D07CE">
              <w:rPr>
                <w:rFonts w:ascii="Times New Roman" w:hAnsi="Times New Roman" w:cs="Times New Roman"/>
                <w:b/>
                <w:color w:val="000000" w:themeColor="text1"/>
                <w:sz w:val="24"/>
                <w:szCs w:val="24"/>
                <w:shd w:val="clear" w:color="auto" w:fill="FFFFFF"/>
              </w:rPr>
              <w:t>системи</w:t>
            </w:r>
            <w:r w:rsidRPr="006D07CE">
              <w:rPr>
                <w:rFonts w:ascii="Times New Roman" w:hAnsi="Times New Roman" w:cs="Times New Roman"/>
                <w:b/>
                <w:color w:val="000000" w:themeColor="text1"/>
                <w:sz w:val="24"/>
                <w:szCs w:val="24"/>
              </w:rPr>
              <w:t xml:space="preserve">, за відсутності таких споживачів в Реєстрі споживачів постачальника будь-якого </w:t>
            </w:r>
            <w:r w:rsidRPr="006D07CE">
              <w:rPr>
                <w:rFonts w:ascii="Times New Roman" w:hAnsi="Times New Roman" w:cs="Times New Roman"/>
                <w:b/>
                <w:color w:val="000000" w:themeColor="text1"/>
                <w:sz w:val="24"/>
                <w:szCs w:val="24"/>
                <w:shd w:val="clear" w:color="auto" w:fill="FFFFFF"/>
              </w:rPr>
              <w:t>діючого</w:t>
            </w:r>
            <w:r w:rsidRPr="006D07CE">
              <w:rPr>
                <w:rFonts w:ascii="Times New Roman" w:hAnsi="Times New Roman" w:cs="Times New Roman"/>
                <w:b/>
                <w:color w:val="000000" w:themeColor="text1"/>
                <w:sz w:val="24"/>
                <w:szCs w:val="24"/>
              </w:rPr>
              <w:t xml:space="preserve"> постачальника протягом розрахункового періоду;</w:t>
            </w:r>
          </w:p>
          <w:p w:rsidR="004131DA" w:rsidRPr="006D07CE" w:rsidRDefault="004131DA" w:rsidP="00775E58">
            <w:pPr>
              <w:ind w:firstLine="709"/>
              <w:jc w:val="both"/>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4) у разі відбору природного газу споживачами, приєднаними до мереж оператора газорозподільної системи, після закінчення строку, встановленого законодавством для припинення (обмеження) транспортування (розподілу) природного газу таким споживачам.</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 xml:space="preserve">4. Оператор газотранспортної системи складає акт про несанкціонований відбір. </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В акті в обов’язковому порядку зазначаються:</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1) EIC-код оператора газорозподільної системи/прямого споживача, через точку виходу до якого відбувся несанкціонований відбір газу;</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2) обсяг несанкціонованого відбору природного газу;</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3) розрахунок плати за несанкціонований відбір;</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4) строк та порядок перерахування плати за несанкціонований відбір;</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5) дата складання акту.</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lastRenderedPageBreak/>
              <w:t>Оператор газотранспортної системи складає та направляє відповідному оператору газорозподільної системи/прямому споживачу акт про несанкціонований відбір та рахунок на оплату у строк до  14 числа місяця, наступного за місяцем виявлення несанкціонованого відбору.</w:t>
            </w:r>
          </w:p>
          <w:p w:rsidR="004131DA" w:rsidRPr="006D07CE" w:rsidRDefault="004131DA" w:rsidP="00775E58">
            <w:pPr>
              <w:ind w:firstLine="709"/>
              <w:jc w:val="both"/>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5. Оператор газорозподільної системи/прямий споживач зобов’язані сплатити оператору газотранспортної системи плату за несанкціонований відбір у строк  до 20 числа місяця, наступного за місяцем, у який було складено акт про несанкціонований відбір.</w:t>
            </w:r>
          </w:p>
          <w:p w:rsidR="004131DA" w:rsidRPr="006D07CE" w:rsidRDefault="004131DA" w:rsidP="00775E58">
            <w:pPr>
              <w:shd w:val="clear" w:color="auto" w:fill="FFFFFF" w:themeFill="background1"/>
              <w:tabs>
                <w:tab w:val="left" w:pos="9815"/>
              </w:tabs>
              <w:ind w:firstLine="709"/>
              <w:jc w:val="both"/>
              <w:textAlignment w:val="baseline"/>
              <w:rPr>
                <w:rFonts w:ascii="Times New Roman" w:hAnsi="Times New Roman" w:cs="Times New Roman"/>
                <w:b/>
                <w:color w:val="000000" w:themeColor="text1"/>
                <w:sz w:val="24"/>
                <w:szCs w:val="24"/>
              </w:rPr>
            </w:pPr>
            <w:r w:rsidRPr="006D07CE">
              <w:rPr>
                <w:rFonts w:ascii="Times New Roman" w:hAnsi="Times New Roman" w:cs="Times New Roman"/>
                <w:b/>
                <w:color w:val="000000" w:themeColor="text1"/>
                <w:sz w:val="24"/>
                <w:szCs w:val="24"/>
              </w:rPr>
              <w:t>6. Розмір плати за несанкціонований відбір (ПНВ) розраховується за формулою:</w:t>
            </w:r>
          </w:p>
          <w:p w:rsidR="004131DA" w:rsidRPr="006D07CE" w:rsidRDefault="004131DA" w:rsidP="00775E58">
            <w:pPr>
              <w:shd w:val="clear" w:color="auto" w:fill="FFFFFF" w:themeFill="background1"/>
              <w:tabs>
                <w:tab w:val="left" w:pos="9815"/>
              </w:tabs>
              <w:ind w:firstLine="709"/>
              <w:jc w:val="both"/>
              <w:textAlignment w:val="baseline"/>
              <w:rPr>
                <w:rFonts w:ascii="Times New Roman" w:eastAsia="Calibri" w:hAnsi="Times New Roman" w:cs="Times New Roman"/>
                <w:b/>
                <w:bCs/>
                <w:color w:val="000000" w:themeColor="text1"/>
                <w:sz w:val="24"/>
                <w:szCs w:val="24"/>
                <w:lang w:eastAsia="uk-UA"/>
              </w:rPr>
            </w:pPr>
            <w:r w:rsidRPr="006D07CE">
              <w:rPr>
                <w:rFonts w:ascii="Times New Roman" w:hAnsi="Times New Roman" w:cs="Times New Roman"/>
                <w:b/>
                <w:color w:val="000000" w:themeColor="text1"/>
                <w:sz w:val="24"/>
                <w:szCs w:val="24"/>
              </w:rPr>
              <w:t>ПНВ = (</w:t>
            </w:r>
            <w:r w:rsidRPr="006D07CE">
              <w:rPr>
                <w:rFonts w:ascii="Times New Roman" w:eastAsia="Calibri" w:hAnsi="Times New Roman" w:cs="Times New Roman"/>
                <w:b/>
                <w:color w:val="000000" w:themeColor="text1"/>
                <w:position w:val="-28"/>
                <w:sz w:val="24"/>
                <w:szCs w:val="24"/>
                <w:lang w:eastAsia="uk-UA"/>
              </w:rPr>
              <w:object w:dxaOrig="450"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34.5pt" o:ole="">
                  <v:imagedata r:id="rId9" o:title=""/>
                </v:shape>
                <o:OLEObject Type="Embed" ProgID="Equation.3" ShapeID="_x0000_i1025" DrawAspect="Content" ObjectID="_1726465221" r:id="rId10"/>
              </w:object>
            </w:r>
            <w:r w:rsidRPr="006D07CE">
              <w:rPr>
                <w:rFonts w:ascii="Times New Roman" w:hAnsi="Times New Roman" w:cs="Times New Roman"/>
                <w:b/>
                <w:color w:val="000000" w:themeColor="text1"/>
                <w:sz w:val="24"/>
                <w:szCs w:val="24"/>
              </w:rPr>
              <w:t>ОНВ * ВНВГ * 2) + (</w:t>
            </w:r>
            <w:r w:rsidRPr="006D07CE">
              <w:rPr>
                <w:rFonts w:ascii="Times New Roman" w:eastAsia="Calibri" w:hAnsi="Times New Roman" w:cs="Times New Roman"/>
                <w:b/>
                <w:color w:val="000000" w:themeColor="text1"/>
                <w:position w:val="-28"/>
                <w:sz w:val="24"/>
                <w:szCs w:val="24"/>
                <w:lang w:eastAsia="uk-UA"/>
              </w:rPr>
              <w:object w:dxaOrig="450" w:dyaOrig="690">
                <v:shape id="_x0000_i1026" type="#_x0000_t75" style="width:22.5pt;height:34.5pt" o:ole="">
                  <v:imagedata r:id="rId9" o:title=""/>
                </v:shape>
                <o:OLEObject Type="Embed" ProgID="Equation.3" ShapeID="_x0000_i1026" DrawAspect="Content" ObjectID="_1726465222" r:id="rId11"/>
              </w:object>
            </w:r>
            <w:proofErr w:type="spellStart"/>
            <w:r w:rsidRPr="006D07CE">
              <w:rPr>
                <w:rFonts w:ascii="Times New Roman" w:eastAsia="Calibri" w:hAnsi="Times New Roman" w:cs="Times New Roman"/>
                <w:b/>
                <w:color w:val="000000" w:themeColor="text1"/>
                <w:sz w:val="24"/>
                <w:szCs w:val="24"/>
                <w:lang w:eastAsia="uk-UA"/>
              </w:rPr>
              <w:t>С</w:t>
            </w:r>
            <w:r w:rsidRPr="006D07CE">
              <w:rPr>
                <w:rFonts w:ascii="Times New Roman" w:eastAsia="Calibri" w:hAnsi="Times New Roman" w:cs="Times New Roman"/>
                <w:b/>
                <w:bCs/>
                <w:color w:val="000000" w:themeColor="text1"/>
                <w:sz w:val="24"/>
                <w:szCs w:val="24"/>
                <w:vertAlign w:val="superscript"/>
                <w:lang w:eastAsia="uk-UA"/>
              </w:rPr>
              <w:t>і</w:t>
            </w:r>
            <w:r w:rsidRPr="006D07CE">
              <w:rPr>
                <w:rFonts w:ascii="Times New Roman" w:eastAsia="Calibri" w:hAnsi="Times New Roman" w:cs="Times New Roman"/>
                <w:b/>
                <w:bCs/>
                <w:color w:val="000000" w:themeColor="text1"/>
                <w:sz w:val="24"/>
                <w:szCs w:val="24"/>
                <w:vertAlign w:val="subscript"/>
                <w:lang w:eastAsia="uk-UA"/>
              </w:rPr>
              <w:t>вих</w:t>
            </w:r>
            <w:proofErr w:type="spellEnd"/>
            <w:r w:rsidRPr="006D07CE">
              <w:rPr>
                <w:rFonts w:ascii="Times New Roman" w:eastAsia="Calibri" w:hAnsi="Times New Roman" w:cs="Times New Roman"/>
                <w:b/>
                <w:bCs/>
                <w:color w:val="000000" w:themeColor="text1"/>
                <w:sz w:val="24"/>
                <w:szCs w:val="24"/>
                <w:vertAlign w:val="subscript"/>
                <w:lang w:eastAsia="uk-UA"/>
              </w:rPr>
              <w:t xml:space="preserve"> факт</w:t>
            </w:r>
            <w:r w:rsidRPr="006D07CE">
              <w:rPr>
                <w:rFonts w:ascii="Times New Roman" w:hAnsi="Times New Roman" w:cs="Times New Roman"/>
                <w:b/>
                <w:color w:val="000000" w:themeColor="text1"/>
                <w:sz w:val="24"/>
                <w:szCs w:val="24"/>
              </w:rPr>
              <w:t xml:space="preserve"> * </w:t>
            </w:r>
            <w:proofErr w:type="spellStart"/>
            <w:r w:rsidRPr="006D07CE">
              <w:rPr>
                <w:rFonts w:ascii="Times New Roman" w:eastAsia="Calibri" w:hAnsi="Times New Roman" w:cs="Times New Roman"/>
                <w:b/>
                <w:color w:val="000000" w:themeColor="text1"/>
                <w:sz w:val="24"/>
                <w:szCs w:val="24"/>
                <w:lang w:eastAsia="uk-UA"/>
              </w:rPr>
              <w:t>Т</w:t>
            </w:r>
            <w:r w:rsidRPr="006D07CE">
              <w:rPr>
                <w:rFonts w:ascii="Times New Roman" w:eastAsia="Calibri" w:hAnsi="Times New Roman" w:cs="Times New Roman"/>
                <w:b/>
                <w:bCs/>
                <w:color w:val="000000" w:themeColor="text1"/>
                <w:sz w:val="24"/>
                <w:szCs w:val="24"/>
                <w:vertAlign w:val="superscript"/>
                <w:lang w:eastAsia="uk-UA"/>
              </w:rPr>
              <w:t>і</w:t>
            </w:r>
            <w:r w:rsidRPr="006D07CE">
              <w:rPr>
                <w:rFonts w:ascii="Times New Roman" w:eastAsia="Calibri" w:hAnsi="Times New Roman" w:cs="Times New Roman"/>
                <w:b/>
                <w:bCs/>
                <w:color w:val="000000" w:themeColor="text1"/>
                <w:sz w:val="24"/>
                <w:szCs w:val="24"/>
                <w:vertAlign w:val="subscript"/>
                <w:lang w:eastAsia="uk-UA"/>
              </w:rPr>
              <w:t>вих</w:t>
            </w:r>
            <w:proofErr w:type="spellEnd"/>
            <w:r w:rsidRPr="006D07CE">
              <w:rPr>
                <w:rFonts w:ascii="Times New Roman" w:eastAsia="Calibri" w:hAnsi="Times New Roman" w:cs="Times New Roman"/>
                <w:b/>
                <w:bCs/>
                <w:color w:val="000000" w:themeColor="text1"/>
                <w:sz w:val="24"/>
                <w:szCs w:val="24"/>
                <w:vertAlign w:val="subscript"/>
                <w:lang w:eastAsia="uk-UA"/>
              </w:rPr>
              <w:t xml:space="preserve">  </w:t>
            </w:r>
            <w:r w:rsidRPr="006D07CE">
              <w:rPr>
                <w:rFonts w:ascii="Times New Roman" w:hAnsi="Times New Roman" w:cs="Times New Roman"/>
                <w:b/>
                <w:color w:val="000000" w:themeColor="text1"/>
                <w:sz w:val="24"/>
                <w:szCs w:val="24"/>
              </w:rPr>
              <w:t>* 2</w:t>
            </w:r>
            <w:r w:rsidRPr="006D07CE">
              <w:rPr>
                <w:rFonts w:ascii="Times New Roman" w:eastAsia="Calibri" w:hAnsi="Times New Roman" w:cs="Times New Roman"/>
                <w:b/>
                <w:bCs/>
                <w:color w:val="000000" w:themeColor="text1"/>
                <w:sz w:val="24"/>
                <w:szCs w:val="24"/>
                <w:vertAlign w:val="subscript"/>
                <w:lang w:eastAsia="uk-UA"/>
              </w:rPr>
              <w:t xml:space="preserve">  </w:t>
            </w:r>
            <w:r w:rsidRPr="006D07CE">
              <w:rPr>
                <w:rFonts w:ascii="Times New Roman" w:eastAsia="Calibri" w:hAnsi="Times New Roman" w:cs="Times New Roman"/>
                <w:b/>
                <w:bCs/>
                <w:color w:val="000000" w:themeColor="text1"/>
                <w:sz w:val="24"/>
                <w:szCs w:val="24"/>
                <w:lang w:eastAsia="uk-UA"/>
              </w:rPr>
              <w:t>)</w:t>
            </w:r>
          </w:p>
          <w:p w:rsidR="004131DA" w:rsidRDefault="004131DA" w:rsidP="00775E58">
            <w:pPr>
              <w:shd w:val="clear" w:color="auto" w:fill="FFFFFF" w:themeFill="background1"/>
              <w:tabs>
                <w:tab w:val="left" w:pos="9815"/>
              </w:tabs>
              <w:ind w:firstLine="709"/>
              <w:jc w:val="both"/>
              <w:textAlignment w:val="baseline"/>
              <w:rPr>
                <w:rFonts w:eastAsia="Times New Roman"/>
                <w:b/>
                <w:color w:val="000000" w:themeColor="text1"/>
                <w:sz w:val="20"/>
                <w:szCs w:val="20"/>
                <w:lang w:eastAsia="ru-RU"/>
              </w:rPr>
            </w:pPr>
            <w:r>
              <w:rPr>
                <w:b/>
                <w:color w:val="000000" w:themeColor="text1"/>
                <w:sz w:val="20"/>
                <w:szCs w:val="20"/>
              </w:rPr>
              <w:t>де:</w:t>
            </w:r>
          </w:p>
          <w:tbl>
            <w:tblPr>
              <w:tblStyle w:val="a3"/>
              <w:tblW w:w="5385" w:type="dxa"/>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0"/>
              <w:gridCol w:w="3729"/>
              <w:gridCol w:w="126"/>
            </w:tblGrid>
            <w:tr w:rsidR="004131DA" w:rsidTr="004131DA">
              <w:trPr>
                <w:gridAfter w:val="1"/>
                <w:wAfter w:w="142" w:type="dxa"/>
              </w:trPr>
              <w:tc>
                <w:tcPr>
                  <w:tcW w:w="1309" w:type="dxa"/>
                  <w:hideMark/>
                </w:tcPr>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t>n</w:t>
                  </w:r>
                </w:p>
              </w:tc>
              <w:tc>
                <w:tcPr>
                  <w:tcW w:w="3935" w:type="dxa"/>
                  <w:hideMark/>
                </w:tcPr>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t>- кількість діб несанкціонованого відбору;</w:t>
                  </w:r>
                </w:p>
              </w:tc>
            </w:tr>
            <w:tr w:rsidR="004131DA" w:rsidTr="004131DA">
              <w:trPr>
                <w:gridAfter w:val="1"/>
                <w:wAfter w:w="142" w:type="dxa"/>
              </w:trPr>
              <w:tc>
                <w:tcPr>
                  <w:tcW w:w="1309" w:type="dxa"/>
                  <w:hideMark/>
                </w:tcPr>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t>ОНВ</w:t>
                  </w:r>
                </w:p>
              </w:tc>
              <w:tc>
                <w:tcPr>
                  <w:tcW w:w="3935" w:type="dxa"/>
                  <w:hideMark/>
                </w:tcPr>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t>- добовий обсяг несанкціонованого відбору, тис. куб. м;</w:t>
                  </w:r>
                </w:p>
              </w:tc>
            </w:tr>
            <w:tr w:rsidR="004131DA" w:rsidTr="004131DA">
              <w:trPr>
                <w:gridAfter w:val="1"/>
                <w:wAfter w:w="142" w:type="dxa"/>
              </w:trPr>
              <w:tc>
                <w:tcPr>
                  <w:tcW w:w="1309" w:type="dxa"/>
                  <w:hideMark/>
                </w:tcPr>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t>ВНВГ</w:t>
                  </w:r>
                </w:p>
              </w:tc>
              <w:tc>
                <w:tcPr>
                  <w:tcW w:w="3935" w:type="dxa"/>
                  <w:hideMark/>
                </w:tcPr>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t xml:space="preserve">- маржинальна ціна придбання природного газу для відповідної газової доби, грн. за 1000 </w:t>
                  </w:r>
                  <w:proofErr w:type="spellStart"/>
                  <w:r w:rsidRPr="006D07CE">
                    <w:rPr>
                      <w:rFonts w:ascii="Times New Roman" w:hAnsi="Times New Roman" w:cs="Times New Roman"/>
                      <w:b/>
                      <w:color w:val="000000" w:themeColor="text1"/>
                      <w:szCs w:val="20"/>
                    </w:rPr>
                    <w:t>куб.м</w:t>
                  </w:r>
                  <w:proofErr w:type="spellEnd"/>
                  <w:r w:rsidRPr="006D07CE">
                    <w:rPr>
                      <w:rFonts w:ascii="Times New Roman" w:hAnsi="Times New Roman" w:cs="Times New Roman"/>
                      <w:b/>
                      <w:color w:val="000000" w:themeColor="text1"/>
                      <w:szCs w:val="20"/>
                    </w:rPr>
                    <w:t>.;</w:t>
                  </w:r>
                </w:p>
              </w:tc>
            </w:tr>
            <w:tr w:rsidR="004131DA" w:rsidTr="004131DA">
              <w:trPr>
                <w:gridAfter w:val="1"/>
                <w:wAfter w:w="142" w:type="dxa"/>
              </w:trPr>
              <w:tc>
                <w:tcPr>
                  <w:tcW w:w="1309" w:type="dxa"/>
                  <w:hideMark/>
                </w:tcPr>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rPr>
                  </w:pPr>
                  <w:proofErr w:type="spellStart"/>
                  <w:r w:rsidRPr="006D07CE">
                    <w:rPr>
                      <w:rFonts w:ascii="Times New Roman" w:eastAsia="Calibri" w:hAnsi="Times New Roman" w:cs="Times New Roman"/>
                      <w:b/>
                      <w:color w:val="000000" w:themeColor="text1"/>
                      <w:szCs w:val="20"/>
                      <w:lang w:eastAsia="uk-UA"/>
                    </w:rPr>
                    <w:t>С</w:t>
                  </w:r>
                  <w:r w:rsidRPr="006D07CE">
                    <w:rPr>
                      <w:rFonts w:ascii="Times New Roman" w:eastAsia="Calibri" w:hAnsi="Times New Roman" w:cs="Times New Roman"/>
                      <w:b/>
                      <w:bCs/>
                      <w:color w:val="000000" w:themeColor="text1"/>
                      <w:szCs w:val="20"/>
                      <w:vertAlign w:val="superscript"/>
                      <w:lang w:eastAsia="uk-UA"/>
                    </w:rPr>
                    <w:t>і</w:t>
                  </w:r>
                  <w:r w:rsidRPr="006D07CE">
                    <w:rPr>
                      <w:rFonts w:ascii="Times New Roman" w:eastAsia="Calibri" w:hAnsi="Times New Roman" w:cs="Times New Roman"/>
                      <w:b/>
                      <w:bCs/>
                      <w:color w:val="000000" w:themeColor="text1"/>
                      <w:szCs w:val="20"/>
                      <w:vertAlign w:val="subscript"/>
                      <w:lang w:eastAsia="uk-UA"/>
                    </w:rPr>
                    <w:t>вих</w:t>
                  </w:r>
                  <w:proofErr w:type="spellEnd"/>
                  <w:r w:rsidRPr="006D07CE">
                    <w:rPr>
                      <w:rFonts w:ascii="Times New Roman" w:eastAsia="Calibri" w:hAnsi="Times New Roman" w:cs="Times New Roman"/>
                      <w:b/>
                      <w:bCs/>
                      <w:color w:val="000000" w:themeColor="text1"/>
                      <w:szCs w:val="20"/>
                      <w:vertAlign w:val="subscript"/>
                      <w:lang w:eastAsia="uk-UA"/>
                    </w:rPr>
                    <w:t xml:space="preserve"> факт</w:t>
                  </w:r>
                </w:p>
              </w:tc>
              <w:tc>
                <w:tcPr>
                  <w:tcW w:w="3935" w:type="dxa"/>
                  <w:hideMark/>
                </w:tcPr>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t>- фактично використана потужність для i-тої точки виходу, тис. куб. м/добу;</w:t>
                  </w:r>
                </w:p>
              </w:tc>
            </w:tr>
            <w:tr w:rsidR="004131DA" w:rsidTr="004131DA">
              <w:trPr>
                <w:gridAfter w:val="1"/>
                <w:wAfter w:w="142" w:type="dxa"/>
              </w:trPr>
              <w:tc>
                <w:tcPr>
                  <w:tcW w:w="1309" w:type="dxa"/>
                  <w:hideMark/>
                </w:tcPr>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rPr>
                  </w:pPr>
                  <w:proofErr w:type="spellStart"/>
                  <w:r w:rsidRPr="006D07CE">
                    <w:rPr>
                      <w:rFonts w:ascii="Times New Roman" w:eastAsia="Calibri" w:hAnsi="Times New Roman" w:cs="Times New Roman"/>
                      <w:b/>
                      <w:color w:val="000000" w:themeColor="text1"/>
                      <w:szCs w:val="20"/>
                      <w:lang w:eastAsia="uk-UA"/>
                    </w:rPr>
                    <w:t>Т</w:t>
                  </w:r>
                  <w:r w:rsidRPr="006D07CE">
                    <w:rPr>
                      <w:rFonts w:ascii="Times New Roman" w:eastAsia="Calibri" w:hAnsi="Times New Roman" w:cs="Times New Roman"/>
                      <w:b/>
                      <w:bCs/>
                      <w:color w:val="000000" w:themeColor="text1"/>
                      <w:szCs w:val="20"/>
                      <w:vertAlign w:val="superscript"/>
                      <w:lang w:eastAsia="uk-UA"/>
                    </w:rPr>
                    <w:t>і</w:t>
                  </w:r>
                  <w:r w:rsidRPr="006D07CE">
                    <w:rPr>
                      <w:rFonts w:ascii="Times New Roman" w:eastAsia="Calibri" w:hAnsi="Times New Roman" w:cs="Times New Roman"/>
                      <w:b/>
                      <w:bCs/>
                      <w:color w:val="000000" w:themeColor="text1"/>
                      <w:szCs w:val="20"/>
                      <w:vertAlign w:val="subscript"/>
                      <w:lang w:eastAsia="uk-UA"/>
                    </w:rPr>
                    <w:t>вих</w:t>
                  </w:r>
                  <w:proofErr w:type="spellEnd"/>
                </w:p>
              </w:tc>
              <w:tc>
                <w:tcPr>
                  <w:tcW w:w="3935" w:type="dxa"/>
                </w:tcPr>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t>- відповідний тариф, встановлений Регулятором у відповідній точці виходу, грн за 1000 куб. м на добу.</w:t>
                  </w:r>
                </w:p>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rPr>
                  </w:pPr>
                </w:p>
              </w:tc>
            </w:tr>
            <w:tr w:rsidR="004131DA" w:rsidTr="004131DA">
              <w:tc>
                <w:tcPr>
                  <w:tcW w:w="5386" w:type="dxa"/>
                  <w:gridSpan w:val="3"/>
                  <w:hideMark/>
                </w:tcPr>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shd w:val="clear" w:color="auto" w:fill="FFFFFF"/>
                    </w:rPr>
                  </w:pPr>
                  <w:r w:rsidRPr="006D07CE">
                    <w:rPr>
                      <w:rFonts w:ascii="Times New Roman" w:hAnsi="Times New Roman" w:cs="Times New Roman"/>
                      <w:b/>
                      <w:color w:val="000000" w:themeColor="text1"/>
                      <w:szCs w:val="20"/>
                      <w:shd w:val="clear" w:color="auto" w:fill="FFFFFF"/>
                    </w:rPr>
                    <w:t>У разі несанкціонованого відбору газу прямим споживачем у таких випадках</w:t>
                  </w:r>
                  <w:r w:rsidRPr="006D07CE">
                    <w:rPr>
                      <w:rFonts w:ascii="Times New Roman" w:hAnsi="Times New Roman" w:cs="Times New Roman"/>
                      <w:b/>
                      <w:color w:val="000000" w:themeColor="text1"/>
                      <w:szCs w:val="20"/>
                    </w:rPr>
                    <w:t>:</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t>1) поза охопленням приладами обліку;</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lastRenderedPageBreak/>
                    <w:t>2) за наявності приладів обліку, які через несанкціоноване втручання споживача не обліковують відібраний газ або обліковують його неточно;</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t>3) за наявності попередньо опломбованих приладів обліку, у разі пошкодження захисної пломби;</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t>4) у межах охоплення приладами обліку, але із порушенням процедури їхнього встановлення, повірки або калібрування;</w:t>
                  </w:r>
                </w:p>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rPr>
                    <w:t>5) якщо споживач повторно не надав доступ до приладу обліку/ комерційного ВОГ на письмову вимогу оператора газотранспортної системи</w:t>
                  </w:r>
                </w:p>
                <w:p w:rsidR="004131DA" w:rsidRPr="006D07CE" w:rsidRDefault="004131DA" w:rsidP="00775E58">
                  <w:pPr>
                    <w:tabs>
                      <w:tab w:val="left" w:pos="9815"/>
                    </w:tabs>
                    <w:ind w:firstLine="709"/>
                    <w:jc w:val="both"/>
                    <w:textAlignment w:val="baseline"/>
                    <w:rPr>
                      <w:rFonts w:ascii="Times New Roman" w:hAnsi="Times New Roman" w:cs="Times New Roman"/>
                      <w:b/>
                      <w:color w:val="000000" w:themeColor="text1"/>
                      <w:szCs w:val="20"/>
                    </w:rPr>
                  </w:pPr>
                  <w:r w:rsidRPr="006D07CE">
                    <w:rPr>
                      <w:rFonts w:ascii="Times New Roman" w:hAnsi="Times New Roman" w:cs="Times New Roman"/>
                      <w:b/>
                      <w:color w:val="000000" w:themeColor="text1"/>
                      <w:szCs w:val="20"/>
                      <w:shd w:val="clear" w:color="auto" w:fill="FFFFFF"/>
                    </w:rPr>
                    <w:t xml:space="preserve">розрахунок </w:t>
                  </w:r>
                  <w:r w:rsidRPr="006D07CE">
                    <w:rPr>
                      <w:rFonts w:ascii="Times New Roman" w:hAnsi="Times New Roman" w:cs="Times New Roman"/>
                      <w:b/>
                      <w:color w:val="000000" w:themeColor="text1"/>
                      <w:szCs w:val="20"/>
                    </w:rPr>
                    <w:t>обсягу несанкціонованого відбору</w:t>
                  </w:r>
                  <w:r w:rsidRPr="006D07CE">
                    <w:rPr>
                      <w:rFonts w:ascii="Times New Roman" w:hAnsi="Times New Roman" w:cs="Times New Roman"/>
                      <w:b/>
                      <w:color w:val="000000" w:themeColor="text1"/>
                      <w:szCs w:val="20"/>
                      <w:shd w:val="clear" w:color="auto" w:fill="FFFFFF"/>
                    </w:rPr>
                    <w:t xml:space="preserve"> газу прямим споживачем здійснюється за </w:t>
                  </w:r>
                  <w:r w:rsidRPr="006D07CE">
                    <w:rPr>
                      <w:rFonts w:ascii="Times New Roman" w:hAnsi="Times New Roman" w:cs="Times New Roman"/>
                      <w:b/>
                      <w:color w:val="000000" w:themeColor="text1"/>
                      <w:szCs w:val="20"/>
                    </w:rPr>
                    <w:t>максимальною витратою (об'єму) газу комерційним вузлом обліку прямого споживача за добу за стандартних умов</w:t>
                  </w:r>
                  <w:r w:rsidRPr="006D07CE">
                    <w:rPr>
                      <w:rFonts w:ascii="Times New Roman" w:hAnsi="Times New Roman" w:cs="Times New Roman"/>
                      <w:b/>
                      <w:color w:val="000000" w:themeColor="text1"/>
                      <w:szCs w:val="20"/>
                      <w:shd w:val="clear" w:color="auto" w:fill="FFFFFF"/>
                    </w:rPr>
                    <w:t xml:space="preserve"> за період з першої доби газового місяця, що передує газовому місяцю в якому виявлено несанкціонований відбір, до доби виявлення несанкціонованого відбору та з урахуванням строку на його усунення.</w:t>
                  </w:r>
                </w:p>
              </w:tc>
            </w:tr>
          </w:tbl>
          <w:p w:rsidR="004131DA" w:rsidRPr="006D07CE" w:rsidRDefault="004131DA" w:rsidP="00775E58">
            <w:pPr>
              <w:shd w:val="clear" w:color="auto" w:fill="FFFFFF" w:themeFill="background1"/>
              <w:ind w:firstLine="709"/>
              <w:jc w:val="both"/>
              <w:textAlignment w:val="baseline"/>
              <w:rPr>
                <w:rFonts w:ascii="Times New Roman" w:hAnsi="Times New Roman" w:cs="Times New Roman"/>
                <w:b/>
                <w:color w:val="000000" w:themeColor="text1"/>
                <w:sz w:val="24"/>
                <w:szCs w:val="20"/>
              </w:rPr>
            </w:pPr>
            <w:r w:rsidRPr="006D07CE">
              <w:rPr>
                <w:rFonts w:ascii="Times New Roman" w:hAnsi="Times New Roman" w:cs="Times New Roman"/>
                <w:b/>
                <w:color w:val="000000" w:themeColor="text1"/>
                <w:sz w:val="24"/>
                <w:szCs w:val="20"/>
              </w:rPr>
              <w:lastRenderedPageBreak/>
              <w:t>7. За результатом газового місяця, оператор газотранспортної системи інформує про несанкціонований відбір газу з газотранспортної системи Регулятора та центральний орган виконавчої влади, що забезпечує формування та реалізацію державної політики в нафтогазовому комплексі, для вжиття заходів регуляторного впливу та контролю.</w:t>
            </w:r>
          </w:p>
          <w:p w:rsidR="004131DA" w:rsidRPr="006D07CE" w:rsidRDefault="004131DA" w:rsidP="00775E58">
            <w:pPr>
              <w:ind w:firstLine="709"/>
              <w:rPr>
                <w:rFonts w:ascii="Times New Roman" w:hAnsi="Times New Roman" w:cs="Times New Roman"/>
                <w:b/>
                <w:color w:val="000000" w:themeColor="text1"/>
                <w:sz w:val="24"/>
                <w:szCs w:val="20"/>
              </w:rPr>
            </w:pPr>
            <w:r w:rsidRPr="006D07CE">
              <w:rPr>
                <w:rFonts w:ascii="Times New Roman" w:hAnsi="Times New Roman" w:cs="Times New Roman"/>
                <w:b/>
                <w:color w:val="000000" w:themeColor="text1"/>
                <w:sz w:val="24"/>
                <w:szCs w:val="20"/>
              </w:rPr>
              <w:t>Обґрунтування</w:t>
            </w:r>
          </w:p>
          <w:p w:rsidR="004131DA" w:rsidRPr="00775E58" w:rsidRDefault="006D07CE" w:rsidP="00775E58">
            <w:pPr>
              <w:ind w:firstLine="709"/>
              <w:jc w:val="both"/>
              <w:rPr>
                <w:rFonts w:ascii="Times New Roman" w:hAnsi="Times New Roman" w:cs="Times New Roman"/>
                <w:b/>
                <w:color w:val="000000" w:themeColor="text1"/>
                <w:sz w:val="24"/>
                <w:szCs w:val="20"/>
              </w:rPr>
            </w:pPr>
            <w:r w:rsidRPr="006D07CE">
              <w:rPr>
                <w:rFonts w:ascii="Times New Roman" w:hAnsi="Times New Roman" w:cs="Times New Roman"/>
                <w:color w:val="000000"/>
                <w:sz w:val="24"/>
                <w:szCs w:val="20"/>
                <w:shd w:val="clear" w:color="auto" w:fill="FFFFFF"/>
              </w:rPr>
              <w:t xml:space="preserve">Пропозиції спрямовані на врегулювання питання забезпечення операторів газорозподільних системи природним газом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та уникнення несанкціонованих відборів газу з </w:t>
            </w:r>
            <w:r w:rsidRPr="006D07CE">
              <w:rPr>
                <w:rFonts w:ascii="Times New Roman" w:hAnsi="Times New Roman" w:cs="Times New Roman"/>
                <w:color w:val="000000"/>
                <w:sz w:val="24"/>
                <w:szCs w:val="20"/>
                <w:shd w:val="clear" w:color="auto" w:fill="FFFFFF"/>
              </w:rPr>
              <w:lastRenderedPageBreak/>
              <w:t>газотранспортної системи у зв’язку з вилученням з Кодексу ГТС механізму автоматичної реєстрації операторів газорозподільних системи з Реєстру споживачів постачальника «останньої надії».</w:t>
            </w:r>
          </w:p>
        </w:tc>
        <w:tc>
          <w:tcPr>
            <w:tcW w:w="4394" w:type="dxa"/>
          </w:tcPr>
          <w:p w:rsidR="00410CB0" w:rsidRPr="00500699" w:rsidRDefault="00410CB0" w:rsidP="00410CB0">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w:t>
            </w:r>
            <w:r>
              <w:rPr>
                <w:rFonts w:ascii="Times New Roman" w:eastAsia="Calibri" w:hAnsi="Times New Roman" w:cs="Times New Roman"/>
                <w:sz w:val="24"/>
                <w:szCs w:val="24"/>
              </w:rPr>
              <w:lastRenderedPageBreak/>
              <w:t xml:space="preserve">метою прийняття якого є встановлення додаткових механізмів </w:t>
            </w:r>
            <w:r>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p>
          <w:p w:rsidR="003E5040" w:rsidRPr="00FD7D6C" w:rsidRDefault="003E5040" w:rsidP="00590043">
            <w:pPr>
              <w:shd w:val="clear" w:color="auto" w:fill="FFFFFF"/>
              <w:ind w:firstLine="709"/>
              <w:jc w:val="both"/>
              <w:rPr>
                <w:rFonts w:ascii="Times New Roman" w:hAnsi="Times New Roman" w:cs="Times New Roman"/>
                <w:b/>
                <w:i/>
                <w:color w:val="000000"/>
                <w:sz w:val="24"/>
                <w:szCs w:val="28"/>
                <w:shd w:val="clear" w:color="auto" w:fill="FFFFFF"/>
              </w:rPr>
            </w:pPr>
          </w:p>
        </w:tc>
      </w:tr>
      <w:tr w:rsidR="003620AE" w:rsidRPr="000A03A0" w:rsidTr="0089530E">
        <w:tc>
          <w:tcPr>
            <w:tcW w:w="14885" w:type="dxa"/>
            <w:gridSpan w:val="3"/>
          </w:tcPr>
          <w:p w:rsidR="00AA4FE8" w:rsidRPr="00AA4FE8" w:rsidRDefault="00AA4FE8" w:rsidP="00AA4FE8">
            <w:pPr>
              <w:spacing w:line="20" w:lineRule="atLeast"/>
              <w:jc w:val="center"/>
              <w:rPr>
                <w:rFonts w:ascii="Times New Roman" w:hAnsi="Times New Roman" w:cs="Times New Roman"/>
                <w:b/>
                <w:sz w:val="24"/>
                <w:szCs w:val="20"/>
              </w:rPr>
            </w:pPr>
            <w:r w:rsidRPr="00AA4FE8">
              <w:rPr>
                <w:rFonts w:ascii="Times New Roman" w:hAnsi="Times New Roman" w:cs="Times New Roman"/>
                <w:b/>
                <w:sz w:val="24"/>
                <w:szCs w:val="20"/>
              </w:rPr>
              <w:lastRenderedPageBreak/>
              <w:t>КОДЕКС ГАЗОРОЗПОДІЛЬНИХ СИСТЕМ</w:t>
            </w:r>
          </w:p>
          <w:p w:rsidR="003620AE" w:rsidRPr="00AA4FE8" w:rsidRDefault="00AA4FE8" w:rsidP="003248C4">
            <w:pPr>
              <w:shd w:val="clear" w:color="auto" w:fill="FFFFFF"/>
              <w:ind w:firstLine="448"/>
              <w:jc w:val="center"/>
              <w:rPr>
                <w:rFonts w:ascii="Times New Roman" w:hAnsi="Times New Roman" w:cs="Times New Roman"/>
                <w:b/>
                <w:color w:val="000000"/>
                <w:sz w:val="24"/>
                <w:szCs w:val="20"/>
                <w:shd w:val="clear" w:color="auto" w:fill="FFFFFF"/>
              </w:rPr>
            </w:pPr>
            <w:r w:rsidRPr="00AA4FE8">
              <w:rPr>
                <w:rFonts w:ascii="Times New Roman" w:hAnsi="Times New Roman" w:cs="Times New Roman"/>
                <w:b/>
                <w:color w:val="000000"/>
                <w:sz w:val="24"/>
                <w:szCs w:val="20"/>
                <w:shd w:val="clear" w:color="auto" w:fill="FFFFFF"/>
              </w:rPr>
              <w:t>III. Основні правила технічної експлуатації газорозподільної системи</w:t>
            </w:r>
          </w:p>
          <w:p w:rsidR="00AA4FE8" w:rsidRPr="00FD7D6C" w:rsidRDefault="00AA4FE8" w:rsidP="003248C4">
            <w:pPr>
              <w:shd w:val="clear" w:color="auto" w:fill="FFFFFF"/>
              <w:ind w:firstLine="448"/>
              <w:jc w:val="center"/>
              <w:rPr>
                <w:rFonts w:ascii="Times New Roman" w:hAnsi="Times New Roman" w:cs="Times New Roman"/>
                <w:b/>
                <w:i/>
                <w:color w:val="000000"/>
                <w:sz w:val="24"/>
                <w:szCs w:val="28"/>
                <w:shd w:val="clear" w:color="auto" w:fill="FFFFFF"/>
              </w:rPr>
            </w:pPr>
            <w:r w:rsidRPr="00AA4FE8">
              <w:rPr>
                <w:rFonts w:ascii="Times New Roman" w:hAnsi="Times New Roman" w:cs="Times New Roman"/>
                <w:b/>
                <w:color w:val="000000"/>
                <w:sz w:val="24"/>
                <w:szCs w:val="20"/>
                <w:shd w:val="clear" w:color="auto" w:fill="FFFFFF"/>
              </w:rPr>
              <w:t>6. Визначення втрат та виробничо-технологічних витрат природного газу в ГРМ</w:t>
            </w:r>
          </w:p>
        </w:tc>
      </w:tr>
      <w:tr w:rsidR="00002290" w:rsidRPr="000A03A0" w:rsidTr="0061727C">
        <w:tc>
          <w:tcPr>
            <w:tcW w:w="4715" w:type="dxa"/>
          </w:tcPr>
          <w:p w:rsidR="00AA4FE8" w:rsidRDefault="00AA4FE8" w:rsidP="00AA4FE8">
            <w:pPr>
              <w:pStyle w:val="a7"/>
              <w:spacing w:before="0" w:beforeAutospacing="0" w:after="0" w:afterAutospacing="0"/>
              <w:ind w:firstLine="709"/>
              <w:jc w:val="both"/>
              <w:rPr>
                <w:b/>
                <w:bCs/>
                <w:color w:val="000000"/>
                <w:lang w:val="uk-UA"/>
              </w:rPr>
            </w:pPr>
            <w:proofErr w:type="spellStart"/>
            <w:r w:rsidRPr="00CE6F6A">
              <w:rPr>
                <w:b/>
                <w:bCs/>
                <w:color w:val="000000"/>
                <w:lang w:val="uk-UA"/>
              </w:rPr>
              <w:t>Проєктом</w:t>
            </w:r>
            <w:proofErr w:type="spellEnd"/>
            <w:r w:rsidRPr="00CE6F6A">
              <w:rPr>
                <w:b/>
                <w:bCs/>
                <w:color w:val="000000"/>
                <w:lang w:val="uk-UA"/>
              </w:rPr>
              <w:t xml:space="preserve"> постанови запропоновані зміни не передбачені. Положення діючої редакції: </w:t>
            </w:r>
          </w:p>
          <w:p w:rsidR="00AA4FE8" w:rsidRPr="00AA4FE8" w:rsidRDefault="00AA4FE8" w:rsidP="00AA4FE8">
            <w:pPr>
              <w:shd w:val="clear" w:color="auto" w:fill="FFFFFF"/>
              <w:ind w:firstLine="709"/>
              <w:jc w:val="both"/>
              <w:textAlignment w:val="baseline"/>
              <w:rPr>
                <w:rFonts w:ascii="Times New Roman" w:hAnsi="Times New Roman" w:cs="Times New Roman"/>
                <w:color w:val="000000"/>
                <w:sz w:val="24"/>
                <w:szCs w:val="20"/>
                <w:shd w:val="clear" w:color="auto" w:fill="FFFFFF"/>
              </w:rPr>
            </w:pPr>
            <w:r w:rsidRPr="00AA4FE8">
              <w:rPr>
                <w:rFonts w:ascii="Times New Roman" w:hAnsi="Times New Roman" w:cs="Times New Roman"/>
                <w:color w:val="000000"/>
                <w:sz w:val="24"/>
                <w:szCs w:val="20"/>
                <w:shd w:val="clear" w:color="auto" w:fill="FFFFFF"/>
              </w:rPr>
              <w:t>4. 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 та переданий в суміжні ГРМ протягом зазначеного періоду.</w:t>
            </w:r>
          </w:p>
          <w:p w:rsidR="00AA4FE8" w:rsidRPr="00AA4FE8" w:rsidRDefault="00AA4FE8" w:rsidP="00AA4FE8">
            <w:pPr>
              <w:shd w:val="clear" w:color="auto" w:fill="FFFFFF"/>
              <w:jc w:val="both"/>
              <w:textAlignment w:val="baseline"/>
              <w:rPr>
                <w:rFonts w:ascii="Times New Roman" w:hAnsi="Times New Roman" w:cs="Times New Roman"/>
                <w:color w:val="000000"/>
                <w:sz w:val="24"/>
                <w:szCs w:val="20"/>
                <w:shd w:val="clear" w:color="auto" w:fill="FFFFFF"/>
              </w:rPr>
            </w:pPr>
          </w:p>
          <w:p w:rsidR="00002290" w:rsidRDefault="00AA4FE8" w:rsidP="00AA4FE8">
            <w:pPr>
              <w:pStyle w:val="a7"/>
              <w:spacing w:before="0" w:beforeAutospacing="0" w:after="0" w:afterAutospacing="0"/>
              <w:ind w:firstLine="709"/>
              <w:jc w:val="both"/>
              <w:rPr>
                <w:b/>
                <w:bCs/>
                <w:color w:val="000000"/>
                <w:lang w:val="uk-UA"/>
              </w:rPr>
            </w:pPr>
            <w:r w:rsidRPr="00AA4FE8">
              <w:rPr>
                <w:color w:val="000000"/>
                <w:szCs w:val="20"/>
                <w:shd w:val="clear" w:color="auto" w:fill="FFFFFF"/>
                <w:lang w:val="uk-UA"/>
              </w:rPr>
              <w:t>Оператор ГРМ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закуповує природний газ у власника природного газу (в тому числі ГДП, ВБГ, оптового продавця, постачальника) на загальних підставах та ринкових умовах.</w:t>
            </w:r>
          </w:p>
        </w:tc>
        <w:tc>
          <w:tcPr>
            <w:tcW w:w="5776" w:type="dxa"/>
          </w:tcPr>
          <w:p w:rsidR="00AA4FE8" w:rsidRDefault="00AA4FE8" w:rsidP="00AA4FE8">
            <w:pPr>
              <w:pStyle w:val="3"/>
              <w:jc w:val="center"/>
              <w:outlineLvl w:val="2"/>
              <w:rPr>
                <w:rFonts w:ascii="Times New Roman" w:eastAsia="Times New Roman" w:hAnsi="Times New Roman" w:cs="Times New Roman"/>
                <w:b/>
                <w:color w:val="000000" w:themeColor="text1"/>
                <w:u w:val="single"/>
              </w:rPr>
            </w:pPr>
            <w:r w:rsidRPr="00790E72">
              <w:rPr>
                <w:rFonts w:ascii="Times New Roman" w:eastAsia="Times New Roman" w:hAnsi="Times New Roman" w:cs="Times New Roman"/>
                <w:b/>
                <w:color w:val="000000" w:themeColor="text1"/>
                <w:u w:val="single"/>
              </w:rPr>
              <w:t>ТОВ «Оператор ГТС України»</w:t>
            </w:r>
          </w:p>
          <w:p w:rsidR="00AA4FE8" w:rsidRPr="00CD4159" w:rsidRDefault="00AA4FE8" w:rsidP="00AA4FE8">
            <w:pPr>
              <w:shd w:val="clear" w:color="auto" w:fill="FFFFFF"/>
              <w:ind w:firstLine="709"/>
              <w:jc w:val="both"/>
              <w:textAlignment w:val="baseline"/>
              <w:rPr>
                <w:rFonts w:ascii="Times New Roman" w:hAnsi="Times New Roman" w:cs="Times New Roman"/>
                <w:color w:val="000000"/>
                <w:sz w:val="24"/>
                <w:szCs w:val="20"/>
                <w:shd w:val="clear" w:color="auto" w:fill="FFFFFF"/>
              </w:rPr>
            </w:pPr>
            <w:r w:rsidRPr="00CD4159">
              <w:rPr>
                <w:rFonts w:ascii="Times New Roman" w:hAnsi="Times New Roman" w:cs="Times New Roman"/>
                <w:color w:val="000000"/>
                <w:sz w:val="24"/>
                <w:szCs w:val="20"/>
                <w:shd w:val="clear" w:color="auto" w:fill="FFFFFF"/>
              </w:rPr>
              <w:t>4. 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w:t>
            </w:r>
            <w:r w:rsidRPr="00CD4159">
              <w:rPr>
                <w:rFonts w:ascii="Times New Roman" w:hAnsi="Times New Roman" w:cs="Times New Roman"/>
                <w:b/>
                <w:color w:val="000000"/>
                <w:sz w:val="24"/>
                <w:szCs w:val="20"/>
                <w:shd w:val="clear" w:color="auto" w:fill="FFFFFF"/>
              </w:rPr>
              <w:t>, які мають діючого постачальника (включені до Реєстру споживачів постачальника)</w:t>
            </w:r>
            <w:r w:rsidRPr="00CD4159">
              <w:rPr>
                <w:rFonts w:ascii="Times New Roman" w:hAnsi="Times New Roman" w:cs="Times New Roman"/>
                <w:color w:val="000000"/>
                <w:sz w:val="24"/>
                <w:szCs w:val="20"/>
                <w:shd w:val="clear" w:color="auto" w:fill="FFFFFF"/>
              </w:rPr>
              <w:t xml:space="preserve"> та переданий в суміжні ГРМ протягом зазначеного періоду.</w:t>
            </w:r>
          </w:p>
          <w:p w:rsidR="00AA4FE8" w:rsidRPr="00CD4159" w:rsidRDefault="00AA4FE8" w:rsidP="00AA4FE8">
            <w:pPr>
              <w:shd w:val="clear" w:color="auto" w:fill="FFFFFF"/>
              <w:ind w:firstLine="709"/>
              <w:jc w:val="both"/>
              <w:textAlignment w:val="baseline"/>
              <w:rPr>
                <w:rFonts w:ascii="Times New Roman" w:hAnsi="Times New Roman" w:cs="Times New Roman"/>
                <w:color w:val="000000"/>
                <w:sz w:val="24"/>
                <w:szCs w:val="20"/>
                <w:shd w:val="clear" w:color="auto" w:fill="FFFFFF"/>
              </w:rPr>
            </w:pPr>
          </w:p>
          <w:p w:rsidR="00CD4159" w:rsidRDefault="00AA4FE8" w:rsidP="00CD4159">
            <w:pPr>
              <w:shd w:val="clear" w:color="auto" w:fill="FFFFFF"/>
              <w:ind w:firstLine="709"/>
              <w:jc w:val="both"/>
              <w:textAlignment w:val="baseline"/>
              <w:rPr>
                <w:rFonts w:ascii="Times New Roman" w:hAnsi="Times New Roman" w:cs="Times New Roman"/>
                <w:b/>
                <w:color w:val="000000"/>
                <w:sz w:val="24"/>
                <w:szCs w:val="20"/>
                <w:shd w:val="clear" w:color="auto" w:fill="FFFFFF"/>
              </w:rPr>
            </w:pPr>
            <w:r w:rsidRPr="00CD4159">
              <w:rPr>
                <w:rFonts w:ascii="Times New Roman" w:hAnsi="Times New Roman" w:cs="Times New Roman"/>
                <w:color w:val="000000"/>
                <w:sz w:val="24"/>
                <w:szCs w:val="20"/>
                <w:shd w:val="clear" w:color="auto" w:fill="FFFFFF"/>
              </w:rPr>
              <w:t xml:space="preserve">Оператор ГРМ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закуповує природний газ </w:t>
            </w:r>
            <w:r w:rsidRPr="00CD4159">
              <w:rPr>
                <w:rFonts w:ascii="Times New Roman" w:hAnsi="Times New Roman" w:cs="Times New Roman"/>
                <w:b/>
                <w:color w:val="000000"/>
                <w:sz w:val="24"/>
                <w:szCs w:val="20"/>
                <w:shd w:val="clear" w:color="auto" w:fill="FFFFFF"/>
              </w:rPr>
              <w:t>у постачальника.</w:t>
            </w:r>
            <w:r w:rsidR="00CD4159">
              <w:rPr>
                <w:rFonts w:ascii="Times New Roman" w:hAnsi="Times New Roman" w:cs="Times New Roman"/>
                <w:b/>
                <w:color w:val="000000"/>
                <w:sz w:val="24"/>
                <w:szCs w:val="20"/>
                <w:shd w:val="clear" w:color="auto" w:fill="FFFFFF"/>
              </w:rPr>
              <w:t xml:space="preserve"> </w:t>
            </w:r>
          </w:p>
          <w:p w:rsidR="00002290" w:rsidRDefault="00AA4FE8" w:rsidP="00CD4159">
            <w:pPr>
              <w:shd w:val="clear" w:color="auto" w:fill="FFFFFF"/>
              <w:ind w:firstLine="709"/>
              <w:jc w:val="both"/>
              <w:textAlignment w:val="baseline"/>
              <w:rPr>
                <w:rFonts w:ascii="Times New Roman" w:hAnsi="Times New Roman" w:cs="Times New Roman"/>
                <w:color w:val="000000"/>
                <w:sz w:val="24"/>
                <w:szCs w:val="20"/>
                <w:shd w:val="clear" w:color="auto" w:fill="FFFFFF"/>
              </w:rPr>
            </w:pPr>
            <w:r w:rsidRPr="00CD4159">
              <w:rPr>
                <w:rFonts w:ascii="Times New Roman" w:hAnsi="Times New Roman" w:cs="Times New Roman"/>
                <w:b/>
                <w:color w:val="000000"/>
                <w:sz w:val="24"/>
                <w:szCs w:val="20"/>
                <w:shd w:val="clear" w:color="auto" w:fill="FFFFFF"/>
              </w:rPr>
              <w:t xml:space="preserve">При наявності діючого постачальника, Оператор ГРМ також має право закуповувати природний газ у власника природного газу (в тому числі ГДП, ВБГ, оптового продавця, постачальника)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w:t>
            </w:r>
            <w:r w:rsidRPr="00CD4159">
              <w:rPr>
                <w:rFonts w:ascii="Times New Roman" w:hAnsi="Times New Roman" w:cs="Times New Roman"/>
                <w:b/>
                <w:color w:val="000000"/>
                <w:sz w:val="24"/>
                <w:szCs w:val="20"/>
                <w:shd w:val="clear" w:color="auto" w:fill="FFFFFF"/>
              </w:rPr>
              <w:lastRenderedPageBreak/>
              <w:t>природного газу в ГРМ)  на загальних підставах та ринкових умовах</w:t>
            </w:r>
            <w:r w:rsidRPr="00CD4159">
              <w:rPr>
                <w:rFonts w:ascii="Times New Roman" w:hAnsi="Times New Roman" w:cs="Times New Roman"/>
                <w:color w:val="000000"/>
                <w:sz w:val="24"/>
                <w:szCs w:val="20"/>
                <w:shd w:val="clear" w:color="auto" w:fill="FFFFFF"/>
              </w:rPr>
              <w:t>.</w:t>
            </w:r>
          </w:p>
          <w:p w:rsidR="00D92EEF" w:rsidRPr="00EC7670" w:rsidRDefault="00D92EEF" w:rsidP="00D92EEF">
            <w:pPr>
              <w:shd w:val="clear" w:color="auto" w:fill="FFFFFF"/>
              <w:ind w:firstLine="450"/>
              <w:jc w:val="center"/>
              <w:rPr>
                <w:rFonts w:ascii="Times New Roman" w:eastAsia="Times New Roman" w:hAnsi="Times New Roman" w:cs="Times New Roman"/>
                <w:b/>
                <w:color w:val="000000"/>
                <w:sz w:val="24"/>
                <w:szCs w:val="24"/>
                <w:lang w:eastAsia="uk-UA"/>
              </w:rPr>
            </w:pPr>
            <w:r w:rsidRPr="00EC7670">
              <w:rPr>
                <w:rFonts w:ascii="Times New Roman" w:eastAsia="Times New Roman" w:hAnsi="Times New Roman" w:cs="Times New Roman"/>
                <w:b/>
                <w:color w:val="000000"/>
                <w:sz w:val="24"/>
                <w:szCs w:val="24"/>
                <w:lang w:eastAsia="uk-UA"/>
              </w:rPr>
              <w:t>Обґрунтування</w:t>
            </w:r>
          </w:p>
          <w:p w:rsidR="00D92EEF" w:rsidRPr="00D92EEF" w:rsidRDefault="00D92EEF" w:rsidP="00CD4159">
            <w:pPr>
              <w:shd w:val="clear" w:color="auto" w:fill="FFFFFF"/>
              <w:ind w:firstLine="709"/>
              <w:jc w:val="both"/>
              <w:textAlignment w:val="baseline"/>
              <w:rPr>
                <w:rFonts w:ascii="Times New Roman" w:eastAsia="Times New Roman" w:hAnsi="Times New Roman" w:cs="Times New Roman"/>
                <w:b/>
                <w:color w:val="000000" w:themeColor="text1"/>
                <w:u w:val="single"/>
              </w:rPr>
            </w:pPr>
            <w:r w:rsidRPr="00D92EEF">
              <w:rPr>
                <w:rFonts w:ascii="Times New Roman" w:hAnsi="Times New Roman" w:cs="Times New Roman"/>
                <w:color w:val="000000"/>
                <w:sz w:val="24"/>
                <w:szCs w:val="20"/>
                <w:shd w:val="clear" w:color="auto" w:fill="FFFFFF"/>
              </w:rPr>
              <w:t>Пропозиції спрямовані на врегулювання питання забезпечення операторів газорозподільних системи природним газом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та уникнення несанкціонованих відборів газу з газотранспортної системи у зв’язку з вилученням з Кодексу ГТС механізму автоматичної реєстрації операторів газорозподільних системи з Реєстру споживачів постачальника «останньої надії».</w:t>
            </w:r>
          </w:p>
        </w:tc>
        <w:tc>
          <w:tcPr>
            <w:tcW w:w="4394" w:type="dxa"/>
          </w:tcPr>
          <w:p w:rsidR="00590043" w:rsidRPr="00500699" w:rsidRDefault="00590043" w:rsidP="00590043">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встановлення додаткових механізмів </w:t>
            </w:r>
            <w:r>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p>
          <w:p w:rsidR="00002290" w:rsidRPr="00FD7D6C" w:rsidRDefault="00002290" w:rsidP="00590043">
            <w:pPr>
              <w:shd w:val="clear" w:color="auto" w:fill="FFFFFF"/>
              <w:ind w:firstLine="709"/>
              <w:jc w:val="both"/>
              <w:rPr>
                <w:rFonts w:ascii="Times New Roman" w:hAnsi="Times New Roman" w:cs="Times New Roman"/>
                <w:b/>
                <w:i/>
                <w:color w:val="000000"/>
                <w:sz w:val="24"/>
                <w:szCs w:val="28"/>
                <w:shd w:val="clear" w:color="auto" w:fill="FFFFFF"/>
              </w:rPr>
            </w:pPr>
          </w:p>
        </w:tc>
      </w:tr>
      <w:tr w:rsidR="00FD7D6C" w:rsidRPr="000A03A0" w:rsidTr="0061727C">
        <w:tc>
          <w:tcPr>
            <w:tcW w:w="14885" w:type="dxa"/>
            <w:gridSpan w:val="3"/>
          </w:tcPr>
          <w:p w:rsidR="00FD7D6C" w:rsidRPr="00ED4F0F" w:rsidRDefault="00FD7D6C" w:rsidP="003248C4">
            <w:pPr>
              <w:shd w:val="clear" w:color="auto" w:fill="FFFFFF"/>
              <w:ind w:firstLine="448"/>
              <w:jc w:val="center"/>
              <w:rPr>
                <w:rFonts w:ascii="Times New Roman" w:hAnsi="Times New Roman" w:cs="Times New Roman"/>
                <w:b/>
                <w:color w:val="000000"/>
                <w:sz w:val="24"/>
                <w:szCs w:val="28"/>
                <w:shd w:val="clear" w:color="auto" w:fill="FFFFFF"/>
              </w:rPr>
            </w:pPr>
            <w:r w:rsidRPr="00ED4F0F">
              <w:rPr>
                <w:rFonts w:ascii="Times New Roman" w:hAnsi="Times New Roman" w:cs="Times New Roman"/>
                <w:b/>
                <w:color w:val="000000"/>
                <w:sz w:val="24"/>
                <w:szCs w:val="28"/>
                <w:shd w:val="clear" w:color="auto" w:fill="FFFFFF"/>
              </w:rPr>
              <w:t>ПРАВИЛ</w:t>
            </w:r>
            <w:r w:rsidR="00094E84" w:rsidRPr="00ED4F0F">
              <w:rPr>
                <w:rFonts w:ascii="Times New Roman" w:hAnsi="Times New Roman" w:cs="Times New Roman"/>
                <w:b/>
                <w:color w:val="000000"/>
                <w:sz w:val="24"/>
                <w:szCs w:val="28"/>
                <w:shd w:val="clear" w:color="auto" w:fill="FFFFFF"/>
              </w:rPr>
              <w:t>А</w:t>
            </w:r>
            <w:r w:rsidRPr="00ED4F0F">
              <w:rPr>
                <w:rFonts w:ascii="Times New Roman" w:hAnsi="Times New Roman" w:cs="Times New Roman"/>
                <w:b/>
                <w:color w:val="000000"/>
                <w:sz w:val="24"/>
                <w:szCs w:val="28"/>
                <w:shd w:val="clear" w:color="auto" w:fill="FFFFFF"/>
              </w:rPr>
              <w:t xml:space="preserve"> ПОСТАЧАННЯ ПРИРОДНОГО ГАЗУ</w:t>
            </w:r>
          </w:p>
          <w:p w:rsidR="00FD7D6C" w:rsidRDefault="005155CB" w:rsidP="003248C4">
            <w:pPr>
              <w:shd w:val="clear" w:color="auto" w:fill="FFFFFF"/>
              <w:ind w:firstLine="448"/>
              <w:jc w:val="center"/>
              <w:rPr>
                <w:rFonts w:ascii="Times New Roman" w:hAnsi="Times New Roman" w:cs="Times New Roman"/>
                <w:b/>
                <w:i/>
                <w:color w:val="000000"/>
                <w:sz w:val="28"/>
                <w:szCs w:val="28"/>
                <w:shd w:val="clear" w:color="auto" w:fill="FFFFFF"/>
              </w:rPr>
            </w:pPr>
            <w:r w:rsidRPr="00FD7D6C">
              <w:rPr>
                <w:rFonts w:ascii="Times New Roman" w:hAnsi="Times New Roman" w:cs="Times New Roman"/>
                <w:b/>
                <w:color w:val="000000"/>
                <w:sz w:val="24"/>
                <w:szCs w:val="28"/>
                <w:shd w:val="clear" w:color="auto" w:fill="FFFFFF"/>
              </w:rPr>
              <w:t xml:space="preserve">VI. Правила для постачальника </w:t>
            </w:r>
            <w:r>
              <w:rPr>
                <w:rFonts w:ascii="Times New Roman" w:hAnsi="Times New Roman" w:cs="Times New Roman"/>
                <w:b/>
                <w:color w:val="000000"/>
                <w:sz w:val="24"/>
                <w:szCs w:val="28"/>
                <w:shd w:val="clear" w:color="auto" w:fill="FFFFFF"/>
              </w:rPr>
              <w:t>«</w:t>
            </w:r>
            <w:r w:rsidRPr="00FD7D6C">
              <w:rPr>
                <w:rFonts w:ascii="Times New Roman" w:hAnsi="Times New Roman" w:cs="Times New Roman"/>
                <w:b/>
                <w:color w:val="000000"/>
                <w:sz w:val="24"/>
                <w:szCs w:val="28"/>
                <w:shd w:val="clear" w:color="auto" w:fill="FFFFFF"/>
              </w:rPr>
              <w:t>останньої надії</w:t>
            </w:r>
            <w:r>
              <w:rPr>
                <w:rFonts w:ascii="Times New Roman" w:hAnsi="Times New Roman" w:cs="Times New Roman"/>
                <w:b/>
                <w:color w:val="000000"/>
                <w:sz w:val="24"/>
                <w:szCs w:val="28"/>
                <w:shd w:val="clear" w:color="auto" w:fill="FFFFFF"/>
              </w:rPr>
              <w:t>»</w:t>
            </w:r>
          </w:p>
        </w:tc>
      </w:tr>
      <w:tr w:rsidR="00225D9B" w:rsidRPr="000A03A0" w:rsidTr="0061727C">
        <w:tc>
          <w:tcPr>
            <w:tcW w:w="4715" w:type="dxa"/>
          </w:tcPr>
          <w:p w:rsidR="00CD0340" w:rsidRDefault="00CD0340" w:rsidP="00CD0340">
            <w:pPr>
              <w:pStyle w:val="a7"/>
              <w:spacing w:before="0" w:beforeAutospacing="0" w:after="0" w:afterAutospacing="0"/>
              <w:ind w:firstLine="709"/>
              <w:jc w:val="both"/>
              <w:rPr>
                <w:b/>
                <w:bCs/>
                <w:color w:val="000000"/>
                <w:lang w:val="uk-UA"/>
              </w:rPr>
            </w:pPr>
            <w:proofErr w:type="spellStart"/>
            <w:r w:rsidRPr="00CE6F6A">
              <w:rPr>
                <w:b/>
                <w:bCs/>
                <w:color w:val="000000"/>
                <w:lang w:val="uk-UA"/>
              </w:rPr>
              <w:t>Проєктом</w:t>
            </w:r>
            <w:proofErr w:type="spellEnd"/>
            <w:r w:rsidRPr="00CE6F6A">
              <w:rPr>
                <w:b/>
                <w:bCs/>
                <w:color w:val="000000"/>
                <w:lang w:val="uk-UA"/>
              </w:rPr>
              <w:t xml:space="preserve"> постанови запропоновані зміни не передбачені. Положення діючої редакції: </w:t>
            </w:r>
          </w:p>
          <w:p w:rsidR="00EC2271" w:rsidRPr="00775E58" w:rsidRDefault="00EC2271" w:rsidP="00EC2271">
            <w:pPr>
              <w:pStyle w:val="rvps2"/>
              <w:shd w:val="clear" w:color="auto" w:fill="FFFFFF"/>
              <w:spacing w:before="0" w:beforeAutospacing="0" w:after="150" w:afterAutospacing="0"/>
              <w:ind w:firstLine="450"/>
              <w:jc w:val="both"/>
              <w:rPr>
                <w:color w:val="000000" w:themeColor="text1"/>
              </w:rPr>
            </w:pPr>
            <w:r w:rsidRPr="00775E58">
              <w:rPr>
                <w:color w:val="000000" w:themeColor="text1"/>
              </w:rPr>
              <w:t>1. Постачальник «останньої надії» здійснює постачання природного газу споживачам на умовах договору постачання природного газу, який укладається з урахуванням вимог цього розділу та має відповідати </w:t>
            </w:r>
            <w:hyperlink r:id="rId12" w:anchor="n13" w:tgtFrame="_blank" w:history="1">
              <w:r w:rsidRPr="00775E58">
                <w:rPr>
                  <w:rStyle w:val="a8"/>
                  <w:color w:val="000000" w:themeColor="text1"/>
                  <w:u w:val="none"/>
                </w:rPr>
                <w:t>Типовому договору постачання природного газу постачальником «останньої надії»</w:t>
              </w:r>
            </w:hyperlink>
            <w:r w:rsidRPr="004B5F54">
              <w:rPr>
                <w:color w:val="000000" w:themeColor="text1"/>
              </w:rPr>
              <w:t>,</w:t>
            </w:r>
            <w:r w:rsidRPr="00EC2271">
              <w:rPr>
                <w:color w:val="000000" w:themeColor="text1"/>
              </w:rPr>
              <w:t xml:space="preserve"> затвердженому постановою НКРЕКП від 30 вересня 2015 року № 2501, який є публічним, а його умови </w:t>
            </w:r>
            <w:r w:rsidRPr="00775E58">
              <w:rPr>
                <w:color w:val="000000" w:themeColor="text1"/>
              </w:rPr>
              <w:t>- однаковими для всіх споживачів.</w:t>
            </w:r>
          </w:p>
          <w:p w:rsidR="00EC2271" w:rsidRPr="00775E58" w:rsidRDefault="00EC2271" w:rsidP="00EC2271">
            <w:pPr>
              <w:pStyle w:val="rvps2"/>
              <w:shd w:val="clear" w:color="auto" w:fill="FFFFFF"/>
              <w:spacing w:before="0" w:beforeAutospacing="0" w:after="150" w:afterAutospacing="0"/>
              <w:ind w:firstLine="450"/>
              <w:jc w:val="both"/>
              <w:rPr>
                <w:color w:val="000000" w:themeColor="text1"/>
              </w:rPr>
            </w:pPr>
            <w:bookmarkStart w:id="7" w:name="n547"/>
            <w:bookmarkEnd w:id="7"/>
            <w:r w:rsidRPr="00775E58">
              <w:rPr>
                <w:color w:val="000000" w:themeColor="text1"/>
              </w:rPr>
              <w:t>Договір постачання природного газу постачальником «останньої надії» укладається у випадках, передбачених </w:t>
            </w:r>
            <w:hyperlink r:id="rId13" w:anchor="n552" w:history="1">
              <w:r w:rsidRPr="00775E58">
                <w:rPr>
                  <w:rStyle w:val="a8"/>
                  <w:color w:val="000000" w:themeColor="text1"/>
                </w:rPr>
                <w:t>пунктом 3</w:t>
              </w:r>
            </w:hyperlink>
            <w:r w:rsidRPr="00775E58">
              <w:rPr>
                <w:color w:val="000000" w:themeColor="text1"/>
              </w:rPr>
              <w:t> цього розділу, з урахуванням вимог </w:t>
            </w:r>
            <w:hyperlink r:id="rId14" w:anchor="n1165" w:tgtFrame="_blank" w:history="1">
              <w:r w:rsidRPr="00775E58">
                <w:rPr>
                  <w:rStyle w:val="a8"/>
                  <w:color w:val="000000" w:themeColor="text1"/>
                </w:rPr>
                <w:t xml:space="preserve">статей </w:t>
              </w:r>
              <w:r w:rsidRPr="00775E58">
                <w:rPr>
                  <w:rStyle w:val="a8"/>
                  <w:color w:val="000000" w:themeColor="text1"/>
                </w:rPr>
                <w:lastRenderedPageBreak/>
                <w:t>205</w:t>
              </w:r>
            </w:hyperlink>
            <w:r w:rsidRPr="00775E58">
              <w:rPr>
                <w:color w:val="000000" w:themeColor="text1"/>
              </w:rPr>
              <w:t>, </w:t>
            </w:r>
            <w:hyperlink r:id="rId15" w:anchor="n3141" w:tgtFrame="_blank" w:history="1">
              <w:r w:rsidRPr="00775E58">
                <w:rPr>
                  <w:rStyle w:val="a8"/>
                  <w:color w:val="000000" w:themeColor="text1"/>
                </w:rPr>
                <w:t>633</w:t>
              </w:r>
            </w:hyperlink>
            <w:r w:rsidRPr="00775E58">
              <w:rPr>
                <w:color w:val="000000" w:themeColor="text1"/>
              </w:rPr>
              <w:t>, </w:t>
            </w:r>
            <w:hyperlink r:id="rId16" w:anchor="n3149" w:tgtFrame="_blank" w:history="1">
              <w:r w:rsidRPr="00775E58">
                <w:rPr>
                  <w:rStyle w:val="a8"/>
                  <w:color w:val="000000" w:themeColor="text1"/>
                </w:rPr>
                <w:t>634</w:t>
              </w:r>
            </w:hyperlink>
            <w:r w:rsidRPr="00775E58">
              <w:rPr>
                <w:color w:val="000000" w:themeColor="text1"/>
              </w:rPr>
              <w:t>, </w:t>
            </w:r>
            <w:hyperlink r:id="rId17" w:anchor="n3186" w:tgtFrame="_blank" w:history="1">
              <w:r w:rsidRPr="00775E58">
                <w:rPr>
                  <w:rStyle w:val="a8"/>
                  <w:color w:val="000000" w:themeColor="text1"/>
                </w:rPr>
                <w:t>641</w:t>
              </w:r>
            </w:hyperlink>
            <w:r w:rsidRPr="00775E58">
              <w:rPr>
                <w:color w:val="000000" w:themeColor="text1"/>
              </w:rPr>
              <w:t>, </w:t>
            </w:r>
            <w:hyperlink r:id="rId18" w:anchor="n3191" w:tgtFrame="_blank" w:history="1">
              <w:r w:rsidRPr="00775E58">
                <w:rPr>
                  <w:rStyle w:val="a8"/>
                  <w:color w:val="000000" w:themeColor="text1"/>
                </w:rPr>
                <w:t>642</w:t>
              </w:r>
            </w:hyperlink>
            <w:r w:rsidRPr="00775E58">
              <w:rPr>
                <w:color w:val="000000" w:themeColor="text1"/>
              </w:rPr>
              <w:t> Цивільного кодексу України шляхом публічної оферти постачальника «останньої надії» та її акцептування споживачем через факт споживання газу за відсутності іншого постачальника.</w:t>
            </w:r>
          </w:p>
          <w:p w:rsidR="00EC2271" w:rsidRPr="00CE6F6A" w:rsidRDefault="004D0CC0" w:rsidP="00CD0340">
            <w:pPr>
              <w:pStyle w:val="a7"/>
              <w:spacing w:before="0" w:beforeAutospacing="0" w:after="0" w:afterAutospacing="0"/>
              <w:ind w:firstLine="709"/>
              <w:jc w:val="both"/>
              <w:rPr>
                <w:b/>
                <w:bCs/>
                <w:color w:val="000000"/>
                <w:lang w:val="uk-UA"/>
              </w:rPr>
            </w:pPr>
            <w:bookmarkStart w:id="8" w:name="n548"/>
            <w:bookmarkEnd w:id="8"/>
            <w:r>
              <w:rPr>
                <w:b/>
                <w:bCs/>
                <w:color w:val="000000"/>
                <w:lang w:val="uk-UA"/>
              </w:rPr>
              <w:t>…</w:t>
            </w:r>
          </w:p>
          <w:p w:rsidR="00225D9B" w:rsidRPr="006B7FD3" w:rsidRDefault="00225D9B" w:rsidP="006B7FD3">
            <w:pPr>
              <w:shd w:val="clear" w:color="auto" w:fill="FFFFFF"/>
              <w:spacing w:after="150"/>
              <w:ind w:firstLine="450"/>
              <w:jc w:val="both"/>
              <w:rPr>
                <w:rFonts w:ascii="Times New Roman" w:eastAsia="Times New Roman" w:hAnsi="Times New Roman" w:cs="Times New Roman"/>
                <w:color w:val="000000"/>
                <w:sz w:val="24"/>
                <w:szCs w:val="24"/>
                <w:lang w:eastAsia="uk-UA"/>
              </w:rPr>
            </w:pPr>
          </w:p>
        </w:tc>
        <w:tc>
          <w:tcPr>
            <w:tcW w:w="5776" w:type="dxa"/>
          </w:tcPr>
          <w:p w:rsidR="00225D9B" w:rsidRDefault="00225D9B" w:rsidP="00775E58">
            <w:pPr>
              <w:shd w:val="clear" w:color="auto" w:fill="FFFFFF"/>
              <w:ind w:firstLine="709"/>
              <w:jc w:val="center"/>
              <w:rPr>
                <w:rFonts w:ascii="Times New Roman" w:eastAsia="Times New Roman" w:hAnsi="Times New Roman" w:cs="Times New Roman"/>
                <w:b/>
                <w:color w:val="000000"/>
                <w:sz w:val="24"/>
                <w:szCs w:val="24"/>
                <w:u w:val="single"/>
                <w:lang w:eastAsia="uk-UA"/>
              </w:rPr>
            </w:pPr>
            <w:r w:rsidRPr="00225D9B">
              <w:rPr>
                <w:rFonts w:ascii="Times New Roman" w:eastAsia="Times New Roman" w:hAnsi="Times New Roman" w:cs="Times New Roman"/>
                <w:b/>
                <w:color w:val="000000"/>
                <w:sz w:val="24"/>
                <w:szCs w:val="24"/>
                <w:u w:val="single"/>
                <w:lang w:eastAsia="uk-UA"/>
              </w:rPr>
              <w:lastRenderedPageBreak/>
              <w:t>ТОВ «ГК «Нафтогаз України»</w:t>
            </w:r>
          </w:p>
          <w:p w:rsidR="00225D9B" w:rsidRDefault="00225D9B" w:rsidP="00775E58">
            <w:pPr>
              <w:ind w:firstLine="709"/>
              <w:jc w:val="both"/>
              <w:rPr>
                <w:rFonts w:ascii="Times New Roman" w:hAnsi="Times New Roman" w:cs="Times New Roman"/>
                <w:bCs/>
                <w:sz w:val="24"/>
                <w:szCs w:val="24"/>
              </w:rPr>
            </w:pPr>
            <w:r>
              <w:rPr>
                <w:rFonts w:ascii="Times New Roman" w:hAnsi="Times New Roman" w:cs="Times New Roman"/>
                <w:bCs/>
                <w:sz w:val="24"/>
                <w:szCs w:val="24"/>
              </w:rPr>
              <w:t>1. Постачальник "останньої надії" здійснює постачання природного газу споживачам на умовах договору постачання природного газу, який укладається з урахуванням вимог цього розділу та має відповідати Типовому договору постачання природного газу постачальником "останньої надії", затвердженому постановою НКРЕКП від 30 вересня 2015 року N 2501.</w:t>
            </w:r>
            <w:r>
              <w:rPr>
                <w:rFonts w:ascii="Times New Roman" w:hAnsi="Times New Roman" w:cs="Times New Roman"/>
                <w:sz w:val="24"/>
                <w:szCs w:val="24"/>
              </w:rPr>
              <w:t xml:space="preserve"> </w:t>
            </w:r>
            <w:r>
              <w:rPr>
                <w:rFonts w:ascii="Times New Roman" w:hAnsi="Times New Roman" w:cs="Times New Roman"/>
                <w:b/>
                <w:sz w:val="24"/>
                <w:szCs w:val="24"/>
              </w:rPr>
              <w:t>Типовий договір постачання природного газу постачальником "останньої надії" може містити окремі умови для різних категорій споживачів. При цьому в межах кожної категорії споживачів договір постачання природного газу постачальником "останньої надії" є публічним.</w:t>
            </w:r>
          </w:p>
          <w:p w:rsidR="00225D9B" w:rsidRDefault="00225D9B" w:rsidP="00775E58">
            <w:pPr>
              <w:ind w:firstLine="709"/>
              <w:jc w:val="both"/>
              <w:rPr>
                <w:rFonts w:ascii="Times New Roman" w:hAnsi="Times New Roman" w:cs="Times New Roman"/>
                <w:b/>
                <w:sz w:val="24"/>
                <w:szCs w:val="24"/>
              </w:rPr>
            </w:pPr>
          </w:p>
          <w:p w:rsidR="00225D9B" w:rsidRDefault="00225D9B" w:rsidP="00775E58">
            <w:pPr>
              <w:ind w:firstLine="709"/>
              <w:jc w:val="both"/>
              <w:rPr>
                <w:rFonts w:ascii="Times New Roman" w:hAnsi="Times New Roman" w:cs="Times New Roman"/>
                <w:b/>
                <w:sz w:val="24"/>
                <w:szCs w:val="24"/>
              </w:rPr>
            </w:pPr>
            <w:r>
              <w:rPr>
                <w:rFonts w:ascii="Times New Roman" w:hAnsi="Times New Roman" w:cs="Times New Roman"/>
                <w:b/>
                <w:sz w:val="24"/>
                <w:szCs w:val="24"/>
              </w:rPr>
              <w:t>Договір постачання природного газу постачальником "останньої надії" укладається:</w:t>
            </w:r>
          </w:p>
          <w:p w:rsidR="00225D9B" w:rsidRDefault="00225D9B" w:rsidP="00775E58">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 у випадках, передбачених пунктом 3 цього розділу, з урахуванням вимог статей 205, 633, 634, 641, 642 Цивільного кодексу України шляхом </w:t>
            </w:r>
            <w:r>
              <w:rPr>
                <w:rFonts w:ascii="Times New Roman" w:hAnsi="Times New Roman" w:cs="Times New Roman"/>
                <w:b/>
                <w:sz w:val="24"/>
                <w:szCs w:val="24"/>
              </w:rPr>
              <w:lastRenderedPageBreak/>
              <w:t>публічної оферти постачальника "останньої надії" та її акцептування побутовим споживачем через факт споживання газу за відсутності іншого постачальника;</w:t>
            </w:r>
          </w:p>
          <w:p w:rsidR="00225D9B" w:rsidRDefault="00225D9B" w:rsidP="00775E58">
            <w:pPr>
              <w:ind w:firstLine="709"/>
              <w:jc w:val="both"/>
              <w:rPr>
                <w:rFonts w:ascii="Times New Roman" w:hAnsi="Times New Roman" w:cs="Times New Roman"/>
                <w:b/>
                <w:sz w:val="24"/>
                <w:szCs w:val="24"/>
              </w:rPr>
            </w:pPr>
            <w:r>
              <w:rPr>
                <w:rFonts w:ascii="Times New Roman" w:hAnsi="Times New Roman" w:cs="Times New Roman"/>
                <w:b/>
                <w:sz w:val="24"/>
                <w:szCs w:val="24"/>
              </w:rPr>
              <w:t>у випадку, передбаченому пунктом 3-1 цього розділу, з урахуванням вимог статей 633, 634, 641, 642 Цивільного кодексу України за зверненням інших споживачів за відсутності іншого постачальника.</w:t>
            </w:r>
          </w:p>
          <w:p w:rsidR="00225D9B" w:rsidRPr="00EC2271" w:rsidRDefault="00EC2271" w:rsidP="00775E58">
            <w:pPr>
              <w:ind w:firstLine="709"/>
              <w:jc w:val="both"/>
              <w:rPr>
                <w:rFonts w:ascii="Times New Roman" w:hAnsi="Times New Roman" w:cs="Times New Roman"/>
                <w:b/>
                <w:sz w:val="24"/>
                <w:szCs w:val="24"/>
              </w:rPr>
            </w:pPr>
            <w:r>
              <w:rPr>
                <w:rFonts w:ascii="Times New Roman" w:hAnsi="Times New Roman" w:cs="Times New Roman"/>
                <w:b/>
                <w:sz w:val="24"/>
                <w:szCs w:val="24"/>
              </w:rPr>
              <w:t>…</w:t>
            </w:r>
          </w:p>
          <w:p w:rsidR="00225D9B" w:rsidRPr="00EC7670" w:rsidRDefault="00225D9B" w:rsidP="00775E58">
            <w:pPr>
              <w:shd w:val="clear" w:color="auto" w:fill="FFFFFF"/>
              <w:ind w:firstLine="709"/>
              <w:rPr>
                <w:rFonts w:ascii="Times New Roman" w:eastAsia="Times New Roman" w:hAnsi="Times New Roman" w:cs="Times New Roman"/>
                <w:b/>
                <w:color w:val="000000"/>
                <w:sz w:val="24"/>
                <w:szCs w:val="24"/>
                <w:lang w:eastAsia="uk-UA"/>
              </w:rPr>
            </w:pPr>
            <w:r w:rsidRPr="00EC7670">
              <w:rPr>
                <w:rFonts w:ascii="Times New Roman" w:eastAsia="Times New Roman" w:hAnsi="Times New Roman" w:cs="Times New Roman"/>
                <w:b/>
                <w:color w:val="000000"/>
                <w:sz w:val="24"/>
                <w:szCs w:val="24"/>
                <w:lang w:eastAsia="uk-UA"/>
              </w:rPr>
              <w:t>Обґрунтування</w:t>
            </w:r>
          </w:p>
          <w:p w:rsidR="00225D9B" w:rsidRPr="00775E58" w:rsidRDefault="00225D9B" w:rsidP="00775E58">
            <w:pPr>
              <w:ind w:firstLine="709"/>
              <w:jc w:val="both"/>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color w:val="000000"/>
                <w:sz w:val="24"/>
                <w:szCs w:val="24"/>
                <w:lang w:eastAsia="ru-RU"/>
              </w:rPr>
              <w:t>Для упередження накопичення необґрунтованих боргів перед постачальником «останньої надії» пропонується, щоб договір між споживачем та постачальником «останньої надії» укладався на основі заявочному принципу, і за умови подання належної заяви (з необхідними документами) споживачем, постачальник «останньої наді» включав такого споживача у власний реєстр (по аналогії із звичайною комерційною практикою постачальників).</w:t>
            </w:r>
          </w:p>
        </w:tc>
        <w:tc>
          <w:tcPr>
            <w:tcW w:w="4394" w:type="dxa"/>
          </w:tcPr>
          <w:p w:rsidR="00590043" w:rsidRPr="00500699" w:rsidRDefault="00590043" w:rsidP="00590043">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встановлення додаткових механізмів </w:t>
            </w:r>
            <w:r>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DD31BE" w:rsidRDefault="00DD31BE" w:rsidP="00DD31BE">
            <w:pPr>
              <w:shd w:val="clear" w:color="auto" w:fill="FFFFFF"/>
              <w:tabs>
                <w:tab w:val="left" w:pos="646"/>
              </w:tabs>
              <w:ind w:firstLine="709"/>
              <w:jc w:val="both"/>
              <w:textAlignment w:val="baseline"/>
              <w:rPr>
                <w:rFonts w:ascii="Times New Roman" w:eastAsia="Calibri" w:hAnsi="Times New Roman" w:cs="Times New Roman"/>
                <w:sz w:val="24"/>
                <w:szCs w:val="24"/>
              </w:rPr>
            </w:pPr>
          </w:p>
          <w:p w:rsidR="00225D9B" w:rsidRPr="006B7FD3" w:rsidRDefault="00225D9B" w:rsidP="00590043">
            <w:pPr>
              <w:shd w:val="clear" w:color="auto" w:fill="FFFFFF"/>
              <w:spacing w:after="150"/>
              <w:ind w:firstLine="709"/>
              <w:jc w:val="both"/>
              <w:rPr>
                <w:rFonts w:ascii="Times New Roman" w:eastAsia="Times New Roman" w:hAnsi="Times New Roman" w:cs="Times New Roman"/>
                <w:color w:val="000000"/>
                <w:sz w:val="24"/>
                <w:szCs w:val="24"/>
                <w:lang w:eastAsia="uk-UA"/>
              </w:rPr>
            </w:pPr>
          </w:p>
        </w:tc>
      </w:tr>
      <w:tr w:rsidR="001E0B3C" w:rsidRPr="000A03A0" w:rsidTr="0061727C">
        <w:tc>
          <w:tcPr>
            <w:tcW w:w="4715" w:type="dxa"/>
            <w:vMerge w:val="restart"/>
          </w:tcPr>
          <w:p w:rsidR="001E0B3C" w:rsidRPr="006B7FD3" w:rsidRDefault="001E0B3C" w:rsidP="00225D9B">
            <w:pPr>
              <w:shd w:val="clear" w:color="auto" w:fill="FFFFFF"/>
              <w:spacing w:after="150"/>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3. Постачальник "останньої надії" здійснює постачання природного газу споживачу (за умови відсутності відключення або ініціювання діючим постачальником відключення його об'єкта) та оператору газорозподільної системи</w:t>
            </w:r>
            <w:r>
              <w:rPr>
                <w:rFonts w:ascii="Times New Roman" w:eastAsia="Times New Roman" w:hAnsi="Times New Roman" w:cs="Times New Roman"/>
                <w:color w:val="000000"/>
                <w:sz w:val="24"/>
                <w:szCs w:val="24"/>
                <w:lang w:eastAsia="uk-UA"/>
              </w:rPr>
              <w:t xml:space="preserve"> </w:t>
            </w:r>
            <w:r w:rsidRPr="006B7FD3">
              <w:rPr>
                <w:rFonts w:ascii="Times New Roman" w:hAnsi="Times New Roman" w:cs="Times New Roman"/>
                <w:b/>
                <w:sz w:val="24"/>
                <w:szCs w:val="24"/>
              </w:rPr>
              <w:t>(за умови відсутності заборгованості перед постачальником "останньої надії")</w:t>
            </w:r>
            <w:r>
              <w:t xml:space="preserve"> </w:t>
            </w:r>
            <w:r w:rsidRPr="006B7FD3">
              <w:rPr>
                <w:rFonts w:ascii="Times New Roman" w:eastAsia="Times New Roman" w:hAnsi="Times New Roman" w:cs="Times New Roman"/>
                <w:color w:val="000000"/>
                <w:sz w:val="24"/>
                <w:szCs w:val="24"/>
                <w:lang w:eastAsia="uk-UA"/>
              </w:rPr>
              <w:t xml:space="preserve"> в таких випадках:</w:t>
            </w:r>
          </w:p>
          <w:p w:rsidR="001E0B3C" w:rsidRPr="006B7FD3" w:rsidRDefault="001E0B3C" w:rsidP="00225D9B">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банкрутство, ліквідація попереднього постачальника природного газу;</w:t>
            </w:r>
          </w:p>
          <w:p w:rsidR="001E0B3C" w:rsidRPr="006B7FD3" w:rsidRDefault="001E0B3C" w:rsidP="00225D9B">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зупинення або анулювання ліцензії на постачання природного газу попереднього постачальника;</w:t>
            </w:r>
          </w:p>
          <w:p w:rsidR="001E0B3C" w:rsidRDefault="001E0B3C" w:rsidP="00225D9B">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lastRenderedPageBreak/>
              <w:t xml:space="preserve">відсутність підтвердженої номінації та </w:t>
            </w:r>
            <w:proofErr w:type="spellStart"/>
            <w:r w:rsidRPr="006B7FD3">
              <w:rPr>
                <w:rFonts w:ascii="Times New Roman" w:eastAsia="Times New Roman" w:hAnsi="Times New Roman" w:cs="Times New Roman"/>
                <w:color w:val="000000"/>
                <w:sz w:val="24"/>
                <w:szCs w:val="24"/>
                <w:lang w:eastAsia="uk-UA"/>
              </w:rPr>
              <w:t>реномінації</w:t>
            </w:r>
            <w:proofErr w:type="spellEnd"/>
            <w:r w:rsidRPr="006B7FD3">
              <w:rPr>
                <w:rFonts w:ascii="Times New Roman" w:eastAsia="Times New Roman" w:hAnsi="Times New Roman" w:cs="Times New Roman"/>
                <w:color w:val="000000"/>
                <w:sz w:val="24"/>
                <w:szCs w:val="24"/>
                <w:lang w:eastAsia="uk-UA"/>
              </w:rPr>
              <w:t xml:space="preserve"> постачальника споживача, постачальника, який здійснює постачання газу оператору газорозподільної системи для покриття об'ємів (обсягів) фактичних втрат та виробничо-технологічних витрат природного газу в газорозподільній системі, або оператора газорозподільної системи, який здійснює закупівлю природного газу для покриття об'ємів (обсягів) фактичних втрат та виробничо-технологічних витрат природного газу в газорозподільній системі на підставі договору (договорів) купівлі-продажу природного газу в оптового продавця, для газової доби D до 02:00 UTC (04:00 за київським часом) години для зимового періоду в газову добу (D-1) та 01:00 UTC (04:00 за київським часом) години для літнього періоду в газову добу (D-1) на точку виходу до газорозподільної системи, крім випадків ініціювання постачальником "останньої надії" відключення по об'єкту такого споживача (положення цього абзацу застосовується при постачанні природного газу побутовому споживачу, споживачу, що здійснює виробництво теплової енергії, та оператору газорозподільної системи);</w:t>
            </w:r>
          </w:p>
          <w:p w:rsidR="001E0B3C" w:rsidRDefault="001E0B3C" w:rsidP="00225D9B">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 xml:space="preserve">відсутність побутового споживача або споживача, що здійснює виробництво теплової енергії (точки комерційного обліку споживача) в Реєстрі споживачів будь-якого постачальника на інформаційній платформі Оператора ГТС (положення цього абзацу застосовується при постачанні природного газу побутовому споживачу та </w:t>
            </w:r>
            <w:r w:rsidRPr="006B7FD3">
              <w:rPr>
                <w:rFonts w:ascii="Times New Roman" w:eastAsia="Times New Roman" w:hAnsi="Times New Roman" w:cs="Times New Roman"/>
                <w:color w:val="000000"/>
                <w:sz w:val="24"/>
                <w:szCs w:val="24"/>
                <w:lang w:eastAsia="uk-UA"/>
              </w:rPr>
              <w:lastRenderedPageBreak/>
              <w:t>споживачу, що здійснює виробництво теплової енергії).</w:t>
            </w:r>
          </w:p>
          <w:p w:rsidR="001E0B3C" w:rsidRPr="006B7FD3" w:rsidRDefault="001E0B3C" w:rsidP="00225D9B">
            <w:pPr>
              <w:shd w:val="clear" w:color="auto" w:fill="FFFFFF"/>
              <w:ind w:firstLine="450"/>
              <w:jc w:val="both"/>
              <w:rPr>
                <w:rFonts w:ascii="Times New Roman" w:eastAsia="Times New Roman" w:hAnsi="Times New Roman" w:cs="Times New Roman"/>
                <w:color w:val="000000"/>
                <w:sz w:val="24"/>
                <w:szCs w:val="24"/>
                <w:lang w:eastAsia="uk-UA"/>
              </w:rPr>
            </w:pPr>
          </w:p>
        </w:tc>
        <w:tc>
          <w:tcPr>
            <w:tcW w:w="5776" w:type="dxa"/>
          </w:tcPr>
          <w:p w:rsidR="001E0B3C" w:rsidRPr="00775E58" w:rsidRDefault="001E0B3C" w:rsidP="00775E58">
            <w:pPr>
              <w:ind w:firstLine="709"/>
              <w:jc w:val="center"/>
              <w:rPr>
                <w:rFonts w:ascii="Times New Roman" w:hAnsi="Times New Roman" w:cs="Times New Roman"/>
                <w:b/>
                <w:sz w:val="24"/>
                <w:szCs w:val="24"/>
                <w:u w:val="single"/>
              </w:rPr>
            </w:pPr>
            <w:proofErr w:type="spellStart"/>
            <w:r w:rsidRPr="00775E58">
              <w:rPr>
                <w:rFonts w:ascii="Times New Roman" w:hAnsi="Times New Roman" w:cs="Times New Roman"/>
                <w:b/>
                <w:sz w:val="24"/>
                <w:szCs w:val="24"/>
                <w:u w:val="single"/>
              </w:rPr>
              <w:lastRenderedPageBreak/>
              <w:t>Бакулін</w:t>
            </w:r>
            <w:proofErr w:type="spellEnd"/>
            <w:r w:rsidRPr="00775E58">
              <w:rPr>
                <w:rFonts w:ascii="Times New Roman" w:hAnsi="Times New Roman" w:cs="Times New Roman"/>
                <w:b/>
                <w:sz w:val="24"/>
                <w:szCs w:val="24"/>
                <w:u w:val="single"/>
              </w:rPr>
              <w:t xml:space="preserve"> О. Ю.</w:t>
            </w:r>
          </w:p>
          <w:p w:rsidR="001E0B3C" w:rsidRPr="00775E58" w:rsidRDefault="001E0B3C" w:rsidP="00775E58">
            <w:pPr>
              <w:ind w:firstLine="709"/>
              <w:jc w:val="both"/>
              <w:rPr>
                <w:rFonts w:ascii="Times New Roman" w:hAnsi="Times New Roman" w:cs="Times New Roman"/>
                <w:sz w:val="24"/>
                <w:szCs w:val="24"/>
              </w:rPr>
            </w:pPr>
            <w:r w:rsidRPr="00775E58">
              <w:rPr>
                <w:rFonts w:ascii="Times New Roman" w:hAnsi="Times New Roman" w:cs="Times New Roman"/>
                <w:sz w:val="24"/>
                <w:szCs w:val="24"/>
              </w:rPr>
              <w:t>Пропонує залишити в діючій редакції</w:t>
            </w:r>
          </w:p>
          <w:p w:rsidR="001E0B3C" w:rsidRPr="00775E58" w:rsidRDefault="001E0B3C" w:rsidP="00775E58">
            <w:pPr>
              <w:ind w:firstLine="709"/>
              <w:rPr>
                <w:rFonts w:ascii="Times New Roman" w:hAnsi="Times New Roman" w:cs="Times New Roman"/>
                <w:b/>
                <w:sz w:val="24"/>
                <w:szCs w:val="24"/>
              </w:rPr>
            </w:pPr>
            <w:r w:rsidRPr="00775E58">
              <w:rPr>
                <w:rFonts w:ascii="Times New Roman" w:hAnsi="Times New Roman" w:cs="Times New Roman"/>
                <w:b/>
                <w:sz w:val="24"/>
                <w:szCs w:val="24"/>
              </w:rPr>
              <w:t>Обґрунтування</w:t>
            </w:r>
          </w:p>
          <w:p w:rsidR="001E0B3C" w:rsidRPr="00775E58" w:rsidRDefault="009D2E71" w:rsidP="00775E58">
            <w:pPr>
              <w:shd w:val="clear" w:color="auto" w:fill="FFFFFF"/>
              <w:ind w:firstLine="709"/>
              <w:jc w:val="both"/>
              <w:rPr>
                <w:rFonts w:ascii="Times New Roman" w:eastAsia="Times New Roman" w:hAnsi="Times New Roman" w:cs="Times New Roman"/>
                <w:color w:val="000000"/>
                <w:sz w:val="24"/>
                <w:szCs w:val="24"/>
                <w:u w:val="single"/>
                <w:lang w:eastAsia="uk-UA"/>
              </w:rPr>
            </w:pPr>
            <w:r w:rsidRPr="00775E58">
              <w:rPr>
                <w:rFonts w:ascii="Times New Roman" w:hAnsi="Times New Roman" w:cs="Times New Roman"/>
                <w:sz w:val="24"/>
                <w:szCs w:val="24"/>
              </w:rPr>
              <w:t>Запропонованими  змінами, які не відповідають вимога статті 15 Закону України «Про ринок природного газу», НКРЕКП намагається завдати матеріальної шкоди оператору газотранспортної системи  та погіршити його фінансовий стан, що має ознаки підриву енергетичної безпеки держави.</w:t>
            </w:r>
          </w:p>
        </w:tc>
        <w:tc>
          <w:tcPr>
            <w:tcW w:w="4394" w:type="dxa"/>
          </w:tcPr>
          <w:p w:rsidR="008864CB" w:rsidRPr="008864CB" w:rsidRDefault="008864CB" w:rsidP="008864CB">
            <w:pPr>
              <w:pStyle w:val="a7"/>
              <w:spacing w:before="0" w:beforeAutospacing="0" w:after="0" w:afterAutospacing="0"/>
              <w:ind w:firstLine="709"/>
              <w:jc w:val="both"/>
              <w:rPr>
                <w:b/>
                <w:lang w:val="uk-UA"/>
              </w:rPr>
            </w:pPr>
            <w:r w:rsidRPr="008864CB">
              <w:rPr>
                <w:b/>
                <w:lang w:val="uk-UA"/>
              </w:rPr>
              <w:t xml:space="preserve">Попередньо відхиляється </w:t>
            </w:r>
          </w:p>
          <w:p w:rsidR="00344562" w:rsidRDefault="00344562" w:rsidP="00344562">
            <w:pPr>
              <w:ind w:firstLine="709"/>
              <w:jc w:val="both"/>
              <w:rPr>
                <w:rFonts w:ascii="Times New Roman" w:eastAsia="Calibri" w:hAnsi="Times New Roman" w:cs="Times New Roman"/>
                <w:sz w:val="24"/>
                <w:szCs w:val="28"/>
              </w:rPr>
            </w:pPr>
            <w:r w:rsidRPr="008864CB">
              <w:rPr>
                <w:rFonts w:ascii="Times New Roman" w:eastAsia="Calibri" w:hAnsi="Times New Roman" w:cs="Times New Roman"/>
                <w:sz w:val="24"/>
                <w:szCs w:val="28"/>
              </w:rPr>
              <w:t xml:space="preserve">До статті 15 Закону України «Про ринок природного газу» було </w:t>
            </w:r>
            <w:proofErr w:type="spellStart"/>
            <w:r w:rsidRPr="008864CB">
              <w:rPr>
                <w:rFonts w:ascii="Times New Roman" w:eastAsia="Calibri" w:hAnsi="Times New Roman" w:cs="Times New Roman"/>
                <w:sz w:val="24"/>
                <w:szCs w:val="28"/>
              </w:rPr>
              <w:t>внесено</w:t>
            </w:r>
            <w:proofErr w:type="spellEnd"/>
            <w:r w:rsidRPr="008864CB">
              <w:rPr>
                <w:rFonts w:ascii="Times New Roman" w:eastAsia="Calibri" w:hAnsi="Times New Roman" w:cs="Times New Roman"/>
                <w:sz w:val="24"/>
                <w:szCs w:val="28"/>
              </w:rPr>
              <w:t xml:space="preserve"> зміни, якими передбачається, що договір між постачальником «останньої надії» та Оператором ГРМ не може бути укладений за наявності простроченої заборгованості постачальником «останньої надії», крім періоду з 1 січня 2022 року по 28 лютого 2022 року.</w:t>
            </w:r>
          </w:p>
          <w:p w:rsidR="00344562" w:rsidRDefault="00344562" w:rsidP="00344562">
            <w:pPr>
              <w:ind w:firstLine="851"/>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Слід зазначити, що  нормами чинного законодавства передбачені чіткі механізми реєстрації споживача, у тому числі Оператора ГРМ, в реєстрі постачальника «останньої надії» та укладення з ним договору. </w:t>
            </w:r>
          </w:p>
          <w:p w:rsidR="001E0B3C" w:rsidRPr="00775E58" w:rsidRDefault="00344562" w:rsidP="00344562">
            <w:pPr>
              <w:ind w:firstLine="851"/>
              <w:jc w:val="both"/>
              <w:rPr>
                <w:rFonts w:ascii="Times New Roman" w:eastAsia="Calibri" w:hAnsi="Times New Roman" w:cs="Times New Roman"/>
                <w:sz w:val="24"/>
                <w:szCs w:val="28"/>
              </w:rPr>
            </w:pPr>
            <w:r>
              <w:rPr>
                <w:rFonts w:ascii="Times New Roman" w:hAnsi="Times New Roman" w:cs="Times New Roman"/>
                <w:sz w:val="24"/>
                <w:szCs w:val="24"/>
              </w:rPr>
              <w:lastRenderedPageBreak/>
              <w:t>Разом з тим, запропонованими змінами передбачено додаткові механізми виключення оператора ГРМ з реєстру постачальника «останньої надії» у випадку наявності простроченої заборгованості.</w:t>
            </w:r>
          </w:p>
        </w:tc>
      </w:tr>
      <w:tr w:rsidR="001E0B3C" w:rsidRPr="000A03A0" w:rsidTr="0061727C">
        <w:tc>
          <w:tcPr>
            <w:tcW w:w="4715" w:type="dxa"/>
            <w:vMerge/>
          </w:tcPr>
          <w:p w:rsidR="001E0B3C" w:rsidRPr="006B7FD3" w:rsidRDefault="001E0B3C" w:rsidP="00225D9B">
            <w:pPr>
              <w:shd w:val="clear" w:color="auto" w:fill="FFFFFF"/>
              <w:ind w:firstLine="450"/>
              <w:jc w:val="both"/>
              <w:rPr>
                <w:rFonts w:ascii="Times New Roman" w:eastAsia="Times New Roman" w:hAnsi="Times New Roman" w:cs="Times New Roman"/>
                <w:color w:val="000000"/>
                <w:sz w:val="24"/>
                <w:szCs w:val="24"/>
                <w:lang w:eastAsia="uk-UA"/>
              </w:rPr>
            </w:pPr>
          </w:p>
        </w:tc>
        <w:tc>
          <w:tcPr>
            <w:tcW w:w="5776" w:type="dxa"/>
          </w:tcPr>
          <w:p w:rsidR="001E0B3C" w:rsidRDefault="001E0B3C" w:rsidP="00775E58">
            <w:pPr>
              <w:shd w:val="clear" w:color="auto" w:fill="FFFFFF"/>
              <w:ind w:firstLine="709"/>
              <w:jc w:val="center"/>
              <w:rPr>
                <w:rFonts w:ascii="Times New Roman" w:eastAsia="Times New Roman" w:hAnsi="Times New Roman" w:cs="Times New Roman"/>
                <w:b/>
                <w:color w:val="000000"/>
                <w:sz w:val="24"/>
                <w:szCs w:val="24"/>
                <w:u w:val="single"/>
                <w:lang w:eastAsia="uk-UA"/>
              </w:rPr>
            </w:pPr>
            <w:r>
              <w:rPr>
                <w:rFonts w:ascii="Times New Roman" w:eastAsia="Times New Roman" w:hAnsi="Times New Roman" w:cs="Times New Roman"/>
                <w:b/>
                <w:color w:val="000000"/>
                <w:sz w:val="24"/>
                <w:szCs w:val="24"/>
                <w:u w:val="single"/>
                <w:lang w:eastAsia="uk-UA"/>
              </w:rPr>
              <w:t>АТ «</w:t>
            </w:r>
            <w:proofErr w:type="spellStart"/>
            <w:r>
              <w:rPr>
                <w:rFonts w:ascii="Times New Roman" w:eastAsia="Times New Roman" w:hAnsi="Times New Roman" w:cs="Times New Roman"/>
                <w:b/>
                <w:color w:val="000000"/>
                <w:sz w:val="24"/>
                <w:szCs w:val="24"/>
                <w:u w:val="single"/>
                <w:lang w:eastAsia="uk-UA"/>
              </w:rPr>
              <w:t>Харківгаз</w:t>
            </w:r>
            <w:proofErr w:type="spellEnd"/>
            <w:r>
              <w:rPr>
                <w:rFonts w:ascii="Times New Roman" w:eastAsia="Times New Roman" w:hAnsi="Times New Roman" w:cs="Times New Roman"/>
                <w:b/>
                <w:color w:val="000000"/>
                <w:sz w:val="24"/>
                <w:szCs w:val="24"/>
                <w:u w:val="single"/>
                <w:lang w:eastAsia="uk-UA"/>
              </w:rPr>
              <w:t>»</w:t>
            </w:r>
          </w:p>
          <w:p w:rsidR="001E0B3C" w:rsidRPr="00D03A24" w:rsidRDefault="001E0B3C" w:rsidP="00775E58">
            <w:pPr>
              <w:ind w:firstLine="709"/>
              <w:jc w:val="both"/>
              <w:rPr>
                <w:rFonts w:ascii="Times New Roman" w:hAnsi="Times New Roman" w:cs="Times New Roman"/>
                <w:sz w:val="24"/>
                <w:szCs w:val="20"/>
              </w:rPr>
            </w:pPr>
            <w:r w:rsidRPr="00D03A24">
              <w:rPr>
                <w:rFonts w:ascii="Times New Roman" w:hAnsi="Times New Roman" w:cs="Times New Roman"/>
                <w:sz w:val="24"/>
                <w:szCs w:val="20"/>
              </w:rPr>
              <w:t xml:space="preserve">знаки та слова </w:t>
            </w:r>
            <w:r w:rsidRPr="00D03A24">
              <w:rPr>
                <w:rFonts w:ascii="Times New Roman" w:hAnsi="Times New Roman" w:cs="Times New Roman"/>
                <w:b/>
                <w:bCs/>
                <w:sz w:val="24"/>
                <w:szCs w:val="20"/>
              </w:rPr>
              <w:t xml:space="preserve">«(за умови відсутності заборгованості перед постачальником </w:t>
            </w:r>
            <w:r w:rsidRPr="00D03A24">
              <w:rPr>
                <w:rFonts w:ascii="Times New Roman" w:hAnsi="Times New Roman" w:cs="Times New Roman"/>
                <w:b/>
                <w:sz w:val="24"/>
                <w:szCs w:val="20"/>
              </w:rPr>
              <w:t>"останньої надії"</w:t>
            </w:r>
            <w:r w:rsidRPr="00D03A24">
              <w:rPr>
                <w:rFonts w:ascii="Times New Roman" w:hAnsi="Times New Roman" w:cs="Times New Roman"/>
                <w:b/>
                <w:bCs/>
                <w:sz w:val="24"/>
                <w:szCs w:val="20"/>
              </w:rPr>
              <w:t>)»</w:t>
            </w:r>
            <w:r w:rsidRPr="00D03A24">
              <w:rPr>
                <w:rFonts w:ascii="Times New Roman" w:hAnsi="Times New Roman" w:cs="Times New Roman"/>
                <w:bCs/>
                <w:sz w:val="24"/>
                <w:szCs w:val="20"/>
              </w:rPr>
              <w:t xml:space="preserve"> до пункту 3 розділу VI Правил постачання</w:t>
            </w:r>
            <w:r w:rsidRPr="00D03A24">
              <w:rPr>
                <w:rFonts w:ascii="Times New Roman" w:hAnsi="Times New Roman" w:cs="Times New Roman"/>
                <w:bCs/>
                <w:sz w:val="32"/>
                <w:szCs w:val="28"/>
              </w:rPr>
              <w:t xml:space="preserve"> </w:t>
            </w:r>
            <w:r w:rsidRPr="00D03A24">
              <w:rPr>
                <w:rFonts w:ascii="Times New Roman" w:hAnsi="Times New Roman" w:cs="Times New Roman"/>
                <w:b/>
                <w:bCs/>
                <w:sz w:val="24"/>
                <w:szCs w:val="20"/>
              </w:rPr>
              <w:t xml:space="preserve">не </w:t>
            </w:r>
            <w:r w:rsidRPr="00D03A24">
              <w:rPr>
                <w:rFonts w:ascii="Times New Roman" w:hAnsi="Times New Roman" w:cs="Times New Roman"/>
                <w:b/>
                <w:sz w:val="24"/>
                <w:szCs w:val="20"/>
              </w:rPr>
              <w:t>вносити</w:t>
            </w:r>
            <w:r w:rsidRPr="00D03A24">
              <w:rPr>
                <w:rFonts w:ascii="Times New Roman" w:hAnsi="Times New Roman" w:cs="Times New Roman"/>
                <w:sz w:val="24"/>
                <w:szCs w:val="20"/>
              </w:rPr>
              <w:t>;</w:t>
            </w:r>
          </w:p>
          <w:p w:rsidR="001E0B3C" w:rsidRPr="00D03A24" w:rsidRDefault="001E0B3C" w:rsidP="00775E58">
            <w:pPr>
              <w:ind w:firstLine="709"/>
              <w:jc w:val="both"/>
              <w:rPr>
                <w:rFonts w:ascii="Times New Roman" w:hAnsi="Times New Roman" w:cs="Times New Roman"/>
                <w:sz w:val="24"/>
                <w:szCs w:val="20"/>
              </w:rPr>
            </w:pPr>
          </w:p>
          <w:p w:rsidR="001E0B3C" w:rsidRPr="00EC7670" w:rsidRDefault="001E0B3C" w:rsidP="00775E58">
            <w:pPr>
              <w:shd w:val="clear" w:color="auto" w:fill="FFFFFF"/>
              <w:ind w:firstLine="709"/>
              <w:rPr>
                <w:rFonts w:ascii="Times New Roman" w:eastAsia="Times New Roman" w:hAnsi="Times New Roman" w:cs="Times New Roman"/>
                <w:b/>
                <w:color w:val="000000"/>
                <w:sz w:val="24"/>
                <w:szCs w:val="24"/>
                <w:lang w:eastAsia="uk-UA"/>
              </w:rPr>
            </w:pPr>
            <w:r w:rsidRPr="00EC7670">
              <w:rPr>
                <w:rFonts w:ascii="Times New Roman" w:eastAsia="Times New Roman" w:hAnsi="Times New Roman" w:cs="Times New Roman"/>
                <w:b/>
                <w:color w:val="000000"/>
                <w:sz w:val="24"/>
                <w:szCs w:val="24"/>
                <w:lang w:eastAsia="uk-UA"/>
              </w:rPr>
              <w:t>Обґрунтування</w:t>
            </w:r>
          </w:p>
          <w:p w:rsidR="001E0B3C" w:rsidRPr="001443CB" w:rsidRDefault="001E0B3C" w:rsidP="00775E58">
            <w:pPr>
              <w:shd w:val="clear" w:color="auto" w:fill="FFFFFF"/>
              <w:ind w:firstLine="709"/>
              <w:jc w:val="both"/>
              <w:rPr>
                <w:rFonts w:ascii="Times New Roman" w:eastAsia="Times New Roman" w:hAnsi="Times New Roman" w:cs="Times New Roman"/>
                <w:b/>
                <w:color w:val="000000"/>
                <w:sz w:val="24"/>
                <w:szCs w:val="24"/>
                <w:u w:val="single"/>
                <w:lang w:eastAsia="uk-UA"/>
              </w:rPr>
            </w:pPr>
            <w:r w:rsidRPr="007E651C">
              <w:rPr>
                <w:rFonts w:ascii="Times New Roman" w:hAnsi="Times New Roman" w:cs="Times New Roman"/>
                <w:color w:val="000000"/>
                <w:sz w:val="24"/>
                <w:szCs w:val="19"/>
                <w:shd w:val="clear" w:color="auto" w:fill="FFFFFF"/>
              </w:rPr>
              <w:t>обґрунтування зазначені у супроводжувальному листі</w:t>
            </w:r>
            <w:r w:rsidRPr="007E651C">
              <w:rPr>
                <w:rFonts w:ascii="Times New Roman" w:hAnsi="Times New Roman" w:cs="Times New Roman"/>
                <w:b/>
                <w:color w:val="000000"/>
                <w:sz w:val="24"/>
                <w:szCs w:val="19"/>
                <w:shd w:val="clear" w:color="auto" w:fill="FFFFFF"/>
              </w:rPr>
              <w:t xml:space="preserve"> </w:t>
            </w:r>
            <w:r w:rsidRPr="007E651C">
              <w:rPr>
                <w:rFonts w:ascii="Times New Roman" w:hAnsi="Times New Roman" w:cs="Times New Roman"/>
                <w:bCs/>
                <w:sz w:val="24"/>
                <w:szCs w:val="19"/>
              </w:rPr>
              <w:t>АТ “</w:t>
            </w:r>
            <w:r w:rsidRPr="007E651C">
              <w:rPr>
                <w:rFonts w:ascii="Times New Roman" w:hAnsi="Times New Roman" w:cs="Times New Roman"/>
                <w:sz w:val="24"/>
                <w:szCs w:val="19"/>
              </w:rPr>
              <w:t>ХАРКІВГАЗ</w:t>
            </w:r>
            <w:r w:rsidRPr="007E651C">
              <w:rPr>
                <w:rFonts w:ascii="Times New Roman" w:hAnsi="Times New Roman" w:cs="Times New Roman"/>
                <w:bCs/>
                <w:sz w:val="24"/>
                <w:szCs w:val="19"/>
              </w:rPr>
              <w:t>” № 610-Сл-</w:t>
            </w:r>
            <w:r w:rsidRPr="007E651C">
              <w:rPr>
                <w:rFonts w:ascii="Times New Roman" w:eastAsia="Times New Roman" w:hAnsi="Times New Roman" w:cs="Times New Roman"/>
                <w:sz w:val="24"/>
                <w:szCs w:val="19"/>
              </w:rPr>
              <w:t>10993</w:t>
            </w:r>
            <w:r w:rsidRPr="007E651C">
              <w:rPr>
                <w:rFonts w:ascii="Times New Roman" w:hAnsi="Times New Roman" w:cs="Times New Roman"/>
                <w:bCs/>
                <w:sz w:val="24"/>
                <w:szCs w:val="19"/>
              </w:rPr>
              <w:t>-0922</w:t>
            </w:r>
            <w:r>
              <w:rPr>
                <w:rFonts w:ascii="Times New Roman" w:hAnsi="Times New Roman" w:cs="Times New Roman"/>
                <w:bCs/>
                <w:sz w:val="24"/>
                <w:szCs w:val="19"/>
              </w:rPr>
              <w:t xml:space="preserve"> </w:t>
            </w:r>
            <w:r w:rsidRPr="007E651C">
              <w:rPr>
                <w:rFonts w:ascii="Times New Roman" w:hAnsi="Times New Roman" w:cs="Times New Roman"/>
                <w:bCs/>
                <w:sz w:val="24"/>
                <w:szCs w:val="19"/>
              </w:rPr>
              <w:t>від 28.09.2022</w:t>
            </w:r>
          </w:p>
        </w:tc>
        <w:tc>
          <w:tcPr>
            <w:tcW w:w="4394" w:type="dxa"/>
          </w:tcPr>
          <w:p w:rsidR="008864CB" w:rsidRPr="008864CB" w:rsidRDefault="008864CB" w:rsidP="008864CB">
            <w:pPr>
              <w:pStyle w:val="a7"/>
              <w:spacing w:before="0" w:beforeAutospacing="0" w:after="0" w:afterAutospacing="0"/>
              <w:ind w:firstLine="709"/>
              <w:jc w:val="both"/>
              <w:rPr>
                <w:b/>
                <w:lang w:val="uk-UA"/>
              </w:rPr>
            </w:pPr>
            <w:r w:rsidRPr="008864CB">
              <w:rPr>
                <w:b/>
                <w:lang w:val="uk-UA"/>
              </w:rPr>
              <w:t xml:space="preserve">Попередньо відхиляється </w:t>
            </w:r>
          </w:p>
          <w:p w:rsidR="00344562" w:rsidRDefault="00344562" w:rsidP="00344562">
            <w:pPr>
              <w:ind w:firstLine="709"/>
              <w:jc w:val="both"/>
              <w:rPr>
                <w:rFonts w:ascii="Times New Roman" w:eastAsia="Calibri" w:hAnsi="Times New Roman" w:cs="Times New Roman"/>
                <w:sz w:val="24"/>
                <w:szCs w:val="28"/>
              </w:rPr>
            </w:pPr>
            <w:r w:rsidRPr="008864CB">
              <w:rPr>
                <w:rFonts w:ascii="Times New Roman" w:eastAsia="Calibri" w:hAnsi="Times New Roman" w:cs="Times New Roman"/>
                <w:sz w:val="24"/>
                <w:szCs w:val="28"/>
              </w:rPr>
              <w:t xml:space="preserve">До статті 15 Закону України «Про ринок природного газу» було </w:t>
            </w:r>
            <w:proofErr w:type="spellStart"/>
            <w:r w:rsidRPr="008864CB">
              <w:rPr>
                <w:rFonts w:ascii="Times New Roman" w:eastAsia="Calibri" w:hAnsi="Times New Roman" w:cs="Times New Roman"/>
                <w:sz w:val="24"/>
                <w:szCs w:val="28"/>
              </w:rPr>
              <w:t>внесено</w:t>
            </w:r>
            <w:proofErr w:type="spellEnd"/>
            <w:r w:rsidRPr="008864CB">
              <w:rPr>
                <w:rFonts w:ascii="Times New Roman" w:eastAsia="Calibri" w:hAnsi="Times New Roman" w:cs="Times New Roman"/>
                <w:sz w:val="24"/>
                <w:szCs w:val="28"/>
              </w:rPr>
              <w:t xml:space="preserve"> зміни, якими передбачається, що договір між постачальником «останньої надії» та Оператором ГРМ не може бути укладений за наявності простроченої заборгованості постачальником «останньої надії», крім періоду з 1 січня 2022 року по 28 лютого 2022 року.</w:t>
            </w:r>
          </w:p>
          <w:p w:rsidR="00344562" w:rsidRDefault="00344562" w:rsidP="00344562">
            <w:pPr>
              <w:ind w:firstLine="851"/>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Слід зазначити, що  нормами чинного законодавства передбачені чіткі механізми реєстрації споживача, у тому числі Оператора ГРМ, в реєстрі постачальника «останньої надії» та укладення з ним договору. </w:t>
            </w:r>
          </w:p>
          <w:p w:rsidR="001E0B3C" w:rsidRPr="00775E58" w:rsidRDefault="00344562" w:rsidP="00344562">
            <w:pPr>
              <w:ind w:firstLine="851"/>
              <w:jc w:val="both"/>
              <w:rPr>
                <w:rFonts w:ascii="Times New Roman" w:eastAsia="Calibri" w:hAnsi="Times New Roman" w:cs="Times New Roman"/>
                <w:sz w:val="24"/>
                <w:szCs w:val="28"/>
              </w:rPr>
            </w:pPr>
            <w:r>
              <w:rPr>
                <w:rFonts w:ascii="Times New Roman" w:hAnsi="Times New Roman" w:cs="Times New Roman"/>
                <w:sz w:val="24"/>
                <w:szCs w:val="24"/>
              </w:rPr>
              <w:t>Разом з тим, запропонованими змінами передбачено додаткові механізми виключення оператора ГРМ з реєстру постачальника «останньої надії» у випадку наявності простроченої заборгованості.</w:t>
            </w:r>
          </w:p>
        </w:tc>
      </w:tr>
      <w:tr w:rsidR="001E0B3C" w:rsidRPr="000A03A0" w:rsidTr="0061727C">
        <w:tc>
          <w:tcPr>
            <w:tcW w:w="4715" w:type="dxa"/>
            <w:vMerge/>
          </w:tcPr>
          <w:p w:rsidR="001E0B3C" w:rsidRPr="001F2AAB" w:rsidRDefault="001E0B3C" w:rsidP="00225D9B">
            <w:pPr>
              <w:shd w:val="clear" w:color="auto" w:fill="FFFFFF"/>
              <w:ind w:firstLine="450"/>
              <w:jc w:val="both"/>
              <w:rPr>
                <w:rFonts w:ascii="Times New Roman" w:eastAsia="Times New Roman" w:hAnsi="Times New Roman" w:cs="Times New Roman"/>
                <w:color w:val="000000"/>
                <w:sz w:val="24"/>
                <w:szCs w:val="24"/>
                <w:lang w:eastAsia="uk-UA"/>
              </w:rPr>
            </w:pPr>
          </w:p>
        </w:tc>
        <w:tc>
          <w:tcPr>
            <w:tcW w:w="5776" w:type="dxa"/>
          </w:tcPr>
          <w:p w:rsidR="001E0B3C" w:rsidRDefault="001E0B3C" w:rsidP="00775E58">
            <w:pPr>
              <w:shd w:val="clear" w:color="auto" w:fill="FFFFFF"/>
              <w:ind w:firstLine="709"/>
              <w:jc w:val="center"/>
              <w:rPr>
                <w:rFonts w:ascii="Times New Roman" w:eastAsia="Times New Roman" w:hAnsi="Times New Roman" w:cs="Times New Roman"/>
                <w:b/>
                <w:color w:val="000000"/>
                <w:sz w:val="24"/>
                <w:szCs w:val="24"/>
                <w:u w:val="single"/>
                <w:lang w:eastAsia="uk-UA"/>
              </w:rPr>
            </w:pPr>
            <w:r w:rsidRPr="001443CB">
              <w:rPr>
                <w:rFonts w:ascii="Times New Roman" w:eastAsia="Times New Roman" w:hAnsi="Times New Roman" w:cs="Times New Roman"/>
                <w:b/>
                <w:color w:val="000000"/>
                <w:sz w:val="24"/>
                <w:szCs w:val="24"/>
                <w:u w:val="single"/>
                <w:lang w:eastAsia="uk-UA"/>
              </w:rPr>
              <w:t>ТОВ «ГК «Нафтогаз України»</w:t>
            </w:r>
          </w:p>
          <w:p w:rsidR="001E0B3C" w:rsidRPr="00771623" w:rsidRDefault="001E0B3C" w:rsidP="00775E58">
            <w:pPr>
              <w:ind w:firstLine="709"/>
              <w:jc w:val="both"/>
              <w:rPr>
                <w:rFonts w:ascii="Times New Roman" w:hAnsi="Times New Roman" w:cs="Times New Roman"/>
                <w:b/>
                <w:sz w:val="24"/>
                <w:szCs w:val="24"/>
              </w:rPr>
            </w:pPr>
            <w:r>
              <w:rPr>
                <w:rFonts w:ascii="Times New Roman" w:hAnsi="Times New Roman" w:cs="Times New Roman"/>
                <w:b/>
                <w:sz w:val="24"/>
                <w:szCs w:val="24"/>
              </w:rPr>
              <w:t>3. Постачальник "останньої надії" здійснює постачання природного газу споживачу (за умови відсутності відключення або ініціювання діючим постачальником відключення його об'єкта) в таких випадках:</w:t>
            </w:r>
          </w:p>
          <w:p w:rsidR="001E0B3C" w:rsidRDefault="001E0B3C" w:rsidP="00775E58">
            <w:pPr>
              <w:ind w:firstLine="709"/>
              <w:jc w:val="both"/>
              <w:rPr>
                <w:rFonts w:ascii="Times New Roman" w:hAnsi="Times New Roman" w:cs="Times New Roman"/>
                <w:bCs/>
                <w:sz w:val="24"/>
                <w:szCs w:val="24"/>
              </w:rPr>
            </w:pPr>
            <w:r>
              <w:rPr>
                <w:rFonts w:ascii="Times New Roman" w:hAnsi="Times New Roman" w:cs="Times New Roman"/>
                <w:bCs/>
                <w:sz w:val="24"/>
                <w:szCs w:val="24"/>
              </w:rPr>
              <w:t>банкрутство, ліквідація попереднього постачальника природного газу;</w:t>
            </w:r>
          </w:p>
          <w:p w:rsidR="001E0B3C" w:rsidRDefault="001E0B3C" w:rsidP="00775E58">
            <w:pPr>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зупинення або анулювання ліцензії на постачання природного газу попереднього постачальника;</w:t>
            </w:r>
          </w:p>
          <w:p w:rsidR="001E0B3C" w:rsidRDefault="001E0B3C" w:rsidP="00775E58">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відсутність підтвердженої номінації та </w:t>
            </w:r>
            <w:proofErr w:type="spellStart"/>
            <w:r>
              <w:rPr>
                <w:rFonts w:ascii="Times New Roman" w:hAnsi="Times New Roman" w:cs="Times New Roman"/>
                <w:b/>
                <w:sz w:val="24"/>
                <w:szCs w:val="24"/>
              </w:rPr>
              <w:t>реномінації</w:t>
            </w:r>
            <w:proofErr w:type="spellEnd"/>
            <w:r>
              <w:rPr>
                <w:rFonts w:ascii="Times New Roman" w:hAnsi="Times New Roman" w:cs="Times New Roman"/>
                <w:b/>
                <w:sz w:val="24"/>
                <w:szCs w:val="24"/>
              </w:rPr>
              <w:t xml:space="preserve"> постачальника побутового споживача для газової доби D до 02:00 UTC (04:00 за київським часом) години для зимового періоду в газову добу (D-1) та 01:00 UTC (04:00 за київським часом) години для літнього періоду в газову добу (D-1) на точку виходу до газорозподільної системи, крім випадків ініціювання постачальником "останньої надії" відключення по об'єкту такого споживача;</w:t>
            </w:r>
          </w:p>
          <w:p w:rsidR="001E0B3C" w:rsidRPr="00450D0E" w:rsidRDefault="001E0B3C" w:rsidP="00775E58">
            <w:pPr>
              <w:ind w:firstLine="709"/>
              <w:jc w:val="both"/>
              <w:rPr>
                <w:rFonts w:ascii="Times New Roman" w:hAnsi="Times New Roman" w:cs="Times New Roman"/>
                <w:b/>
                <w:sz w:val="24"/>
                <w:szCs w:val="24"/>
              </w:rPr>
            </w:pPr>
            <w:r>
              <w:rPr>
                <w:rFonts w:ascii="Times New Roman" w:hAnsi="Times New Roman" w:cs="Times New Roman"/>
                <w:b/>
                <w:sz w:val="24"/>
                <w:szCs w:val="24"/>
              </w:rPr>
              <w:t>відсутність побутового споживача (точки комерційного обліку споживача) в Реєстрі споживачів будь-якого постачальника на інформаційній платформі Оператора ГТС;</w:t>
            </w:r>
          </w:p>
          <w:p w:rsidR="001E0B3C" w:rsidRDefault="001E0B3C" w:rsidP="00775E58">
            <w:pPr>
              <w:shd w:val="clear" w:color="auto" w:fill="FFFFFF"/>
              <w:ind w:firstLine="709"/>
              <w:jc w:val="both"/>
              <w:rPr>
                <w:rFonts w:ascii="Times New Roman" w:eastAsia="Times New Roman" w:hAnsi="Times New Roman" w:cs="Times New Roman"/>
                <w:b/>
                <w:bCs/>
                <w:color w:val="000000"/>
                <w:sz w:val="24"/>
                <w:szCs w:val="24"/>
                <w:lang w:eastAsia="uk-UA"/>
              </w:rPr>
            </w:pPr>
            <w:r>
              <w:rPr>
                <w:rFonts w:ascii="Times New Roman" w:eastAsia="Times New Roman" w:hAnsi="Times New Roman" w:cs="Times New Roman"/>
                <w:b/>
                <w:bCs/>
                <w:color w:val="000000"/>
                <w:sz w:val="24"/>
                <w:szCs w:val="24"/>
                <w:lang w:eastAsia="uk-UA"/>
              </w:rPr>
              <w:t>відсутність побутового споживача (точки комерційного обліку споживача) в Реєстрі споживачів будь-якого постачальника на інформаційній платформі Оператора ГТС.</w:t>
            </w:r>
          </w:p>
          <w:p w:rsidR="001E0B3C" w:rsidRPr="001443CB" w:rsidRDefault="001E0B3C" w:rsidP="00775E58">
            <w:pPr>
              <w:shd w:val="clear" w:color="auto" w:fill="FFFFFF"/>
              <w:ind w:firstLine="709"/>
              <w:jc w:val="both"/>
              <w:rPr>
                <w:rFonts w:ascii="Times New Roman" w:eastAsia="Times New Roman" w:hAnsi="Times New Roman" w:cs="Times New Roman"/>
                <w:b/>
                <w:bCs/>
                <w:color w:val="000000"/>
                <w:sz w:val="24"/>
                <w:szCs w:val="24"/>
                <w:lang w:eastAsia="uk-UA"/>
              </w:rPr>
            </w:pPr>
          </w:p>
          <w:p w:rsidR="001E0B3C" w:rsidRPr="00771623" w:rsidRDefault="001E0B3C" w:rsidP="00775E58">
            <w:pPr>
              <w:shd w:val="clear" w:color="auto" w:fill="FFFFFF"/>
              <w:ind w:firstLine="709"/>
              <w:rPr>
                <w:rFonts w:ascii="Times New Roman" w:eastAsia="Times New Roman" w:hAnsi="Times New Roman" w:cs="Times New Roman"/>
                <w:b/>
                <w:color w:val="000000"/>
                <w:sz w:val="24"/>
                <w:szCs w:val="24"/>
                <w:lang w:eastAsia="uk-UA"/>
              </w:rPr>
            </w:pPr>
            <w:r w:rsidRPr="00771623">
              <w:rPr>
                <w:rFonts w:ascii="Times New Roman" w:eastAsia="Times New Roman" w:hAnsi="Times New Roman" w:cs="Times New Roman"/>
                <w:b/>
                <w:color w:val="000000"/>
                <w:sz w:val="24"/>
                <w:szCs w:val="24"/>
                <w:lang w:eastAsia="uk-UA"/>
              </w:rPr>
              <w:t>Обґрунтування</w:t>
            </w:r>
          </w:p>
          <w:p w:rsidR="001E0B3C" w:rsidRPr="00450D0E" w:rsidRDefault="001E0B3C" w:rsidP="00775E58">
            <w:pPr>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Для упередження накопичення необґрунтованих боргів перед постачальником «останньої надії» пропонується, щоб договір між споживачем та постачальником «останньої надії» укладався на основі заявочному принципу, і за умови подання належної заяви (з необхідними документами) споживачем, постачальник «останньої наді» включав такого споживача у власний реєстр (по аналогії із звичайною комерційною практикою постачальників).</w:t>
            </w:r>
          </w:p>
          <w:p w:rsidR="001E0B3C" w:rsidRPr="001443CB" w:rsidRDefault="001E0B3C" w:rsidP="00775E58">
            <w:pPr>
              <w:shd w:val="clear" w:color="auto" w:fill="FFFFFF"/>
              <w:ind w:firstLine="709"/>
              <w:jc w:val="both"/>
              <w:rPr>
                <w:rFonts w:ascii="Times New Roman" w:eastAsia="Times New Roman" w:hAnsi="Times New Roman" w:cs="Times New Roman"/>
                <w:b/>
                <w:color w:val="000000"/>
                <w:sz w:val="24"/>
                <w:szCs w:val="24"/>
                <w:u w:val="single"/>
                <w:lang w:eastAsia="uk-UA"/>
              </w:rPr>
            </w:pPr>
          </w:p>
        </w:tc>
        <w:tc>
          <w:tcPr>
            <w:tcW w:w="4394" w:type="dxa"/>
          </w:tcPr>
          <w:p w:rsidR="00716529" w:rsidRPr="008864CB" w:rsidRDefault="00716529" w:rsidP="00716529">
            <w:pPr>
              <w:pStyle w:val="a7"/>
              <w:spacing w:before="0" w:beforeAutospacing="0" w:after="0" w:afterAutospacing="0"/>
              <w:ind w:firstLine="709"/>
              <w:jc w:val="both"/>
              <w:rPr>
                <w:b/>
                <w:lang w:val="uk-UA"/>
              </w:rPr>
            </w:pPr>
            <w:r w:rsidRPr="008864CB">
              <w:rPr>
                <w:b/>
                <w:lang w:val="uk-UA"/>
              </w:rPr>
              <w:lastRenderedPageBreak/>
              <w:t xml:space="preserve">Попередньо відхиляється </w:t>
            </w:r>
          </w:p>
          <w:p w:rsidR="000624EB" w:rsidRPr="0051238A" w:rsidRDefault="000624EB" w:rsidP="000624EB">
            <w:pPr>
              <w:pStyle w:val="rvps2"/>
              <w:shd w:val="clear" w:color="auto" w:fill="FFFFFF"/>
              <w:spacing w:before="0" w:beforeAutospacing="0" w:after="0" w:afterAutospacing="0"/>
              <w:ind w:firstLine="709"/>
              <w:jc w:val="both"/>
              <w:rPr>
                <w:color w:val="000000"/>
                <w:szCs w:val="28"/>
                <w:shd w:val="clear" w:color="auto" w:fill="FFFFFF"/>
              </w:rPr>
            </w:pPr>
            <w:r>
              <w:rPr>
                <w:color w:val="000000"/>
                <w:szCs w:val="28"/>
                <w:shd w:val="clear" w:color="auto" w:fill="FFFFFF"/>
              </w:rPr>
              <w:t>Г</w:t>
            </w:r>
            <w:r w:rsidRPr="00C4257B">
              <w:rPr>
                <w:color w:val="000000"/>
                <w:szCs w:val="28"/>
                <w:shd w:val="clear" w:color="auto" w:fill="FFFFFF"/>
              </w:rPr>
              <w:t>оловною метою діяльності постачальника «останньої надії» є забезпечення безперервності постачання природного газу тим споживачам, які в силу об’єктивних обставин залишились без постачальника, особливо під час опалювального періоду.</w:t>
            </w:r>
          </w:p>
          <w:p w:rsidR="000624EB" w:rsidRDefault="000624EB" w:rsidP="000624EB">
            <w:pPr>
              <w:shd w:val="clear" w:color="auto" w:fill="FFFFFF"/>
              <w:ind w:firstLine="709"/>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lastRenderedPageBreak/>
              <w:t xml:space="preserve">Автоматична </w:t>
            </w:r>
            <w:r w:rsidRPr="000A19AD">
              <w:rPr>
                <w:rFonts w:ascii="Times New Roman" w:hAnsi="Times New Roman" w:cs="Times New Roman"/>
                <w:sz w:val="24"/>
                <w:szCs w:val="24"/>
              </w:rPr>
              <w:t xml:space="preserve">реєстрації споживача, який здійснює виробництво теплової енергії, у реєстрі постачальника </w:t>
            </w:r>
            <w:r w:rsidRPr="000A19AD">
              <w:rPr>
                <w:rFonts w:ascii="Times New Roman" w:hAnsi="Times New Roman" w:cs="Times New Roman"/>
                <w:color w:val="000000"/>
                <w:sz w:val="24"/>
                <w:szCs w:val="24"/>
                <w:shd w:val="clear" w:color="auto" w:fill="FFFFFF"/>
              </w:rPr>
              <w:t xml:space="preserve">«останньої надії» </w:t>
            </w:r>
            <w:r w:rsidRPr="000A19AD">
              <w:rPr>
                <w:rFonts w:ascii="Times New Roman" w:hAnsi="Times New Roman" w:cs="Times New Roman"/>
                <w:sz w:val="24"/>
                <w:szCs w:val="24"/>
              </w:rPr>
              <w:t>на інформаційній платформі оператора газотранспортної системи</w:t>
            </w:r>
            <w:r>
              <w:rPr>
                <w:rFonts w:ascii="Times New Roman" w:hAnsi="Times New Roman" w:cs="Times New Roman"/>
                <w:sz w:val="24"/>
                <w:szCs w:val="24"/>
              </w:rPr>
              <w:t xml:space="preserve"> забезпечує </w:t>
            </w:r>
            <w:r w:rsidRPr="00CB45E4">
              <w:rPr>
                <w:rFonts w:ascii="Times New Roman" w:hAnsi="Times New Roman" w:cs="Times New Roman"/>
                <w:color w:val="000000"/>
                <w:sz w:val="24"/>
                <w:szCs w:val="24"/>
                <w:shd w:val="clear" w:color="auto" w:fill="FFFFFF"/>
              </w:rPr>
              <w:t>безперебійн</w:t>
            </w:r>
            <w:r>
              <w:rPr>
                <w:rFonts w:ascii="Times New Roman" w:hAnsi="Times New Roman" w:cs="Times New Roman"/>
                <w:color w:val="000000"/>
                <w:sz w:val="24"/>
                <w:szCs w:val="24"/>
                <w:shd w:val="clear" w:color="auto" w:fill="FFFFFF"/>
              </w:rPr>
              <w:t>е</w:t>
            </w:r>
            <w:r w:rsidRPr="00CB45E4">
              <w:rPr>
                <w:rFonts w:ascii="Times New Roman" w:hAnsi="Times New Roman" w:cs="Times New Roman"/>
                <w:color w:val="000000"/>
                <w:sz w:val="24"/>
                <w:szCs w:val="24"/>
                <w:shd w:val="clear" w:color="auto" w:fill="FFFFFF"/>
              </w:rPr>
              <w:t xml:space="preserve"> постачанн</w:t>
            </w:r>
            <w:r>
              <w:rPr>
                <w:rFonts w:ascii="Times New Roman" w:hAnsi="Times New Roman" w:cs="Times New Roman"/>
                <w:color w:val="000000"/>
                <w:sz w:val="24"/>
                <w:szCs w:val="24"/>
                <w:shd w:val="clear" w:color="auto" w:fill="FFFFFF"/>
              </w:rPr>
              <w:t>я</w:t>
            </w:r>
            <w:r w:rsidRPr="00CB45E4">
              <w:rPr>
                <w:rFonts w:ascii="Times New Roman" w:hAnsi="Times New Roman" w:cs="Times New Roman"/>
                <w:color w:val="000000"/>
                <w:sz w:val="24"/>
                <w:szCs w:val="24"/>
                <w:shd w:val="clear" w:color="auto" w:fill="FFFFFF"/>
              </w:rPr>
              <w:t xml:space="preserve"> природного газу</w:t>
            </w:r>
            <w:r>
              <w:rPr>
                <w:rFonts w:ascii="Times New Roman" w:hAnsi="Times New Roman" w:cs="Times New Roman"/>
                <w:color w:val="000000"/>
                <w:sz w:val="24"/>
                <w:szCs w:val="24"/>
                <w:shd w:val="clear" w:color="auto" w:fill="FFFFFF"/>
              </w:rPr>
              <w:t xml:space="preserve"> такому споживачу.</w:t>
            </w:r>
          </w:p>
          <w:p w:rsidR="000624EB" w:rsidRDefault="000624EB" w:rsidP="000624EB">
            <w:pPr>
              <w:pStyle w:val="a7"/>
              <w:spacing w:before="0" w:beforeAutospacing="0" w:after="0" w:afterAutospacing="0"/>
              <w:ind w:firstLine="709"/>
              <w:jc w:val="both"/>
              <w:rPr>
                <w:rFonts w:eastAsia="Times New Roman"/>
                <w:color w:val="000000"/>
                <w:lang w:val="uk-UA" w:eastAsia="uk-UA"/>
              </w:rPr>
            </w:pPr>
            <w:r w:rsidRPr="004C51C2">
              <w:rPr>
                <w:rFonts w:eastAsia="Times New Roman"/>
                <w:color w:val="000000"/>
                <w:lang w:val="uk-UA" w:eastAsia="uk-UA"/>
              </w:rPr>
              <w:t>Таким чином, запропоновані зміни ТОВ «ГК «Нафтогаз України»</w:t>
            </w:r>
            <w:r>
              <w:rPr>
                <w:rFonts w:eastAsia="Times New Roman"/>
                <w:color w:val="000000"/>
                <w:lang w:val="uk-UA" w:eastAsia="uk-UA"/>
              </w:rPr>
              <w:t xml:space="preserve"> можуть призвести до припинення газопостачання виробникам теплової енергії</w:t>
            </w:r>
            <w:r w:rsidRPr="004C51C2">
              <w:rPr>
                <w:color w:val="000000"/>
                <w:lang w:val="uk-UA"/>
              </w:rPr>
              <w:t xml:space="preserve"> при обставинах, які унеможливлюють постачання діючим постачальником</w:t>
            </w:r>
            <w:r>
              <w:rPr>
                <w:rFonts w:eastAsia="Times New Roman"/>
                <w:color w:val="000000"/>
                <w:lang w:val="uk-UA" w:eastAsia="uk-UA"/>
              </w:rPr>
              <w:t>, у тому числі під час проходження опалювального періоду.</w:t>
            </w:r>
          </w:p>
          <w:p w:rsidR="001E0B3C" w:rsidRPr="006B7FD3" w:rsidRDefault="001E0B3C" w:rsidP="00225D9B">
            <w:pPr>
              <w:shd w:val="clear" w:color="auto" w:fill="FFFFFF"/>
              <w:spacing w:after="150"/>
              <w:ind w:firstLine="450"/>
              <w:jc w:val="both"/>
              <w:rPr>
                <w:rFonts w:ascii="Times New Roman" w:eastAsia="Times New Roman" w:hAnsi="Times New Roman" w:cs="Times New Roman"/>
                <w:color w:val="000000"/>
                <w:sz w:val="24"/>
                <w:szCs w:val="24"/>
                <w:lang w:eastAsia="uk-UA"/>
              </w:rPr>
            </w:pPr>
          </w:p>
        </w:tc>
      </w:tr>
      <w:tr w:rsidR="00A01A95" w:rsidRPr="000A03A0" w:rsidTr="0061727C">
        <w:tc>
          <w:tcPr>
            <w:tcW w:w="4715" w:type="dxa"/>
          </w:tcPr>
          <w:p w:rsidR="00A01A95" w:rsidRDefault="00A01A95" w:rsidP="00A01A95">
            <w:pPr>
              <w:shd w:val="clear" w:color="auto" w:fill="FFFFFF"/>
              <w:ind w:firstLine="450"/>
              <w:jc w:val="both"/>
              <w:rPr>
                <w:rFonts w:ascii="Times New Roman" w:eastAsia="Times New Roman" w:hAnsi="Times New Roman" w:cs="Times New Roman"/>
                <w:b/>
                <w:color w:val="000000"/>
                <w:sz w:val="24"/>
                <w:szCs w:val="24"/>
                <w:lang w:eastAsia="uk-UA"/>
              </w:rPr>
            </w:pPr>
            <w:r w:rsidRPr="005046D9">
              <w:rPr>
                <w:rFonts w:ascii="Times New Roman" w:eastAsia="Times New Roman" w:hAnsi="Times New Roman" w:cs="Times New Roman"/>
                <w:b/>
                <w:color w:val="000000"/>
                <w:sz w:val="24"/>
                <w:szCs w:val="24"/>
                <w:lang w:eastAsia="uk-UA"/>
              </w:rPr>
              <w:lastRenderedPageBreak/>
              <w:t>Норма відсутня</w:t>
            </w:r>
          </w:p>
          <w:p w:rsidR="00A01A95" w:rsidRPr="001F2AAB" w:rsidRDefault="00A01A95" w:rsidP="00225D9B">
            <w:pPr>
              <w:shd w:val="clear" w:color="auto" w:fill="FFFFFF"/>
              <w:ind w:firstLine="450"/>
              <w:jc w:val="both"/>
              <w:rPr>
                <w:rFonts w:ascii="Times New Roman" w:eastAsia="Times New Roman" w:hAnsi="Times New Roman" w:cs="Times New Roman"/>
                <w:color w:val="000000"/>
                <w:sz w:val="24"/>
                <w:szCs w:val="24"/>
                <w:lang w:eastAsia="uk-UA"/>
              </w:rPr>
            </w:pPr>
          </w:p>
        </w:tc>
        <w:tc>
          <w:tcPr>
            <w:tcW w:w="5776" w:type="dxa"/>
          </w:tcPr>
          <w:p w:rsidR="00A01A95" w:rsidRDefault="00A01A95" w:rsidP="00CE0474">
            <w:pPr>
              <w:shd w:val="clear" w:color="auto" w:fill="FFFFFF"/>
              <w:ind w:firstLine="450"/>
              <w:jc w:val="center"/>
              <w:rPr>
                <w:rFonts w:ascii="Times New Roman" w:eastAsia="Times New Roman" w:hAnsi="Times New Roman" w:cs="Times New Roman"/>
                <w:b/>
                <w:color w:val="000000"/>
                <w:sz w:val="24"/>
                <w:szCs w:val="24"/>
                <w:u w:val="single"/>
                <w:lang w:eastAsia="uk-UA"/>
              </w:rPr>
            </w:pPr>
            <w:r w:rsidRPr="001443CB">
              <w:rPr>
                <w:rFonts w:ascii="Times New Roman" w:eastAsia="Times New Roman" w:hAnsi="Times New Roman" w:cs="Times New Roman"/>
                <w:b/>
                <w:color w:val="000000"/>
                <w:sz w:val="24"/>
                <w:szCs w:val="24"/>
                <w:u w:val="single"/>
                <w:lang w:eastAsia="uk-UA"/>
              </w:rPr>
              <w:t>ТОВ «ГК «Нафтогаз України</w:t>
            </w:r>
            <w:r>
              <w:rPr>
                <w:rFonts w:ascii="Times New Roman" w:eastAsia="Times New Roman" w:hAnsi="Times New Roman" w:cs="Times New Roman"/>
                <w:b/>
                <w:color w:val="000000"/>
                <w:sz w:val="24"/>
                <w:szCs w:val="24"/>
                <w:u w:val="single"/>
                <w:lang w:eastAsia="uk-UA"/>
              </w:rPr>
              <w:t>»</w:t>
            </w:r>
          </w:p>
          <w:p w:rsidR="00A01A95" w:rsidRDefault="00A01A95" w:rsidP="00A01A95">
            <w:pPr>
              <w:ind w:firstLine="709"/>
              <w:jc w:val="both"/>
              <w:rPr>
                <w:rFonts w:ascii="Times New Roman" w:hAnsi="Times New Roman" w:cs="Times New Roman"/>
                <w:b/>
                <w:sz w:val="24"/>
                <w:szCs w:val="24"/>
              </w:rPr>
            </w:pPr>
            <w:r>
              <w:rPr>
                <w:rFonts w:ascii="Times New Roman" w:hAnsi="Times New Roman" w:cs="Times New Roman"/>
                <w:b/>
                <w:sz w:val="24"/>
                <w:szCs w:val="24"/>
              </w:rPr>
              <w:t>3</w:t>
            </w:r>
            <w:r>
              <w:rPr>
                <w:rFonts w:ascii="Times New Roman" w:hAnsi="Times New Roman" w:cs="Times New Roman"/>
                <w:b/>
                <w:sz w:val="24"/>
                <w:szCs w:val="24"/>
                <w:vertAlign w:val="superscript"/>
              </w:rPr>
              <w:t>1</w:t>
            </w:r>
            <w:r>
              <w:rPr>
                <w:rFonts w:ascii="Times New Roman" w:hAnsi="Times New Roman" w:cs="Times New Roman"/>
                <w:b/>
                <w:sz w:val="24"/>
                <w:szCs w:val="24"/>
              </w:rPr>
              <w:t xml:space="preserve">. Споживач, що не є побутовим споживачем має право звернутися у порядку, визначеному цим пунктом, до постачальника </w:t>
            </w:r>
            <w:r>
              <w:rPr>
                <w:rFonts w:ascii="Times New Roman" w:hAnsi="Times New Roman" w:cs="Times New Roman"/>
                <w:b/>
                <w:sz w:val="24"/>
                <w:szCs w:val="24"/>
              </w:rPr>
              <w:lastRenderedPageBreak/>
              <w:t xml:space="preserve">"останньої надії" для укладення договору постачання природного газу у таких випадках: </w:t>
            </w:r>
          </w:p>
          <w:p w:rsidR="00A01A95" w:rsidRDefault="00A01A95" w:rsidP="00A01A95">
            <w:pPr>
              <w:ind w:firstLine="709"/>
              <w:jc w:val="both"/>
              <w:rPr>
                <w:rFonts w:ascii="Times New Roman" w:hAnsi="Times New Roman" w:cs="Times New Roman"/>
                <w:b/>
                <w:sz w:val="24"/>
                <w:szCs w:val="24"/>
              </w:rPr>
            </w:pPr>
            <w:r>
              <w:rPr>
                <w:rFonts w:ascii="Times New Roman" w:hAnsi="Times New Roman" w:cs="Times New Roman"/>
                <w:b/>
                <w:sz w:val="24"/>
                <w:szCs w:val="24"/>
              </w:rPr>
              <w:t>банкрутство, ліквідація попереднього постачальника природного газу;</w:t>
            </w:r>
          </w:p>
          <w:p w:rsidR="00A01A95" w:rsidRDefault="00A01A95" w:rsidP="00A01A95">
            <w:pPr>
              <w:ind w:firstLine="709"/>
              <w:jc w:val="both"/>
              <w:rPr>
                <w:rFonts w:ascii="Times New Roman" w:hAnsi="Times New Roman" w:cs="Times New Roman"/>
                <w:b/>
                <w:sz w:val="24"/>
                <w:szCs w:val="24"/>
              </w:rPr>
            </w:pPr>
            <w:r>
              <w:rPr>
                <w:rFonts w:ascii="Times New Roman" w:hAnsi="Times New Roman" w:cs="Times New Roman"/>
                <w:b/>
                <w:sz w:val="24"/>
                <w:szCs w:val="24"/>
              </w:rPr>
              <w:t>зупинення або анулювання ліцензії на постачання природного газу попереднього постачальника.</w:t>
            </w:r>
          </w:p>
          <w:p w:rsidR="00A01A95" w:rsidRDefault="00A01A95" w:rsidP="00A01A95">
            <w:pPr>
              <w:ind w:firstLine="709"/>
              <w:jc w:val="both"/>
              <w:rPr>
                <w:rFonts w:ascii="Times New Roman" w:hAnsi="Times New Roman" w:cs="Times New Roman"/>
                <w:b/>
                <w:sz w:val="24"/>
                <w:szCs w:val="24"/>
              </w:rPr>
            </w:pPr>
            <w:r>
              <w:rPr>
                <w:rFonts w:ascii="Times New Roman" w:hAnsi="Times New Roman" w:cs="Times New Roman"/>
                <w:b/>
                <w:sz w:val="24"/>
                <w:szCs w:val="24"/>
              </w:rPr>
              <w:t>Для приєднання до умов договору постачання природного газу постачальником "останньої надії" такий споживач має заповнити заяву-приєднання, розміщену на сайті постачальника "останньої надії", за формою додатка до типового договору та надіслати її постачальнику "останньої надії" у спосіб, визначений на сайті постачальника "останньої надії".</w:t>
            </w:r>
          </w:p>
          <w:p w:rsidR="00A01A95" w:rsidRDefault="00A01A95" w:rsidP="00A01A95">
            <w:pPr>
              <w:shd w:val="clear" w:color="auto" w:fill="FFFFFF"/>
              <w:ind w:firstLine="450"/>
              <w:jc w:val="both"/>
              <w:rPr>
                <w:rFonts w:ascii="Times New Roman" w:hAnsi="Times New Roman" w:cs="Times New Roman"/>
                <w:b/>
                <w:sz w:val="24"/>
                <w:szCs w:val="24"/>
              </w:rPr>
            </w:pPr>
            <w:r>
              <w:rPr>
                <w:rFonts w:ascii="Times New Roman" w:hAnsi="Times New Roman" w:cs="Times New Roman"/>
                <w:b/>
                <w:sz w:val="24"/>
                <w:szCs w:val="24"/>
              </w:rPr>
              <w:t>Після отримання належним чином заповненої та підписаної заяви-приєднання постачальник “останньої надії” акцептує пропозицію такого споживача шляхом його включення до свого Реєстру споживачів на інформаційній платформі Оператора ГТС протягом 72 годин з моменту надходження на рахунок постачальника "останньої надії" попередньої оплати відповідно до умов Типового договору.</w:t>
            </w:r>
          </w:p>
          <w:p w:rsidR="00A01A95" w:rsidRPr="005046D9" w:rsidRDefault="00A01A95" w:rsidP="00A01A95">
            <w:pPr>
              <w:shd w:val="clear" w:color="auto" w:fill="FFFFFF"/>
              <w:ind w:firstLine="450"/>
              <w:jc w:val="center"/>
              <w:rPr>
                <w:rFonts w:ascii="Times New Roman" w:eastAsia="Times New Roman" w:hAnsi="Times New Roman" w:cs="Times New Roman"/>
                <w:b/>
                <w:color w:val="000000"/>
                <w:sz w:val="24"/>
                <w:szCs w:val="24"/>
                <w:lang w:eastAsia="uk-UA"/>
              </w:rPr>
            </w:pPr>
            <w:r w:rsidRPr="005046D9">
              <w:rPr>
                <w:rFonts w:ascii="Times New Roman" w:eastAsia="Times New Roman" w:hAnsi="Times New Roman" w:cs="Times New Roman"/>
                <w:b/>
                <w:color w:val="000000"/>
                <w:sz w:val="24"/>
                <w:szCs w:val="24"/>
                <w:lang w:eastAsia="uk-UA"/>
              </w:rPr>
              <w:t>Обґрунтування</w:t>
            </w:r>
          </w:p>
          <w:p w:rsidR="00A01A95" w:rsidRDefault="00A01A95" w:rsidP="00A01A95">
            <w:pPr>
              <w:ind w:firstLine="709"/>
              <w:jc w:val="both"/>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color w:val="000000"/>
                <w:sz w:val="24"/>
                <w:szCs w:val="24"/>
                <w:lang w:eastAsia="ru-RU"/>
              </w:rPr>
              <w:t>Для упередження накопичення необґрунтованих боргів перед постачальником «останньої надії» пропонується, щоб договір між споживачем та постачальником «останньої надії» укладався на основі заявочному принципу, і за умови подання належної заяви (з необхідними документами) споживачем, постачальник «останньої наді» включав такого споживача у власний реєстр (по аналогії із звичайною комерційною практикою постачальників).</w:t>
            </w:r>
          </w:p>
          <w:p w:rsidR="00A01A95" w:rsidRPr="001443CB" w:rsidRDefault="00A01A95" w:rsidP="00CE0474">
            <w:pPr>
              <w:shd w:val="clear" w:color="auto" w:fill="FFFFFF"/>
              <w:ind w:firstLine="450"/>
              <w:jc w:val="center"/>
              <w:rPr>
                <w:rFonts w:ascii="Times New Roman" w:eastAsia="Times New Roman" w:hAnsi="Times New Roman" w:cs="Times New Roman"/>
                <w:b/>
                <w:color w:val="000000"/>
                <w:sz w:val="24"/>
                <w:szCs w:val="24"/>
                <w:u w:val="single"/>
                <w:lang w:eastAsia="uk-UA"/>
              </w:rPr>
            </w:pPr>
          </w:p>
        </w:tc>
        <w:tc>
          <w:tcPr>
            <w:tcW w:w="4394" w:type="dxa"/>
          </w:tcPr>
          <w:p w:rsidR="00590043" w:rsidRPr="00500699" w:rsidRDefault="00590043" w:rsidP="00590043">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0624EB" w:rsidRPr="0051238A" w:rsidRDefault="000624EB" w:rsidP="000624EB">
            <w:pPr>
              <w:pStyle w:val="rvps2"/>
              <w:shd w:val="clear" w:color="auto" w:fill="FFFFFF"/>
              <w:spacing w:before="0" w:beforeAutospacing="0" w:after="0" w:afterAutospacing="0"/>
              <w:ind w:firstLine="709"/>
              <w:jc w:val="both"/>
              <w:rPr>
                <w:color w:val="000000"/>
                <w:szCs w:val="28"/>
                <w:shd w:val="clear" w:color="auto" w:fill="FFFFFF"/>
              </w:rPr>
            </w:pPr>
            <w:r>
              <w:rPr>
                <w:color w:val="000000"/>
                <w:szCs w:val="28"/>
                <w:shd w:val="clear" w:color="auto" w:fill="FFFFFF"/>
              </w:rPr>
              <w:t>Г</w:t>
            </w:r>
            <w:r w:rsidRPr="00C4257B">
              <w:rPr>
                <w:color w:val="000000"/>
                <w:szCs w:val="28"/>
                <w:shd w:val="clear" w:color="auto" w:fill="FFFFFF"/>
              </w:rPr>
              <w:t xml:space="preserve">оловною метою діяльності постачальника «останньої надії» є забезпечення безперервності постачання природного газу тим споживачам, які в </w:t>
            </w:r>
            <w:r w:rsidRPr="00C4257B">
              <w:rPr>
                <w:color w:val="000000"/>
                <w:szCs w:val="28"/>
                <w:shd w:val="clear" w:color="auto" w:fill="FFFFFF"/>
              </w:rPr>
              <w:lastRenderedPageBreak/>
              <w:t>силу об’єктивних обставин залишились без постачальника, особливо під час опалювального періоду.</w:t>
            </w:r>
          </w:p>
          <w:p w:rsidR="000624EB" w:rsidRDefault="000624EB" w:rsidP="000624EB">
            <w:pPr>
              <w:shd w:val="clear" w:color="auto" w:fill="FFFFFF"/>
              <w:ind w:firstLine="709"/>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Автоматична </w:t>
            </w:r>
            <w:r w:rsidRPr="000A19AD">
              <w:rPr>
                <w:rFonts w:ascii="Times New Roman" w:hAnsi="Times New Roman" w:cs="Times New Roman"/>
                <w:sz w:val="24"/>
                <w:szCs w:val="24"/>
              </w:rPr>
              <w:t xml:space="preserve">реєстрації споживача, який здійснює виробництво теплової енергії, у реєстрі постачальника </w:t>
            </w:r>
            <w:r w:rsidRPr="000A19AD">
              <w:rPr>
                <w:rFonts w:ascii="Times New Roman" w:hAnsi="Times New Roman" w:cs="Times New Roman"/>
                <w:color w:val="000000"/>
                <w:sz w:val="24"/>
                <w:szCs w:val="24"/>
                <w:shd w:val="clear" w:color="auto" w:fill="FFFFFF"/>
              </w:rPr>
              <w:t xml:space="preserve">«останньої надії» </w:t>
            </w:r>
            <w:r w:rsidRPr="000A19AD">
              <w:rPr>
                <w:rFonts w:ascii="Times New Roman" w:hAnsi="Times New Roman" w:cs="Times New Roman"/>
                <w:sz w:val="24"/>
                <w:szCs w:val="24"/>
              </w:rPr>
              <w:t>на інформаційній платформі оператора газотранспортної системи</w:t>
            </w:r>
            <w:r>
              <w:rPr>
                <w:rFonts w:ascii="Times New Roman" w:hAnsi="Times New Roman" w:cs="Times New Roman"/>
                <w:sz w:val="24"/>
                <w:szCs w:val="24"/>
              </w:rPr>
              <w:t xml:space="preserve"> забезпечує </w:t>
            </w:r>
            <w:r w:rsidRPr="00CB45E4">
              <w:rPr>
                <w:rFonts w:ascii="Times New Roman" w:hAnsi="Times New Roman" w:cs="Times New Roman"/>
                <w:color w:val="000000"/>
                <w:sz w:val="24"/>
                <w:szCs w:val="24"/>
                <w:shd w:val="clear" w:color="auto" w:fill="FFFFFF"/>
              </w:rPr>
              <w:t>безперебійн</w:t>
            </w:r>
            <w:r>
              <w:rPr>
                <w:rFonts w:ascii="Times New Roman" w:hAnsi="Times New Roman" w:cs="Times New Roman"/>
                <w:color w:val="000000"/>
                <w:sz w:val="24"/>
                <w:szCs w:val="24"/>
                <w:shd w:val="clear" w:color="auto" w:fill="FFFFFF"/>
              </w:rPr>
              <w:t>е</w:t>
            </w:r>
            <w:r w:rsidRPr="00CB45E4">
              <w:rPr>
                <w:rFonts w:ascii="Times New Roman" w:hAnsi="Times New Roman" w:cs="Times New Roman"/>
                <w:color w:val="000000"/>
                <w:sz w:val="24"/>
                <w:szCs w:val="24"/>
                <w:shd w:val="clear" w:color="auto" w:fill="FFFFFF"/>
              </w:rPr>
              <w:t xml:space="preserve"> постачанн</w:t>
            </w:r>
            <w:r>
              <w:rPr>
                <w:rFonts w:ascii="Times New Roman" w:hAnsi="Times New Roman" w:cs="Times New Roman"/>
                <w:color w:val="000000"/>
                <w:sz w:val="24"/>
                <w:szCs w:val="24"/>
                <w:shd w:val="clear" w:color="auto" w:fill="FFFFFF"/>
              </w:rPr>
              <w:t>я</w:t>
            </w:r>
            <w:r w:rsidRPr="00CB45E4">
              <w:rPr>
                <w:rFonts w:ascii="Times New Roman" w:hAnsi="Times New Roman" w:cs="Times New Roman"/>
                <w:color w:val="000000"/>
                <w:sz w:val="24"/>
                <w:szCs w:val="24"/>
                <w:shd w:val="clear" w:color="auto" w:fill="FFFFFF"/>
              </w:rPr>
              <w:t xml:space="preserve"> природного газу</w:t>
            </w:r>
            <w:r>
              <w:rPr>
                <w:rFonts w:ascii="Times New Roman" w:hAnsi="Times New Roman" w:cs="Times New Roman"/>
                <w:color w:val="000000"/>
                <w:sz w:val="24"/>
                <w:szCs w:val="24"/>
                <w:shd w:val="clear" w:color="auto" w:fill="FFFFFF"/>
              </w:rPr>
              <w:t xml:space="preserve"> такому споживачу.</w:t>
            </w:r>
          </w:p>
          <w:p w:rsidR="000624EB" w:rsidRDefault="000624EB" w:rsidP="000624EB">
            <w:pPr>
              <w:pStyle w:val="a7"/>
              <w:spacing w:before="0" w:beforeAutospacing="0" w:after="0" w:afterAutospacing="0"/>
              <w:ind w:firstLine="709"/>
              <w:jc w:val="both"/>
              <w:rPr>
                <w:rFonts w:eastAsia="Times New Roman"/>
                <w:color w:val="000000"/>
                <w:lang w:val="uk-UA" w:eastAsia="uk-UA"/>
              </w:rPr>
            </w:pPr>
            <w:r w:rsidRPr="004C51C2">
              <w:rPr>
                <w:rFonts w:eastAsia="Times New Roman"/>
                <w:color w:val="000000"/>
                <w:lang w:val="uk-UA" w:eastAsia="uk-UA"/>
              </w:rPr>
              <w:t>Таким чином, запропоновані зміни ТОВ «ГК «Нафтогаз України»</w:t>
            </w:r>
            <w:r>
              <w:rPr>
                <w:rFonts w:eastAsia="Times New Roman"/>
                <w:color w:val="000000"/>
                <w:lang w:val="uk-UA" w:eastAsia="uk-UA"/>
              </w:rPr>
              <w:t xml:space="preserve"> можуть призвести до припинення газопостачання виробникам теплової енергії</w:t>
            </w:r>
            <w:r w:rsidRPr="004C51C2">
              <w:rPr>
                <w:color w:val="000000"/>
                <w:lang w:val="uk-UA"/>
              </w:rPr>
              <w:t xml:space="preserve"> при обставинах, які унеможливлюють постачання діючим постачальником</w:t>
            </w:r>
            <w:r>
              <w:rPr>
                <w:rFonts w:eastAsia="Times New Roman"/>
                <w:color w:val="000000"/>
                <w:lang w:val="uk-UA" w:eastAsia="uk-UA"/>
              </w:rPr>
              <w:t>, у тому числі під час проходження опалювального періоду.</w:t>
            </w:r>
          </w:p>
          <w:p w:rsidR="00D1374D" w:rsidRDefault="00D1374D" w:rsidP="00D1374D">
            <w:pPr>
              <w:ind w:firstLine="709"/>
              <w:jc w:val="both"/>
              <w:rPr>
                <w:rFonts w:ascii="Times New Roman" w:hAnsi="Times New Roman" w:cs="Times New Roman"/>
                <w:sz w:val="24"/>
                <w:szCs w:val="28"/>
                <w:u w:val="single"/>
                <w:lang w:eastAsia="ru-RU"/>
              </w:rPr>
            </w:pPr>
            <w:r>
              <w:rPr>
                <w:rFonts w:ascii="Times New Roman" w:hAnsi="Times New Roman" w:cs="Times New Roman"/>
                <w:sz w:val="24"/>
                <w:szCs w:val="28"/>
                <w:lang w:eastAsia="ru-RU"/>
              </w:rPr>
              <w:t xml:space="preserve">При цьому звертаємо увагу, що відповідно до положень статті 2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(далі – Закон) протягом дії воєнного стану в Україні та шести місяців після місяця, в якому воєнний стан буде припинено або скасовано, </w:t>
            </w:r>
            <w:r>
              <w:rPr>
                <w:rFonts w:ascii="Times New Roman" w:hAnsi="Times New Roman" w:cs="Times New Roman"/>
                <w:sz w:val="24"/>
                <w:szCs w:val="28"/>
                <w:u w:val="single"/>
                <w:lang w:eastAsia="ru-RU"/>
              </w:rPr>
              <w:t xml:space="preserve">у договорах постачання природного газу об’єднанням співвласників багатоквартирних будинків для забезпечення опалення та постачання гарячої води до квартир співвласників (крім нежитлових приміщень) забороняється передбачати умови щодо попередньої оплати, </w:t>
            </w:r>
            <w:r>
              <w:rPr>
                <w:rFonts w:ascii="Times New Roman" w:hAnsi="Times New Roman" w:cs="Times New Roman"/>
                <w:sz w:val="24"/>
                <w:szCs w:val="28"/>
                <w:u w:val="single"/>
                <w:lang w:eastAsia="ru-RU"/>
              </w:rPr>
              <w:lastRenderedPageBreak/>
              <w:t>надання банківської гарантії на обсяг грошових зобов’язань споживача та безакцептне списання коштів з банківського рахунку споживача.</w:t>
            </w:r>
          </w:p>
          <w:p w:rsidR="0051238A" w:rsidRPr="00775E58" w:rsidRDefault="00D1374D" w:rsidP="00775E58">
            <w:pPr>
              <w:ind w:firstLine="709"/>
              <w:jc w:val="both"/>
              <w:rPr>
                <w:rFonts w:ascii="Times New Roman" w:hAnsi="Times New Roman" w:cs="Times New Roman"/>
                <w:sz w:val="24"/>
                <w:szCs w:val="28"/>
                <w:lang w:eastAsia="ru-RU"/>
              </w:rPr>
            </w:pPr>
            <w:r>
              <w:rPr>
                <w:rFonts w:ascii="Times New Roman" w:hAnsi="Times New Roman" w:cs="Times New Roman"/>
                <w:sz w:val="24"/>
                <w:szCs w:val="28"/>
                <w:lang w:eastAsia="ru-RU"/>
              </w:rPr>
              <w:t>Таким чином, запропоновані ТОВ «ГК «Нафтогаз України» зміни до нормативно-правових актів НКРЕКП суперечать вимогам статті 2 Закону.</w:t>
            </w:r>
          </w:p>
        </w:tc>
      </w:tr>
      <w:tr w:rsidR="00167C0D" w:rsidRPr="000A03A0" w:rsidTr="0061727C">
        <w:tc>
          <w:tcPr>
            <w:tcW w:w="4715" w:type="dxa"/>
          </w:tcPr>
          <w:p w:rsidR="00167C0D" w:rsidRPr="00E86F2D" w:rsidRDefault="00167C0D" w:rsidP="00680145">
            <w:pPr>
              <w:pStyle w:val="a7"/>
              <w:spacing w:before="0" w:beforeAutospacing="0" w:after="0" w:afterAutospacing="0"/>
              <w:ind w:firstLine="709"/>
              <w:jc w:val="both"/>
              <w:rPr>
                <w:bCs/>
                <w:lang w:val="uk-UA"/>
              </w:rPr>
            </w:pPr>
            <w:proofErr w:type="spellStart"/>
            <w:r w:rsidRPr="00E86F2D">
              <w:rPr>
                <w:b/>
                <w:bCs/>
                <w:color w:val="000000"/>
                <w:lang w:val="uk-UA"/>
              </w:rPr>
              <w:lastRenderedPageBreak/>
              <w:t>Проєктом</w:t>
            </w:r>
            <w:proofErr w:type="spellEnd"/>
            <w:r w:rsidRPr="00E86F2D">
              <w:rPr>
                <w:b/>
                <w:bCs/>
                <w:color w:val="000000"/>
                <w:lang w:val="uk-UA"/>
              </w:rPr>
              <w:t xml:space="preserve"> постанови запропоновані зміни не передбачені. Положення діючої редакції:</w:t>
            </w:r>
          </w:p>
          <w:p w:rsidR="00167C0D" w:rsidRPr="00E86F2D" w:rsidRDefault="00167C0D" w:rsidP="00680145">
            <w:pPr>
              <w:pStyle w:val="a7"/>
              <w:spacing w:before="0" w:beforeAutospacing="0"/>
              <w:ind w:firstLine="709"/>
              <w:jc w:val="both"/>
              <w:rPr>
                <w:b/>
                <w:lang w:val="uk-UA"/>
              </w:rPr>
            </w:pPr>
            <w:r w:rsidRPr="00E86F2D">
              <w:rPr>
                <w:bCs/>
                <w:lang w:val="uk-UA"/>
              </w:rPr>
              <w:t>4. Постачальник "останньої надії" зобов'язаний на головній сторінці свого сайту розмістити діючу редакцію договору постачання природного газу постачальником "останньої надії", яка має відповідати типовому договору, роз'яснення щодо його укладання, а також ціну природного газу для споживачів, визначену згідно з вимогами цього розділу.</w:t>
            </w:r>
          </w:p>
        </w:tc>
        <w:tc>
          <w:tcPr>
            <w:tcW w:w="5776" w:type="dxa"/>
          </w:tcPr>
          <w:p w:rsidR="00BC2BAA" w:rsidRPr="00E86F2D" w:rsidRDefault="00BC2BAA" w:rsidP="00BC2BAA">
            <w:pPr>
              <w:shd w:val="clear" w:color="auto" w:fill="FFFFFF"/>
              <w:ind w:firstLine="450"/>
              <w:jc w:val="center"/>
              <w:rPr>
                <w:rFonts w:ascii="Times New Roman" w:eastAsia="Times New Roman" w:hAnsi="Times New Roman" w:cs="Times New Roman"/>
                <w:b/>
                <w:color w:val="000000"/>
                <w:sz w:val="24"/>
                <w:szCs w:val="24"/>
                <w:u w:val="single"/>
                <w:lang w:eastAsia="uk-UA"/>
              </w:rPr>
            </w:pPr>
            <w:r w:rsidRPr="00E86F2D">
              <w:rPr>
                <w:rFonts w:ascii="Times New Roman" w:eastAsia="Times New Roman" w:hAnsi="Times New Roman" w:cs="Times New Roman"/>
                <w:b/>
                <w:color w:val="000000"/>
                <w:sz w:val="24"/>
                <w:szCs w:val="24"/>
                <w:u w:val="single"/>
                <w:lang w:eastAsia="uk-UA"/>
              </w:rPr>
              <w:t>ТОВ «ГК «Нафтогаз України»</w:t>
            </w:r>
          </w:p>
          <w:p w:rsidR="009712FD" w:rsidRPr="00E86F2D" w:rsidRDefault="009712FD" w:rsidP="009712FD">
            <w:pPr>
              <w:shd w:val="clear" w:color="auto" w:fill="FFFFFF"/>
              <w:ind w:firstLine="450"/>
              <w:jc w:val="both"/>
              <w:rPr>
                <w:rFonts w:ascii="Times New Roman" w:eastAsia="Times New Roman" w:hAnsi="Times New Roman" w:cs="Times New Roman"/>
                <w:b/>
                <w:color w:val="000000"/>
                <w:sz w:val="24"/>
                <w:szCs w:val="24"/>
                <w:u w:val="single"/>
                <w:lang w:eastAsia="uk-UA"/>
              </w:rPr>
            </w:pPr>
            <w:r w:rsidRPr="00E86F2D">
              <w:rPr>
                <w:rFonts w:ascii="Times New Roman" w:hAnsi="Times New Roman" w:cs="Times New Roman"/>
                <w:bCs/>
                <w:sz w:val="24"/>
                <w:szCs w:val="24"/>
              </w:rPr>
              <w:t xml:space="preserve">4. Постачальник "останньої надії" зобов'язаний на головній сторінці свого сайту розмістити діючу редакцію договору постачання природного газу постачальником "останньої надії", яка має відповідати типовому договору, роз'яснення щодо його укладання, </w:t>
            </w:r>
            <w:r w:rsidRPr="00E86F2D">
              <w:rPr>
                <w:rFonts w:ascii="Times New Roman" w:hAnsi="Times New Roman" w:cs="Times New Roman"/>
                <w:b/>
                <w:sz w:val="24"/>
                <w:szCs w:val="24"/>
              </w:rPr>
              <w:t>іншу інформацію, передбачену цим розділом,</w:t>
            </w:r>
            <w:r w:rsidRPr="00E86F2D">
              <w:rPr>
                <w:rFonts w:ascii="Times New Roman" w:hAnsi="Times New Roman" w:cs="Times New Roman"/>
                <w:bCs/>
                <w:sz w:val="24"/>
                <w:szCs w:val="24"/>
              </w:rPr>
              <w:t xml:space="preserve"> а також ціну </w:t>
            </w:r>
            <w:r w:rsidRPr="00E86F2D">
              <w:rPr>
                <w:rFonts w:ascii="Times New Roman" w:hAnsi="Times New Roman" w:cs="Times New Roman"/>
                <w:b/>
                <w:sz w:val="24"/>
                <w:szCs w:val="24"/>
              </w:rPr>
              <w:t>(ціни)</w:t>
            </w:r>
            <w:r w:rsidRPr="00E86F2D">
              <w:rPr>
                <w:rFonts w:ascii="Times New Roman" w:hAnsi="Times New Roman" w:cs="Times New Roman"/>
                <w:bCs/>
                <w:sz w:val="24"/>
                <w:szCs w:val="24"/>
              </w:rPr>
              <w:t xml:space="preserve"> природного газу для споживачів, визначену згідно з вимогами цього розділу.</w:t>
            </w:r>
          </w:p>
          <w:p w:rsidR="009712FD" w:rsidRPr="00E86F2D" w:rsidRDefault="009712FD" w:rsidP="009712FD">
            <w:pPr>
              <w:shd w:val="clear" w:color="auto" w:fill="FFFFFF"/>
              <w:ind w:firstLine="450"/>
              <w:jc w:val="center"/>
              <w:rPr>
                <w:rFonts w:ascii="Times New Roman" w:eastAsia="Times New Roman" w:hAnsi="Times New Roman" w:cs="Times New Roman"/>
                <w:b/>
                <w:color w:val="000000"/>
                <w:sz w:val="24"/>
                <w:szCs w:val="24"/>
                <w:lang w:eastAsia="uk-UA"/>
              </w:rPr>
            </w:pPr>
            <w:r w:rsidRPr="00E86F2D">
              <w:rPr>
                <w:rFonts w:ascii="Times New Roman" w:eastAsia="Times New Roman" w:hAnsi="Times New Roman" w:cs="Times New Roman"/>
                <w:b/>
                <w:color w:val="000000"/>
                <w:sz w:val="24"/>
                <w:szCs w:val="24"/>
                <w:lang w:eastAsia="uk-UA"/>
              </w:rPr>
              <w:t>Обґрунтування</w:t>
            </w:r>
          </w:p>
          <w:p w:rsidR="009712FD" w:rsidRPr="00E86F2D" w:rsidRDefault="00E86F2D" w:rsidP="00E86F2D">
            <w:pPr>
              <w:shd w:val="clear" w:color="auto" w:fill="FFFFFF"/>
              <w:ind w:firstLine="450"/>
              <w:jc w:val="both"/>
              <w:rPr>
                <w:rFonts w:ascii="Times New Roman" w:eastAsia="Times New Roman" w:hAnsi="Times New Roman" w:cs="Times New Roman"/>
                <w:color w:val="000000"/>
                <w:sz w:val="24"/>
                <w:szCs w:val="24"/>
                <w:lang w:eastAsia="uk-UA"/>
              </w:rPr>
            </w:pPr>
            <w:r w:rsidRPr="00E86F2D">
              <w:rPr>
                <w:rFonts w:ascii="Times New Roman" w:eastAsia="Times New Roman" w:hAnsi="Times New Roman" w:cs="Times New Roman"/>
                <w:color w:val="000000"/>
                <w:sz w:val="24"/>
                <w:szCs w:val="24"/>
                <w:lang w:eastAsia="uk-UA"/>
              </w:rPr>
              <w:t xml:space="preserve">Відсутні </w:t>
            </w:r>
          </w:p>
        </w:tc>
        <w:tc>
          <w:tcPr>
            <w:tcW w:w="4394" w:type="dxa"/>
          </w:tcPr>
          <w:p w:rsidR="00476199" w:rsidRPr="00500699" w:rsidRDefault="00476199" w:rsidP="00476199">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t>Попередньо відхиляється.</w:t>
            </w:r>
          </w:p>
          <w:p w:rsidR="00BA12FF" w:rsidRPr="006B7FD3" w:rsidRDefault="00775E58" w:rsidP="00476199">
            <w:pPr>
              <w:shd w:val="clear" w:color="auto" w:fill="FFFFFF"/>
              <w:spacing w:after="150"/>
              <w:ind w:firstLine="709"/>
              <w:jc w:val="both"/>
              <w:rPr>
                <w:rFonts w:ascii="Times New Roman" w:eastAsia="Times New Roman" w:hAnsi="Times New Roman" w:cs="Times New Roman"/>
                <w:color w:val="000000"/>
                <w:sz w:val="24"/>
                <w:szCs w:val="24"/>
                <w:lang w:eastAsia="uk-UA"/>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приведення нормативно-правових актів у відповідність до положень статті 15 Закону України «Про ринок природного газу», </w:t>
            </w:r>
            <w:r w:rsidRPr="00C85F03">
              <w:rPr>
                <w:rFonts w:ascii="Times New Roman" w:eastAsia="Calibri" w:hAnsi="Times New Roman" w:cs="Times New Roman"/>
                <w:sz w:val="24"/>
                <w:szCs w:val="24"/>
              </w:rPr>
              <w:t>якими передбачається, що договір між постачальником «останньої надії» та Оператором ГРМ не може бути укладений за наявності простроченої заборгованості постачальником «останньої надії», крім періоду з 1 січня 2022 року по 28 лютого 2022 року</w:t>
            </w:r>
            <w:r w:rsidRPr="00500699">
              <w:rPr>
                <w:rFonts w:ascii="Times New Roman" w:eastAsia="Calibri" w:hAnsi="Times New Roman" w:cs="Times New Roman"/>
                <w:sz w:val="24"/>
                <w:szCs w:val="24"/>
              </w:rPr>
              <w:t>.</w:t>
            </w:r>
          </w:p>
        </w:tc>
      </w:tr>
      <w:tr w:rsidR="00BA12FF" w:rsidRPr="000A03A0" w:rsidTr="0061727C">
        <w:tc>
          <w:tcPr>
            <w:tcW w:w="4715" w:type="dxa"/>
          </w:tcPr>
          <w:p w:rsidR="00BA12FF" w:rsidRPr="00167C0D" w:rsidRDefault="00BA12FF" w:rsidP="00BA12FF">
            <w:pPr>
              <w:ind w:firstLine="709"/>
              <w:jc w:val="both"/>
              <w:rPr>
                <w:rFonts w:ascii="Times New Roman" w:hAnsi="Times New Roman" w:cs="Times New Roman"/>
                <w:bCs/>
                <w:sz w:val="28"/>
                <w:szCs w:val="24"/>
                <w:highlight w:val="yellow"/>
              </w:rPr>
            </w:pPr>
            <w:proofErr w:type="spellStart"/>
            <w:r w:rsidRPr="00167C0D">
              <w:rPr>
                <w:rFonts w:ascii="Times New Roman" w:hAnsi="Times New Roman" w:cs="Times New Roman"/>
                <w:b/>
                <w:bCs/>
                <w:color w:val="000000"/>
                <w:sz w:val="24"/>
              </w:rPr>
              <w:t>Проєктом</w:t>
            </w:r>
            <w:proofErr w:type="spellEnd"/>
            <w:r w:rsidRPr="00167C0D">
              <w:rPr>
                <w:rFonts w:ascii="Times New Roman" w:hAnsi="Times New Roman" w:cs="Times New Roman"/>
                <w:b/>
                <w:bCs/>
                <w:color w:val="000000"/>
                <w:sz w:val="24"/>
              </w:rPr>
              <w:t xml:space="preserve"> постанови запропоновані зміни не передбачені. Положення діючої редакції:</w:t>
            </w:r>
          </w:p>
          <w:p w:rsidR="00BA12FF" w:rsidRPr="00116B35" w:rsidRDefault="00BA12FF" w:rsidP="00BA12FF">
            <w:pPr>
              <w:ind w:firstLine="709"/>
              <w:jc w:val="both"/>
              <w:rPr>
                <w:rFonts w:ascii="Times New Roman" w:hAnsi="Times New Roman" w:cs="Times New Roman"/>
                <w:bCs/>
                <w:sz w:val="24"/>
                <w:szCs w:val="24"/>
              </w:rPr>
            </w:pPr>
            <w:r w:rsidRPr="00116B35">
              <w:rPr>
                <w:rFonts w:ascii="Times New Roman" w:hAnsi="Times New Roman" w:cs="Times New Roman"/>
                <w:bCs/>
                <w:sz w:val="24"/>
                <w:szCs w:val="24"/>
              </w:rPr>
              <w:t>8. Постачальник "останньої надії" зобов'язаний постачати природний газ споживачам за ціною, за якою він зобов'язався постачати природний газ споживачам відповідно до умов конкурсу на обрання постачальника "останньої надії".</w:t>
            </w:r>
          </w:p>
          <w:p w:rsidR="00BA12FF" w:rsidRPr="00116B35" w:rsidRDefault="00BA12FF" w:rsidP="00BA12FF">
            <w:pPr>
              <w:ind w:firstLine="709"/>
              <w:jc w:val="both"/>
              <w:rPr>
                <w:rFonts w:ascii="Times New Roman" w:hAnsi="Times New Roman" w:cs="Times New Roman"/>
                <w:bCs/>
                <w:sz w:val="24"/>
                <w:szCs w:val="24"/>
              </w:rPr>
            </w:pPr>
            <w:r w:rsidRPr="00116B35">
              <w:rPr>
                <w:rFonts w:ascii="Times New Roman" w:hAnsi="Times New Roman" w:cs="Times New Roman"/>
                <w:bCs/>
                <w:sz w:val="24"/>
                <w:szCs w:val="24"/>
              </w:rPr>
              <w:t>Ціна на природний газ публікується на веб-сайті постачальника "останньої надії".</w:t>
            </w:r>
          </w:p>
          <w:p w:rsidR="00BA12FF" w:rsidRPr="00116B35" w:rsidRDefault="00BA12FF" w:rsidP="00BA12FF">
            <w:pPr>
              <w:pStyle w:val="a7"/>
              <w:spacing w:before="0" w:beforeAutospacing="0"/>
              <w:ind w:firstLine="709"/>
              <w:jc w:val="both"/>
              <w:rPr>
                <w:b/>
                <w:lang w:val="uk-UA"/>
              </w:rPr>
            </w:pPr>
            <w:r w:rsidRPr="00116B35">
              <w:rPr>
                <w:bCs/>
                <w:lang w:val="uk-UA"/>
              </w:rPr>
              <w:t xml:space="preserve">Розрахунок за поставлений постачальником "останньої надії" </w:t>
            </w:r>
            <w:r w:rsidRPr="00116B35">
              <w:rPr>
                <w:bCs/>
                <w:lang w:val="uk-UA"/>
              </w:rPr>
              <w:lastRenderedPageBreak/>
              <w:t>природний газ здійснюється споживачем в установлений договором термін.</w:t>
            </w:r>
          </w:p>
        </w:tc>
        <w:tc>
          <w:tcPr>
            <w:tcW w:w="5776" w:type="dxa"/>
          </w:tcPr>
          <w:p w:rsidR="00BA12FF" w:rsidRDefault="00BA12FF" w:rsidP="00775E58">
            <w:pPr>
              <w:shd w:val="clear" w:color="auto" w:fill="FFFFFF"/>
              <w:ind w:firstLine="709"/>
              <w:jc w:val="center"/>
              <w:rPr>
                <w:rFonts w:ascii="Times New Roman" w:eastAsia="Times New Roman" w:hAnsi="Times New Roman" w:cs="Times New Roman"/>
                <w:b/>
                <w:color w:val="000000"/>
                <w:sz w:val="24"/>
                <w:szCs w:val="24"/>
                <w:u w:val="single"/>
                <w:lang w:eastAsia="uk-UA"/>
              </w:rPr>
            </w:pPr>
            <w:r w:rsidRPr="001443CB">
              <w:rPr>
                <w:rFonts w:ascii="Times New Roman" w:eastAsia="Times New Roman" w:hAnsi="Times New Roman" w:cs="Times New Roman"/>
                <w:b/>
                <w:color w:val="000000"/>
                <w:sz w:val="24"/>
                <w:szCs w:val="24"/>
                <w:u w:val="single"/>
                <w:lang w:eastAsia="uk-UA"/>
              </w:rPr>
              <w:lastRenderedPageBreak/>
              <w:t>ТОВ «ГК «Нафтогаз України</w:t>
            </w:r>
            <w:r>
              <w:rPr>
                <w:rFonts w:ascii="Times New Roman" w:eastAsia="Times New Roman" w:hAnsi="Times New Roman" w:cs="Times New Roman"/>
                <w:b/>
                <w:color w:val="000000"/>
                <w:sz w:val="24"/>
                <w:szCs w:val="24"/>
                <w:u w:val="single"/>
                <w:lang w:eastAsia="uk-UA"/>
              </w:rPr>
              <w:t>»</w:t>
            </w:r>
          </w:p>
          <w:p w:rsidR="00BA12FF" w:rsidRPr="00116B35" w:rsidRDefault="00BA12FF" w:rsidP="00775E58">
            <w:pPr>
              <w:ind w:firstLine="709"/>
              <w:jc w:val="both"/>
              <w:rPr>
                <w:rFonts w:ascii="Times New Roman" w:hAnsi="Times New Roman" w:cs="Times New Roman"/>
                <w:bCs/>
                <w:sz w:val="24"/>
                <w:szCs w:val="24"/>
              </w:rPr>
            </w:pPr>
            <w:r w:rsidRPr="00116B35">
              <w:rPr>
                <w:rFonts w:ascii="Times New Roman" w:hAnsi="Times New Roman" w:cs="Times New Roman"/>
                <w:bCs/>
                <w:sz w:val="24"/>
                <w:szCs w:val="24"/>
              </w:rPr>
              <w:t xml:space="preserve">8. Постачальник "останньої надії" зобов'язаний постачати природний газ споживачам за ціною, за якою він зобов'язався постачати природний газ споживачам відповідно до умов конкурсу на обрання постачальника "останньої надії" </w:t>
            </w:r>
            <w:r w:rsidRPr="00116B35">
              <w:rPr>
                <w:rFonts w:ascii="Times New Roman" w:hAnsi="Times New Roman" w:cs="Times New Roman"/>
                <w:b/>
                <w:sz w:val="24"/>
                <w:szCs w:val="24"/>
              </w:rPr>
              <w:t>або за іншою ціною, що визначена відповідно до законодавства.</w:t>
            </w:r>
            <w:r w:rsidRPr="00116B35">
              <w:rPr>
                <w:rFonts w:ascii="Times New Roman" w:hAnsi="Times New Roman" w:cs="Times New Roman"/>
                <w:bCs/>
                <w:sz w:val="24"/>
                <w:szCs w:val="24"/>
              </w:rPr>
              <w:t xml:space="preserve"> </w:t>
            </w:r>
          </w:p>
          <w:p w:rsidR="00BA12FF" w:rsidRPr="00116B35" w:rsidRDefault="00BA12FF" w:rsidP="00775E58">
            <w:pPr>
              <w:ind w:firstLine="709"/>
              <w:jc w:val="both"/>
              <w:rPr>
                <w:rFonts w:ascii="Times New Roman" w:hAnsi="Times New Roman" w:cs="Times New Roman"/>
                <w:bCs/>
                <w:sz w:val="24"/>
                <w:szCs w:val="24"/>
              </w:rPr>
            </w:pPr>
            <w:r w:rsidRPr="00116B35">
              <w:rPr>
                <w:rFonts w:ascii="Times New Roman" w:hAnsi="Times New Roman" w:cs="Times New Roman"/>
                <w:bCs/>
                <w:sz w:val="24"/>
                <w:szCs w:val="24"/>
              </w:rPr>
              <w:t>Ціна на природний газ публікується на веб-сайті постачальника "останньої надії".</w:t>
            </w:r>
          </w:p>
          <w:p w:rsidR="00BA12FF" w:rsidRPr="00116B35" w:rsidRDefault="00BA12FF" w:rsidP="00775E58">
            <w:pPr>
              <w:ind w:firstLine="709"/>
              <w:jc w:val="both"/>
              <w:rPr>
                <w:rFonts w:ascii="Times New Roman" w:eastAsia="Times New Roman" w:hAnsi="Times New Roman" w:cs="Times New Roman"/>
                <w:b/>
                <w:color w:val="000000"/>
                <w:sz w:val="24"/>
                <w:szCs w:val="24"/>
                <w:u w:val="single"/>
                <w:lang w:eastAsia="uk-UA"/>
              </w:rPr>
            </w:pPr>
            <w:r w:rsidRPr="00116B35">
              <w:rPr>
                <w:rFonts w:ascii="Times New Roman" w:hAnsi="Times New Roman" w:cs="Times New Roman"/>
                <w:bCs/>
                <w:sz w:val="24"/>
                <w:szCs w:val="24"/>
              </w:rPr>
              <w:t>Розрахунок за поставлений постачальником "останньої надії" природний газ здійснюється споживачем в установлений договором термін.</w:t>
            </w:r>
          </w:p>
          <w:p w:rsidR="00BA12FF" w:rsidRPr="00116B35" w:rsidRDefault="00BA12FF" w:rsidP="00775E58">
            <w:pPr>
              <w:ind w:firstLine="709"/>
              <w:jc w:val="center"/>
              <w:rPr>
                <w:rFonts w:ascii="Times New Roman" w:eastAsia="Times New Roman" w:hAnsi="Times New Roman" w:cs="Times New Roman"/>
                <w:b/>
                <w:color w:val="000000"/>
                <w:sz w:val="24"/>
                <w:szCs w:val="24"/>
                <w:u w:val="single"/>
                <w:lang w:eastAsia="uk-UA"/>
              </w:rPr>
            </w:pPr>
          </w:p>
          <w:p w:rsidR="00BA12FF" w:rsidRPr="00116B35" w:rsidRDefault="00BA12FF" w:rsidP="00775E58">
            <w:pPr>
              <w:ind w:firstLine="709"/>
              <w:rPr>
                <w:rFonts w:ascii="Times New Roman" w:eastAsia="Times New Roman" w:hAnsi="Times New Roman" w:cs="Times New Roman"/>
                <w:b/>
                <w:color w:val="000000"/>
                <w:sz w:val="24"/>
                <w:szCs w:val="24"/>
                <w:lang w:eastAsia="uk-UA"/>
              </w:rPr>
            </w:pPr>
            <w:r w:rsidRPr="00116B35">
              <w:rPr>
                <w:rFonts w:ascii="Times New Roman" w:eastAsia="Times New Roman" w:hAnsi="Times New Roman" w:cs="Times New Roman"/>
                <w:b/>
                <w:color w:val="000000"/>
                <w:sz w:val="24"/>
                <w:szCs w:val="24"/>
                <w:lang w:eastAsia="uk-UA"/>
              </w:rPr>
              <w:t>Обґрунтування</w:t>
            </w:r>
          </w:p>
          <w:p w:rsidR="00BA12FF" w:rsidRDefault="00BA12FF" w:rsidP="00775E58">
            <w:pPr>
              <w:ind w:firstLine="709"/>
              <w:jc w:val="both"/>
              <w:rPr>
                <w:rFonts w:ascii="Times New Roman" w:eastAsia="Times New Roman" w:hAnsi="Times New Roman" w:cs="Times New Roman"/>
                <w:b/>
                <w:color w:val="000000"/>
                <w:sz w:val="24"/>
                <w:szCs w:val="24"/>
                <w:u w:val="single"/>
                <w:lang w:eastAsia="uk-UA"/>
              </w:rPr>
            </w:pPr>
            <w:r w:rsidRPr="00116B35">
              <w:rPr>
                <w:rFonts w:ascii="Times New Roman" w:hAnsi="Times New Roman" w:cs="Times New Roman"/>
                <w:sz w:val="24"/>
                <w:szCs w:val="24"/>
              </w:rPr>
              <w:lastRenderedPageBreak/>
              <w:t>З огляду на розгалуження ціни природного газу для окремих категорій споживачів.</w:t>
            </w:r>
          </w:p>
        </w:tc>
        <w:tc>
          <w:tcPr>
            <w:tcW w:w="4394" w:type="dxa"/>
          </w:tcPr>
          <w:p w:rsidR="00BA12FF" w:rsidRPr="00500699" w:rsidRDefault="00BA12FF" w:rsidP="00BA12FF">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BA12FF" w:rsidRPr="006B7FD3" w:rsidRDefault="00775E58" w:rsidP="00BA12FF">
            <w:pPr>
              <w:shd w:val="clear" w:color="auto" w:fill="FFFFFF"/>
              <w:spacing w:after="150"/>
              <w:ind w:firstLine="709"/>
              <w:jc w:val="both"/>
              <w:rPr>
                <w:rFonts w:ascii="Times New Roman" w:eastAsia="Times New Roman" w:hAnsi="Times New Roman" w:cs="Times New Roman"/>
                <w:color w:val="000000"/>
                <w:sz w:val="24"/>
                <w:szCs w:val="24"/>
                <w:lang w:eastAsia="uk-UA"/>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приведення нормативно-правових актів у відповідність до положень статті 15 Закону України «Про ринок природного газу», </w:t>
            </w:r>
            <w:r w:rsidRPr="00C85F03">
              <w:rPr>
                <w:rFonts w:ascii="Times New Roman" w:eastAsia="Calibri" w:hAnsi="Times New Roman" w:cs="Times New Roman"/>
                <w:sz w:val="24"/>
                <w:szCs w:val="24"/>
              </w:rPr>
              <w:t>якими передбачається, що договір між постачальником «останньої надії» та Оператором ГРМ не може бути укладений за наявності простроченої заборгованості постачальником «останньої надії», крім періоду з 1 січня 2022 року по 28 лютого 2022 року</w:t>
            </w:r>
            <w:r w:rsidRPr="00500699">
              <w:rPr>
                <w:rFonts w:ascii="Times New Roman" w:eastAsia="Calibri" w:hAnsi="Times New Roman" w:cs="Times New Roman"/>
                <w:sz w:val="24"/>
                <w:szCs w:val="24"/>
              </w:rPr>
              <w:t>.</w:t>
            </w:r>
          </w:p>
        </w:tc>
      </w:tr>
      <w:tr w:rsidR="00D95091" w:rsidRPr="000A03A0" w:rsidTr="0061727C">
        <w:tc>
          <w:tcPr>
            <w:tcW w:w="4715" w:type="dxa"/>
            <w:vMerge w:val="restart"/>
          </w:tcPr>
          <w:p w:rsidR="00D95091" w:rsidRPr="006B7FD3" w:rsidRDefault="00D95091" w:rsidP="00BA12FF">
            <w:pPr>
              <w:pStyle w:val="a7"/>
              <w:ind w:firstLine="709"/>
              <w:jc w:val="both"/>
              <w:rPr>
                <w:b/>
                <w:lang w:val="uk-UA"/>
              </w:rPr>
            </w:pPr>
            <w:r w:rsidRPr="006B7FD3">
              <w:rPr>
                <w:b/>
                <w:lang w:val="uk-UA"/>
              </w:rPr>
              <w:t>10. Постачальник «останньої надії» зобов’язаний повідомити Оператора</w:t>
            </w:r>
            <w:r>
              <w:rPr>
                <w:b/>
                <w:lang w:val="uk-UA"/>
              </w:rPr>
              <w:t xml:space="preserve"> </w:t>
            </w:r>
            <w:r w:rsidRPr="006B7FD3">
              <w:rPr>
                <w:b/>
                <w:lang w:val="uk-UA"/>
              </w:rPr>
              <w:t xml:space="preserve">ГТС на інформаційній платформі оператора газотранспортної системи про повне погашення заборгованості оператора газорозподільної системи за послуги з постачання природного газу постачальником «останньої надії» на наступний день після зарахування коштів. </w:t>
            </w:r>
          </w:p>
          <w:p w:rsidR="00D95091" w:rsidRDefault="00D95091" w:rsidP="00BA12FF">
            <w:pPr>
              <w:shd w:val="clear" w:color="auto" w:fill="FFFFFF"/>
              <w:ind w:firstLine="450"/>
              <w:jc w:val="both"/>
              <w:rPr>
                <w:rFonts w:ascii="Times New Roman" w:eastAsia="Times New Roman" w:hAnsi="Times New Roman" w:cs="Times New Roman"/>
                <w:color w:val="000000"/>
                <w:sz w:val="24"/>
                <w:szCs w:val="24"/>
                <w:lang w:eastAsia="uk-UA"/>
              </w:rPr>
            </w:pPr>
          </w:p>
          <w:p w:rsidR="00D95091" w:rsidRPr="006B7FD3" w:rsidRDefault="00D95091" w:rsidP="00BA12FF">
            <w:pPr>
              <w:shd w:val="clear" w:color="auto" w:fill="FFFFFF"/>
              <w:ind w:firstLine="450"/>
              <w:jc w:val="both"/>
              <w:rPr>
                <w:b/>
              </w:rPr>
            </w:pPr>
          </w:p>
        </w:tc>
        <w:tc>
          <w:tcPr>
            <w:tcW w:w="5776" w:type="dxa"/>
          </w:tcPr>
          <w:p w:rsidR="00D95091" w:rsidRPr="00775E58" w:rsidRDefault="00D95091" w:rsidP="00D95091">
            <w:pPr>
              <w:ind w:firstLine="709"/>
              <w:jc w:val="center"/>
              <w:rPr>
                <w:rFonts w:ascii="Times New Roman" w:hAnsi="Times New Roman" w:cs="Times New Roman"/>
                <w:b/>
                <w:sz w:val="24"/>
                <w:szCs w:val="24"/>
                <w:u w:val="single"/>
              </w:rPr>
            </w:pPr>
            <w:proofErr w:type="spellStart"/>
            <w:r w:rsidRPr="00775E58">
              <w:rPr>
                <w:rFonts w:ascii="Times New Roman" w:hAnsi="Times New Roman" w:cs="Times New Roman"/>
                <w:b/>
                <w:sz w:val="24"/>
                <w:szCs w:val="24"/>
                <w:u w:val="single"/>
              </w:rPr>
              <w:t>Бакулін</w:t>
            </w:r>
            <w:proofErr w:type="spellEnd"/>
            <w:r w:rsidRPr="00775E58">
              <w:rPr>
                <w:rFonts w:ascii="Times New Roman" w:hAnsi="Times New Roman" w:cs="Times New Roman"/>
                <w:b/>
                <w:sz w:val="24"/>
                <w:szCs w:val="24"/>
                <w:u w:val="single"/>
              </w:rPr>
              <w:t xml:space="preserve"> О. Ю.</w:t>
            </w:r>
          </w:p>
          <w:p w:rsidR="00D95091" w:rsidRPr="00775E58" w:rsidRDefault="00D95091" w:rsidP="00D95091">
            <w:pPr>
              <w:ind w:firstLine="709"/>
              <w:jc w:val="both"/>
              <w:rPr>
                <w:rFonts w:ascii="Times New Roman" w:hAnsi="Times New Roman" w:cs="Times New Roman"/>
                <w:sz w:val="24"/>
                <w:szCs w:val="24"/>
              </w:rPr>
            </w:pPr>
            <w:r w:rsidRPr="00775E58">
              <w:rPr>
                <w:rFonts w:ascii="Times New Roman" w:hAnsi="Times New Roman" w:cs="Times New Roman"/>
                <w:sz w:val="24"/>
                <w:szCs w:val="24"/>
              </w:rPr>
              <w:t>Пропонує залишити в діючій редакції</w:t>
            </w:r>
          </w:p>
          <w:p w:rsidR="00D95091" w:rsidRPr="00775E58" w:rsidRDefault="00D95091" w:rsidP="00D95091">
            <w:pPr>
              <w:ind w:firstLine="709"/>
              <w:jc w:val="center"/>
              <w:rPr>
                <w:rFonts w:ascii="Times New Roman" w:hAnsi="Times New Roman" w:cs="Times New Roman"/>
                <w:b/>
                <w:sz w:val="24"/>
                <w:szCs w:val="24"/>
              </w:rPr>
            </w:pPr>
            <w:r w:rsidRPr="00775E58">
              <w:rPr>
                <w:rFonts w:ascii="Times New Roman" w:hAnsi="Times New Roman" w:cs="Times New Roman"/>
                <w:b/>
                <w:sz w:val="24"/>
                <w:szCs w:val="24"/>
              </w:rPr>
              <w:t>Обґрунтування</w:t>
            </w:r>
          </w:p>
          <w:p w:rsidR="00D95091" w:rsidRDefault="00D95091" w:rsidP="00D95091">
            <w:pPr>
              <w:shd w:val="clear" w:color="auto" w:fill="FFFFFF"/>
              <w:ind w:firstLine="450"/>
              <w:jc w:val="both"/>
              <w:rPr>
                <w:rFonts w:ascii="Times New Roman" w:eastAsia="Times New Roman" w:hAnsi="Times New Roman" w:cs="Times New Roman"/>
                <w:b/>
                <w:color w:val="000000"/>
                <w:sz w:val="24"/>
                <w:szCs w:val="24"/>
                <w:u w:val="single"/>
                <w:lang w:eastAsia="uk-UA"/>
              </w:rPr>
            </w:pPr>
            <w:r w:rsidRPr="00775E58">
              <w:rPr>
                <w:rFonts w:ascii="Times New Roman" w:hAnsi="Times New Roman" w:cs="Times New Roman"/>
                <w:sz w:val="24"/>
                <w:szCs w:val="24"/>
              </w:rPr>
              <w:t>Запропонованими  змінами, які не відповідають вимога статті 15 Закону України «Про ринок природного газу», НКРЕКП намагається завдати матеріальної шкоди оператору газотранспортної системи  та погіршити його фінансовий стан, що має ознаки підриву</w:t>
            </w:r>
            <w:bookmarkStart w:id="9" w:name="_GoBack"/>
            <w:bookmarkEnd w:id="9"/>
            <w:r w:rsidRPr="00775E58">
              <w:rPr>
                <w:rFonts w:ascii="Times New Roman" w:hAnsi="Times New Roman" w:cs="Times New Roman"/>
                <w:sz w:val="24"/>
                <w:szCs w:val="24"/>
              </w:rPr>
              <w:t xml:space="preserve"> енергетичної безпеки держави.</w:t>
            </w:r>
          </w:p>
        </w:tc>
        <w:tc>
          <w:tcPr>
            <w:tcW w:w="4394" w:type="dxa"/>
          </w:tcPr>
          <w:p w:rsidR="00D95091" w:rsidRPr="008864CB" w:rsidRDefault="00D95091" w:rsidP="00D95091">
            <w:pPr>
              <w:pStyle w:val="a7"/>
              <w:spacing w:before="0" w:beforeAutospacing="0" w:after="0" w:afterAutospacing="0"/>
              <w:ind w:firstLine="709"/>
              <w:jc w:val="both"/>
              <w:rPr>
                <w:b/>
                <w:lang w:val="uk-UA"/>
              </w:rPr>
            </w:pPr>
            <w:r w:rsidRPr="008864CB">
              <w:rPr>
                <w:b/>
                <w:lang w:val="uk-UA"/>
              </w:rPr>
              <w:t xml:space="preserve">Попередньо відхиляється </w:t>
            </w:r>
          </w:p>
          <w:p w:rsidR="00D95091" w:rsidRDefault="00D95091" w:rsidP="00D95091">
            <w:pPr>
              <w:ind w:firstLine="709"/>
              <w:jc w:val="both"/>
              <w:rPr>
                <w:rFonts w:ascii="Times New Roman" w:eastAsia="Calibri" w:hAnsi="Times New Roman" w:cs="Times New Roman"/>
                <w:sz w:val="24"/>
                <w:szCs w:val="28"/>
              </w:rPr>
            </w:pPr>
            <w:r w:rsidRPr="008864CB">
              <w:rPr>
                <w:rFonts w:ascii="Times New Roman" w:eastAsia="Calibri" w:hAnsi="Times New Roman" w:cs="Times New Roman"/>
                <w:sz w:val="24"/>
                <w:szCs w:val="28"/>
              </w:rPr>
              <w:t xml:space="preserve">До статті 15 Закону України «Про ринок природного газу» було </w:t>
            </w:r>
            <w:proofErr w:type="spellStart"/>
            <w:r w:rsidRPr="008864CB">
              <w:rPr>
                <w:rFonts w:ascii="Times New Roman" w:eastAsia="Calibri" w:hAnsi="Times New Roman" w:cs="Times New Roman"/>
                <w:sz w:val="24"/>
                <w:szCs w:val="28"/>
              </w:rPr>
              <w:t>внесено</w:t>
            </w:r>
            <w:proofErr w:type="spellEnd"/>
            <w:r w:rsidRPr="008864CB">
              <w:rPr>
                <w:rFonts w:ascii="Times New Roman" w:eastAsia="Calibri" w:hAnsi="Times New Roman" w:cs="Times New Roman"/>
                <w:sz w:val="24"/>
                <w:szCs w:val="28"/>
              </w:rPr>
              <w:t xml:space="preserve"> зміни, якими передбачається, що договір між постачальником «останньої надії» та Оператором ГРМ не може бути укладений за наявності простроченої заборгованості постачальником «останньої надії», крім періоду з 1 січня 2022 року по 28 лютого 2022 року.</w:t>
            </w:r>
          </w:p>
          <w:p w:rsidR="00D95091" w:rsidRDefault="00D95091" w:rsidP="00D95091">
            <w:pPr>
              <w:ind w:firstLine="851"/>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Слід зазначити, що  нормами чинного законодавства передбачені чіткі механізми реєстрації споживача, у тому числі Оператора ГРМ, в реєстрі постачальника «останньої надії» та укладення з ним договору. </w:t>
            </w:r>
          </w:p>
          <w:p w:rsidR="00D95091" w:rsidRPr="00D95091" w:rsidRDefault="00D95091" w:rsidP="00D95091">
            <w:pPr>
              <w:pStyle w:val="a7"/>
              <w:spacing w:before="0" w:beforeAutospacing="0" w:after="0" w:afterAutospacing="0"/>
              <w:ind w:firstLine="709"/>
              <w:jc w:val="both"/>
              <w:rPr>
                <w:b/>
                <w:lang w:val="uk-UA"/>
              </w:rPr>
            </w:pPr>
            <w:r w:rsidRPr="00D95091">
              <w:rPr>
                <w:lang w:val="uk-UA"/>
              </w:rPr>
              <w:t>Разом з тим, запропонованими змінами передбачено додаткові механізми виключення оператора ГРМ з реєстру постачальника «останньої надії» у випадку наявності простроченої заборгованості.</w:t>
            </w:r>
          </w:p>
        </w:tc>
      </w:tr>
      <w:tr w:rsidR="00D95091" w:rsidRPr="000A03A0" w:rsidTr="0061727C">
        <w:tc>
          <w:tcPr>
            <w:tcW w:w="4715" w:type="dxa"/>
            <w:vMerge/>
          </w:tcPr>
          <w:p w:rsidR="00D95091" w:rsidRPr="006B7FD3" w:rsidRDefault="00D95091" w:rsidP="00BA12FF">
            <w:pPr>
              <w:shd w:val="clear" w:color="auto" w:fill="FFFFFF"/>
              <w:ind w:firstLine="450"/>
              <w:jc w:val="both"/>
              <w:rPr>
                <w:b/>
              </w:rPr>
            </w:pPr>
          </w:p>
        </w:tc>
        <w:tc>
          <w:tcPr>
            <w:tcW w:w="5776" w:type="dxa"/>
          </w:tcPr>
          <w:p w:rsidR="00D95091" w:rsidRDefault="00D95091" w:rsidP="00BA12FF">
            <w:pPr>
              <w:shd w:val="clear" w:color="auto" w:fill="FFFFFF"/>
              <w:ind w:firstLine="450"/>
              <w:jc w:val="center"/>
              <w:rPr>
                <w:rFonts w:ascii="Times New Roman" w:eastAsia="Times New Roman" w:hAnsi="Times New Roman" w:cs="Times New Roman"/>
                <w:b/>
                <w:color w:val="000000"/>
                <w:sz w:val="24"/>
                <w:szCs w:val="24"/>
                <w:u w:val="single"/>
                <w:lang w:eastAsia="uk-UA"/>
              </w:rPr>
            </w:pPr>
            <w:r>
              <w:rPr>
                <w:rFonts w:ascii="Times New Roman" w:eastAsia="Times New Roman" w:hAnsi="Times New Roman" w:cs="Times New Roman"/>
                <w:b/>
                <w:color w:val="000000"/>
                <w:sz w:val="24"/>
                <w:szCs w:val="24"/>
                <w:u w:val="single"/>
                <w:lang w:eastAsia="uk-UA"/>
              </w:rPr>
              <w:t>АТ «</w:t>
            </w:r>
            <w:proofErr w:type="spellStart"/>
            <w:r>
              <w:rPr>
                <w:rFonts w:ascii="Times New Roman" w:eastAsia="Times New Roman" w:hAnsi="Times New Roman" w:cs="Times New Roman"/>
                <w:b/>
                <w:color w:val="000000"/>
                <w:sz w:val="24"/>
                <w:szCs w:val="24"/>
                <w:u w:val="single"/>
                <w:lang w:eastAsia="uk-UA"/>
              </w:rPr>
              <w:t>Харківгаз</w:t>
            </w:r>
            <w:proofErr w:type="spellEnd"/>
            <w:r>
              <w:rPr>
                <w:rFonts w:ascii="Times New Roman" w:eastAsia="Times New Roman" w:hAnsi="Times New Roman" w:cs="Times New Roman"/>
                <w:b/>
                <w:color w:val="000000"/>
                <w:sz w:val="24"/>
                <w:szCs w:val="24"/>
                <w:u w:val="single"/>
                <w:lang w:eastAsia="uk-UA"/>
              </w:rPr>
              <w:t>»</w:t>
            </w:r>
          </w:p>
          <w:p w:rsidR="00D95091" w:rsidRPr="00D03A24" w:rsidRDefault="00D95091" w:rsidP="00BA12FF">
            <w:pPr>
              <w:shd w:val="clear" w:color="auto" w:fill="FFFFFF"/>
              <w:ind w:firstLine="709"/>
              <w:jc w:val="both"/>
              <w:rPr>
                <w:rFonts w:ascii="Times New Roman" w:hAnsi="Times New Roman" w:cs="Times New Roman"/>
                <w:sz w:val="24"/>
                <w:szCs w:val="20"/>
              </w:rPr>
            </w:pPr>
            <w:r w:rsidRPr="00D03A24">
              <w:rPr>
                <w:rFonts w:ascii="Times New Roman" w:hAnsi="Times New Roman" w:cs="Times New Roman"/>
                <w:sz w:val="24"/>
                <w:szCs w:val="20"/>
              </w:rPr>
              <w:t xml:space="preserve">знаки та слова </w:t>
            </w:r>
            <w:r w:rsidRPr="00D03A24">
              <w:rPr>
                <w:rFonts w:ascii="Times New Roman" w:hAnsi="Times New Roman" w:cs="Times New Roman"/>
                <w:b/>
                <w:sz w:val="24"/>
                <w:szCs w:val="20"/>
              </w:rPr>
              <w:t xml:space="preserve">«Постачальник "останньої надії" зобов’язаний повідомити Оператора ГТС на інформаційній платформі оператора газотранспортної системи про повне погашення заборгованості оператора газорозподільної системи за послуги </w:t>
            </w:r>
            <w:r w:rsidRPr="00D03A24">
              <w:rPr>
                <w:rFonts w:ascii="Times New Roman" w:hAnsi="Times New Roman" w:cs="Times New Roman"/>
                <w:b/>
                <w:sz w:val="24"/>
                <w:szCs w:val="20"/>
              </w:rPr>
              <w:br/>
              <w:t>з постачання природного газу постачальником "останньої надії" на наступний день після зарахування коштів.»</w:t>
            </w:r>
            <w:r w:rsidRPr="00D03A24">
              <w:rPr>
                <w:rFonts w:ascii="Times New Roman" w:hAnsi="Times New Roman" w:cs="Times New Roman"/>
                <w:b/>
                <w:sz w:val="32"/>
                <w:szCs w:val="28"/>
              </w:rPr>
              <w:t xml:space="preserve"> </w:t>
            </w:r>
            <w:r w:rsidRPr="00D03A24">
              <w:rPr>
                <w:rFonts w:ascii="Times New Roman" w:hAnsi="Times New Roman" w:cs="Times New Roman"/>
                <w:b/>
                <w:sz w:val="32"/>
                <w:szCs w:val="28"/>
              </w:rPr>
              <w:br/>
            </w:r>
            <w:r w:rsidRPr="00D03A24">
              <w:rPr>
                <w:rFonts w:ascii="Times New Roman" w:hAnsi="Times New Roman" w:cs="Times New Roman"/>
                <w:sz w:val="24"/>
                <w:szCs w:val="20"/>
              </w:rPr>
              <w:t xml:space="preserve">до </w:t>
            </w:r>
            <w:r w:rsidRPr="00D03A24">
              <w:rPr>
                <w:rFonts w:ascii="Times New Roman" w:hAnsi="Times New Roman" w:cs="Times New Roman"/>
                <w:bCs/>
                <w:sz w:val="24"/>
                <w:szCs w:val="20"/>
              </w:rPr>
              <w:t xml:space="preserve">розділу VI Правил постачання </w:t>
            </w:r>
            <w:r w:rsidRPr="00D03A24">
              <w:rPr>
                <w:rFonts w:ascii="Times New Roman" w:hAnsi="Times New Roman" w:cs="Times New Roman"/>
                <w:b/>
                <w:bCs/>
                <w:sz w:val="24"/>
                <w:szCs w:val="20"/>
              </w:rPr>
              <w:t>не</w:t>
            </w:r>
            <w:r w:rsidRPr="00D03A24">
              <w:rPr>
                <w:rFonts w:ascii="Times New Roman" w:hAnsi="Times New Roman" w:cs="Times New Roman"/>
                <w:bCs/>
                <w:sz w:val="32"/>
                <w:szCs w:val="28"/>
              </w:rPr>
              <w:t xml:space="preserve"> </w:t>
            </w:r>
            <w:r w:rsidRPr="00D03A24">
              <w:rPr>
                <w:rFonts w:ascii="Times New Roman" w:hAnsi="Times New Roman" w:cs="Times New Roman"/>
                <w:b/>
                <w:sz w:val="24"/>
                <w:szCs w:val="20"/>
              </w:rPr>
              <w:t>вносити</w:t>
            </w:r>
            <w:r w:rsidRPr="00D03A24">
              <w:rPr>
                <w:rFonts w:ascii="Times New Roman" w:hAnsi="Times New Roman" w:cs="Times New Roman"/>
                <w:sz w:val="24"/>
                <w:szCs w:val="20"/>
              </w:rPr>
              <w:t>.</w:t>
            </w:r>
          </w:p>
          <w:p w:rsidR="00D95091" w:rsidRPr="00EC7670" w:rsidRDefault="00D95091" w:rsidP="00BA12FF">
            <w:pPr>
              <w:shd w:val="clear" w:color="auto" w:fill="FFFFFF"/>
              <w:ind w:firstLine="450"/>
              <w:jc w:val="center"/>
              <w:rPr>
                <w:rFonts w:ascii="Times New Roman" w:eastAsia="Times New Roman" w:hAnsi="Times New Roman" w:cs="Times New Roman"/>
                <w:b/>
                <w:color w:val="000000"/>
                <w:sz w:val="24"/>
                <w:szCs w:val="24"/>
                <w:lang w:eastAsia="uk-UA"/>
              </w:rPr>
            </w:pPr>
            <w:r w:rsidRPr="00EC7670">
              <w:rPr>
                <w:rFonts w:ascii="Times New Roman" w:eastAsia="Times New Roman" w:hAnsi="Times New Roman" w:cs="Times New Roman"/>
                <w:b/>
                <w:color w:val="000000"/>
                <w:sz w:val="24"/>
                <w:szCs w:val="24"/>
                <w:lang w:eastAsia="uk-UA"/>
              </w:rPr>
              <w:t>Обґрунтування</w:t>
            </w:r>
          </w:p>
          <w:p w:rsidR="00D95091" w:rsidRDefault="00D95091" w:rsidP="00BA12FF">
            <w:pPr>
              <w:shd w:val="clear" w:color="auto" w:fill="FFFFFF"/>
              <w:ind w:firstLine="450"/>
              <w:jc w:val="center"/>
              <w:rPr>
                <w:rFonts w:ascii="Times New Roman" w:eastAsia="Times New Roman" w:hAnsi="Times New Roman" w:cs="Times New Roman"/>
                <w:b/>
                <w:color w:val="000000"/>
                <w:sz w:val="24"/>
                <w:szCs w:val="24"/>
                <w:u w:val="single"/>
                <w:lang w:eastAsia="uk-UA"/>
              </w:rPr>
            </w:pPr>
            <w:r w:rsidRPr="007E651C">
              <w:rPr>
                <w:rFonts w:ascii="Times New Roman" w:hAnsi="Times New Roman" w:cs="Times New Roman"/>
                <w:color w:val="000000"/>
                <w:sz w:val="24"/>
                <w:szCs w:val="19"/>
                <w:shd w:val="clear" w:color="auto" w:fill="FFFFFF"/>
              </w:rPr>
              <w:lastRenderedPageBreak/>
              <w:t>обґрунтування зазначені у супроводжувальному листі</w:t>
            </w:r>
            <w:r w:rsidRPr="007E651C">
              <w:rPr>
                <w:rFonts w:ascii="Times New Roman" w:hAnsi="Times New Roman" w:cs="Times New Roman"/>
                <w:b/>
                <w:color w:val="000000"/>
                <w:sz w:val="24"/>
                <w:szCs w:val="19"/>
                <w:shd w:val="clear" w:color="auto" w:fill="FFFFFF"/>
              </w:rPr>
              <w:t xml:space="preserve"> </w:t>
            </w:r>
            <w:r w:rsidRPr="007E651C">
              <w:rPr>
                <w:rFonts w:ascii="Times New Roman" w:hAnsi="Times New Roman" w:cs="Times New Roman"/>
                <w:bCs/>
                <w:sz w:val="24"/>
                <w:szCs w:val="19"/>
              </w:rPr>
              <w:t>АТ “</w:t>
            </w:r>
            <w:r w:rsidRPr="007E651C">
              <w:rPr>
                <w:rFonts w:ascii="Times New Roman" w:hAnsi="Times New Roman" w:cs="Times New Roman"/>
                <w:sz w:val="24"/>
                <w:szCs w:val="19"/>
              </w:rPr>
              <w:t>ХАРКІВГАЗ</w:t>
            </w:r>
            <w:r w:rsidRPr="007E651C">
              <w:rPr>
                <w:rFonts w:ascii="Times New Roman" w:hAnsi="Times New Roman" w:cs="Times New Roman"/>
                <w:bCs/>
                <w:sz w:val="24"/>
                <w:szCs w:val="19"/>
              </w:rPr>
              <w:t>” № 610-Сл-</w:t>
            </w:r>
            <w:r w:rsidRPr="007E651C">
              <w:rPr>
                <w:rFonts w:ascii="Times New Roman" w:eastAsia="Times New Roman" w:hAnsi="Times New Roman" w:cs="Times New Roman"/>
                <w:sz w:val="24"/>
                <w:szCs w:val="19"/>
              </w:rPr>
              <w:t>10993</w:t>
            </w:r>
            <w:r w:rsidRPr="007E651C">
              <w:rPr>
                <w:rFonts w:ascii="Times New Roman" w:hAnsi="Times New Roman" w:cs="Times New Roman"/>
                <w:bCs/>
                <w:sz w:val="24"/>
                <w:szCs w:val="19"/>
              </w:rPr>
              <w:t>-0922</w:t>
            </w:r>
            <w:r>
              <w:rPr>
                <w:rFonts w:ascii="Times New Roman" w:hAnsi="Times New Roman" w:cs="Times New Roman"/>
                <w:bCs/>
                <w:sz w:val="24"/>
                <w:szCs w:val="19"/>
              </w:rPr>
              <w:t xml:space="preserve"> </w:t>
            </w:r>
            <w:r w:rsidRPr="007E651C">
              <w:rPr>
                <w:rFonts w:ascii="Times New Roman" w:hAnsi="Times New Roman" w:cs="Times New Roman"/>
                <w:bCs/>
                <w:sz w:val="24"/>
                <w:szCs w:val="19"/>
              </w:rPr>
              <w:t>від 28.09.2022</w:t>
            </w:r>
          </w:p>
        </w:tc>
        <w:tc>
          <w:tcPr>
            <w:tcW w:w="4394" w:type="dxa"/>
          </w:tcPr>
          <w:p w:rsidR="00D95091" w:rsidRPr="008864CB" w:rsidRDefault="00D95091" w:rsidP="002A1C39">
            <w:pPr>
              <w:pStyle w:val="a7"/>
              <w:spacing w:before="0" w:beforeAutospacing="0" w:after="0" w:afterAutospacing="0"/>
              <w:ind w:firstLine="709"/>
              <w:jc w:val="both"/>
              <w:rPr>
                <w:b/>
                <w:lang w:val="uk-UA"/>
              </w:rPr>
            </w:pPr>
            <w:r w:rsidRPr="008864CB">
              <w:rPr>
                <w:b/>
                <w:lang w:val="uk-UA"/>
              </w:rPr>
              <w:lastRenderedPageBreak/>
              <w:t xml:space="preserve">Попередньо відхиляється </w:t>
            </w:r>
          </w:p>
          <w:p w:rsidR="00D95091" w:rsidRDefault="00D95091" w:rsidP="00344562">
            <w:pPr>
              <w:ind w:firstLine="709"/>
              <w:jc w:val="both"/>
              <w:rPr>
                <w:rFonts w:ascii="Times New Roman" w:eastAsia="Calibri" w:hAnsi="Times New Roman" w:cs="Times New Roman"/>
                <w:sz w:val="24"/>
                <w:szCs w:val="28"/>
              </w:rPr>
            </w:pPr>
            <w:r w:rsidRPr="008864CB">
              <w:rPr>
                <w:rFonts w:ascii="Times New Roman" w:eastAsia="Calibri" w:hAnsi="Times New Roman" w:cs="Times New Roman"/>
                <w:sz w:val="24"/>
                <w:szCs w:val="28"/>
              </w:rPr>
              <w:t xml:space="preserve">До статті 15 Закону України «Про ринок природного газу» було </w:t>
            </w:r>
            <w:proofErr w:type="spellStart"/>
            <w:r w:rsidRPr="008864CB">
              <w:rPr>
                <w:rFonts w:ascii="Times New Roman" w:eastAsia="Calibri" w:hAnsi="Times New Roman" w:cs="Times New Roman"/>
                <w:sz w:val="24"/>
                <w:szCs w:val="28"/>
              </w:rPr>
              <w:t>внесено</w:t>
            </w:r>
            <w:proofErr w:type="spellEnd"/>
            <w:r w:rsidRPr="008864CB">
              <w:rPr>
                <w:rFonts w:ascii="Times New Roman" w:eastAsia="Calibri" w:hAnsi="Times New Roman" w:cs="Times New Roman"/>
                <w:sz w:val="24"/>
                <w:szCs w:val="28"/>
              </w:rPr>
              <w:t xml:space="preserve"> зміни, якими передбачається, що договір між постачальником «останньої надії» та Оператором ГРМ не може бути укладений за наявності простроченої заборгованості постачальником «останньої надії», крім періоду з 1 січня 2022 року по 28 лютого 2022 року.</w:t>
            </w:r>
          </w:p>
          <w:p w:rsidR="00D95091" w:rsidRDefault="00D95091" w:rsidP="00344562">
            <w:pPr>
              <w:ind w:firstLine="851"/>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Слід зазначити, що  нормами чинного законодавства передбачені чіткі механізми реєстрації споживача, у тому </w:t>
            </w:r>
            <w:r>
              <w:rPr>
                <w:rFonts w:ascii="Times New Roman" w:eastAsia="Calibri" w:hAnsi="Times New Roman" w:cs="Times New Roman"/>
                <w:sz w:val="24"/>
                <w:szCs w:val="28"/>
              </w:rPr>
              <w:lastRenderedPageBreak/>
              <w:t xml:space="preserve">числі Оператора ГРМ, в реєстрі постачальника «останньої надії» та укладення з ним договору. </w:t>
            </w:r>
          </w:p>
          <w:p w:rsidR="00D95091" w:rsidRPr="00775E58" w:rsidRDefault="00D95091" w:rsidP="00344562">
            <w:pPr>
              <w:ind w:firstLine="851"/>
              <w:jc w:val="both"/>
              <w:rPr>
                <w:rFonts w:ascii="Times New Roman" w:eastAsia="Calibri" w:hAnsi="Times New Roman" w:cs="Times New Roman"/>
                <w:sz w:val="24"/>
                <w:szCs w:val="28"/>
              </w:rPr>
            </w:pPr>
            <w:r>
              <w:rPr>
                <w:rFonts w:ascii="Times New Roman" w:hAnsi="Times New Roman" w:cs="Times New Roman"/>
                <w:sz w:val="24"/>
                <w:szCs w:val="24"/>
              </w:rPr>
              <w:t>Разом з тим, запропонованими змінами передбачено додаткові механізми виключення оператора ГРМ з реєстру постачальника «останньої надії» у випадку наявності простроченої заборгованості.</w:t>
            </w:r>
          </w:p>
        </w:tc>
      </w:tr>
      <w:tr w:rsidR="00D95091" w:rsidRPr="000A03A0" w:rsidTr="0061727C">
        <w:tc>
          <w:tcPr>
            <w:tcW w:w="4715" w:type="dxa"/>
            <w:vMerge/>
          </w:tcPr>
          <w:p w:rsidR="00D95091" w:rsidRPr="001F2AAB" w:rsidRDefault="00D95091" w:rsidP="00BA12FF">
            <w:pPr>
              <w:shd w:val="clear" w:color="auto" w:fill="FFFFFF"/>
              <w:ind w:firstLine="450"/>
              <w:jc w:val="both"/>
              <w:rPr>
                <w:rFonts w:ascii="Times New Roman" w:eastAsia="Times New Roman" w:hAnsi="Times New Roman" w:cs="Times New Roman"/>
                <w:color w:val="000000"/>
                <w:sz w:val="24"/>
                <w:szCs w:val="24"/>
                <w:lang w:eastAsia="uk-UA"/>
              </w:rPr>
            </w:pPr>
          </w:p>
        </w:tc>
        <w:tc>
          <w:tcPr>
            <w:tcW w:w="5776" w:type="dxa"/>
          </w:tcPr>
          <w:p w:rsidR="00D95091" w:rsidRDefault="00D95091" w:rsidP="00BA12FF">
            <w:pPr>
              <w:shd w:val="clear" w:color="auto" w:fill="FFFFFF"/>
              <w:ind w:firstLine="450"/>
              <w:jc w:val="center"/>
              <w:rPr>
                <w:rFonts w:ascii="Times New Roman" w:eastAsia="Times New Roman" w:hAnsi="Times New Roman" w:cs="Times New Roman"/>
                <w:b/>
                <w:color w:val="000000"/>
                <w:sz w:val="24"/>
                <w:szCs w:val="24"/>
                <w:u w:val="single"/>
                <w:lang w:eastAsia="uk-UA"/>
              </w:rPr>
            </w:pPr>
            <w:r>
              <w:rPr>
                <w:rFonts w:ascii="Times New Roman" w:eastAsia="Times New Roman" w:hAnsi="Times New Roman" w:cs="Times New Roman"/>
                <w:b/>
                <w:color w:val="000000"/>
                <w:sz w:val="24"/>
                <w:szCs w:val="24"/>
                <w:u w:val="single"/>
                <w:lang w:eastAsia="uk-UA"/>
              </w:rPr>
              <w:t xml:space="preserve">ТОВ «ГК «Нафтогаз України» </w:t>
            </w:r>
          </w:p>
          <w:p w:rsidR="00D95091" w:rsidRDefault="00D95091" w:rsidP="00BA12FF">
            <w:pPr>
              <w:shd w:val="clear" w:color="auto" w:fill="FFFFFF"/>
              <w:spacing w:after="150"/>
              <w:ind w:firstLine="450"/>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10. Постачальник «останньої надії» зобов’язаний повідомити Оператора ГТС на інформаційній платформі оператора </w:t>
            </w:r>
            <w:r>
              <w:rPr>
                <w:rFonts w:ascii="Times New Roman" w:hAnsi="Times New Roman" w:cs="Times New Roman"/>
                <w:bCs/>
                <w:sz w:val="24"/>
                <w:szCs w:val="24"/>
                <w:shd w:val="clear" w:color="auto" w:fill="FFFFFF"/>
              </w:rPr>
              <w:t xml:space="preserve">газотранспортної системи про повне погашення заборгованості </w:t>
            </w:r>
            <w:r>
              <w:rPr>
                <w:rFonts w:ascii="Times New Roman" w:hAnsi="Times New Roman" w:cs="Times New Roman"/>
                <w:b/>
                <w:sz w:val="24"/>
                <w:szCs w:val="24"/>
                <w:shd w:val="clear" w:color="auto" w:fill="FFFFFF"/>
              </w:rPr>
              <w:t xml:space="preserve">споживачем, що не є побутовим споживачем </w:t>
            </w:r>
            <w:r>
              <w:rPr>
                <w:rFonts w:ascii="Times New Roman" w:hAnsi="Times New Roman" w:cs="Times New Roman"/>
                <w:bCs/>
                <w:sz w:val="24"/>
                <w:szCs w:val="24"/>
                <w:shd w:val="clear" w:color="auto" w:fill="FFFFFF"/>
              </w:rPr>
              <w:t xml:space="preserve">за послуги з постачання природного газу постачальником </w:t>
            </w:r>
            <w:r>
              <w:rPr>
                <w:rFonts w:ascii="Times New Roman" w:hAnsi="Times New Roman" w:cs="Times New Roman"/>
                <w:bCs/>
                <w:color w:val="000000"/>
                <w:sz w:val="24"/>
                <w:szCs w:val="24"/>
                <w:shd w:val="clear" w:color="auto" w:fill="FFFFFF"/>
              </w:rPr>
              <w:t>«останньої надії» на наступний день після зарахування коштів.</w:t>
            </w:r>
          </w:p>
          <w:p w:rsidR="00D95091" w:rsidRPr="009015CC" w:rsidRDefault="00D95091" w:rsidP="00BA12FF">
            <w:pPr>
              <w:shd w:val="clear" w:color="auto" w:fill="FFFFFF"/>
              <w:ind w:firstLine="450"/>
              <w:jc w:val="center"/>
              <w:rPr>
                <w:rFonts w:ascii="Times New Roman" w:eastAsia="Times New Roman" w:hAnsi="Times New Roman" w:cs="Times New Roman"/>
                <w:b/>
                <w:color w:val="000000"/>
                <w:sz w:val="24"/>
                <w:szCs w:val="24"/>
                <w:lang w:eastAsia="uk-UA"/>
              </w:rPr>
            </w:pPr>
            <w:r w:rsidRPr="00771623">
              <w:rPr>
                <w:rFonts w:ascii="Times New Roman" w:eastAsia="Times New Roman" w:hAnsi="Times New Roman" w:cs="Times New Roman"/>
                <w:b/>
                <w:color w:val="000000"/>
                <w:sz w:val="24"/>
                <w:szCs w:val="24"/>
                <w:lang w:eastAsia="uk-UA"/>
              </w:rPr>
              <w:t>Обґрунтування</w:t>
            </w:r>
          </w:p>
          <w:p w:rsidR="00D95091" w:rsidRDefault="00D95091" w:rsidP="00BA12FF">
            <w:pPr>
              <w:pStyle w:val="ac"/>
              <w:spacing w:before="120"/>
              <w:ind w:firstLine="709"/>
              <w:jc w:val="both"/>
              <w:rPr>
                <w:rFonts w:ascii="Times New Roman" w:hAnsi="Times New Roman" w:cs="Times New Roman"/>
                <w:sz w:val="24"/>
                <w:szCs w:val="24"/>
              </w:rPr>
            </w:pPr>
            <w:r>
              <w:rPr>
                <w:rFonts w:ascii="Times New Roman" w:hAnsi="Times New Roman" w:cs="Times New Roman"/>
                <w:sz w:val="24"/>
                <w:szCs w:val="24"/>
              </w:rPr>
              <w:t xml:space="preserve">З 01 грудня 2021 року введено в дію Закон України від 02.11.2021 № 1850-ІХ «Про внесення змін до деяких законів України щодо запровадження на ринку природного газу обліку розрахунків за обсягом газу в одиницях енергії» </w:t>
            </w:r>
            <w:r>
              <w:rPr>
                <w:rFonts w:ascii="Times New Roman" w:hAnsi="Times New Roman" w:cs="Times New Roman"/>
                <w:i/>
                <w:iCs/>
                <w:sz w:val="24"/>
                <w:szCs w:val="24"/>
              </w:rPr>
              <w:t>(далі – Закон № 1850)</w:t>
            </w:r>
            <w:r>
              <w:rPr>
                <w:rFonts w:ascii="Times New Roman" w:hAnsi="Times New Roman" w:cs="Times New Roman"/>
                <w:sz w:val="24"/>
                <w:szCs w:val="24"/>
              </w:rPr>
              <w:t>, яким були внесені зміни до Закону України «Про ринок природного газу».</w:t>
            </w:r>
          </w:p>
          <w:p w:rsidR="00D95091" w:rsidRDefault="00D95091" w:rsidP="00BA12FF">
            <w:pPr>
              <w:shd w:val="clear" w:color="auto" w:fill="FFFFFF"/>
              <w:spacing w:after="150"/>
              <w:ind w:firstLine="450"/>
              <w:jc w:val="both"/>
              <w:rPr>
                <w:rFonts w:ascii="Times New Roman" w:hAnsi="Times New Roman" w:cs="Times New Roman"/>
                <w:bCs/>
                <w:color w:val="000000"/>
                <w:sz w:val="24"/>
                <w:szCs w:val="24"/>
                <w:shd w:val="clear" w:color="auto" w:fill="FFFFFF"/>
              </w:rPr>
            </w:pPr>
            <w:r>
              <w:rPr>
                <w:rFonts w:ascii="Times New Roman" w:hAnsi="Times New Roman" w:cs="Times New Roman"/>
                <w:sz w:val="24"/>
                <w:szCs w:val="24"/>
              </w:rPr>
              <w:t xml:space="preserve">Відповідно до частини другої статті 15 Закону України «Про ринок природного газу» </w:t>
            </w:r>
            <w:r>
              <w:rPr>
                <w:rFonts w:ascii="Times New Roman" w:hAnsi="Times New Roman" w:cs="Times New Roman"/>
                <w:i/>
                <w:iCs/>
                <w:sz w:val="24"/>
                <w:szCs w:val="24"/>
              </w:rPr>
              <w:t xml:space="preserve">(зі змінами внесеними Законом № 1850) </w:t>
            </w:r>
            <w:r>
              <w:rPr>
                <w:rFonts w:ascii="Times New Roman" w:hAnsi="Times New Roman" w:cs="Times New Roman"/>
                <w:sz w:val="24"/>
                <w:szCs w:val="24"/>
                <w:u w:val="single"/>
              </w:rPr>
              <w:t>договір між постачальником «останньої надії» та споживачем не може бути укладений за наявності простроченої заборгованості у такого споживача перед таким постачальником «останньої надії»</w:t>
            </w:r>
            <w:r>
              <w:rPr>
                <w:rFonts w:ascii="Times New Roman" w:hAnsi="Times New Roman" w:cs="Times New Roman"/>
                <w:sz w:val="24"/>
                <w:szCs w:val="24"/>
              </w:rPr>
              <w:t xml:space="preserve">, крім випадків, якщо таким споживачем є побутовий споживач, споживач, що є бюджетною установою відповідно до Бюджетного кодексу України, закладом охорони здоров’я державної власності (казенні підприємства </w:t>
            </w:r>
            <w:r>
              <w:rPr>
                <w:rFonts w:ascii="Times New Roman" w:hAnsi="Times New Roman" w:cs="Times New Roman"/>
                <w:sz w:val="24"/>
                <w:szCs w:val="24"/>
              </w:rPr>
              <w:lastRenderedPageBreak/>
              <w:t>та/або державні установи тощо), закладом охорони здоров’я комунальної власності (комунальні некомерційні підприємства та/або комунальні установи, та/або спільні комунальні підприємства тощо), споживач, що здійснює виробництво теплової енергії.</w:t>
            </w:r>
          </w:p>
          <w:p w:rsidR="00D95091" w:rsidRPr="001443CB" w:rsidRDefault="00D95091" w:rsidP="00BA12FF">
            <w:pPr>
              <w:shd w:val="clear" w:color="auto" w:fill="FFFFFF"/>
              <w:ind w:firstLine="450"/>
              <w:jc w:val="both"/>
              <w:rPr>
                <w:rFonts w:ascii="Times New Roman" w:eastAsia="Times New Roman" w:hAnsi="Times New Roman" w:cs="Times New Roman"/>
                <w:b/>
                <w:color w:val="000000"/>
                <w:sz w:val="24"/>
                <w:szCs w:val="24"/>
                <w:u w:val="single"/>
                <w:lang w:eastAsia="uk-UA"/>
              </w:rPr>
            </w:pPr>
          </w:p>
        </w:tc>
        <w:tc>
          <w:tcPr>
            <w:tcW w:w="4394" w:type="dxa"/>
          </w:tcPr>
          <w:p w:rsidR="00D95091" w:rsidRPr="00194178" w:rsidRDefault="00D95091" w:rsidP="00194178">
            <w:pPr>
              <w:pStyle w:val="a7"/>
              <w:spacing w:before="0" w:beforeAutospacing="0" w:after="0" w:afterAutospacing="0"/>
              <w:ind w:firstLine="709"/>
              <w:jc w:val="both"/>
              <w:rPr>
                <w:b/>
                <w:lang w:val="uk-UA"/>
              </w:rPr>
            </w:pPr>
            <w:r w:rsidRPr="008864CB">
              <w:rPr>
                <w:b/>
                <w:lang w:val="uk-UA"/>
              </w:rPr>
              <w:lastRenderedPageBreak/>
              <w:t xml:space="preserve">Попередньо відхиляється </w:t>
            </w:r>
          </w:p>
          <w:p w:rsidR="00D95091" w:rsidRPr="0051238A" w:rsidRDefault="00D95091" w:rsidP="00DD31BE">
            <w:pPr>
              <w:pStyle w:val="rvps2"/>
              <w:shd w:val="clear" w:color="auto" w:fill="FFFFFF"/>
              <w:spacing w:before="0" w:beforeAutospacing="0" w:after="0" w:afterAutospacing="0"/>
              <w:ind w:firstLine="709"/>
              <w:jc w:val="both"/>
              <w:rPr>
                <w:color w:val="000000"/>
                <w:szCs w:val="28"/>
                <w:shd w:val="clear" w:color="auto" w:fill="FFFFFF"/>
              </w:rPr>
            </w:pPr>
            <w:r>
              <w:rPr>
                <w:color w:val="000000"/>
                <w:szCs w:val="28"/>
                <w:shd w:val="clear" w:color="auto" w:fill="FFFFFF"/>
              </w:rPr>
              <w:t>Г</w:t>
            </w:r>
            <w:r w:rsidRPr="00C4257B">
              <w:rPr>
                <w:color w:val="000000"/>
                <w:szCs w:val="28"/>
                <w:shd w:val="clear" w:color="auto" w:fill="FFFFFF"/>
              </w:rPr>
              <w:t>оловною метою діяльності постачальника «останньої надії» є забезпечення безперервності постачання природного газу тим споживачам, які в силу об’єктивних обставин залишились без постачальника, особливо під час опалювального періоду.</w:t>
            </w:r>
          </w:p>
          <w:p w:rsidR="00D95091" w:rsidRDefault="00D95091" w:rsidP="00DD31BE">
            <w:pPr>
              <w:shd w:val="clear" w:color="auto" w:fill="FFFFFF"/>
              <w:ind w:firstLine="709"/>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Автоматична </w:t>
            </w:r>
            <w:r w:rsidRPr="000A19AD">
              <w:rPr>
                <w:rFonts w:ascii="Times New Roman" w:hAnsi="Times New Roman" w:cs="Times New Roman"/>
                <w:sz w:val="24"/>
                <w:szCs w:val="24"/>
              </w:rPr>
              <w:t xml:space="preserve">реєстрації споживача, який здійснює виробництво теплової енергії, у реєстрі постачальника </w:t>
            </w:r>
            <w:r w:rsidRPr="000A19AD">
              <w:rPr>
                <w:rFonts w:ascii="Times New Roman" w:hAnsi="Times New Roman" w:cs="Times New Roman"/>
                <w:color w:val="000000"/>
                <w:sz w:val="24"/>
                <w:szCs w:val="24"/>
                <w:shd w:val="clear" w:color="auto" w:fill="FFFFFF"/>
              </w:rPr>
              <w:t xml:space="preserve">«останньої надії» </w:t>
            </w:r>
            <w:r w:rsidRPr="000A19AD">
              <w:rPr>
                <w:rFonts w:ascii="Times New Roman" w:hAnsi="Times New Roman" w:cs="Times New Roman"/>
                <w:sz w:val="24"/>
                <w:szCs w:val="24"/>
              </w:rPr>
              <w:t>на інформаційній платформі оператора газотранспортної системи</w:t>
            </w:r>
            <w:r>
              <w:rPr>
                <w:rFonts w:ascii="Times New Roman" w:hAnsi="Times New Roman" w:cs="Times New Roman"/>
                <w:sz w:val="24"/>
                <w:szCs w:val="24"/>
              </w:rPr>
              <w:t xml:space="preserve"> забезпечує </w:t>
            </w:r>
            <w:r w:rsidRPr="00CB45E4">
              <w:rPr>
                <w:rFonts w:ascii="Times New Roman" w:hAnsi="Times New Roman" w:cs="Times New Roman"/>
                <w:color w:val="000000"/>
                <w:sz w:val="24"/>
                <w:szCs w:val="24"/>
                <w:shd w:val="clear" w:color="auto" w:fill="FFFFFF"/>
              </w:rPr>
              <w:t>безперебійн</w:t>
            </w:r>
            <w:r>
              <w:rPr>
                <w:rFonts w:ascii="Times New Roman" w:hAnsi="Times New Roman" w:cs="Times New Roman"/>
                <w:color w:val="000000"/>
                <w:sz w:val="24"/>
                <w:szCs w:val="24"/>
                <w:shd w:val="clear" w:color="auto" w:fill="FFFFFF"/>
              </w:rPr>
              <w:t>е</w:t>
            </w:r>
            <w:r w:rsidRPr="00CB45E4">
              <w:rPr>
                <w:rFonts w:ascii="Times New Roman" w:hAnsi="Times New Roman" w:cs="Times New Roman"/>
                <w:color w:val="000000"/>
                <w:sz w:val="24"/>
                <w:szCs w:val="24"/>
                <w:shd w:val="clear" w:color="auto" w:fill="FFFFFF"/>
              </w:rPr>
              <w:t xml:space="preserve"> постачанн</w:t>
            </w:r>
            <w:r>
              <w:rPr>
                <w:rFonts w:ascii="Times New Roman" w:hAnsi="Times New Roman" w:cs="Times New Roman"/>
                <w:color w:val="000000"/>
                <w:sz w:val="24"/>
                <w:szCs w:val="24"/>
                <w:shd w:val="clear" w:color="auto" w:fill="FFFFFF"/>
              </w:rPr>
              <w:t>я</w:t>
            </w:r>
            <w:r w:rsidRPr="00CB45E4">
              <w:rPr>
                <w:rFonts w:ascii="Times New Roman" w:hAnsi="Times New Roman" w:cs="Times New Roman"/>
                <w:color w:val="000000"/>
                <w:sz w:val="24"/>
                <w:szCs w:val="24"/>
                <w:shd w:val="clear" w:color="auto" w:fill="FFFFFF"/>
              </w:rPr>
              <w:t xml:space="preserve"> природного газу</w:t>
            </w:r>
            <w:r>
              <w:rPr>
                <w:rFonts w:ascii="Times New Roman" w:hAnsi="Times New Roman" w:cs="Times New Roman"/>
                <w:color w:val="000000"/>
                <w:sz w:val="24"/>
                <w:szCs w:val="24"/>
                <w:shd w:val="clear" w:color="auto" w:fill="FFFFFF"/>
              </w:rPr>
              <w:t xml:space="preserve"> такому споживачу.</w:t>
            </w:r>
          </w:p>
          <w:p w:rsidR="00D95091" w:rsidRDefault="00D95091" w:rsidP="00DD31BE">
            <w:pPr>
              <w:pStyle w:val="a7"/>
              <w:spacing w:before="0" w:beforeAutospacing="0" w:after="0" w:afterAutospacing="0"/>
              <w:ind w:firstLine="709"/>
              <w:jc w:val="both"/>
              <w:rPr>
                <w:rFonts w:eastAsia="Times New Roman"/>
                <w:color w:val="000000"/>
                <w:lang w:val="uk-UA" w:eastAsia="uk-UA"/>
              </w:rPr>
            </w:pPr>
            <w:r w:rsidRPr="004C51C2">
              <w:rPr>
                <w:rFonts w:eastAsia="Times New Roman"/>
                <w:color w:val="000000"/>
                <w:lang w:val="uk-UA" w:eastAsia="uk-UA"/>
              </w:rPr>
              <w:t>Таким чином, запропоновані зміни ТОВ «ГК «Нафтогаз України»</w:t>
            </w:r>
            <w:r>
              <w:rPr>
                <w:rFonts w:eastAsia="Times New Roman"/>
                <w:color w:val="000000"/>
                <w:lang w:val="uk-UA" w:eastAsia="uk-UA"/>
              </w:rPr>
              <w:t xml:space="preserve"> можуть призвести до припинення газопостачання виробникам теплової енергії</w:t>
            </w:r>
            <w:r w:rsidRPr="004C51C2">
              <w:rPr>
                <w:color w:val="000000"/>
                <w:lang w:val="uk-UA"/>
              </w:rPr>
              <w:t xml:space="preserve"> при обставинах, які унеможливлюють постачання діючим постачальником</w:t>
            </w:r>
            <w:r>
              <w:rPr>
                <w:rFonts w:eastAsia="Times New Roman"/>
                <w:color w:val="000000"/>
                <w:lang w:val="uk-UA" w:eastAsia="uk-UA"/>
              </w:rPr>
              <w:t>, у тому числі під час проходження опалювального періоду.</w:t>
            </w:r>
          </w:p>
          <w:p w:rsidR="00D95091" w:rsidRPr="006B7FD3" w:rsidRDefault="00D95091" w:rsidP="00BA12FF">
            <w:pPr>
              <w:shd w:val="clear" w:color="auto" w:fill="FFFFFF"/>
              <w:spacing w:after="150"/>
              <w:ind w:firstLine="450"/>
              <w:jc w:val="both"/>
              <w:rPr>
                <w:rFonts w:ascii="Times New Roman" w:eastAsia="Times New Roman" w:hAnsi="Times New Roman" w:cs="Times New Roman"/>
                <w:color w:val="000000"/>
                <w:sz w:val="24"/>
                <w:szCs w:val="24"/>
                <w:lang w:eastAsia="uk-UA"/>
              </w:rPr>
            </w:pPr>
          </w:p>
        </w:tc>
      </w:tr>
      <w:tr w:rsidR="00BA12FF" w:rsidRPr="001244BF" w:rsidTr="0061727C">
        <w:tc>
          <w:tcPr>
            <w:tcW w:w="14885" w:type="dxa"/>
            <w:gridSpan w:val="3"/>
          </w:tcPr>
          <w:p w:rsidR="00BA12FF" w:rsidRPr="00ED4F0F" w:rsidRDefault="00BA12FF" w:rsidP="00BA12FF">
            <w:pPr>
              <w:jc w:val="center"/>
              <w:rPr>
                <w:rFonts w:ascii="Times New Roman" w:hAnsi="Times New Roman" w:cs="Times New Roman"/>
                <w:b/>
                <w:sz w:val="24"/>
                <w:szCs w:val="28"/>
                <w:lang w:val="ru-RU"/>
              </w:rPr>
            </w:pPr>
            <w:r w:rsidRPr="00ED4F0F">
              <w:rPr>
                <w:rFonts w:ascii="Times New Roman" w:hAnsi="Times New Roman" w:cs="Times New Roman"/>
                <w:b/>
                <w:sz w:val="24"/>
                <w:szCs w:val="28"/>
              </w:rPr>
              <w:t xml:space="preserve">ТИПОВИЙ ДОГОВОРІР ПОСТАЧАННЯ </w:t>
            </w:r>
            <w:r w:rsidRPr="00ED4F0F">
              <w:rPr>
                <w:rFonts w:ascii="Times New Roman" w:hAnsi="Times New Roman" w:cs="Times New Roman"/>
                <w:b/>
                <w:sz w:val="24"/>
                <w:szCs w:val="28"/>
                <w:lang w:val="ru-RU"/>
              </w:rPr>
              <w:t xml:space="preserve">ПРИРОДНОГО ГАЗУ </w:t>
            </w:r>
          </w:p>
          <w:p w:rsidR="00BA12FF" w:rsidRPr="00ED4F0F" w:rsidRDefault="00BA12FF" w:rsidP="00BA12FF">
            <w:pPr>
              <w:jc w:val="center"/>
              <w:rPr>
                <w:rFonts w:ascii="Times New Roman" w:hAnsi="Times New Roman" w:cs="Times New Roman"/>
                <w:b/>
                <w:sz w:val="24"/>
                <w:szCs w:val="28"/>
                <w:lang w:val="ru-RU"/>
              </w:rPr>
            </w:pPr>
            <w:r w:rsidRPr="00ED4F0F">
              <w:rPr>
                <w:rFonts w:ascii="Times New Roman" w:hAnsi="Times New Roman" w:cs="Times New Roman"/>
                <w:b/>
                <w:sz w:val="24"/>
                <w:szCs w:val="28"/>
                <w:lang w:val="ru-RU"/>
              </w:rPr>
              <w:t>ПОСТАЧАЛЬНИКОМ «ОСТАННЬОЇ НАДІЇ»</w:t>
            </w:r>
          </w:p>
          <w:p w:rsidR="00BA12FF" w:rsidRPr="00B75B33" w:rsidRDefault="00BA12FF" w:rsidP="00BA12FF">
            <w:pPr>
              <w:jc w:val="center"/>
              <w:rPr>
                <w:rFonts w:ascii="Times New Roman" w:hAnsi="Times New Roman" w:cs="Times New Roman"/>
                <w:b/>
                <w:i/>
                <w:sz w:val="28"/>
                <w:szCs w:val="28"/>
              </w:rPr>
            </w:pPr>
            <w:r w:rsidRPr="00B75B33">
              <w:rPr>
                <w:rFonts w:ascii="Times New Roman" w:eastAsia="Times New Roman" w:hAnsi="Times New Roman" w:cs="Times New Roman"/>
                <w:b/>
                <w:color w:val="000000" w:themeColor="text1"/>
                <w:sz w:val="24"/>
              </w:rPr>
              <w:t>I. Загальні положення</w:t>
            </w:r>
          </w:p>
        </w:tc>
      </w:tr>
      <w:tr w:rsidR="00BA12FF" w:rsidRPr="001244BF" w:rsidTr="0061727C">
        <w:tc>
          <w:tcPr>
            <w:tcW w:w="4715" w:type="dxa"/>
          </w:tcPr>
          <w:p w:rsidR="00BA12FF" w:rsidRPr="00CE6F6A" w:rsidRDefault="00BA12FF" w:rsidP="00BA12FF">
            <w:pPr>
              <w:pStyle w:val="a7"/>
              <w:spacing w:before="0" w:beforeAutospacing="0" w:after="0" w:afterAutospacing="0"/>
              <w:ind w:firstLine="709"/>
              <w:jc w:val="both"/>
              <w:rPr>
                <w:b/>
                <w:bCs/>
                <w:color w:val="000000"/>
                <w:lang w:val="uk-UA"/>
              </w:rPr>
            </w:pPr>
            <w:proofErr w:type="spellStart"/>
            <w:r w:rsidRPr="00CE6F6A">
              <w:rPr>
                <w:b/>
                <w:bCs/>
                <w:color w:val="000000"/>
                <w:lang w:val="uk-UA"/>
              </w:rPr>
              <w:t>Проєктом</w:t>
            </w:r>
            <w:proofErr w:type="spellEnd"/>
            <w:r w:rsidRPr="00CE6F6A">
              <w:rPr>
                <w:b/>
                <w:bCs/>
                <w:color w:val="000000"/>
                <w:lang w:val="uk-UA"/>
              </w:rPr>
              <w:t xml:space="preserve"> постанови запропоновані зміни не передбачені. Положення діючої редакції: </w:t>
            </w:r>
          </w:p>
          <w:p w:rsidR="00BA12FF" w:rsidRPr="00225919" w:rsidRDefault="00BA12FF" w:rsidP="00BA12FF">
            <w:pPr>
              <w:pStyle w:val="a7"/>
              <w:spacing w:before="0" w:beforeAutospacing="0" w:after="0" w:afterAutospacing="0"/>
              <w:ind w:firstLine="709"/>
              <w:jc w:val="both"/>
              <w:rPr>
                <w:color w:val="000000" w:themeColor="text1"/>
                <w:shd w:val="clear" w:color="auto" w:fill="FFFFFF"/>
                <w:lang w:val="uk-UA"/>
              </w:rPr>
            </w:pPr>
            <w:r w:rsidRPr="00225919">
              <w:rPr>
                <w:color w:val="000000" w:themeColor="text1"/>
                <w:shd w:val="clear" w:color="auto" w:fill="FFFFFF"/>
                <w:lang w:val="uk-UA"/>
              </w:rPr>
              <w:t>1.1. Цей Типовий договір постачання природного газу постачальником «останньої надії» (далі - Договір) є публічним і регламентує порядок та умови постачання природного газу Споживачу постачальником «останньої надії» (далі - Постачальник).</w:t>
            </w:r>
          </w:p>
          <w:p w:rsidR="00BA12FF" w:rsidRPr="00225919" w:rsidRDefault="00BA12FF" w:rsidP="00BA12FF">
            <w:pPr>
              <w:pStyle w:val="a7"/>
              <w:spacing w:before="0" w:beforeAutospacing="0" w:after="0" w:afterAutospacing="0"/>
              <w:ind w:firstLine="709"/>
              <w:jc w:val="both"/>
              <w:rPr>
                <w:color w:val="000000" w:themeColor="text1"/>
                <w:lang w:val="uk-UA"/>
              </w:rPr>
            </w:pPr>
            <w:r w:rsidRPr="00225919">
              <w:rPr>
                <w:color w:val="000000" w:themeColor="text1"/>
                <w:lang w:val="uk-UA"/>
              </w:rPr>
              <w:t>…</w:t>
            </w:r>
          </w:p>
          <w:p w:rsidR="00BA12FF" w:rsidRPr="00225919" w:rsidRDefault="00BA12FF" w:rsidP="00BA12FF">
            <w:pPr>
              <w:pStyle w:val="a7"/>
              <w:spacing w:before="0" w:beforeAutospacing="0" w:after="0" w:afterAutospacing="0"/>
              <w:ind w:firstLine="709"/>
              <w:jc w:val="both"/>
              <w:rPr>
                <w:color w:val="000000" w:themeColor="text1"/>
                <w:shd w:val="clear" w:color="auto" w:fill="FFFFFF"/>
              </w:rPr>
            </w:pPr>
            <w:r w:rsidRPr="00225919">
              <w:rPr>
                <w:color w:val="000000" w:themeColor="text1"/>
                <w:shd w:val="clear" w:color="auto" w:fill="FFFFFF"/>
              </w:rPr>
              <w:t xml:space="preserve">1.3. </w:t>
            </w:r>
            <w:proofErr w:type="spellStart"/>
            <w:r w:rsidRPr="00225919">
              <w:rPr>
                <w:color w:val="000000" w:themeColor="text1"/>
                <w:shd w:val="clear" w:color="auto" w:fill="FFFFFF"/>
              </w:rPr>
              <w:t>Цей</w:t>
            </w:r>
            <w:proofErr w:type="spellEnd"/>
            <w:r w:rsidRPr="00225919">
              <w:rPr>
                <w:color w:val="000000" w:themeColor="text1"/>
                <w:shd w:val="clear" w:color="auto" w:fill="FFFFFF"/>
              </w:rPr>
              <w:t xml:space="preserve"> </w:t>
            </w:r>
            <w:proofErr w:type="spellStart"/>
            <w:r w:rsidRPr="00225919">
              <w:rPr>
                <w:color w:val="000000" w:themeColor="text1"/>
                <w:shd w:val="clear" w:color="auto" w:fill="FFFFFF"/>
              </w:rPr>
              <w:t>Договір</w:t>
            </w:r>
            <w:proofErr w:type="spellEnd"/>
            <w:r w:rsidRPr="00225919">
              <w:rPr>
                <w:color w:val="000000" w:themeColor="text1"/>
                <w:shd w:val="clear" w:color="auto" w:fill="FFFFFF"/>
              </w:rPr>
              <w:t xml:space="preserve"> є договором </w:t>
            </w:r>
            <w:proofErr w:type="spellStart"/>
            <w:r w:rsidRPr="00225919">
              <w:rPr>
                <w:color w:val="000000" w:themeColor="text1"/>
                <w:shd w:val="clear" w:color="auto" w:fill="FFFFFF"/>
              </w:rPr>
              <w:t>приєднання</w:t>
            </w:r>
            <w:proofErr w:type="spellEnd"/>
            <w:r w:rsidRPr="00225919">
              <w:rPr>
                <w:color w:val="000000" w:themeColor="text1"/>
                <w:shd w:val="clear" w:color="auto" w:fill="FFFFFF"/>
              </w:rPr>
              <w:t>.</w:t>
            </w:r>
          </w:p>
          <w:p w:rsidR="00BA12FF" w:rsidRPr="00225919" w:rsidRDefault="00BA12FF" w:rsidP="00BA12FF">
            <w:pPr>
              <w:pStyle w:val="rvps2"/>
              <w:shd w:val="clear" w:color="auto" w:fill="FFFFFF"/>
              <w:spacing w:before="0" w:beforeAutospacing="0" w:after="0" w:afterAutospacing="0"/>
              <w:ind w:firstLine="450"/>
              <w:jc w:val="both"/>
              <w:rPr>
                <w:color w:val="000000" w:themeColor="text1"/>
              </w:rPr>
            </w:pPr>
            <w:r w:rsidRPr="00225919">
              <w:rPr>
                <w:color w:val="000000" w:themeColor="text1"/>
              </w:rPr>
              <w:t>При укладенні цього Договору зі Споживачем ураховуються вимоги </w:t>
            </w:r>
            <w:hyperlink r:id="rId19" w:anchor="n1165" w:tgtFrame="_blank" w:history="1">
              <w:r w:rsidRPr="00225919">
                <w:rPr>
                  <w:rStyle w:val="a8"/>
                  <w:color w:val="000000" w:themeColor="text1"/>
                </w:rPr>
                <w:t>статей 205</w:t>
              </w:r>
            </w:hyperlink>
            <w:r w:rsidRPr="00225919">
              <w:rPr>
                <w:color w:val="000000" w:themeColor="text1"/>
              </w:rPr>
              <w:t>, </w:t>
            </w:r>
            <w:hyperlink r:id="rId20" w:anchor="n3141" w:tgtFrame="_blank" w:history="1">
              <w:r w:rsidRPr="00225919">
                <w:rPr>
                  <w:rStyle w:val="a8"/>
                  <w:color w:val="000000" w:themeColor="text1"/>
                </w:rPr>
                <w:t>633</w:t>
              </w:r>
            </w:hyperlink>
            <w:r w:rsidRPr="00225919">
              <w:rPr>
                <w:color w:val="000000" w:themeColor="text1"/>
              </w:rPr>
              <w:t>, </w:t>
            </w:r>
            <w:hyperlink r:id="rId21" w:anchor="n3149" w:tgtFrame="_blank" w:history="1">
              <w:r w:rsidRPr="00225919">
                <w:rPr>
                  <w:rStyle w:val="a8"/>
                  <w:color w:val="000000" w:themeColor="text1"/>
                </w:rPr>
                <w:t>634</w:t>
              </w:r>
            </w:hyperlink>
            <w:r w:rsidRPr="00225919">
              <w:rPr>
                <w:color w:val="000000" w:themeColor="text1"/>
              </w:rPr>
              <w:t>, </w:t>
            </w:r>
            <w:hyperlink r:id="rId22" w:anchor="n3186" w:tgtFrame="_blank" w:history="1">
              <w:r w:rsidRPr="00225919">
                <w:rPr>
                  <w:rStyle w:val="a8"/>
                  <w:color w:val="000000" w:themeColor="text1"/>
                </w:rPr>
                <w:t>641</w:t>
              </w:r>
            </w:hyperlink>
            <w:r w:rsidRPr="00225919">
              <w:rPr>
                <w:color w:val="000000" w:themeColor="text1"/>
              </w:rPr>
              <w:t>, </w:t>
            </w:r>
            <w:hyperlink r:id="rId23" w:anchor="n3191" w:tgtFrame="_blank" w:history="1">
              <w:r w:rsidRPr="00225919">
                <w:rPr>
                  <w:rStyle w:val="a8"/>
                  <w:color w:val="000000" w:themeColor="text1"/>
                </w:rPr>
                <w:t>642</w:t>
              </w:r>
            </w:hyperlink>
            <w:r w:rsidRPr="00225919">
              <w:rPr>
                <w:color w:val="000000" w:themeColor="text1"/>
              </w:rPr>
              <w:t> Цивільного кодексу України та укладення відбувається шляхом публічної оферти Постачальника та її акцептування Споживачем через факт споживання газу за відсутності іншого постачальника.</w:t>
            </w:r>
          </w:p>
          <w:p w:rsidR="00BA12FF" w:rsidRPr="00225919" w:rsidRDefault="00BA12FF" w:rsidP="00BA12FF">
            <w:pPr>
              <w:pStyle w:val="rvps2"/>
              <w:shd w:val="clear" w:color="auto" w:fill="FFFFFF"/>
              <w:spacing w:before="0" w:beforeAutospacing="0" w:after="150" w:afterAutospacing="0"/>
              <w:ind w:firstLine="450"/>
              <w:jc w:val="both"/>
              <w:rPr>
                <w:color w:val="000000" w:themeColor="text1"/>
              </w:rPr>
            </w:pPr>
            <w:bookmarkStart w:id="10" w:name="n159"/>
            <w:bookmarkEnd w:id="10"/>
            <w:r w:rsidRPr="00225919">
              <w:rPr>
                <w:color w:val="000000" w:themeColor="text1"/>
              </w:rPr>
              <w:t xml:space="preserve">Цей Договір вважається укладеним зі Споживачем з дня, визначеного на інформаційній платформі оператора газотранспортної системи (далі - Оператор ГТС) днем початку постачання природного </w:t>
            </w:r>
            <w:r w:rsidRPr="00225919">
              <w:rPr>
                <w:color w:val="000000" w:themeColor="text1"/>
              </w:rPr>
              <w:lastRenderedPageBreak/>
              <w:t>газу споживачу в Реєстрі споживачів постачальника «останньої надії» відповідно до </w:t>
            </w:r>
            <w:hyperlink r:id="rId24" w:anchor="n18" w:tgtFrame="_blank" w:history="1">
              <w:r w:rsidRPr="00225919">
                <w:rPr>
                  <w:rStyle w:val="a8"/>
                  <w:color w:val="000000" w:themeColor="text1"/>
                </w:rPr>
                <w:t>Кодексу газотранспортної системи</w:t>
              </w:r>
            </w:hyperlink>
            <w:r w:rsidRPr="00225919">
              <w:rPr>
                <w:color w:val="000000" w:themeColor="text1"/>
              </w:rPr>
              <w:t>.</w:t>
            </w:r>
          </w:p>
          <w:p w:rsidR="00BA12FF" w:rsidRPr="00225919" w:rsidRDefault="00BA12FF" w:rsidP="00BA12FF">
            <w:pPr>
              <w:pStyle w:val="a7"/>
              <w:spacing w:before="0" w:beforeAutospacing="0" w:after="0" w:afterAutospacing="0"/>
              <w:ind w:firstLine="709"/>
              <w:jc w:val="both"/>
              <w:rPr>
                <w:color w:val="000000" w:themeColor="text1"/>
                <w:shd w:val="clear" w:color="auto" w:fill="FFFFFF"/>
                <w:lang w:val="uk-UA"/>
              </w:rPr>
            </w:pPr>
            <w:r w:rsidRPr="00225919">
              <w:rPr>
                <w:color w:val="000000" w:themeColor="text1"/>
                <w:shd w:val="clear" w:color="auto" w:fill="FFFFFF"/>
                <w:lang w:val="uk-UA"/>
              </w:rPr>
              <w:t>1.4. Терміни, що використовуються в цьому Договорі, мають такі значення:</w:t>
            </w:r>
          </w:p>
          <w:p w:rsidR="00BA12FF" w:rsidRPr="00225919" w:rsidRDefault="00BA12FF" w:rsidP="00BA12FF">
            <w:pPr>
              <w:pStyle w:val="a7"/>
              <w:spacing w:before="0" w:beforeAutospacing="0" w:after="0" w:afterAutospacing="0"/>
              <w:ind w:firstLine="709"/>
              <w:jc w:val="both"/>
              <w:rPr>
                <w:color w:val="000000" w:themeColor="text1"/>
                <w:shd w:val="clear" w:color="auto" w:fill="FFFFFF"/>
                <w:lang w:val="uk-UA"/>
              </w:rPr>
            </w:pPr>
            <w:r w:rsidRPr="00225919">
              <w:rPr>
                <w:color w:val="000000" w:themeColor="text1"/>
                <w:shd w:val="clear" w:color="auto" w:fill="FFFFFF"/>
                <w:lang w:val="uk-UA"/>
              </w:rPr>
              <w:t>ЕІС-код - персональний код ідентифікації Споживача як суб’єкта ринку природного газу, присвоєний йому в установленому порядку Оператором ГРМ/Оператором ГТС (для прямих споживачів), до газових мереж якого підключений об’єкт Споживача;</w:t>
            </w:r>
          </w:p>
          <w:p w:rsidR="00BA12FF" w:rsidRPr="00CE6F6A" w:rsidRDefault="00BA12FF" w:rsidP="00BA12FF">
            <w:pPr>
              <w:pStyle w:val="a7"/>
              <w:spacing w:before="0" w:beforeAutospacing="0" w:after="0" w:afterAutospacing="0"/>
              <w:ind w:firstLine="709"/>
              <w:jc w:val="both"/>
              <w:rPr>
                <w:lang w:val="uk-UA"/>
              </w:rPr>
            </w:pPr>
            <w:r>
              <w:rPr>
                <w:lang w:val="uk-UA"/>
              </w:rPr>
              <w:t>…</w:t>
            </w:r>
          </w:p>
          <w:p w:rsidR="00BA12FF" w:rsidRPr="00CB12F2" w:rsidRDefault="00BA12FF" w:rsidP="00BA12FF">
            <w:pPr>
              <w:pStyle w:val="a7"/>
              <w:spacing w:before="0" w:beforeAutospacing="0" w:after="0" w:afterAutospacing="0"/>
              <w:jc w:val="both"/>
              <w:rPr>
                <w:b/>
                <w:lang w:val="uk-UA"/>
              </w:rPr>
            </w:pPr>
          </w:p>
        </w:tc>
        <w:tc>
          <w:tcPr>
            <w:tcW w:w="5776" w:type="dxa"/>
          </w:tcPr>
          <w:p w:rsidR="00BA12FF" w:rsidRPr="00CE6F6A" w:rsidRDefault="00BA12FF" w:rsidP="00BA12FF">
            <w:pPr>
              <w:pStyle w:val="a7"/>
              <w:spacing w:before="0" w:beforeAutospacing="0" w:after="0" w:afterAutospacing="0"/>
              <w:ind w:firstLine="709"/>
              <w:jc w:val="center"/>
              <w:rPr>
                <w:b/>
                <w:u w:val="single"/>
                <w:lang w:val="uk-UA"/>
              </w:rPr>
            </w:pPr>
            <w:r w:rsidRPr="00CE6F6A">
              <w:rPr>
                <w:b/>
                <w:u w:val="single"/>
                <w:lang w:val="uk-UA"/>
              </w:rPr>
              <w:lastRenderedPageBreak/>
              <w:t xml:space="preserve">ТОВ </w:t>
            </w:r>
            <w:r>
              <w:rPr>
                <w:b/>
                <w:u w:val="single"/>
                <w:lang w:val="uk-UA"/>
              </w:rPr>
              <w:t>«</w:t>
            </w:r>
            <w:r w:rsidRPr="00CE6F6A">
              <w:rPr>
                <w:b/>
                <w:u w:val="single"/>
                <w:lang w:val="uk-UA"/>
              </w:rPr>
              <w:t>ГК «Нафтогаз України»</w:t>
            </w:r>
          </w:p>
          <w:p w:rsidR="00BA12FF" w:rsidRPr="00CE6F6A" w:rsidRDefault="00BA12FF" w:rsidP="00BA12FF">
            <w:pPr>
              <w:ind w:firstLine="709"/>
              <w:jc w:val="both"/>
              <w:rPr>
                <w:rFonts w:ascii="Times New Roman" w:hAnsi="Times New Roman" w:cs="Times New Roman"/>
                <w:sz w:val="24"/>
                <w:szCs w:val="24"/>
              </w:rPr>
            </w:pPr>
            <w:r w:rsidRPr="00CE6F6A">
              <w:rPr>
                <w:rFonts w:ascii="Times New Roman" w:hAnsi="Times New Roman" w:cs="Times New Roman"/>
                <w:sz w:val="24"/>
                <w:szCs w:val="24"/>
              </w:rPr>
              <w:t>1.1. Цей Типовий договір постачання природного газу постачальником «останньої надії» (далі - Договір) регламентує порядок та умови постачання природного газу Споживачу постачальником «останньої надії» (далі - Постачальник).</w:t>
            </w:r>
          </w:p>
          <w:p w:rsidR="00BA12FF" w:rsidRDefault="00BA12FF" w:rsidP="00BA12FF">
            <w:pPr>
              <w:ind w:firstLine="709"/>
              <w:jc w:val="both"/>
              <w:rPr>
                <w:rFonts w:ascii="Times New Roman" w:hAnsi="Times New Roman" w:cs="Times New Roman"/>
                <w:sz w:val="24"/>
                <w:szCs w:val="24"/>
              </w:rPr>
            </w:pPr>
            <w:r w:rsidRPr="00CE6F6A">
              <w:rPr>
                <w:rFonts w:ascii="Times New Roman" w:hAnsi="Times New Roman" w:cs="Times New Roman"/>
                <w:sz w:val="24"/>
                <w:szCs w:val="24"/>
              </w:rPr>
              <w:t>В межах умов постачання для кожної категорії споживачів Договір є публічним.</w:t>
            </w:r>
          </w:p>
          <w:p w:rsidR="00BA12FF" w:rsidRDefault="00BA12FF" w:rsidP="00BA12FF">
            <w:pPr>
              <w:ind w:firstLine="709"/>
              <w:jc w:val="both"/>
              <w:rPr>
                <w:rFonts w:ascii="Times New Roman" w:hAnsi="Times New Roman" w:cs="Times New Roman"/>
                <w:sz w:val="24"/>
                <w:szCs w:val="24"/>
              </w:rPr>
            </w:pPr>
            <w:r>
              <w:rPr>
                <w:rFonts w:ascii="Times New Roman" w:hAnsi="Times New Roman" w:cs="Times New Roman"/>
                <w:sz w:val="24"/>
                <w:szCs w:val="24"/>
              </w:rPr>
              <w:t>…</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1.3. Цей Договір є договором приєднання.</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При укладенні цього Договору зі:</w:t>
            </w:r>
          </w:p>
          <w:p w:rsidR="00BA12FF" w:rsidRDefault="00BA12FF" w:rsidP="00BA12FF">
            <w:pPr>
              <w:ind w:firstLine="709"/>
              <w:jc w:val="both"/>
              <w:rPr>
                <w:rFonts w:ascii="Times New Roman" w:hAnsi="Times New Roman" w:cs="Times New Roman"/>
                <w:b/>
                <w:sz w:val="24"/>
                <w:szCs w:val="24"/>
              </w:rPr>
            </w:pPr>
            <w:r>
              <w:rPr>
                <w:rFonts w:ascii="Times New Roman" w:hAnsi="Times New Roman" w:cs="Times New Roman"/>
                <w:b/>
                <w:sz w:val="24"/>
                <w:szCs w:val="24"/>
              </w:rPr>
              <w:t>Споживачем, що є побутовим споживачем, ураховуються вимоги статей 205, 633, 634, 641, 642 Цивільного кодексу України та укладення відбувається шляхом публічної оферти Постачальника та її акцептування Споживачем через факт споживання газу за відсутності іншого постачальника;</w:t>
            </w:r>
          </w:p>
          <w:p w:rsidR="00BA12FF" w:rsidRPr="003616BB" w:rsidRDefault="00BA12FF" w:rsidP="00BA12FF">
            <w:pPr>
              <w:spacing w:before="80"/>
              <w:ind w:firstLine="709"/>
              <w:jc w:val="both"/>
              <w:rPr>
                <w:rFonts w:ascii="Times New Roman" w:hAnsi="Times New Roman" w:cs="Times New Roman"/>
                <w:b/>
                <w:sz w:val="24"/>
                <w:szCs w:val="24"/>
              </w:rPr>
            </w:pPr>
            <w:r>
              <w:rPr>
                <w:rFonts w:ascii="Times New Roman" w:hAnsi="Times New Roman" w:cs="Times New Roman"/>
                <w:b/>
                <w:sz w:val="24"/>
                <w:szCs w:val="24"/>
              </w:rPr>
              <w:t xml:space="preserve">Споживачем, що не є побутовим споживачем ураховуються вимоги статей 633, 634, 641, 642 Цивільного кодексу України та укладення відбувається за зверненням Споживача за відсутності іншого постачальника шляхом заповнення та подання заяви-приєднання, що є </w:t>
            </w:r>
            <w:r>
              <w:rPr>
                <w:rFonts w:ascii="Times New Roman" w:hAnsi="Times New Roman" w:cs="Times New Roman"/>
                <w:b/>
                <w:sz w:val="24"/>
                <w:szCs w:val="24"/>
              </w:rPr>
              <w:lastRenderedPageBreak/>
              <w:t>додатком до цього Договору, відповідно до правил розділу VI Правил постачання.</w:t>
            </w:r>
          </w:p>
          <w:p w:rsidR="00BA12FF" w:rsidRDefault="00BA12FF" w:rsidP="00BA12FF">
            <w:pPr>
              <w:spacing w:before="80"/>
              <w:ind w:firstLine="709"/>
              <w:jc w:val="both"/>
              <w:rPr>
                <w:rFonts w:ascii="Times New Roman" w:hAnsi="Times New Roman" w:cs="Times New Roman"/>
                <w:bCs/>
                <w:sz w:val="24"/>
                <w:szCs w:val="24"/>
              </w:rPr>
            </w:pPr>
            <w:r>
              <w:rPr>
                <w:rFonts w:ascii="Times New Roman" w:hAnsi="Times New Roman" w:cs="Times New Roman"/>
                <w:bCs/>
                <w:sz w:val="24"/>
                <w:szCs w:val="24"/>
              </w:rPr>
              <w:t>1.4. Терміни, що використовуються в цьому Договорі, мають такі значення:</w:t>
            </w:r>
          </w:p>
          <w:p w:rsidR="00BA12FF" w:rsidRDefault="00BA12FF" w:rsidP="00BA12FF">
            <w:pPr>
              <w:ind w:firstLine="709"/>
              <w:jc w:val="both"/>
              <w:rPr>
                <w:rFonts w:ascii="Times New Roman" w:hAnsi="Times New Roman" w:cs="Times New Roman"/>
                <w:b/>
                <w:sz w:val="24"/>
                <w:szCs w:val="24"/>
              </w:rPr>
            </w:pPr>
            <w:r>
              <w:rPr>
                <w:rFonts w:ascii="Times New Roman" w:hAnsi="Times New Roman" w:cs="Times New Roman"/>
                <w:b/>
                <w:sz w:val="24"/>
                <w:szCs w:val="24"/>
              </w:rPr>
              <w:t>заява-приєднання - письмова заява-приєднання до умов Договору, яка розміщується на веб-сайті постачальника та є невід’ємною частиною Договору. Підписана заява-приєднання є згодою Споживача, що не є побутовим споживачем, на постачання природного газу постачальником;</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ЕІС-код - персональний код ідентифікації Споживача як суб'єкта ринку природного газу, присвоєний йому в установленому порядку Оператором ГРМ / Оператором ГТС (для прямих споживачів), до газових мереж якого підключений об'єкт Споживача;</w:t>
            </w:r>
          </w:p>
          <w:p w:rsidR="00BA12FF" w:rsidRDefault="00BA12FF" w:rsidP="00BA12FF">
            <w:pPr>
              <w:ind w:firstLine="709"/>
              <w:jc w:val="both"/>
              <w:rPr>
                <w:rFonts w:ascii="Times New Roman" w:hAnsi="Times New Roman" w:cs="Times New Roman"/>
                <w:b/>
                <w:sz w:val="24"/>
                <w:szCs w:val="24"/>
              </w:rPr>
            </w:pPr>
            <w:r>
              <w:rPr>
                <w:rFonts w:ascii="Times New Roman" w:hAnsi="Times New Roman" w:cs="Times New Roman"/>
                <w:b/>
                <w:sz w:val="24"/>
                <w:szCs w:val="24"/>
              </w:rPr>
              <w:t>…</w:t>
            </w:r>
          </w:p>
          <w:p w:rsidR="00BA12FF" w:rsidRDefault="00BA12FF" w:rsidP="000624EB">
            <w:pPr>
              <w:ind w:firstLine="709"/>
              <w:rPr>
                <w:rFonts w:ascii="Times New Roman" w:hAnsi="Times New Roman" w:cs="Times New Roman"/>
                <w:b/>
                <w:sz w:val="24"/>
                <w:szCs w:val="24"/>
              </w:rPr>
            </w:pPr>
            <w:r>
              <w:rPr>
                <w:rFonts w:ascii="Times New Roman" w:hAnsi="Times New Roman" w:cs="Times New Roman"/>
                <w:b/>
                <w:sz w:val="24"/>
                <w:szCs w:val="24"/>
              </w:rPr>
              <w:t>Обґрунтування</w:t>
            </w:r>
          </w:p>
          <w:p w:rsidR="00BA12FF" w:rsidRPr="00225919" w:rsidRDefault="00BA12FF" w:rsidP="00225919">
            <w:pPr>
              <w:ind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Для упередження накопичення необґрунтованих боргів перед постачальником «останньої надії» пропонується, щоб договір між споживачем та постачальником «останньої надії» укладався на основі заявочному принципу, і за умови подання належної заяви (з необхідними документами) споживачем, постачальник «останньої наді» включав такого споживача у власний реєстр (по аналогії із звичайною комерційною практикою постачальників).</w:t>
            </w:r>
          </w:p>
        </w:tc>
        <w:tc>
          <w:tcPr>
            <w:tcW w:w="4394" w:type="dxa"/>
          </w:tcPr>
          <w:p w:rsidR="00BA12FF" w:rsidRPr="00500699" w:rsidRDefault="00BA12FF" w:rsidP="00BA12FF">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C942A0" w:rsidRPr="00C942A0" w:rsidRDefault="00225919" w:rsidP="00C942A0">
            <w:pPr>
              <w:shd w:val="clear" w:color="auto" w:fill="FFFFFF"/>
              <w:tabs>
                <w:tab w:val="left" w:pos="646"/>
              </w:tabs>
              <w:ind w:firstLine="709"/>
              <w:jc w:val="both"/>
              <w:textAlignment w:val="baseline"/>
              <w:rPr>
                <w:rFonts w:ascii="Times New Roman" w:eastAsia="Calibri" w:hAnsi="Times New Roman" w:cs="Times New Roman"/>
                <w:sz w:val="24"/>
                <w:szCs w:val="24"/>
              </w:rPr>
            </w:pPr>
            <w:r w:rsidRPr="00C942A0">
              <w:rPr>
                <w:rFonts w:ascii="Times New Roman" w:hAnsi="Times New Roman" w:cs="Times New Roman"/>
              </w:rPr>
              <w:t xml:space="preserve">Запропоновані зміни не стосується суті </w:t>
            </w:r>
            <w:proofErr w:type="spellStart"/>
            <w:r w:rsidRPr="00C942A0">
              <w:rPr>
                <w:rFonts w:ascii="Times New Roman" w:hAnsi="Times New Roman" w:cs="Times New Roman"/>
              </w:rPr>
              <w:t>проєкту</w:t>
            </w:r>
            <w:proofErr w:type="spellEnd"/>
            <w:r w:rsidR="00C942A0" w:rsidRPr="00C942A0">
              <w:rPr>
                <w:rFonts w:ascii="Times New Roman" w:hAnsi="Times New Roman" w:cs="Times New Roman"/>
              </w:rPr>
              <w:t xml:space="preserve"> </w:t>
            </w:r>
            <w:r w:rsidR="00C942A0" w:rsidRPr="00C942A0">
              <w:rPr>
                <w:rFonts w:ascii="Times New Roman" w:eastAsia="Calibri" w:hAnsi="Times New Roman" w:cs="Times New Roman"/>
                <w:sz w:val="24"/>
                <w:szCs w:val="24"/>
              </w:rPr>
              <w:t xml:space="preserve">метою прийняття якого є встановлення додаткових механізмів </w:t>
            </w:r>
            <w:r w:rsidR="00C942A0" w:rsidRPr="00C942A0">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BF0ABD" w:rsidRPr="00C942A0" w:rsidRDefault="00BF0ABD" w:rsidP="00BA12FF">
            <w:pPr>
              <w:pStyle w:val="a7"/>
              <w:spacing w:before="0" w:beforeAutospacing="0" w:after="0" w:afterAutospacing="0"/>
              <w:ind w:firstLine="709"/>
              <w:jc w:val="both"/>
              <w:rPr>
                <w:lang w:val="uk-UA"/>
              </w:rPr>
            </w:pPr>
          </w:p>
        </w:tc>
      </w:tr>
      <w:tr w:rsidR="00BA12FF" w:rsidRPr="001244BF" w:rsidTr="0061727C">
        <w:tc>
          <w:tcPr>
            <w:tcW w:w="14885" w:type="dxa"/>
            <w:gridSpan w:val="3"/>
          </w:tcPr>
          <w:p w:rsidR="00BA12FF" w:rsidRPr="00FD7D6C" w:rsidRDefault="00BA12FF" w:rsidP="00BA12FF">
            <w:pPr>
              <w:pStyle w:val="3"/>
              <w:jc w:val="center"/>
              <w:outlineLvl w:val="2"/>
              <w:rPr>
                <w:rFonts w:ascii="Times New Roman" w:eastAsia="Times New Roman" w:hAnsi="Times New Roman" w:cs="Times New Roman"/>
                <w:b/>
                <w:color w:val="000000" w:themeColor="text1"/>
              </w:rPr>
            </w:pPr>
            <w:r w:rsidRPr="00E90006">
              <w:rPr>
                <w:rFonts w:ascii="Times New Roman" w:hAnsi="Times New Roman" w:cs="Times New Roman"/>
                <w:b/>
                <w:color w:val="000000" w:themeColor="text1"/>
              </w:rPr>
              <w:lastRenderedPageBreak/>
              <w:t>IV. Ціна, порядок обліку та оплати природного газу</w:t>
            </w:r>
          </w:p>
        </w:tc>
      </w:tr>
      <w:tr w:rsidR="00BA12FF" w:rsidRPr="001244BF" w:rsidTr="0061727C">
        <w:tc>
          <w:tcPr>
            <w:tcW w:w="4715" w:type="dxa"/>
          </w:tcPr>
          <w:p w:rsidR="00BA12FF" w:rsidRPr="00225919" w:rsidRDefault="00BA12FF" w:rsidP="00BA12FF">
            <w:pPr>
              <w:pStyle w:val="a7"/>
              <w:spacing w:before="0" w:beforeAutospacing="0" w:after="0" w:afterAutospacing="0"/>
              <w:ind w:firstLine="709"/>
              <w:jc w:val="both"/>
              <w:rPr>
                <w:b/>
                <w:bCs/>
                <w:color w:val="000000" w:themeColor="text1"/>
                <w:lang w:val="uk-UA"/>
              </w:rPr>
            </w:pPr>
            <w:proofErr w:type="spellStart"/>
            <w:r w:rsidRPr="00225919">
              <w:rPr>
                <w:b/>
                <w:bCs/>
                <w:color w:val="000000" w:themeColor="text1"/>
                <w:lang w:val="uk-UA"/>
              </w:rPr>
              <w:t>Проєктом</w:t>
            </w:r>
            <w:proofErr w:type="spellEnd"/>
            <w:r w:rsidRPr="00225919">
              <w:rPr>
                <w:b/>
                <w:bCs/>
                <w:color w:val="000000" w:themeColor="text1"/>
                <w:lang w:val="uk-UA"/>
              </w:rPr>
              <w:t xml:space="preserve"> постанови запропоновані зміни не передбачені. Положення діючої редакції: </w:t>
            </w:r>
          </w:p>
          <w:p w:rsidR="00BA12FF" w:rsidRPr="00225919" w:rsidRDefault="00BA12FF" w:rsidP="00BA12FF">
            <w:pPr>
              <w:pStyle w:val="a7"/>
              <w:spacing w:before="0" w:beforeAutospacing="0" w:after="0" w:afterAutospacing="0"/>
              <w:ind w:firstLine="709"/>
              <w:jc w:val="both"/>
              <w:rPr>
                <w:color w:val="000000" w:themeColor="text1"/>
                <w:shd w:val="clear" w:color="auto" w:fill="FFFFFF"/>
                <w:lang w:val="uk-UA"/>
              </w:rPr>
            </w:pPr>
            <w:r w:rsidRPr="00225919">
              <w:rPr>
                <w:color w:val="000000" w:themeColor="text1"/>
                <w:shd w:val="clear" w:color="auto" w:fill="FFFFFF"/>
                <w:lang w:val="uk-UA"/>
              </w:rPr>
              <w:t xml:space="preserve">4.3. Постачальник зобов’язаний надати Споживачу рахунок на оплату природного газу за цим Договором не пізніше 10 числа календарного місяця, наступного за місяцем постачання </w:t>
            </w:r>
            <w:r w:rsidRPr="00225919">
              <w:rPr>
                <w:color w:val="000000" w:themeColor="text1"/>
                <w:shd w:val="clear" w:color="auto" w:fill="FFFFFF"/>
                <w:lang w:val="uk-UA"/>
              </w:rPr>
              <w:lastRenderedPageBreak/>
              <w:t>природного газу, в обумовлений між Постачальником і Споживачем спосіб (поштою за замовчуванням, через електронний кабінет споживача тощо - якщо Сторонами це окремо обумовлено).</w:t>
            </w:r>
          </w:p>
          <w:p w:rsidR="00BA12FF" w:rsidRPr="00DD0FCD" w:rsidRDefault="00BA12FF" w:rsidP="00BA12FF">
            <w:pPr>
              <w:pStyle w:val="a7"/>
              <w:spacing w:before="0" w:beforeAutospacing="0" w:after="0" w:afterAutospacing="0"/>
              <w:ind w:firstLine="709"/>
              <w:jc w:val="both"/>
              <w:rPr>
                <w:lang w:val="uk-UA"/>
              </w:rPr>
            </w:pPr>
            <w:r w:rsidRPr="00225919">
              <w:rPr>
                <w:color w:val="000000" w:themeColor="text1"/>
                <w:shd w:val="clear" w:color="auto" w:fill="FFFFFF"/>
              </w:rPr>
              <w:t>4</w:t>
            </w:r>
            <w:r w:rsidRPr="00225919">
              <w:rPr>
                <w:color w:val="000000" w:themeColor="text1"/>
                <w:shd w:val="clear" w:color="auto" w:fill="FFFFFF"/>
                <w:lang w:val="uk-UA"/>
              </w:rPr>
              <w:t xml:space="preserve">.4. Споживач зобов’язаний оплатити рахунок, наданий Постачальником відповідно </w:t>
            </w:r>
            <w:proofErr w:type="gramStart"/>
            <w:r w:rsidRPr="00225919">
              <w:rPr>
                <w:color w:val="000000" w:themeColor="text1"/>
                <w:shd w:val="clear" w:color="auto" w:fill="FFFFFF"/>
                <w:lang w:val="uk-UA"/>
              </w:rPr>
              <w:t>до пункту</w:t>
            </w:r>
            <w:proofErr w:type="gramEnd"/>
            <w:r w:rsidRPr="00225919">
              <w:rPr>
                <w:color w:val="000000" w:themeColor="text1"/>
                <w:shd w:val="clear" w:color="auto" w:fill="FFFFFF"/>
                <w:lang w:val="uk-UA"/>
              </w:rPr>
              <w:t xml:space="preserve"> 4.3 цього Договору, до закінчення календарного місяця, наступного за місяцем постачання природного газу.</w:t>
            </w:r>
          </w:p>
        </w:tc>
        <w:tc>
          <w:tcPr>
            <w:tcW w:w="5776" w:type="dxa"/>
          </w:tcPr>
          <w:p w:rsidR="00BA12FF" w:rsidRPr="000C6BE5" w:rsidRDefault="00BA12FF" w:rsidP="00BA12FF">
            <w:pPr>
              <w:pStyle w:val="3"/>
              <w:jc w:val="center"/>
              <w:outlineLvl w:val="2"/>
              <w:rPr>
                <w:rFonts w:ascii="Times New Roman" w:eastAsia="Times New Roman" w:hAnsi="Times New Roman" w:cs="Times New Roman"/>
                <w:b/>
                <w:color w:val="000000" w:themeColor="text1"/>
                <w:u w:val="single"/>
              </w:rPr>
            </w:pPr>
            <w:r w:rsidRPr="000C6BE5">
              <w:rPr>
                <w:rFonts w:ascii="Times New Roman" w:eastAsia="Times New Roman" w:hAnsi="Times New Roman" w:cs="Times New Roman"/>
                <w:b/>
                <w:color w:val="000000" w:themeColor="text1"/>
                <w:u w:val="single"/>
              </w:rPr>
              <w:lastRenderedPageBreak/>
              <w:t xml:space="preserve">ТОВ «ГК «Нафтогаз України» </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4.3. Постачальник зобов’язаний надати Споживачу остаточний рахунок на оплату природного газу за цим Договором не пізніше 10 числа календарного місяця, наступного за місяцем постачання природного газу в обумовлений між Постачальником і Споживачем спосіб (поштою за </w:t>
            </w:r>
            <w:r>
              <w:rPr>
                <w:rFonts w:ascii="Times New Roman" w:hAnsi="Times New Roman" w:cs="Times New Roman"/>
                <w:bCs/>
                <w:sz w:val="24"/>
                <w:szCs w:val="24"/>
              </w:rPr>
              <w:lastRenderedPageBreak/>
              <w:t>замовчуванням, через електронний кабінет споживача тощо - якщо Сторонами це окремо обумовлено).</w:t>
            </w:r>
          </w:p>
          <w:p w:rsidR="00BA12FF" w:rsidRDefault="00BA12FF" w:rsidP="00BA12FF">
            <w:pPr>
              <w:ind w:firstLine="709"/>
              <w:jc w:val="both"/>
              <w:rPr>
                <w:rFonts w:ascii="Times New Roman" w:hAnsi="Times New Roman" w:cs="Times New Roman"/>
                <w:b/>
                <w:sz w:val="24"/>
                <w:szCs w:val="24"/>
              </w:rPr>
            </w:pPr>
            <w:r>
              <w:rPr>
                <w:rFonts w:ascii="Times New Roman" w:hAnsi="Times New Roman" w:cs="Times New Roman"/>
                <w:b/>
                <w:sz w:val="24"/>
                <w:szCs w:val="24"/>
              </w:rPr>
              <w:t>Для споживача, що не є побутовим споживачем, протягом 72 годин з моменту отримання Заяви-приєднання, Постачальник надає рахунок для здійснення попередньої оплати природного газу.</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4.4. Споживач, який є побутовим споживачем, зобов’язаний оплатити рахунок, наданий Постачальником відповідно до пункту 4.3 цього Договору, до закінчення календарного місяця, наступного за місяцем постачання природного газу. </w:t>
            </w:r>
          </w:p>
          <w:p w:rsidR="00BA12FF" w:rsidRDefault="00BA12FF" w:rsidP="00BA12FF">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Споживач, що не є побутовим споживачем, здійснює оплату природного газу шляхом перерахування грошових коштів на рахунок Постачальника у наступному порядку: </w:t>
            </w:r>
          </w:p>
          <w:p w:rsidR="00BA12FF" w:rsidRDefault="00BA12FF" w:rsidP="00BA12FF">
            <w:pPr>
              <w:ind w:firstLine="709"/>
              <w:jc w:val="both"/>
              <w:rPr>
                <w:rFonts w:ascii="Times New Roman" w:hAnsi="Times New Roman" w:cs="Times New Roman"/>
                <w:b/>
                <w:sz w:val="24"/>
                <w:szCs w:val="24"/>
              </w:rPr>
            </w:pPr>
            <w:r>
              <w:rPr>
                <w:rFonts w:ascii="Times New Roman" w:hAnsi="Times New Roman" w:cs="Times New Roman"/>
                <w:b/>
                <w:sz w:val="24"/>
                <w:szCs w:val="24"/>
              </w:rPr>
              <w:t>1/3 місячної вартості прогнозного обсягу постачання газу, визначеного Споживачем, сплачується до початку останнього дня місяця, що передує місяцю, в якому здійснюється постачання;</w:t>
            </w:r>
          </w:p>
          <w:p w:rsidR="00BA12FF" w:rsidRDefault="00BA12FF" w:rsidP="00BA12FF">
            <w:pPr>
              <w:ind w:firstLine="709"/>
              <w:jc w:val="both"/>
              <w:rPr>
                <w:rFonts w:ascii="Times New Roman" w:hAnsi="Times New Roman" w:cs="Times New Roman"/>
                <w:b/>
                <w:sz w:val="24"/>
                <w:szCs w:val="24"/>
              </w:rPr>
            </w:pPr>
            <w:r>
              <w:rPr>
                <w:rFonts w:ascii="Times New Roman" w:hAnsi="Times New Roman" w:cs="Times New Roman"/>
                <w:b/>
                <w:sz w:val="24"/>
                <w:szCs w:val="24"/>
              </w:rPr>
              <w:t>1/3 місячної вартості прогнозного обсягу постачання газу, визначеного Споживачем,  сплачується до 10 числа місяця, в якому здійснюється постачання;</w:t>
            </w:r>
          </w:p>
          <w:p w:rsidR="00BA12FF" w:rsidRDefault="00BA12FF" w:rsidP="00BA12FF">
            <w:pPr>
              <w:ind w:firstLine="709"/>
              <w:jc w:val="both"/>
              <w:rPr>
                <w:rFonts w:ascii="Times New Roman" w:hAnsi="Times New Roman" w:cs="Times New Roman"/>
                <w:b/>
                <w:sz w:val="24"/>
                <w:szCs w:val="24"/>
              </w:rPr>
            </w:pPr>
            <w:r>
              <w:rPr>
                <w:rFonts w:ascii="Times New Roman" w:hAnsi="Times New Roman" w:cs="Times New Roman"/>
                <w:b/>
                <w:sz w:val="24"/>
                <w:szCs w:val="24"/>
              </w:rPr>
              <w:t>1/3 місячної вартості прогнозного обсягу постачання газу, визначеного Споживачем,  сплачується до 20 числа місяця, в якому здійснюється постачання;</w:t>
            </w:r>
          </w:p>
          <w:p w:rsidR="00BA12FF" w:rsidRDefault="00BA12FF" w:rsidP="00BA12FF">
            <w:pPr>
              <w:ind w:firstLine="709"/>
              <w:jc w:val="both"/>
              <w:rPr>
                <w:rFonts w:ascii="Times New Roman" w:hAnsi="Times New Roman" w:cs="Times New Roman"/>
                <w:b/>
                <w:sz w:val="24"/>
                <w:szCs w:val="24"/>
              </w:rPr>
            </w:pPr>
            <w:r>
              <w:rPr>
                <w:rFonts w:ascii="Times New Roman" w:hAnsi="Times New Roman" w:cs="Times New Roman"/>
                <w:b/>
                <w:sz w:val="24"/>
                <w:szCs w:val="24"/>
              </w:rPr>
              <w:t>остаточний розрахунок за фактично поставлений/спожитий обсяг газу протягом розрахункового періоду, здійснюється Споживачем, що не є побутовим споживачем, у термін до 15 (п'ятнадцятого) числа місяця, наступного за розрахунковим періодом.</w:t>
            </w:r>
          </w:p>
          <w:p w:rsidR="00BA12FF" w:rsidRDefault="00BA12FF" w:rsidP="00225919">
            <w:pPr>
              <w:ind w:firstLine="709"/>
              <w:rPr>
                <w:rFonts w:ascii="Times New Roman" w:hAnsi="Times New Roman" w:cs="Times New Roman"/>
                <w:b/>
                <w:sz w:val="24"/>
                <w:szCs w:val="24"/>
              </w:rPr>
            </w:pPr>
            <w:r>
              <w:rPr>
                <w:rFonts w:ascii="Times New Roman" w:hAnsi="Times New Roman" w:cs="Times New Roman"/>
                <w:b/>
                <w:sz w:val="24"/>
                <w:szCs w:val="24"/>
              </w:rPr>
              <w:t>Обґрунтування</w:t>
            </w:r>
          </w:p>
          <w:p w:rsidR="00BA12FF" w:rsidRPr="000624EB" w:rsidRDefault="00BA12FF" w:rsidP="000624EB">
            <w:pPr>
              <w:ind w:firstLine="709"/>
              <w:jc w:val="both"/>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color w:val="000000"/>
                <w:sz w:val="24"/>
                <w:szCs w:val="24"/>
                <w:lang w:eastAsia="ru-RU"/>
              </w:rPr>
              <w:t xml:space="preserve">Для упередження накопичення необґрунтованих боргів перед постачальником </w:t>
            </w:r>
            <w:r>
              <w:rPr>
                <w:rFonts w:ascii="Times New Roman" w:eastAsia="Times New Roman" w:hAnsi="Times New Roman" w:cs="Times New Roman"/>
                <w:color w:val="000000"/>
                <w:sz w:val="24"/>
                <w:szCs w:val="24"/>
                <w:lang w:eastAsia="ru-RU"/>
              </w:rPr>
              <w:lastRenderedPageBreak/>
              <w:t>«останньої надії» пропонується, щоб договір між споживачем та постачальником «останньої надії» укладався на основі заявочному принципу, і за умови подання належної заяви (з необхідними документами) споживачем, постачальник «останньої наді» включав такого споживача у власний реєстр (по аналогії із звичайною комерційною практикою постачальників).</w:t>
            </w:r>
          </w:p>
        </w:tc>
        <w:tc>
          <w:tcPr>
            <w:tcW w:w="4394" w:type="dxa"/>
          </w:tcPr>
          <w:p w:rsidR="00BA12FF" w:rsidRPr="00500699" w:rsidRDefault="00BA12FF" w:rsidP="00BA12FF">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0624EB" w:rsidRPr="0051238A" w:rsidRDefault="000624EB" w:rsidP="000624EB">
            <w:pPr>
              <w:pStyle w:val="rvps2"/>
              <w:shd w:val="clear" w:color="auto" w:fill="FFFFFF"/>
              <w:spacing w:before="0" w:beforeAutospacing="0" w:after="0" w:afterAutospacing="0"/>
              <w:ind w:firstLine="709"/>
              <w:jc w:val="both"/>
              <w:rPr>
                <w:color w:val="000000"/>
                <w:szCs w:val="28"/>
                <w:shd w:val="clear" w:color="auto" w:fill="FFFFFF"/>
              </w:rPr>
            </w:pPr>
            <w:r>
              <w:rPr>
                <w:color w:val="000000"/>
                <w:szCs w:val="28"/>
                <w:shd w:val="clear" w:color="auto" w:fill="FFFFFF"/>
              </w:rPr>
              <w:t>Г</w:t>
            </w:r>
            <w:r w:rsidRPr="00C4257B">
              <w:rPr>
                <w:color w:val="000000"/>
                <w:szCs w:val="28"/>
                <w:shd w:val="clear" w:color="auto" w:fill="FFFFFF"/>
              </w:rPr>
              <w:t>оловною метою діяльності постачальника «останньої надії» є забезпечення безперервності постачання природного газу тим споживачам, які в силу об’єктивних обставин залишились без постачальника, особливо під час опалювального періоду.</w:t>
            </w:r>
          </w:p>
          <w:p w:rsidR="000624EB" w:rsidRDefault="000624EB" w:rsidP="000624EB">
            <w:pPr>
              <w:shd w:val="clear" w:color="auto" w:fill="FFFFFF"/>
              <w:ind w:firstLine="709"/>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lastRenderedPageBreak/>
              <w:t xml:space="preserve">Автоматична </w:t>
            </w:r>
            <w:r w:rsidRPr="000A19AD">
              <w:rPr>
                <w:rFonts w:ascii="Times New Roman" w:hAnsi="Times New Roman" w:cs="Times New Roman"/>
                <w:sz w:val="24"/>
                <w:szCs w:val="24"/>
              </w:rPr>
              <w:t xml:space="preserve">реєстрації споживача, який здійснює виробництво теплової енергії, у реєстрі постачальника </w:t>
            </w:r>
            <w:r w:rsidRPr="000A19AD">
              <w:rPr>
                <w:rFonts w:ascii="Times New Roman" w:hAnsi="Times New Roman" w:cs="Times New Roman"/>
                <w:color w:val="000000"/>
                <w:sz w:val="24"/>
                <w:szCs w:val="24"/>
                <w:shd w:val="clear" w:color="auto" w:fill="FFFFFF"/>
              </w:rPr>
              <w:t xml:space="preserve">«останньої надії» </w:t>
            </w:r>
            <w:r w:rsidRPr="000A19AD">
              <w:rPr>
                <w:rFonts w:ascii="Times New Roman" w:hAnsi="Times New Roman" w:cs="Times New Roman"/>
                <w:sz w:val="24"/>
                <w:szCs w:val="24"/>
              </w:rPr>
              <w:t>на інформаційній платформі оператора газотранспортної системи</w:t>
            </w:r>
            <w:r>
              <w:rPr>
                <w:rFonts w:ascii="Times New Roman" w:hAnsi="Times New Roman" w:cs="Times New Roman"/>
                <w:sz w:val="24"/>
                <w:szCs w:val="24"/>
              </w:rPr>
              <w:t xml:space="preserve"> забезпечує </w:t>
            </w:r>
            <w:r w:rsidRPr="00CB45E4">
              <w:rPr>
                <w:rFonts w:ascii="Times New Roman" w:hAnsi="Times New Roman" w:cs="Times New Roman"/>
                <w:color w:val="000000"/>
                <w:sz w:val="24"/>
                <w:szCs w:val="24"/>
                <w:shd w:val="clear" w:color="auto" w:fill="FFFFFF"/>
              </w:rPr>
              <w:t>безперебійн</w:t>
            </w:r>
            <w:r>
              <w:rPr>
                <w:rFonts w:ascii="Times New Roman" w:hAnsi="Times New Roman" w:cs="Times New Roman"/>
                <w:color w:val="000000"/>
                <w:sz w:val="24"/>
                <w:szCs w:val="24"/>
                <w:shd w:val="clear" w:color="auto" w:fill="FFFFFF"/>
              </w:rPr>
              <w:t>е</w:t>
            </w:r>
            <w:r w:rsidRPr="00CB45E4">
              <w:rPr>
                <w:rFonts w:ascii="Times New Roman" w:hAnsi="Times New Roman" w:cs="Times New Roman"/>
                <w:color w:val="000000"/>
                <w:sz w:val="24"/>
                <w:szCs w:val="24"/>
                <w:shd w:val="clear" w:color="auto" w:fill="FFFFFF"/>
              </w:rPr>
              <w:t xml:space="preserve"> постачанн</w:t>
            </w:r>
            <w:r>
              <w:rPr>
                <w:rFonts w:ascii="Times New Roman" w:hAnsi="Times New Roman" w:cs="Times New Roman"/>
                <w:color w:val="000000"/>
                <w:sz w:val="24"/>
                <w:szCs w:val="24"/>
                <w:shd w:val="clear" w:color="auto" w:fill="FFFFFF"/>
              </w:rPr>
              <w:t>я</w:t>
            </w:r>
            <w:r w:rsidRPr="00CB45E4">
              <w:rPr>
                <w:rFonts w:ascii="Times New Roman" w:hAnsi="Times New Roman" w:cs="Times New Roman"/>
                <w:color w:val="000000"/>
                <w:sz w:val="24"/>
                <w:szCs w:val="24"/>
                <w:shd w:val="clear" w:color="auto" w:fill="FFFFFF"/>
              </w:rPr>
              <w:t xml:space="preserve"> природного газу</w:t>
            </w:r>
            <w:r>
              <w:rPr>
                <w:rFonts w:ascii="Times New Roman" w:hAnsi="Times New Roman" w:cs="Times New Roman"/>
                <w:color w:val="000000"/>
                <w:sz w:val="24"/>
                <w:szCs w:val="24"/>
                <w:shd w:val="clear" w:color="auto" w:fill="FFFFFF"/>
              </w:rPr>
              <w:t xml:space="preserve"> такому споживачу.</w:t>
            </w:r>
          </w:p>
          <w:p w:rsidR="000624EB" w:rsidRDefault="000624EB" w:rsidP="000624EB">
            <w:pPr>
              <w:pStyle w:val="a7"/>
              <w:spacing w:before="0" w:beforeAutospacing="0" w:after="0" w:afterAutospacing="0"/>
              <w:ind w:firstLine="709"/>
              <w:jc w:val="both"/>
              <w:rPr>
                <w:rFonts w:eastAsia="Times New Roman"/>
                <w:color w:val="000000"/>
                <w:lang w:val="uk-UA" w:eastAsia="uk-UA"/>
              </w:rPr>
            </w:pPr>
            <w:r w:rsidRPr="004C51C2">
              <w:rPr>
                <w:rFonts w:eastAsia="Times New Roman"/>
                <w:color w:val="000000"/>
                <w:lang w:val="uk-UA" w:eastAsia="uk-UA"/>
              </w:rPr>
              <w:t>Таким чином, запропоновані зміни ТОВ «ГК «Нафтогаз України»</w:t>
            </w:r>
            <w:r>
              <w:rPr>
                <w:rFonts w:eastAsia="Times New Roman"/>
                <w:color w:val="000000"/>
                <w:lang w:val="uk-UA" w:eastAsia="uk-UA"/>
              </w:rPr>
              <w:t xml:space="preserve"> можуть призвести до припинення газопостачання виробникам теплової енергії</w:t>
            </w:r>
            <w:r w:rsidRPr="004C51C2">
              <w:rPr>
                <w:color w:val="000000"/>
                <w:lang w:val="uk-UA"/>
              </w:rPr>
              <w:t xml:space="preserve"> при обставинах, які унеможливлюють постачання діючим постачальником</w:t>
            </w:r>
            <w:r>
              <w:rPr>
                <w:rFonts w:eastAsia="Times New Roman"/>
                <w:color w:val="000000"/>
                <w:lang w:val="uk-UA" w:eastAsia="uk-UA"/>
              </w:rPr>
              <w:t>, у тому числі під час проходження опалювального періоду.</w:t>
            </w:r>
          </w:p>
          <w:p w:rsidR="00D1374D" w:rsidRDefault="00D1374D" w:rsidP="00D1374D">
            <w:pPr>
              <w:ind w:firstLine="709"/>
              <w:jc w:val="both"/>
              <w:rPr>
                <w:rFonts w:ascii="Times New Roman" w:hAnsi="Times New Roman" w:cs="Times New Roman"/>
                <w:sz w:val="24"/>
                <w:szCs w:val="28"/>
                <w:u w:val="single"/>
                <w:lang w:eastAsia="ru-RU"/>
              </w:rPr>
            </w:pPr>
            <w:r>
              <w:rPr>
                <w:rFonts w:ascii="Times New Roman" w:hAnsi="Times New Roman" w:cs="Times New Roman"/>
                <w:sz w:val="24"/>
                <w:szCs w:val="28"/>
                <w:lang w:eastAsia="ru-RU"/>
              </w:rPr>
              <w:t xml:space="preserve">При цьому звертаємо увагу, що відповідно до положень статті 2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(далі – Закон) протягом дії воєнного стану в Україні та шести місяців після місяця, в якому воєнний стан буде припинено або скасовано, </w:t>
            </w:r>
            <w:r>
              <w:rPr>
                <w:rFonts w:ascii="Times New Roman" w:hAnsi="Times New Roman" w:cs="Times New Roman"/>
                <w:sz w:val="24"/>
                <w:szCs w:val="28"/>
                <w:u w:val="single"/>
                <w:lang w:eastAsia="ru-RU"/>
              </w:rPr>
              <w:t xml:space="preserve">у договорах постачання природного газу об’єднанням співвласників багатоквартирних будинків для забезпечення опалення та постачання гарячої води до квартир співвласників (крім нежитлових приміщень) забороняється передбачати умови щодо попередньої оплати, надання банківської гарантії на обсяг грошових зобов’язань споживача та </w:t>
            </w:r>
            <w:r>
              <w:rPr>
                <w:rFonts w:ascii="Times New Roman" w:hAnsi="Times New Roman" w:cs="Times New Roman"/>
                <w:sz w:val="24"/>
                <w:szCs w:val="28"/>
                <w:u w:val="single"/>
                <w:lang w:eastAsia="ru-RU"/>
              </w:rPr>
              <w:lastRenderedPageBreak/>
              <w:t>безакцептне списання коштів з банківського рахунку споживача.</w:t>
            </w:r>
          </w:p>
          <w:p w:rsidR="00BA12FF" w:rsidRPr="00225919" w:rsidRDefault="00D1374D" w:rsidP="00225919">
            <w:pPr>
              <w:ind w:firstLine="709"/>
              <w:jc w:val="both"/>
              <w:rPr>
                <w:rFonts w:ascii="Times New Roman" w:hAnsi="Times New Roman" w:cs="Times New Roman"/>
                <w:sz w:val="24"/>
                <w:szCs w:val="28"/>
                <w:lang w:eastAsia="ru-RU"/>
              </w:rPr>
            </w:pPr>
            <w:r>
              <w:rPr>
                <w:rFonts w:ascii="Times New Roman" w:hAnsi="Times New Roman" w:cs="Times New Roman"/>
                <w:sz w:val="24"/>
                <w:szCs w:val="28"/>
                <w:lang w:eastAsia="ru-RU"/>
              </w:rPr>
              <w:t>Таким чином, запропоновані ТОВ «ГК «Нафтогаз України» зміни до нормативно-правових актів НКРЕКП суперечать вимогам статті 2 Закону.</w:t>
            </w:r>
          </w:p>
        </w:tc>
      </w:tr>
      <w:tr w:rsidR="00BA12FF" w:rsidRPr="001244BF" w:rsidTr="0061727C">
        <w:tc>
          <w:tcPr>
            <w:tcW w:w="14885" w:type="dxa"/>
            <w:gridSpan w:val="3"/>
          </w:tcPr>
          <w:p w:rsidR="00BA12FF" w:rsidRPr="00FD7D6C" w:rsidRDefault="00BA12FF" w:rsidP="00BA12FF">
            <w:pPr>
              <w:pStyle w:val="3"/>
              <w:jc w:val="center"/>
              <w:outlineLvl w:val="2"/>
              <w:rPr>
                <w:rFonts w:ascii="Times New Roman" w:eastAsia="Times New Roman" w:hAnsi="Times New Roman" w:cs="Times New Roman"/>
                <w:b/>
                <w:color w:val="000000" w:themeColor="text1"/>
              </w:rPr>
            </w:pPr>
            <w:r w:rsidRPr="00FD7D6C">
              <w:rPr>
                <w:rFonts w:ascii="Times New Roman" w:eastAsia="Times New Roman" w:hAnsi="Times New Roman" w:cs="Times New Roman"/>
                <w:b/>
                <w:color w:val="000000" w:themeColor="text1"/>
              </w:rPr>
              <w:lastRenderedPageBreak/>
              <w:t>XI. Строк дії Договору та інші умови</w:t>
            </w:r>
          </w:p>
          <w:p w:rsidR="00BA12FF" w:rsidRPr="00DD0FCD" w:rsidRDefault="00BA12FF" w:rsidP="00BA12FF">
            <w:pPr>
              <w:pStyle w:val="a7"/>
              <w:spacing w:before="0" w:beforeAutospacing="0" w:after="0" w:afterAutospacing="0"/>
              <w:ind w:firstLine="709"/>
              <w:jc w:val="both"/>
              <w:rPr>
                <w:lang w:val="uk-UA"/>
              </w:rPr>
            </w:pPr>
          </w:p>
        </w:tc>
      </w:tr>
      <w:tr w:rsidR="00BA12FF" w:rsidRPr="001244BF" w:rsidTr="0061727C">
        <w:tc>
          <w:tcPr>
            <w:tcW w:w="4715" w:type="dxa"/>
          </w:tcPr>
          <w:p w:rsidR="00BA12FF" w:rsidRPr="00225919" w:rsidRDefault="00BA12FF" w:rsidP="00225919">
            <w:pPr>
              <w:pStyle w:val="a7"/>
              <w:spacing w:before="0" w:beforeAutospacing="0" w:after="0" w:afterAutospacing="0"/>
              <w:ind w:firstLine="709"/>
              <w:jc w:val="both"/>
              <w:rPr>
                <w:b/>
                <w:bCs/>
                <w:color w:val="000000" w:themeColor="text1"/>
                <w:lang w:val="uk-UA"/>
              </w:rPr>
            </w:pPr>
            <w:proofErr w:type="spellStart"/>
            <w:r w:rsidRPr="00225919">
              <w:rPr>
                <w:b/>
                <w:bCs/>
                <w:color w:val="000000" w:themeColor="text1"/>
                <w:lang w:val="uk-UA"/>
              </w:rPr>
              <w:t>Проєктом</w:t>
            </w:r>
            <w:proofErr w:type="spellEnd"/>
            <w:r w:rsidRPr="00225919">
              <w:rPr>
                <w:b/>
                <w:bCs/>
                <w:color w:val="000000" w:themeColor="text1"/>
                <w:lang w:val="uk-UA"/>
              </w:rPr>
              <w:t xml:space="preserve"> постанови запропоновані зміни не передбачені. Положення діючої редакції: </w:t>
            </w:r>
          </w:p>
          <w:p w:rsidR="00BA12FF" w:rsidRPr="00225919" w:rsidRDefault="00BA12FF" w:rsidP="00225919">
            <w:pPr>
              <w:pStyle w:val="rvps2"/>
              <w:shd w:val="clear" w:color="auto" w:fill="FFFFFF"/>
              <w:spacing w:before="0" w:beforeAutospacing="0" w:after="0" w:afterAutospacing="0"/>
              <w:ind w:firstLine="709"/>
              <w:jc w:val="both"/>
              <w:rPr>
                <w:color w:val="000000" w:themeColor="text1"/>
              </w:rPr>
            </w:pPr>
            <w:r w:rsidRPr="00225919">
              <w:rPr>
                <w:color w:val="000000" w:themeColor="text1"/>
              </w:rPr>
              <w:t>11.1. Цей Договір набирає чинності з дня, визначеного інформаційною платформою Оператора ГТС днем початку постачання природного газу Споживачу в Реєстрі споживачів Постачальника відповідно до </w:t>
            </w:r>
            <w:hyperlink r:id="rId25" w:anchor="n18" w:tgtFrame="_blank" w:history="1">
              <w:r w:rsidRPr="00225919">
                <w:rPr>
                  <w:rStyle w:val="a8"/>
                  <w:color w:val="000000" w:themeColor="text1"/>
                </w:rPr>
                <w:t>Кодексу газотранспортної системи</w:t>
              </w:r>
            </w:hyperlink>
            <w:r w:rsidRPr="00225919">
              <w:rPr>
                <w:color w:val="000000" w:themeColor="text1"/>
              </w:rPr>
              <w:t>. Дія цього договору не може перевищувати шістдесят діб протягом календарного року та триває до кінця календарного місяця, наступного за місяцем, в якому почалося фактичне постачання природного газу Постачальником.</w:t>
            </w:r>
          </w:p>
          <w:p w:rsidR="00BA12FF" w:rsidRPr="00225919" w:rsidRDefault="00BA12FF" w:rsidP="00225919">
            <w:pPr>
              <w:pStyle w:val="rvps2"/>
              <w:shd w:val="clear" w:color="auto" w:fill="FFFFFF"/>
              <w:spacing w:before="0" w:beforeAutospacing="0" w:after="0" w:afterAutospacing="0"/>
              <w:ind w:firstLine="709"/>
              <w:jc w:val="both"/>
              <w:rPr>
                <w:color w:val="000000" w:themeColor="text1"/>
              </w:rPr>
            </w:pPr>
            <w:bookmarkStart w:id="11" w:name="n196"/>
            <w:bookmarkEnd w:id="11"/>
            <w:r w:rsidRPr="00225919">
              <w:rPr>
                <w:color w:val="000000" w:themeColor="text1"/>
              </w:rPr>
              <w:t>Розірвання (припинення дії) цього Договору не звільняє Споживача від обов'язку сплатити заборгованість Постачальнику за цим Договором.</w:t>
            </w:r>
          </w:p>
          <w:p w:rsidR="00BA12FF" w:rsidRPr="00225919" w:rsidRDefault="00BA12FF" w:rsidP="00225919">
            <w:pPr>
              <w:pStyle w:val="a7"/>
              <w:spacing w:before="0" w:beforeAutospacing="0" w:after="0" w:afterAutospacing="0"/>
              <w:ind w:firstLine="709"/>
              <w:jc w:val="both"/>
              <w:rPr>
                <w:color w:val="000000" w:themeColor="text1"/>
                <w:lang w:val="uk-UA"/>
              </w:rPr>
            </w:pPr>
          </w:p>
        </w:tc>
        <w:tc>
          <w:tcPr>
            <w:tcW w:w="5776" w:type="dxa"/>
          </w:tcPr>
          <w:p w:rsidR="00BA12FF" w:rsidRDefault="00BA12FF" w:rsidP="00BA12FF">
            <w:pPr>
              <w:pStyle w:val="3"/>
              <w:jc w:val="center"/>
              <w:outlineLvl w:val="2"/>
              <w:rPr>
                <w:rFonts w:ascii="Times New Roman" w:hAnsi="Times New Roman" w:cs="Times New Roman"/>
                <w:b/>
                <w:color w:val="000000" w:themeColor="text1"/>
              </w:rPr>
            </w:pPr>
            <w:r w:rsidRPr="00771982">
              <w:rPr>
                <w:rFonts w:ascii="Times New Roman" w:hAnsi="Times New Roman" w:cs="Times New Roman"/>
                <w:b/>
                <w:color w:val="000000" w:themeColor="text1"/>
              </w:rPr>
              <w:t xml:space="preserve">ТОВ «ГК «Нафтогаз України» </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11.1. Цей Договір набирає чинності з дня, визначеного інформаційною платформою Оператора ГТС днем початку постачання природного газу Споживачу в Реєстрі споживачів Постачальника відповідно до Кодексу газотранспортної системи. Дія цього договору не може перевищувати шістдесят діб протягом календарного року та триває до кінця календарного місяця, наступного за місяцем, в якому почалося фактичне постачання природного газу Постачальником.</w:t>
            </w:r>
          </w:p>
          <w:p w:rsidR="00BA12FF" w:rsidRDefault="00BA12FF" w:rsidP="00BA12FF">
            <w:pPr>
              <w:ind w:firstLine="709"/>
              <w:jc w:val="both"/>
              <w:rPr>
                <w:rFonts w:ascii="Times New Roman" w:hAnsi="Times New Roman" w:cs="Times New Roman"/>
                <w:b/>
                <w:sz w:val="24"/>
                <w:szCs w:val="24"/>
              </w:rPr>
            </w:pPr>
            <w:r>
              <w:rPr>
                <w:rFonts w:ascii="Times New Roman" w:hAnsi="Times New Roman" w:cs="Times New Roman"/>
                <w:b/>
                <w:sz w:val="24"/>
                <w:szCs w:val="24"/>
              </w:rPr>
              <w:t>У разі неналежного виконання Споживачем, що не є побутовим споживачем, обов’язку, передбаченого пунктом 4.4, або якщо вартість відібраного таким споживачем природного газу перевищує отриману передплату, Постачальник має право негайно припинити постачання природного газу такому Споживачу та розірвати з ним договір в односторонньому порядку.</w:t>
            </w:r>
          </w:p>
          <w:p w:rsidR="00BA12FF" w:rsidRDefault="00BA12FF" w:rsidP="00BA12FF">
            <w:pPr>
              <w:rPr>
                <w:rFonts w:ascii="Times New Roman" w:hAnsi="Times New Roman" w:cs="Times New Roman"/>
                <w:bCs/>
                <w:sz w:val="24"/>
                <w:szCs w:val="24"/>
              </w:rPr>
            </w:pPr>
            <w:r>
              <w:rPr>
                <w:rFonts w:ascii="Times New Roman" w:hAnsi="Times New Roman" w:cs="Times New Roman"/>
                <w:bCs/>
                <w:sz w:val="24"/>
                <w:szCs w:val="24"/>
              </w:rPr>
              <w:t>Розірвання (припинення дії) цього Договору не звільняє Споживача від обов'язку сплатити заборгованість Постачальнику за цим Договором.</w:t>
            </w:r>
          </w:p>
          <w:p w:rsidR="00BA12FF" w:rsidRDefault="00BA12FF" w:rsidP="00BA12FF">
            <w:pPr>
              <w:jc w:val="center"/>
              <w:rPr>
                <w:rFonts w:ascii="Times New Roman" w:hAnsi="Times New Roman" w:cs="Times New Roman"/>
                <w:b/>
                <w:sz w:val="24"/>
              </w:rPr>
            </w:pPr>
            <w:r>
              <w:rPr>
                <w:rFonts w:ascii="Times New Roman" w:hAnsi="Times New Roman" w:cs="Times New Roman"/>
                <w:b/>
                <w:sz w:val="24"/>
              </w:rPr>
              <w:t>О</w:t>
            </w:r>
            <w:r w:rsidRPr="00A76B98">
              <w:rPr>
                <w:rFonts w:ascii="Times New Roman" w:hAnsi="Times New Roman" w:cs="Times New Roman"/>
                <w:b/>
                <w:sz w:val="24"/>
              </w:rPr>
              <w:t>бґрунтування</w:t>
            </w:r>
          </w:p>
          <w:p w:rsidR="00BA12FF" w:rsidRPr="00A76B98" w:rsidRDefault="00BA12FF" w:rsidP="00BA12FF">
            <w:pPr>
              <w:ind w:firstLine="709"/>
              <w:jc w:val="both"/>
              <w:rPr>
                <w:rFonts w:ascii="Times New Roman" w:hAnsi="Times New Roman" w:cs="Times New Roman"/>
                <w:b/>
              </w:rPr>
            </w:pPr>
            <w:r>
              <w:rPr>
                <w:rFonts w:ascii="Times New Roman" w:hAnsi="Times New Roman" w:cs="Times New Roman"/>
                <w:sz w:val="24"/>
                <w:szCs w:val="24"/>
              </w:rPr>
              <w:t>Впровадження механізму упередження зловживання споживачем постачальника «останньої надії» своїм становищем та гарантування постачальнику «останньої надії» засобу впливу.</w:t>
            </w:r>
          </w:p>
        </w:tc>
        <w:tc>
          <w:tcPr>
            <w:tcW w:w="4394" w:type="dxa"/>
          </w:tcPr>
          <w:p w:rsidR="00BA12FF" w:rsidRPr="000624EB" w:rsidRDefault="00BA12FF" w:rsidP="00BA12FF">
            <w:pPr>
              <w:shd w:val="clear" w:color="auto" w:fill="FFFFFF" w:themeFill="background1"/>
              <w:ind w:firstLine="709"/>
              <w:jc w:val="both"/>
              <w:rPr>
                <w:rFonts w:ascii="Times New Roman" w:eastAsia="Calibri" w:hAnsi="Times New Roman" w:cs="Times New Roman"/>
                <w:b/>
                <w:sz w:val="24"/>
                <w:szCs w:val="24"/>
              </w:rPr>
            </w:pPr>
            <w:r w:rsidRPr="000624EB">
              <w:rPr>
                <w:rFonts w:ascii="Times New Roman" w:eastAsia="Calibri" w:hAnsi="Times New Roman" w:cs="Times New Roman"/>
                <w:b/>
                <w:sz w:val="24"/>
                <w:szCs w:val="24"/>
              </w:rPr>
              <w:t>Попередньо відхиляється.</w:t>
            </w:r>
          </w:p>
          <w:p w:rsidR="000624EB" w:rsidRPr="000624EB" w:rsidRDefault="000624EB" w:rsidP="000624EB">
            <w:pPr>
              <w:pStyle w:val="rvps2"/>
              <w:shd w:val="clear" w:color="auto" w:fill="FFFFFF"/>
              <w:spacing w:before="0" w:beforeAutospacing="0" w:after="0" w:afterAutospacing="0"/>
              <w:ind w:firstLine="709"/>
              <w:jc w:val="both"/>
              <w:rPr>
                <w:color w:val="000000"/>
                <w:szCs w:val="28"/>
                <w:shd w:val="clear" w:color="auto" w:fill="FFFFFF"/>
              </w:rPr>
            </w:pPr>
            <w:r w:rsidRPr="000624EB">
              <w:rPr>
                <w:color w:val="000000"/>
                <w:szCs w:val="28"/>
                <w:shd w:val="clear" w:color="auto" w:fill="FFFFFF"/>
              </w:rPr>
              <w:t>Головною метою діяльності постачальника «останньої надії» є забезпечення безперервності постачання природного газу тим споживачам, які в силу об’єктивних обставин залишились без постачальника, особливо під час опалювального періоду.</w:t>
            </w:r>
          </w:p>
          <w:p w:rsidR="000624EB" w:rsidRPr="000624EB" w:rsidRDefault="000624EB" w:rsidP="000624EB">
            <w:pPr>
              <w:shd w:val="clear" w:color="auto" w:fill="FFFFFF"/>
              <w:ind w:firstLine="709"/>
              <w:jc w:val="both"/>
              <w:rPr>
                <w:rFonts w:ascii="Times New Roman" w:hAnsi="Times New Roman" w:cs="Times New Roman"/>
                <w:color w:val="000000"/>
                <w:sz w:val="24"/>
                <w:szCs w:val="24"/>
                <w:shd w:val="clear" w:color="auto" w:fill="FFFFFF"/>
              </w:rPr>
            </w:pPr>
            <w:r w:rsidRPr="000624EB">
              <w:rPr>
                <w:rFonts w:ascii="Times New Roman" w:hAnsi="Times New Roman" w:cs="Times New Roman"/>
                <w:sz w:val="24"/>
                <w:szCs w:val="24"/>
              </w:rPr>
              <w:t xml:space="preserve">Автоматична реєстрації споживача, який здійснює виробництво теплової енергії, у реєстрі постачальника </w:t>
            </w:r>
            <w:r w:rsidRPr="000624EB">
              <w:rPr>
                <w:rFonts w:ascii="Times New Roman" w:hAnsi="Times New Roman" w:cs="Times New Roman"/>
                <w:color w:val="000000"/>
                <w:sz w:val="24"/>
                <w:szCs w:val="24"/>
                <w:shd w:val="clear" w:color="auto" w:fill="FFFFFF"/>
              </w:rPr>
              <w:t xml:space="preserve">«останньої надії» </w:t>
            </w:r>
            <w:r w:rsidRPr="000624EB">
              <w:rPr>
                <w:rFonts w:ascii="Times New Roman" w:hAnsi="Times New Roman" w:cs="Times New Roman"/>
                <w:sz w:val="24"/>
                <w:szCs w:val="24"/>
              </w:rPr>
              <w:t xml:space="preserve">на інформаційній платформі оператора газотранспортної системи забезпечує </w:t>
            </w:r>
            <w:r w:rsidRPr="000624EB">
              <w:rPr>
                <w:rFonts w:ascii="Times New Roman" w:hAnsi="Times New Roman" w:cs="Times New Roman"/>
                <w:color w:val="000000"/>
                <w:sz w:val="24"/>
                <w:szCs w:val="24"/>
                <w:shd w:val="clear" w:color="auto" w:fill="FFFFFF"/>
              </w:rPr>
              <w:t>безперебійне постачання природного газу такому споживачу.</w:t>
            </w:r>
          </w:p>
          <w:p w:rsidR="000624EB" w:rsidRPr="000624EB" w:rsidRDefault="000624EB" w:rsidP="000624EB">
            <w:pPr>
              <w:pStyle w:val="a7"/>
              <w:spacing w:before="0" w:beforeAutospacing="0" w:after="0" w:afterAutospacing="0"/>
              <w:ind w:firstLine="709"/>
              <w:jc w:val="both"/>
              <w:rPr>
                <w:rFonts w:eastAsia="Times New Roman"/>
                <w:color w:val="000000"/>
                <w:lang w:val="uk-UA" w:eastAsia="uk-UA"/>
              </w:rPr>
            </w:pPr>
            <w:r w:rsidRPr="000624EB">
              <w:rPr>
                <w:rFonts w:eastAsia="Times New Roman"/>
                <w:color w:val="000000"/>
                <w:lang w:val="uk-UA" w:eastAsia="uk-UA"/>
              </w:rPr>
              <w:t>Таким чином, запропоновані зміни ТОВ «ГК «Нафтогаз України» можуть призвести до припинення газопостачання виробникам теплової енергії</w:t>
            </w:r>
            <w:r w:rsidRPr="000624EB">
              <w:rPr>
                <w:color w:val="000000"/>
                <w:lang w:val="uk-UA"/>
              </w:rPr>
              <w:t xml:space="preserve"> при обставинах, які унеможливлюють постачання діючим постачальником</w:t>
            </w:r>
            <w:r w:rsidRPr="000624EB">
              <w:rPr>
                <w:rFonts w:eastAsia="Times New Roman"/>
                <w:color w:val="000000"/>
                <w:lang w:val="uk-UA" w:eastAsia="uk-UA"/>
              </w:rPr>
              <w:t>, у тому числі під час проходження опалювального періоду.</w:t>
            </w:r>
          </w:p>
          <w:p w:rsidR="006D55F2" w:rsidRPr="000624EB" w:rsidRDefault="006D55F2" w:rsidP="006D55F2">
            <w:pPr>
              <w:ind w:firstLine="709"/>
              <w:jc w:val="both"/>
              <w:rPr>
                <w:rFonts w:ascii="Times New Roman" w:hAnsi="Times New Roman" w:cs="Times New Roman"/>
                <w:sz w:val="24"/>
                <w:szCs w:val="28"/>
                <w:lang w:eastAsia="ru-RU"/>
              </w:rPr>
            </w:pPr>
            <w:r w:rsidRPr="000624EB">
              <w:rPr>
                <w:rFonts w:ascii="Times New Roman" w:hAnsi="Times New Roman" w:cs="Times New Roman"/>
                <w:sz w:val="24"/>
                <w:szCs w:val="28"/>
                <w:lang w:eastAsia="ru-RU"/>
              </w:rPr>
              <w:t xml:space="preserve">При цьому звертаємо увагу, що відповідно до положень статті 2 Закону України «Про особливості регулювання відносин на ринку природного газу та у </w:t>
            </w:r>
            <w:r w:rsidRPr="000624EB">
              <w:rPr>
                <w:rFonts w:ascii="Times New Roman" w:hAnsi="Times New Roman" w:cs="Times New Roman"/>
                <w:sz w:val="24"/>
                <w:szCs w:val="28"/>
                <w:lang w:eastAsia="ru-RU"/>
              </w:rPr>
              <w:lastRenderedPageBreak/>
              <w:t>сфері теплопостачання під час дії воєнного стану та подальшого відновлення їх функціонування» (далі – Закон) протягом дії воєнного стану в Україні та шести місяців після місяця, в якому воєнний стан буде припинено або скасовано, у договорах постачання природного газу об’єднанням співвласників багатоквартирних будинків для забезпечення опалення та постачання гарячої води до квартир співвласників (крім нежитлових приміщень) забороняється передбачати умови щодо попередньої оплати, надання банківської гарантії на обсяг грошових зобов’язань споживача та безакцептне списання коштів з банківського рахунку споживача.</w:t>
            </w:r>
          </w:p>
          <w:p w:rsidR="00BA12FF" w:rsidRPr="000624EB" w:rsidRDefault="006D55F2" w:rsidP="00225919">
            <w:pPr>
              <w:ind w:firstLine="709"/>
              <w:jc w:val="both"/>
              <w:rPr>
                <w:rFonts w:ascii="Times New Roman" w:hAnsi="Times New Roman" w:cs="Times New Roman"/>
                <w:sz w:val="24"/>
                <w:szCs w:val="28"/>
                <w:lang w:eastAsia="ru-RU"/>
              </w:rPr>
            </w:pPr>
            <w:r w:rsidRPr="000624EB">
              <w:rPr>
                <w:rFonts w:ascii="Times New Roman" w:hAnsi="Times New Roman" w:cs="Times New Roman"/>
                <w:sz w:val="24"/>
                <w:szCs w:val="28"/>
                <w:lang w:eastAsia="ru-RU"/>
              </w:rPr>
              <w:t>Таким чином, запропоновані ТОВ «ГК «Нафтогаз України» зміни до нормативно-правових актів НКРЕКП суперечать вимогам статті 2 Закону.</w:t>
            </w:r>
          </w:p>
        </w:tc>
      </w:tr>
      <w:tr w:rsidR="00BA12FF" w:rsidRPr="001244BF" w:rsidTr="0061727C">
        <w:tc>
          <w:tcPr>
            <w:tcW w:w="4715" w:type="dxa"/>
            <w:vMerge w:val="restart"/>
          </w:tcPr>
          <w:p w:rsidR="00BA12FF" w:rsidRPr="006440BF" w:rsidRDefault="00BA12FF" w:rsidP="00BA12FF">
            <w:pPr>
              <w:pStyle w:val="a7"/>
              <w:spacing w:before="0" w:beforeAutospacing="0" w:after="0" w:afterAutospacing="0"/>
              <w:ind w:firstLine="709"/>
              <w:jc w:val="both"/>
              <w:rPr>
                <w:lang w:val="uk-UA"/>
              </w:rPr>
            </w:pPr>
            <w:r w:rsidRPr="006440BF">
              <w:rPr>
                <w:lang w:val="uk-UA"/>
              </w:rPr>
              <w:lastRenderedPageBreak/>
              <w:t>11.3. Протягом строку дії Договору Споживач має право укласти договір постачання природного газу з іншим постачальником. У такому випадку цей Договір достроково припиняється по завершенню газової доби, що передує газовій добі початку постачання новим постачальником (згідно з даними інформаційної платформи Оператора ГТС).</w:t>
            </w:r>
          </w:p>
          <w:p w:rsidR="00BA12FF" w:rsidRPr="006440BF" w:rsidRDefault="00BA12FF" w:rsidP="00225919">
            <w:pPr>
              <w:pStyle w:val="a7"/>
              <w:spacing w:before="0" w:beforeAutospacing="0" w:after="0" w:afterAutospacing="0"/>
              <w:ind w:firstLine="709"/>
              <w:jc w:val="both"/>
              <w:rPr>
                <w:b/>
                <w:lang w:val="uk-UA"/>
              </w:rPr>
            </w:pPr>
            <w:r w:rsidRPr="006440BF">
              <w:rPr>
                <w:b/>
                <w:lang w:val="uk-UA"/>
              </w:rPr>
              <w:t xml:space="preserve">Цей Договір достроково припиняється між Споживачем, яким є оператор газорозподільної системи, та Постачальником на наступну газову добу, після виключення оператора </w:t>
            </w:r>
            <w:r w:rsidRPr="006440BF">
              <w:rPr>
                <w:b/>
                <w:lang w:val="uk-UA"/>
              </w:rPr>
              <w:lastRenderedPageBreak/>
              <w:t xml:space="preserve">газорозподільної системи з реєстру споживачів Постачальника на інформаційній платформі Оператора ГТС з підстав, визначених Кодексом ГТС. </w:t>
            </w:r>
          </w:p>
          <w:p w:rsidR="00BA12FF" w:rsidRPr="00DD0FCD" w:rsidRDefault="00BA12FF" w:rsidP="00225919">
            <w:pPr>
              <w:pStyle w:val="a7"/>
              <w:spacing w:before="0" w:beforeAutospacing="0" w:after="0" w:afterAutospacing="0"/>
              <w:ind w:firstLine="709"/>
              <w:jc w:val="both"/>
              <w:rPr>
                <w:lang w:val="uk-UA"/>
              </w:rPr>
            </w:pPr>
            <w:r w:rsidRPr="006440BF">
              <w:rPr>
                <w:lang w:val="uk-UA"/>
              </w:rPr>
              <w:t>Якщо Споживач бажає в інших випадках відмовитися від Договору, він має право розірвати його без сплати будь-яких штрафних санкцій чи іншої фінансової компенсації Постачальнику шляхом надання йому одностороннього повідомлення щонайменше за три дні до дати розірвання.</w:t>
            </w:r>
          </w:p>
        </w:tc>
        <w:tc>
          <w:tcPr>
            <w:tcW w:w="5776" w:type="dxa"/>
          </w:tcPr>
          <w:p w:rsidR="00BA12FF" w:rsidRDefault="00BA12FF" w:rsidP="00BA12FF">
            <w:pPr>
              <w:ind w:firstLine="709"/>
              <w:jc w:val="center"/>
              <w:rPr>
                <w:rFonts w:ascii="Times New Roman" w:hAnsi="Times New Roman" w:cs="Times New Roman"/>
                <w:b/>
                <w:sz w:val="24"/>
                <w:szCs w:val="24"/>
                <w:u w:val="single"/>
              </w:rPr>
            </w:pPr>
            <w:proofErr w:type="spellStart"/>
            <w:r>
              <w:rPr>
                <w:rFonts w:ascii="Times New Roman" w:hAnsi="Times New Roman" w:cs="Times New Roman"/>
                <w:b/>
                <w:sz w:val="24"/>
                <w:szCs w:val="24"/>
                <w:u w:val="single"/>
              </w:rPr>
              <w:lastRenderedPageBreak/>
              <w:t>Бакулін</w:t>
            </w:r>
            <w:proofErr w:type="spellEnd"/>
            <w:r>
              <w:rPr>
                <w:rFonts w:ascii="Times New Roman" w:hAnsi="Times New Roman" w:cs="Times New Roman"/>
                <w:b/>
                <w:sz w:val="24"/>
                <w:szCs w:val="24"/>
                <w:u w:val="single"/>
              </w:rPr>
              <w:t xml:space="preserve"> О. Ю.</w:t>
            </w:r>
          </w:p>
          <w:p w:rsidR="00BA12FF" w:rsidRDefault="00BA12FF" w:rsidP="00BA12FF">
            <w:pPr>
              <w:ind w:firstLine="709"/>
              <w:jc w:val="both"/>
              <w:rPr>
                <w:rFonts w:ascii="Times New Roman" w:hAnsi="Times New Roman" w:cs="Times New Roman"/>
                <w:sz w:val="24"/>
                <w:szCs w:val="24"/>
              </w:rPr>
            </w:pPr>
            <w:r>
              <w:rPr>
                <w:rFonts w:ascii="Times New Roman" w:hAnsi="Times New Roman" w:cs="Times New Roman"/>
                <w:sz w:val="24"/>
                <w:szCs w:val="24"/>
              </w:rPr>
              <w:t>Пропонує залишити в діючій редакції</w:t>
            </w:r>
          </w:p>
          <w:p w:rsidR="00BA12FF" w:rsidRDefault="00BA12FF" w:rsidP="00225919">
            <w:pPr>
              <w:ind w:firstLine="709"/>
              <w:rPr>
                <w:rFonts w:ascii="Times New Roman" w:hAnsi="Times New Roman" w:cs="Times New Roman"/>
                <w:b/>
                <w:sz w:val="24"/>
                <w:szCs w:val="24"/>
              </w:rPr>
            </w:pPr>
            <w:r w:rsidRPr="001E0B3C">
              <w:rPr>
                <w:rFonts w:ascii="Times New Roman" w:hAnsi="Times New Roman" w:cs="Times New Roman"/>
                <w:b/>
                <w:sz w:val="24"/>
                <w:szCs w:val="24"/>
              </w:rPr>
              <w:t>Обґрунтування</w:t>
            </w:r>
          </w:p>
          <w:p w:rsidR="00BA12FF" w:rsidRPr="00E26BAF" w:rsidRDefault="00BA12FF" w:rsidP="00BA12FF">
            <w:pPr>
              <w:ind w:firstLine="709"/>
              <w:jc w:val="both"/>
              <w:rPr>
                <w:rFonts w:ascii="Times New Roman" w:hAnsi="Times New Roman" w:cs="Times New Roman"/>
                <w:sz w:val="24"/>
                <w:szCs w:val="24"/>
              </w:rPr>
            </w:pPr>
            <w:r w:rsidRPr="00E26BAF">
              <w:rPr>
                <w:rFonts w:ascii="Times New Roman" w:hAnsi="Times New Roman" w:cs="Times New Roman"/>
                <w:sz w:val="24"/>
                <w:szCs w:val="24"/>
              </w:rPr>
              <w:t>Запропонованими</w:t>
            </w:r>
            <w:r>
              <w:rPr>
                <w:rFonts w:ascii="Times New Roman" w:hAnsi="Times New Roman" w:cs="Times New Roman"/>
                <w:sz w:val="24"/>
                <w:szCs w:val="24"/>
              </w:rPr>
              <w:t xml:space="preserve"> </w:t>
            </w:r>
            <w:r w:rsidRPr="00E26BAF">
              <w:rPr>
                <w:rFonts w:ascii="Times New Roman" w:hAnsi="Times New Roman" w:cs="Times New Roman"/>
                <w:sz w:val="24"/>
                <w:szCs w:val="24"/>
              </w:rPr>
              <w:t>змінами, які не відповідають</w:t>
            </w:r>
            <w:r>
              <w:rPr>
                <w:rFonts w:ascii="Times New Roman" w:hAnsi="Times New Roman" w:cs="Times New Roman"/>
                <w:sz w:val="24"/>
                <w:szCs w:val="24"/>
              </w:rPr>
              <w:t xml:space="preserve"> </w:t>
            </w:r>
            <w:r w:rsidRPr="00E26BAF">
              <w:rPr>
                <w:rFonts w:ascii="Times New Roman" w:hAnsi="Times New Roman" w:cs="Times New Roman"/>
                <w:sz w:val="24"/>
                <w:szCs w:val="24"/>
              </w:rPr>
              <w:t>вимога статті 15 Закону</w:t>
            </w:r>
            <w:r>
              <w:rPr>
                <w:rFonts w:ascii="Times New Roman" w:hAnsi="Times New Roman" w:cs="Times New Roman"/>
                <w:sz w:val="24"/>
                <w:szCs w:val="24"/>
              </w:rPr>
              <w:t xml:space="preserve"> </w:t>
            </w:r>
            <w:r w:rsidRPr="00E26BAF">
              <w:rPr>
                <w:rFonts w:ascii="Times New Roman" w:hAnsi="Times New Roman" w:cs="Times New Roman"/>
                <w:sz w:val="24"/>
                <w:szCs w:val="24"/>
              </w:rPr>
              <w:t>України «Про ринок</w:t>
            </w:r>
            <w:r>
              <w:rPr>
                <w:rFonts w:ascii="Times New Roman" w:hAnsi="Times New Roman" w:cs="Times New Roman"/>
                <w:sz w:val="24"/>
                <w:szCs w:val="24"/>
              </w:rPr>
              <w:t xml:space="preserve"> </w:t>
            </w:r>
            <w:r w:rsidRPr="00E26BAF">
              <w:rPr>
                <w:rFonts w:ascii="Times New Roman" w:hAnsi="Times New Roman" w:cs="Times New Roman"/>
                <w:sz w:val="24"/>
                <w:szCs w:val="24"/>
              </w:rPr>
              <w:t>природного газу», НКРЕКП</w:t>
            </w:r>
            <w:r>
              <w:rPr>
                <w:rFonts w:ascii="Times New Roman" w:hAnsi="Times New Roman" w:cs="Times New Roman"/>
                <w:sz w:val="24"/>
                <w:szCs w:val="24"/>
              </w:rPr>
              <w:t xml:space="preserve"> </w:t>
            </w:r>
            <w:r w:rsidRPr="00E26BAF">
              <w:rPr>
                <w:rFonts w:ascii="Times New Roman" w:hAnsi="Times New Roman" w:cs="Times New Roman"/>
                <w:sz w:val="24"/>
                <w:szCs w:val="24"/>
              </w:rPr>
              <w:t>намагається завдати</w:t>
            </w:r>
            <w:r>
              <w:rPr>
                <w:rFonts w:ascii="Times New Roman" w:hAnsi="Times New Roman" w:cs="Times New Roman"/>
                <w:sz w:val="24"/>
                <w:szCs w:val="24"/>
              </w:rPr>
              <w:t xml:space="preserve"> </w:t>
            </w:r>
            <w:r w:rsidRPr="00E26BAF">
              <w:rPr>
                <w:rFonts w:ascii="Times New Roman" w:hAnsi="Times New Roman" w:cs="Times New Roman"/>
                <w:sz w:val="24"/>
                <w:szCs w:val="24"/>
              </w:rPr>
              <w:t>матеріальної шкоди оператору</w:t>
            </w:r>
            <w:r>
              <w:rPr>
                <w:rFonts w:ascii="Times New Roman" w:hAnsi="Times New Roman" w:cs="Times New Roman"/>
                <w:sz w:val="24"/>
                <w:szCs w:val="24"/>
              </w:rPr>
              <w:t xml:space="preserve"> </w:t>
            </w:r>
            <w:r w:rsidRPr="00E26BAF">
              <w:rPr>
                <w:rFonts w:ascii="Times New Roman" w:hAnsi="Times New Roman" w:cs="Times New Roman"/>
                <w:sz w:val="24"/>
                <w:szCs w:val="24"/>
              </w:rPr>
              <w:t>газотранспортної системи та</w:t>
            </w:r>
            <w:r>
              <w:rPr>
                <w:rFonts w:ascii="Times New Roman" w:hAnsi="Times New Roman" w:cs="Times New Roman"/>
                <w:sz w:val="24"/>
                <w:szCs w:val="24"/>
              </w:rPr>
              <w:t xml:space="preserve"> </w:t>
            </w:r>
            <w:r w:rsidRPr="00E26BAF">
              <w:rPr>
                <w:rFonts w:ascii="Times New Roman" w:hAnsi="Times New Roman" w:cs="Times New Roman"/>
                <w:sz w:val="24"/>
                <w:szCs w:val="24"/>
              </w:rPr>
              <w:t>погіршити його фінансовий</w:t>
            </w:r>
            <w:r>
              <w:rPr>
                <w:rFonts w:ascii="Times New Roman" w:hAnsi="Times New Roman" w:cs="Times New Roman"/>
                <w:sz w:val="24"/>
                <w:szCs w:val="24"/>
              </w:rPr>
              <w:t xml:space="preserve"> </w:t>
            </w:r>
            <w:r w:rsidRPr="00E26BAF">
              <w:rPr>
                <w:rFonts w:ascii="Times New Roman" w:hAnsi="Times New Roman" w:cs="Times New Roman"/>
                <w:sz w:val="24"/>
                <w:szCs w:val="24"/>
              </w:rPr>
              <w:t>стан, що має ознаки підриву</w:t>
            </w:r>
            <w:r>
              <w:rPr>
                <w:rFonts w:ascii="Times New Roman" w:hAnsi="Times New Roman" w:cs="Times New Roman"/>
                <w:sz w:val="24"/>
                <w:szCs w:val="24"/>
              </w:rPr>
              <w:t xml:space="preserve"> </w:t>
            </w:r>
            <w:r w:rsidRPr="00E26BAF">
              <w:rPr>
                <w:rFonts w:ascii="Times New Roman" w:hAnsi="Times New Roman" w:cs="Times New Roman"/>
                <w:sz w:val="24"/>
                <w:szCs w:val="24"/>
              </w:rPr>
              <w:t>енергетичної безпеки держави.</w:t>
            </w:r>
          </w:p>
          <w:p w:rsidR="00BA12FF" w:rsidRDefault="00BA12FF" w:rsidP="00BA12FF">
            <w:pPr>
              <w:pStyle w:val="3"/>
              <w:jc w:val="center"/>
              <w:outlineLvl w:val="2"/>
              <w:rPr>
                <w:rFonts w:ascii="Times New Roman" w:hAnsi="Times New Roman" w:cs="Times New Roman"/>
                <w:b/>
                <w:color w:val="000000" w:themeColor="text1"/>
                <w:u w:val="single"/>
              </w:rPr>
            </w:pPr>
          </w:p>
        </w:tc>
        <w:tc>
          <w:tcPr>
            <w:tcW w:w="4394" w:type="dxa"/>
          </w:tcPr>
          <w:p w:rsidR="00BA12FF" w:rsidRDefault="00BA12FF" w:rsidP="00BA12FF">
            <w:pPr>
              <w:pStyle w:val="a7"/>
              <w:spacing w:before="0" w:beforeAutospacing="0" w:after="0" w:afterAutospacing="0"/>
              <w:ind w:firstLine="709"/>
              <w:jc w:val="both"/>
              <w:rPr>
                <w:b/>
                <w:lang w:val="uk-UA"/>
              </w:rPr>
            </w:pPr>
            <w:r w:rsidRPr="00FC0AE5">
              <w:rPr>
                <w:b/>
                <w:lang w:val="uk-UA"/>
              </w:rPr>
              <w:t xml:space="preserve">Попередньо відхиляється </w:t>
            </w:r>
          </w:p>
          <w:p w:rsidR="00344562" w:rsidRDefault="00344562" w:rsidP="00344562">
            <w:pPr>
              <w:ind w:firstLine="709"/>
              <w:jc w:val="both"/>
              <w:rPr>
                <w:rFonts w:ascii="Times New Roman" w:eastAsia="Calibri" w:hAnsi="Times New Roman" w:cs="Times New Roman"/>
                <w:sz w:val="24"/>
                <w:szCs w:val="28"/>
              </w:rPr>
            </w:pPr>
            <w:r w:rsidRPr="008864CB">
              <w:rPr>
                <w:rFonts w:ascii="Times New Roman" w:eastAsia="Calibri" w:hAnsi="Times New Roman" w:cs="Times New Roman"/>
                <w:sz w:val="24"/>
                <w:szCs w:val="28"/>
              </w:rPr>
              <w:t xml:space="preserve">До статті 15 Закону України «Про ринок природного газу» було </w:t>
            </w:r>
            <w:proofErr w:type="spellStart"/>
            <w:r w:rsidRPr="008864CB">
              <w:rPr>
                <w:rFonts w:ascii="Times New Roman" w:eastAsia="Calibri" w:hAnsi="Times New Roman" w:cs="Times New Roman"/>
                <w:sz w:val="24"/>
                <w:szCs w:val="28"/>
              </w:rPr>
              <w:t>внесено</w:t>
            </w:r>
            <w:proofErr w:type="spellEnd"/>
            <w:r w:rsidRPr="008864CB">
              <w:rPr>
                <w:rFonts w:ascii="Times New Roman" w:eastAsia="Calibri" w:hAnsi="Times New Roman" w:cs="Times New Roman"/>
                <w:sz w:val="24"/>
                <w:szCs w:val="28"/>
              </w:rPr>
              <w:t xml:space="preserve"> зміни, якими передбачається, що договір між постачальником «останньої надії» та Оператором ГРМ не може бути укладений за наявності простроченої заборгованості постачальником «останньої надії», крім періоду з 1 січня 2022 року по 28 лютого 2022 року.</w:t>
            </w:r>
          </w:p>
          <w:p w:rsidR="00344562" w:rsidRDefault="00344562" w:rsidP="00344562">
            <w:pPr>
              <w:ind w:firstLine="851"/>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Слід зазначити, що  нормами чинного законодавства передбачені чіткі механізми реєстрації споживача, у тому числі Оператора ГРМ, в реєстрі </w:t>
            </w:r>
            <w:r>
              <w:rPr>
                <w:rFonts w:ascii="Times New Roman" w:eastAsia="Calibri" w:hAnsi="Times New Roman" w:cs="Times New Roman"/>
                <w:sz w:val="24"/>
                <w:szCs w:val="28"/>
              </w:rPr>
              <w:lastRenderedPageBreak/>
              <w:t xml:space="preserve">постачальника «останньої надії» та укладення з ним договору. </w:t>
            </w:r>
          </w:p>
          <w:p w:rsidR="00BA12FF" w:rsidRPr="00FC0AE5" w:rsidRDefault="00344562" w:rsidP="00344562">
            <w:pPr>
              <w:ind w:firstLine="709"/>
              <w:jc w:val="both"/>
              <w:rPr>
                <w:b/>
              </w:rPr>
            </w:pPr>
            <w:r>
              <w:rPr>
                <w:rFonts w:ascii="Times New Roman" w:hAnsi="Times New Roman" w:cs="Times New Roman"/>
                <w:sz w:val="24"/>
                <w:szCs w:val="24"/>
              </w:rPr>
              <w:t>Разом з тим, запропонованими змінами передбачено додаткові механізми виключення оператора ГРМ з реєстру постачальника «останньої надії» у випадку наявності простроченої заборгованості.</w:t>
            </w:r>
          </w:p>
        </w:tc>
      </w:tr>
      <w:tr w:rsidR="00BA12FF" w:rsidRPr="001244BF" w:rsidTr="0061727C">
        <w:tc>
          <w:tcPr>
            <w:tcW w:w="4715" w:type="dxa"/>
            <w:vMerge/>
          </w:tcPr>
          <w:p w:rsidR="00BA12FF" w:rsidRPr="00DD0FCD" w:rsidRDefault="00BA12FF" w:rsidP="00BA12FF">
            <w:pPr>
              <w:pStyle w:val="a7"/>
              <w:spacing w:before="0"/>
              <w:ind w:firstLine="709"/>
              <w:jc w:val="both"/>
              <w:rPr>
                <w:lang w:val="uk-UA"/>
              </w:rPr>
            </w:pPr>
          </w:p>
        </w:tc>
        <w:tc>
          <w:tcPr>
            <w:tcW w:w="5776" w:type="dxa"/>
          </w:tcPr>
          <w:p w:rsidR="00BA12FF" w:rsidRDefault="00BA12FF" w:rsidP="00BA12FF">
            <w:pPr>
              <w:pStyle w:val="3"/>
              <w:jc w:val="center"/>
              <w:outlineLvl w:val="2"/>
              <w:rPr>
                <w:rFonts w:ascii="Times New Roman" w:hAnsi="Times New Roman" w:cs="Times New Roman"/>
                <w:b/>
                <w:color w:val="000000" w:themeColor="text1"/>
                <w:u w:val="single"/>
              </w:rPr>
            </w:pPr>
            <w:r>
              <w:rPr>
                <w:rFonts w:ascii="Times New Roman" w:hAnsi="Times New Roman" w:cs="Times New Roman"/>
                <w:b/>
                <w:color w:val="000000" w:themeColor="text1"/>
                <w:u w:val="single"/>
              </w:rPr>
              <w:t>АТ «</w:t>
            </w:r>
            <w:proofErr w:type="spellStart"/>
            <w:r>
              <w:rPr>
                <w:rFonts w:ascii="Times New Roman" w:hAnsi="Times New Roman" w:cs="Times New Roman"/>
                <w:b/>
                <w:color w:val="000000" w:themeColor="text1"/>
                <w:u w:val="single"/>
              </w:rPr>
              <w:t>Харківгаз</w:t>
            </w:r>
            <w:proofErr w:type="spellEnd"/>
            <w:r>
              <w:rPr>
                <w:rFonts w:ascii="Times New Roman" w:hAnsi="Times New Roman" w:cs="Times New Roman"/>
                <w:b/>
                <w:color w:val="000000" w:themeColor="text1"/>
                <w:u w:val="single"/>
              </w:rPr>
              <w:t xml:space="preserve">» </w:t>
            </w:r>
          </w:p>
          <w:p w:rsidR="00BA12FF" w:rsidRDefault="00BA12FF" w:rsidP="00BA12FF">
            <w:pPr>
              <w:ind w:firstLine="709"/>
              <w:jc w:val="both"/>
              <w:rPr>
                <w:rFonts w:ascii="Times New Roman" w:hAnsi="Times New Roman" w:cs="Times New Roman"/>
                <w:sz w:val="24"/>
                <w:szCs w:val="20"/>
              </w:rPr>
            </w:pPr>
            <w:r w:rsidRPr="00D03A24">
              <w:rPr>
                <w:rFonts w:ascii="Times New Roman" w:hAnsi="Times New Roman" w:cs="Times New Roman"/>
                <w:sz w:val="24"/>
                <w:szCs w:val="20"/>
              </w:rPr>
              <w:t xml:space="preserve">знаки та слова </w:t>
            </w:r>
            <w:r w:rsidRPr="00D03A24">
              <w:rPr>
                <w:rFonts w:ascii="Times New Roman" w:hAnsi="Times New Roman" w:cs="Times New Roman"/>
                <w:b/>
                <w:sz w:val="24"/>
                <w:szCs w:val="20"/>
              </w:rPr>
              <w:t xml:space="preserve">«Цей Договір достроково припиняється між Споживачем, яким є оператор газорозподільної системи, та Постачальником на наступну газову добу, після виключення оператора газорозподільної системи з реєстру споживачів Постачальника на інформаційній платформі Оператора ГТС </w:t>
            </w:r>
            <w:r w:rsidRPr="00D03A24">
              <w:rPr>
                <w:rFonts w:ascii="Times New Roman" w:hAnsi="Times New Roman" w:cs="Times New Roman"/>
                <w:b/>
                <w:sz w:val="24"/>
                <w:szCs w:val="20"/>
              </w:rPr>
              <w:br/>
              <w:t>з підстав, визначених Кодексом ГТС.»</w:t>
            </w:r>
            <w:r w:rsidRPr="00D03A24">
              <w:rPr>
                <w:rFonts w:ascii="Times New Roman" w:hAnsi="Times New Roman" w:cs="Times New Roman"/>
                <w:sz w:val="24"/>
                <w:szCs w:val="20"/>
              </w:rPr>
              <w:t xml:space="preserve"> </w:t>
            </w:r>
            <w:r w:rsidRPr="00D03A24">
              <w:rPr>
                <w:rFonts w:ascii="Times New Roman" w:hAnsi="Times New Roman" w:cs="Times New Roman"/>
                <w:sz w:val="24"/>
                <w:szCs w:val="20"/>
              </w:rPr>
              <w:br/>
              <w:t>до пункту 11.3 розділу ХІ Типового договору постачання</w:t>
            </w:r>
            <w:r w:rsidRPr="00D03A24">
              <w:rPr>
                <w:rFonts w:ascii="Times New Roman" w:hAnsi="Times New Roman" w:cs="Times New Roman"/>
                <w:b/>
                <w:sz w:val="24"/>
                <w:szCs w:val="20"/>
              </w:rPr>
              <w:t xml:space="preserve"> не</w:t>
            </w:r>
            <w:r w:rsidRPr="00D03A24">
              <w:rPr>
                <w:rFonts w:ascii="Times New Roman" w:hAnsi="Times New Roman" w:cs="Times New Roman"/>
                <w:sz w:val="24"/>
                <w:szCs w:val="20"/>
              </w:rPr>
              <w:t xml:space="preserve"> </w:t>
            </w:r>
            <w:r w:rsidRPr="00D03A24">
              <w:rPr>
                <w:rFonts w:ascii="Times New Roman" w:hAnsi="Times New Roman" w:cs="Times New Roman"/>
                <w:b/>
                <w:sz w:val="24"/>
                <w:szCs w:val="20"/>
              </w:rPr>
              <w:t>вносити</w:t>
            </w:r>
            <w:r w:rsidRPr="00D03A24">
              <w:rPr>
                <w:rFonts w:ascii="Times New Roman" w:hAnsi="Times New Roman" w:cs="Times New Roman"/>
                <w:sz w:val="24"/>
                <w:szCs w:val="20"/>
              </w:rPr>
              <w:t>.</w:t>
            </w:r>
          </w:p>
          <w:p w:rsidR="00BA12FF" w:rsidRPr="00771623" w:rsidRDefault="00BA12FF" w:rsidP="00225919">
            <w:pPr>
              <w:ind w:firstLine="709"/>
              <w:rPr>
                <w:rFonts w:ascii="Times New Roman" w:hAnsi="Times New Roman" w:cs="Times New Roman"/>
                <w:b/>
                <w:sz w:val="24"/>
              </w:rPr>
            </w:pPr>
            <w:r w:rsidRPr="00771623">
              <w:rPr>
                <w:rFonts w:ascii="Times New Roman" w:hAnsi="Times New Roman" w:cs="Times New Roman"/>
                <w:b/>
                <w:sz w:val="24"/>
              </w:rPr>
              <w:t>Обґрунтування</w:t>
            </w:r>
          </w:p>
          <w:p w:rsidR="00BA12FF" w:rsidRPr="00D03A24" w:rsidRDefault="00BA12FF" w:rsidP="00BA12FF">
            <w:pPr>
              <w:ind w:firstLine="709"/>
              <w:jc w:val="both"/>
              <w:rPr>
                <w:rFonts w:ascii="Times New Roman" w:hAnsi="Times New Roman" w:cs="Times New Roman"/>
              </w:rPr>
            </w:pPr>
            <w:r w:rsidRPr="007E651C">
              <w:rPr>
                <w:rFonts w:ascii="Times New Roman" w:hAnsi="Times New Roman" w:cs="Times New Roman"/>
                <w:color w:val="000000"/>
                <w:sz w:val="24"/>
                <w:szCs w:val="19"/>
                <w:shd w:val="clear" w:color="auto" w:fill="FFFFFF"/>
              </w:rPr>
              <w:t>обґрунтування зазначені у супроводжувальному листі</w:t>
            </w:r>
            <w:r w:rsidRPr="007E651C">
              <w:rPr>
                <w:rFonts w:ascii="Times New Roman" w:hAnsi="Times New Roman" w:cs="Times New Roman"/>
                <w:b/>
                <w:color w:val="000000"/>
                <w:sz w:val="24"/>
                <w:szCs w:val="19"/>
                <w:shd w:val="clear" w:color="auto" w:fill="FFFFFF"/>
              </w:rPr>
              <w:t xml:space="preserve"> </w:t>
            </w:r>
            <w:r w:rsidRPr="007E651C">
              <w:rPr>
                <w:rFonts w:ascii="Times New Roman" w:hAnsi="Times New Roman" w:cs="Times New Roman"/>
                <w:bCs/>
                <w:sz w:val="24"/>
                <w:szCs w:val="19"/>
              </w:rPr>
              <w:t>АТ “</w:t>
            </w:r>
            <w:r w:rsidRPr="007E651C">
              <w:rPr>
                <w:rFonts w:ascii="Times New Roman" w:hAnsi="Times New Roman" w:cs="Times New Roman"/>
                <w:sz w:val="24"/>
                <w:szCs w:val="19"/>
              </w:rPr>
              <w:t>ХАРКІВГАЗ</w:t>
            </w:r>
            <w:r w:rsidRPr="007E651C">
              <w:rPr>
                <w:rFonts w:ascii="Times New Roman" w:hAnsi="Times New Roman" w:cs="Times New Roman"/>
                <w:bCs/>
                <w:sz w:val="24"/>
                <w:szCs w:val="19"/>
              </w:rPr>
              <w:t>” № 610-Сл-</w:t>
            </w:r>
            <w:r w:rsidRPr="007E651C">
              <w:rPr>
                <w:rFonts w:ascii="Times New Roman" w:eastAsia="Times New Roman" w:hAnsi="Times New Roman" w:cs="Times New Roman"/>
                <w:sz w:val="24"/>
                <w:szCs w:val="19"/>
              </w:rPr>
              <w:t>10993</w:t>
            </w:r>
            <w:r w:rsidRPr="007E651C">
              <w:rPr>
                <w:rFonts w:ascii="Times New Roman" w:hAnsi="Times New Roman" w:cs="Times New Roman"/>
                <w:bCs/>
                <w:sz w:val="24"/>
                <w:szCs w:val="19"/>
              </w:rPr>
              <w:t>-0922</w:t>
            </w:r>
            <w:r>
              <w:rPr>
                <w:rFonts w:ascii="Times New Roman" w:hAnsi="Times New Roman" w:cs="Times New Roman"/>
                <w:bCs/>
                <w:sz w:val="24"/>
                <w:szCs w:val="19"/>
              </w:rPr>
              <w:t xml:space="preserve"> </w:t>
            </w:r>
            <w:r w:rsidRPr="007E651C">
              <w:rPr>
                <w:rFonts w:ascii="Times New Roman" w:hAnsi="Times New Roman" w:cs="Times New Roman"/>
                <w:bCs/>
                <w:sz w:val="24"/>
                <w:szCs w:val="19"/>
              </w:rPr>
              <w:t>від 28.09.2022</w:t>
            </w:r>
          </w:p>
        </w:tc>
        <w:tc>
          <w:tcPr>
            <w:tcW w:w="4394" w:type="dxa"/>
          </w:tcPr>
          <w:p w:rsidR="00BA12FF" w:rsidRPr="006440BF" w:rsidRDefault="00BA12FF" w:rsidP="00BA12FF">
            <w:pPr>
              <w:pStyle w:val="a7"/>
              <w:spacing w:before="0" w:beforeAutospacing="0" w:after="0" w:afterAutospacing="0"/>
              <w:ind w:firstLine="709"/>
              <w:jc w:val="both"/>
              <w:rPr>
                <w:b/>
                <w:lang w:val="uk-UA"/>
              </w:rPr>
            </w:pPr>
            <w:r w:rsidRPr="006440BF">
              <w:rPr>
                <w:b/>
                <w:lang w:val="uk-UA"/>
              </w:rPr>
              <w:t xml:space="preserve">Попередньо відхиляється </w:t>
            </w:r>
          </w:p>
          <w:p w:rsidR="00A85489" w:rsidRDefault="00A85489" w:rsidP="00A85489">
            <w:pPr>
              <w:ind w:firstLine="709"/>
              <w:jc w:val="both"/>
              <w:rPr>
                <w:rFonts w:ascii="Times New Roman" w:eastAsia="Calibri" w:hAnsi="Times New Roman" w:cs="Times New Roman"/>
                <w:sz w:val="24"/>
                <w:szCs w:val="28"/>
              </w:rPr>
            </w:pPr>
            <w:r w:rsidRPr="008864CB">
              <w:rPr>
                <w:rFonts w:ascii="Times New Roman" w:eastAsia="Calibri" w:hAnsi="Times New Roman" w:cs="Times New Roman"/>
                <w:sz w:val="24"/>
                <w:szCs w:val="28"/>
              </w:rPr>
              <w:t xml:space="preserve">До статті 15 Закону України «Про ринок природного газу» було </w:t>
            </w:r>
            <w:proofErr w:type="spellStart"/>
            <w:r w:rsidRPr="008864CB">
              <w:rPr>
                <w:rFonts w:ascii="Times New Roman" w:eastAsia="Calibri" w:hAnsi="Times New Roman" w:cs="Times New Roman"/>
                <w:sz w:val="24"/>
                <w:szCs w:val="28"/>
              </w:rPr>
              <w:t>внесено</w:t>
            </w:r>
            <w:proofErr w:type="spellEnd"/>
            <w:r w:rsidRPr="008864CB">
              <w:rPr>
                <w:rFonts w:ascii="Times New Roman" w:eastAsia="Calibri" w:hAnsi="Times New Roman" w:cs="Times New Roman"/>
                <w:sz w:val="24"/>
                <w:szCs w:val="28"/>
              </w:rPr>
              <w:t xml:space="preserve"> зміни, якими передбачається, що договір між постачальником «останньої надії» та Оператором ГРМ не може бути укладений за наявності простроченої заборгованості постачальником «останньої надії», крім періоду з 1 січня 2022 року по 28 лютого 2022 року.</w:t>
            </w:r>
          </w:p>
          <w:p w:rsidR="00A85489" w:rsidRDefault="00A85489" w:rsidP="00A85489">
            <w:pPr>
              <w:ind w:firstLine="851"/>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Оскільки нормами чинного законодавства передбачені чіткі механізми реєстрації споживача, у тому числі Оператора ГРМ, в реєстрі постачальника «останньої надії» та укладення з ним договору. </w:t>
            </w:r>
          </w:p>
          <w:p w:rsidR="00BA12FF" w:rsidRPr="00225919" w:rsidRDefault="00A85489" w:rsidP="00A85489">
            <w:pPr>
              <w:ind w:firstLine="851"/>
              <w:jc w:val="both"/>
              <w:rPr>
                <w:rFonts w:ascii="Times New Roman" w:eastAsia="Calibri" w:hAnsi="Times New Roman" w:cs="Times New Roman"/>
                <w:sz w:val="24"/>
                <w:szCs w:val="28"/>
              </w:rPr>
            </w:pPr>
            <w:r>
              <w:rPr>
                <w:rFonts w:ascii="Times New Roman" w:hAnsi="Times New Roman" w:cs="Times New Roman"/>
                <w:sz w:val="24"/>
                <w:szCs w:val="24"/>
              </w:rPr>
              <w:t>Запропонованими змінами передбачено додаткові механізми виключення оператора ГРМ з реєстру постачальника «останньої надії» у випадку наявності простроченої заборгованості.</w:t>
            </w:r>
          </w:p>
        </w:tc>
      </w:tr>
      <w:tr w:rsidR="00BA12FF" w:rsidRPr="001244BF" w:rsidTr="0061727C">
        <w:tc>
          <w:tcPr>
            <w:tcW w:w="4715" w:type="dxa"/>
            <w:vMerge/>
          </w:tcPr>
          <w:p w:rsidR="00BA12FF" w:rsidRPr="001F2AAB" w:rsidRDefault="00BA12FF" w:rsidP="00BA12FF">
            <w:pPr>
              <w:pStyle w:val="a7"/>
              <w:spacing w:before="0" w:beforeAutospacing="0"/>
              <w:ind w:firstLine="709"/>
              <w:jc w:val="both"/>
              <w:rPr>
                <w:b/>
                <w:lang w:val="uk-UA"/>
              </w:rPr>
            </w:pPr>
          </w:p>
        </w:tc>
        <w:tc>
          <w:tcPr>
            <w:tcW w:w="5776" w:type="dxa"/>
          </w:tcPr>
          <w:p w:rsidR="00BA12FF" w:rsidRPr="001E0DA1" w:rsidRDefault="00BA12FF" w:rsidP="00BA12FF">
            <w:pPr>
              <w:pStyle w:val="3"/>
              <w:jc w:val="center"/>
              <w:outlineLvl w:val="2"/>
              <w:rPr>
                <w:rFonts w:ascii="Times New Roman" w:hAnsi="Times New Roman" w:cs="Times New Roman"/>
                <w:b/>
                <w:color w:val="000000" w:themeColor="text1"/>
                <w:u w:val="single"/>
              </w:rPr>
            </w:pPr>
            <w:r w:rsidRPr="001E0DA1">
              <w:rPr>
                <w:rFonts w:ascii="Times New Roman" w:hAnsi="Times New Roman" w:cs="Times New Roman"/>
                <w:b/>
                <w:color w:val="000000" w:themeColor="text1"/>
                <w:u w:val="single"/>
              </w:rPr>
              <w:t>ТОВ «ГК «Нафтогаз України»</w:t>
            </w:r>
          </w:p>
          <w:p w:rsidR="00BA12FF" w:rsidRPr="001E0DA1" w:rsidRDefault="00BA12FF" w:rsidP="00BA12FF">
            <w:pPr>
              <w:pStyle w:val="a7"/>
              <w:spacing w:before="0" w:beforeAutospacing="0" w:after="0" w:afterAutospacing="0"/>
              <w:ind w:firstLine="709"/>
              <w:jc w:val="both"/>
              <w:rPr>
                <w:lang w:val="uk-UA"/>
              </w:rPr>
            </w:pPr>
            <w:r w:rsidRPr="001E0DA1">
              <w:rPr>
                <w:lang w:val="uk-UA"/>
              </w:rPr>
              <w:t xml:space="preserve">11.3. Протягом строку дії Договору Споживач має право укласти договір постачання природного газу з іншим постачальником. У такому випадку цей Договір достроково припиняється по завершенню газової доби, що передує газовій добі початку </w:t>
            </w:r>
            <w:r w:rsidRPr="001E0DA1">
              <w:rPr>
                <w:lang w:val="uk-UA"/>
              </w:rPr>
              <w:lastRenderedPageBreak/>
              <w:t>постачання новим постачальником (згідно з даними інформаційної платформи Оператора ГТС).</w:t>
            </w:r>
          </w:p>
          <w:p w:rsidR="00BA12FF" w:rsidRDefault="00BA12FF" w:rsidP="00BA12FF">
            <w:pPr>
              <w:ind w:firstLine="709"/>
              <w:jc w:val="both"/>
              <w:rPr>
                <w:rFonts w:ascii="Times New Roman" w:hAnsi="Times New Roman" w:cs="Times New Roman"/>
                <w:sz w:val="24"/>
              </w:rPr>
            </w:pPr>
            <w:r w:rsidRPr="001E0DA1">
              <w:rPr>
                <w:rFonts w:ascii="Times New Roman" w:hAnsi="Times New Roman" w:cs="Times New Roman"/>
                <w:sz w:val="24"/>
              </w:rPr>
              <w:t>Якщо Споживач бажає в інших випадках відмовитися від Договору, він має право розірвати його без сплати будь-яких штрафних санкцій чи іншої фінансової компенсації Постачальнику шляхом надання йому одностороннього повідомлення щонайменше за три дні до дати розірвання.</w:t>
            </w:r>
          </w:p>
          <w:p w:rsidR="00BA12FF" w:rsidRPr="001E0DA1" w:rsidRDefault="00BA12FF" w:rsidP="00BA12FF">
            <w:pPr>
              <w:ind w:firstLine="709"/>
              <w:jc w:val="both"/>
              <w:rPr>
                <w:rFonts w:ascii="Times New Roman" w:hAnsi="Times New Roman" w:cs="Times New Roman"/>
                <w:sz w:val="24"/>
              </w:rPr>
            </w:pPr>
          </w:p>
          <w:p w:rsidR="00BA12FF" w:rsidRPr="00476199" w:rsidRDefault="00BA12FF" w:rsidP="00225919">
            <w:pPr>
              <w:ind w:firstLine="709"/>
              <w:rPr>
                <w:b/>
                <w:sz w:val="24"/>
                <w:szCs w:val="24"/>
              </w:rPr>
            </w:pPr>
            <w:r w:rsidRPr="00476199">
              <w:rPr>
                <w:rFonts w:ascii="Times New Roman" w:hAnsi="Times New Roman" w:cs="Times New Roman"/>
                <w:b/>
                <w:sz w:val="24"/>
                <w:szCs w:val="24"/>
              </w:rPr>
              <w:t>Обґрунтування</w:t>
            </w:r>
            <w:r w:rsidRPr="00476199">
              <w:rPr>
                <w:b/>
                <w:sz w:val="24"/>
                <w:szCs w:val="24"/>
              </w:rPr>
              <w:t xml:space="preserve"> </w:t>
            </w:r>
          </w:p>
          <w:p w:rsidR="00BA12FF" w:rsidRPr="001E0DA1" w:rsidRDefault="00BA12FF" w:rsidP="00BA12FF">
            <w:pPr>
              <w:ind w:firstLine="709"/>
              <w:jc w:val="both"/>
              <w:rPr>
                <w:b/>
              </w:rPr>
            </w:pPr>
            <w:r>
              <w:rPr>
                <w:rFonts w:ascii="Times New Roman" w:eastAsia="Times New Roman" w:hAnsi="Times New Roman" w:cs="Times New Roman"/>
                <w:color w:val="000000"/>
                <w:sz w:val="24"/>
                <w:szCs w:val="24"/>
                <w:lang w:eastAsia="ru-RU"/>
              </w:rPr>
              <w:t>Для упередження накопичення необґрунтованих боргів перед постачальником «останньої надії» пропонується, щоб договір між споживачем та постачальником «останньої надії» укладався на основі заявочному принципу, і за умови подання належної заяви (з необхідними документами) споживачем, постачальник «останньої наді» включав такого споживача у власний реєстр (по аналогії із звичайною комерційною практикою постачальників).</w:t>
            </w:r>
          </w:p>
        </w:tc>
        <w:tc>
          <w:tcPr>
            <w:tcW w:w="4394" w:type="dxa"/>
          </w:tcPr>
          <w:p w:rsidR="00BA12FF" w:rsidRPr="006440BF" w:rsidRDefault="00BA12FF" w:rsidP="00BA12FF">
            <w:pPr>
              <w:pStyle w:val="a7"/>
              <w:spacing w:before="0" w:beforeAutospacing="0" w:after="0" w:afterAutospacing="0"/>
              <w:ind w:firstLine="709"/>
              <w:jc w:val="both"/>
              <w:rPr>
                <w:b/>
                <w:lang w:val="uk-UA"/>
              </w:rPr>
            </w:pPr>
            <w:r w:rsidRPr="006440BF">
              <w:rPr>
                <w:b/>
                <w:lang w:val="uk-UA"/>
              </w:rPr>
              <w:lastRenderedPageBreak/>
              <w:t xml:space="preserve">Попередньо відхиляється </w:t>
            </w:r>
          </w:p>
          <w:p w:rsidR="00B85B25" w:rsidRDefault="00B85B25" w:rsidP="00B85B25">
            <w:pPr>
              <w:ind w:firstLine="709"/>
              <w:jc w:val="both"/>
              <w:rPr>
                <w:rFonts w:ascii="Times New Roman" w:eastAsia="Calibri" w:hAnsi="Times New Roman" w:cs="Times New Roman"/>
                <w:sz w:val="24"/>
                <w:szCs w:val="28"/>
              </w:rPr>
            </w:pPr>
            <w:r w:rsidRPr="008864CB">
              <w:rPr>
                <w:rFonts w:ascii="Times New Roman" w:eastAsia="Calibri" w:hAnsi="Times New Roman" w:cs="Times New Roman"/>
                <w:sz w:val="24"/>
                <w:szCs w:val="28"/>
              </w:rPr>
              <w:t xml:space="preserve">До статті 15 Закону України «Про ринок природного газу» було </w:t>
            </w:r>
            <w:proofErr w:type="spellStart"/>
            <w:r w:rsidRPr="008864CB">
              <w:rPr>
                <w:rFonts w:ascii="Times New Roman" w:eastAsia="Calibri" w:hAnsi="Times New Roman" w:cs="Times New Roman"/>
                <w:sz w:val="24"/>
                <w:szCs w:val="28"/>
              </w:rPr>
              <w:t>внесено</w:t>
            </w:r>
            <w:proofErr w:type="spellEnd"/>
            <w:r w:rsidRPr="008864CB">
              <w:rPr>
                <w:rFonts w:ascii="Times New Roman" w:eastAsia="Calibri" w:hAnsi="Times New Roman" w:cs="Times New Roman"/>
                <w:sz w:val="24"/>
                <w:szCs w:val="28"/>
              </w:rPr>
              <w:t xml:space="preserve"> зміни, якими передбачається, що договір між постачальником «останньої надії» та Оператором ГРМ не може бути укладений за наявності простроченої </w:t>
            </w:r>
            <w:r w:rsidRPr="008864CB">
              <w:rPr>
                <w:rFonts w:ascii="Times New Roman" w:eastAsia="Calibri" w:hAnsi="Times New Roman" w:cs="Times New Roman"/>
                <w:sz w:val="24"/>
                <w:szCs w:val="28"/>
              </w:rPr>
              <w:lastRenderedPageBreak/>
              <w:t>заборгованості постачальником «останньої надії», крім періоду з 1 січня 2022 року по 28 лютого 2022 року.</w:t>
            </w:r>
          </w:p>
          <w:p w:rsidR="00B85B25" w:rsidRDefault="00B85B25" w:rsidP="00B85B25">
            <w:pPr>
              <w:ind w:firstLine="851"/>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Слід зазначити, що  нормами чинного законодавства передбачені чіткі механізми реєстрації споживача, у тому числі Оператора ГРМ, в реєстрі постачальника «останньої надії» та укладення з ним договору. </w:t>
            </w:r>
          </w:p>
          <w:p w:rsidR="00BA12FF" w:rsidRPr="00DD0FCD" w:rsidRDefault="00B85B25" w:rsidP="00B85B25">
            <w:pPr>
              <w:pStyle w:val="a7"/>
              <w:spacing w:before="0" w:beforeAutospacing="0" w:after="0" w:afterAutospacing="0"/>
              <w:ind w:firstLine="709"/>
              <w:jc w:val="both"/>
              <w:rPr>
                <w:lang w:val="uk-UA"/>
              </w:rPr>
            </w:pPr>
            <w:r>
              <w:t xml:space="preserve">Разом з </w:t>
            </w:r>
            <w:proofErr w:type="spellStart"/>
            <w:r>
              <w:t>тим</w:t>
            </w:r>
            <w:proofErr w:type="spellEnd"/>
            <w:r>
              <w:t xml:space="preserve">, </w:t>
            </w:r>
            <w:proofErr w:type="spellStart"/>
            <w:r>
              <w:t>запропонованими</w:t>
            </w:r>
            <w:proofErr w:type="spellEnd"/>
            <w:r>
              <w:t xml:space="preserve"> </w:t>
            </w:r>
            <w:proofErr w:type="spellStart"/>
            <w:r>
              <w:t>змінами</w:t>
            </w:r>
            <w:proofErr w:type="spellEnd"/>
            <w:r>
              <w:t xml:space="preserve"> </w:t>
            </w:r>
            <w:proofErr w:type="spellStart"/>
            <w:r>
              <w:t>передбачено</w:t>
            </w:r>
            <w:proofErr w:type="spellEnd"/>
            <w:r>
              <w:t xml:space="preserve"> </w:t>
            </w:r>
            <w:proofErr w:type="spellStart"/>
            <w:r>
              <w:t>додаткові</w:t>
            </w:r>
            <w:proofErr w:type="spellEnd"/>
            <w:r>
              <w:t xml:space="preserve"> </w:t>
            </w:r>
            <w:proofErr w:type="spellStart"/>
            <w:r>
              <w:t>механізми</w:t>
            </w:r>
            <w:proofErr w:type="spellEnd"/>
            <w:r>
              <w:t xml:space="preserve"> </w:t>
            </w:r>
            <w:proofErr w:type="spellStart"/>
            <w:r>
              <w:t>виключення</w:t>
            </w:r>
            <w:proofErr w:type="spellEnd"/>
            <w:r>
              <w:t xml:space="preserve"> оператора ГРМ з </w:t>
            </w:r>
            <w:proofErr w:type="spellStart"/>
            <w:r>
              <w:t>реєстру</w:t>
            </w:r>
            <w:proofErr w:type="spellEnd"/>
            <w:r>
              <w:t xml:space="preserve"> </w:t>
            </w:r>
            <w:proofErr w:type="spellStart"/>
            <w:r>
              <w:t>постачальника</w:t>
            </w:r>
            <w:proofErr w:type="spellEnd"/>
            <w:r>
              <w:t xml:space="preserve"> «</w:t>
            </w:r>
            <w:proofErr w:type="spellStart"/>
            <w:r>
              <w:t>останньої</w:t>
            </w:r>
            <w:proofErr w:type="spellEnd"/>
            <w:r>
              <w:t xml:space="preserve"> </w:t>
            </w:r>
            <w:proofErr w:type="spellStart"/>
            <w:r>
              <w:t>надії</w:t>
            </w:r>
            <w:proofErr w:type="spellEnd"/>
            <w:r>
              <w:t xml:space="preserve">» у </w:t>
            </w:r>
            <w:proofErr w:type="spellStart"/>
            <w:r>
              <w:t>випадку</w:t>
            </w:r>
            <w:proofErr w:type="spellEnd"/>
            <w:r>
              <w:t xml:space="preserve"> </w:t>
            </w:r>
            <w:proofErr w:type="spellStart"/>
            <w:r>
              <w:t>наявності</w:t>
            </w:r>
            <w:proofErr w:type="spellEnd"/>
            <w:r>
              <w:t xml:space="preserve"> </w:t>
            </w:r>
            <w:proofErr w:type="spellStart"/>
            <w:r>
              <w:t>простроченої</w:t>
            </w:r>
            <w:proofErr w:type="spellEnd"/>
            <w:r>
              <w:t xml:space="preserve"> </w:t>
            </w:r>
            <w:proofErr w:type="spellStart"/>
            <w:r>
              <w:t>заборгованості</w:t>
            </w:r>
            <w:proofErr w:type="spellEnd"/>
            <w:r>
              <w:t>.</w:t>
            </w:r>
          </w:p>
        </w:tc>
      </w:tr>
      <w:tr w:rsidR="00BA12FF" w:rsidRPr="001244BF" w:rsidTr="0061727C">
        <w:tc>
          <w:tcPr>
            <w:tcW w:w="4715" w:type="dxa"/>
          </w:tcPr>
          <w:p w:rsidR="00BA12FF" w:rsidRPr="00FC0D84" w:rsidRDefault="00BA12FF" w:rsidP="00BA12FF">
            <w:pPr>
              <w:pStyle w:val="a7"/>
              <w:spacing w:before="0" w:beforeAutospacing="0" w:after="0" w:afterAutospacing="0"/>
              <w:ind w:firstLine="709"/>
              <w:jc w:val="both"/>
              <w:rPr>
                <w:b/>
                <w:lang w:val="uk-UA"/>
              </w:rPr>
            </w:pPr>
            <w:r w:rsidRPr="00FC0D84">
              <w:rPr>
                <w:b/>
                <w:lang w:val="uk-UA"/>
              </w:rPr>
              <w:lastRenderedPageBreak/>
              <w:t>Норма відсутня</w:t>
            </w:r>
          </w:p>
        </w:tc>
        <w:tc>
          <w:tcPr>
            <w:tcW w:w="5776" w:type="dxa"/>
          </w:tcPr>
          <w:p w:rsidR="00BA12FF" w:rsidRDefault="00BA12FF" w:rsidP="00BA12FF">
            <w:pPr>
              <w:pStyle w:val="3"/>
              <w:jc w:val="center"/>
              <w:outlineLvl w:val="2"/>
              <w:rPr>
                <w:rFonts w:ascii="Times New Roman" w:hAnsi="Times New Roman" w:cs="Times New Roman"/>
                <w:b/>
                <w:color w:val="000000" w:themeColor="text1"/>
                <w:u w:val="single"/>
              </w:rPr>
            </w:pPr>
            <w:r>
              <w:rPr>
                <w:rFonts w:ascii="Times New Roman" w:hAnsi="Times New Roman" w:cs="Times New Roman"/>
                <w:b/>
                <w:color w:val="000000" w:themeColor="text1"/>
                <w:u w:val="single"/>
              </w:rPr>
              <w:t>ТОВ «ГК «Нафтогаз України»</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Додаток 1 до Типового договору постачання природного газу постачальником "останньої надії" (пункт 1.3 розділу I)</w:t>
            </w:r>
          </w:p>
          <w:p w:rsidR="00BA12FF" w:rsidRDefault="00BA12FF" w:rsidP="00BA12FF">
            <w:pPr>
              <w:ind w:firstLine="709"/>
              <w:jc w:val="both"/>
              <w:rPr>
                <w:rFonts w:ascii="Times New Roman" w:hAnsi="Times New Roman" w:cs="Times New Roman"/>
                <w:bCs/>
                <w:sz w:val="24"/>
                <w:szCs w:val="24"/>
              </w:rPr>
            </w:pPr>
          </w:p>
          <w:p w:rsidR="00BA12FF" w:rsidRDefault="00BA12FF" w:rsidP="00BA12FF">
            <w:pPr>
              <w:ind w:firstLine="709"/>
              <w:jc w:val="center"/>
              <w:rPr>
                <w:rFonts w:ascii="Times New Roman" w:hAnsi="Times New Roman" w:cs="Times New Roman"/>
                <w:bCs/>
                <w:sz w:val="24"/>
                <w:szCs w:val="24"/>
              </w:rPr>
            </w:pPr>
            <w:r>
              <w:rPr>
                <w:rFonts w:ascii="Times New Roman" w:hAnsi="Times New Roman" w:cs="Times New Roman"/>
                <w:bCs/>
                <w:sz w:val="24"/>
                <w:szCs w:val="24"/>
              </w:rPr>
              <w:t>ЗАЯВА-ПРИЄДНАННЯ</w:t>
            </w:r>
          </w:p>
          <w:p w:rsidR="00BA12FF" w:rsidRDefault="00BA12FF" w:rsidP="00BA12FF">
            <w:pPr>
              <w:ind w:firstLine="709"/>
              <w:jc w:val="center"/>
              <w:rPr>
                <w:rFonts w:ascii="Times New Roman" w:hAnsi="Times New Roman" w:cs="Times New Roman"/>
                <w:bCs/>
                <w:sz w:val="24"/>
                <w:szCs w:val="24"/>
              </w:rPr>
            </w:pPr>
            <w:r>
              <w:rPr>
                <w:rFonts w:ascii="Times New Roman" w:hAnsi="Times New Roman" w:cs="Times New Roman"/>
                <w:bCs/>
                <w:sz w:val="24"/>
                <w:szCs w:val="24"/>
              </w:rPr>
              <w:t>до умов договору постачання природного газу</w:t>
            </w:r>
          </w:p>
          <w:p w:rsidR="00BA12FF" w:rsidRDefault="00BA12FF" w:rsidP="00BA12FF">
            <w:pPr>
              <w:ind w:firstLine="709"/>
              <w:jc w:val="center"/>
              <w:rPr>
                <w:rFonts w:ascii="Times New Roman" w:hAnsi="Times New Roman" w:cs="Times New Roman"/>
                <w:bCs/>
                <w:sz w:val="24"/>
                <w:szCs w:val="24"/>
              </w:rPr>
            </w:pPr>
            <w:r>
              <w:rPr>
                <w:rFonts w:ascii="Times New Roman" w:hAnsi="Times New Roman" w:cs="Times New Roman"/>
                <w:bCs/>
                <w:sz w:val="24"/>
                <w:szCs w:val="24"/>
              </w:rPr>
              <w:t>постачальником «останньої надії»</w:t>
            </w:r>
          </w:p>
          <w:p w:rsidR="00BA12FF" w:rsidRDefault="00BA12FF" w:rsidP="00BA12FF">
            <w:pPr>
              <w:ind w:firstLine="709"/>
              <w:jc w:val="both"/>
              <w:rPr>
                <w:rFonts w:ascii="Times New Roman" w:hAnsi="Times New Roman" w:cs="Times New Roman"/>
                <w:bCs/>
                <w:sz w:val="24"/>
                <w:szCs w:val="24"/>
              </w:rPr>
            </w:pP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Керуючись статтями 633, 634, 641, 642 Цивільного кодексу України, Правилами постачання природного газу, затвердженими постановою Національної комісії, що здійснює державне регулювання у сферах енергетики та комунальних послуг, від 30 вересня 2015 року № 2496, Споживач звертається до Постачальника з пропозицією укласти договір постачання природного газу постачальником «останньої надії» (далі – Договір), що розміщений на </w:t>
            </w:r>
            <w:r>
              <w:rPr>
                <w:rFonts w:ascii="Times New Roman" w:hAnsi="Times New Roman" w:cs="Times New Roman"/>
                <w:bCs/>
                <w:sz w:val="24"/>
                <w:szCs w:val="24"/>
              </w:rPr>
              <w:lastRenderedPageBreak/>
              <w:t xml:space="preserve">веб-сайті Постачальника в мережі Інтернет за </w:t>
            </w:r>
            <w:proofErr w:type="spellStart"/>
            <w:r>
              <w:rPr>
                <w:rFonts w:ascii="Times New Roman" w:hAnsi="Times New Roman" w:cs="Times New Roman"/>
                <w:bCs/>
                <w:sz w:val="24"/>
                <w:szCs w:val="24"/>
              </w:rPr>
              <w:t>адресою</w:t>
            </w:r>
            <w:proofErr w:type="spellEnd"/>
            <w:r>
              <w:rPr>
                <w:rFonts w:ascii="Times New Roman" w:hAnsi="Times New Roman" w:cs="Times New Roman"/>
                <w:bCs/>
                <w:sz w:val="24"/>
                <w:szCs w:val="24"/>
              </w:rPr>
              <w:t>: http: www.______________.</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Для укладення Договору Споживач заповнює цю заяву-приєднання у двох оригінальних примірниках, що мають однакову юридичну силу. </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Персоніфіковані дані Споживача:</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ab/>
              <w:t>Найменування</w:t>
            </w:r>
            <w:r>
              <w:rPr>
                <w:rFonts w:ascii="Times New Roman" w:hAnsi="Times New Roman" w:cs="Times New Roman"/>
                <w:bCs/>
                <w:sz w:val="24"/>
                <w:szCs w:val="24"/>
              </w:rPr>
              <w:tab/>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ab/>
              <w:t>Код ЄДРПОУ</w:t>
            </w:r>
            <w:r>
              <w:rPr>
                <w:rFonts w:ascii="Times New Roman" w:hAnsi="Times New Roman" w:cs="Times New Roman"/>
                <w:bCs/>
                <w:sz w:val="24"/>
                <w:szCs w:val="24"/>
              </w:rPr>
              <w:tab/>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bCs/>
                <w:sz w:val="24"/>
                <w:szCs w:val="24"/>
              </w:rPr>
              <w:tab/>
              <w:t>Місцезнаходження</w:t>
            </w:r>
            <w:r>
              <w:rPr>
                <w:rFonts w:ascii="Times New Roman" w:hAnsi="Times New Roman" w:cs="Times New Roman"/>
                <w:bCs/>
                <w:sz w:val="24"/>
                <w:szCs w:val="24"/>
              </w:rPr>
              <w:tab/>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ab/>
              <w:t>Адреса об’єкта</w:t>
            </w:r>
            <w:r>
              <w:rPr>
                <w:rFonts w:ascii="Times New Roman" w:hAnsi="Times New Roman" w:cs="Times New Roman"/>
                <w:bCs/>
                <w:sz w:val="24"/>
                <w:szCs w:val="24"/>
              </w:rPr>
              <w:tab/>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5</w:t>
            </w:r>
            <w:r>
              <w:rPr>
                <w:rFonts w:ascii="Times New Roman" w:hAnsi="Times New Roman" w:cs="Times New Roman"/>
                <w:bCs/>
                <w:sz w:val="24"/>
                <w:szCs w:val="24"/>
              </w:rPr>
              <w:tab/>
              <w:t>Адреса для листування (якщо відмінна від адреси місцезнаходження)</w:t>
            </w:r>
            <w:r>
              <w:rPr>
                <w:rFonts w:ascii="Times New Roman" w:hAnsi="Times New Roman" w:cs="Times New Roman"/>
                <w:bCs/>
                <w:sz w:val="24"/>
                <w:szCs w:val="24"/>
              </w:rPr>
              <w:tab/>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6</w:t>
            </w:r>
            <w:r>
              <w:rPr>
                <w:rFonts w:ascii="Times New Roman" w:hAnsi="Times New Roman" w:cs="Times New Roman"/>
                <w:bCs/>
                <w:sz w:val="24"/>
                <w:szCs w:val="24"/>
              </w:rPr>
              <w:tab/>
              <w:t>Найменування Оператора ГТС/Оператора ГРМ, з яким Споживач уклав договір розподілу природного газу</w:t>
            </w:r>
            <w:r>
              <w:rPr>
                <w:rFonts w:ascii="Times New Roman" w:hAnsi="Times New Roman" w:cs="Times New Roman"/>
                <w:bCs/>
                <w:sz w:val="24"/>
                <w:szCs w:val="24"/>
              </w:rPr>
              <w:tab/>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7</w:t>
            </w:r>
            <w:r>
              <w:rPr>
                <w:rFonts w:ascii="Times New Roman" w:hAnsi="Times New Roman" w:cs="Times New Roman"/>
                <w:bCs/>
                <w:sz w:val="24"/>
                <w:szCs w:val="24"/>
              </w:rPr>
              <w:tab/>
              <w:t>ЕІС-код як суб’єкта ринку природного газу, присвоєний Оператором ГРМ</w:t>
            </w:r>
            <w:r>
              <w:rPr>
                <w:rFonts w:ascii="Times New Roman" w:hAnsi="Times New Roman" w:cs="Times New Roman"/>
                <w:bCs/>
                <w:sz w:val="24"/>
                <w:szCs w:val="24"/>
              </w:rPr>
              <w:tab/>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8</w:t>
            </w:r>
            <w:r>
              <w:rPr>
                <w:rFonts w:ascii="Times New Roman" w:hAnsi="Times New Roman" w:cs="Times New Roman"/>
                <w:bCs/>
                <w:sz w:val="24"/>
                <w:szCs w:val="24"/>
              </w:rPr>
              <w:tab/>
              <w:t>Прогноз обсягу споживання природного газу Споживачем на період постачання Постачальником (в розрізі газових місяців):</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Місяць</w:t>
            </w:r>
            <w:r>
              <w:rPr>
                <w:rFonts w:ascii="Times New Roman" w:hAnsi="Times New Roman" w:cs="Times New Roman"/>
                <w:bCs/>
                <w:sz w:val="24"/>
                <w:szCs w:val="24"/>
              </w:rPr>
              <w:tab/>
              <w:t>Обсяг (</w:t>
            </w:r>
            <w:proofErr w:type="spellStart"/>
            <w:r>
              <w:rPr>
                <w:rFonts w:ascii="Times New Roman" w:hAnsi="Times New Roman" w:cs="Times New Roman"/>
                <w:bCs/>
                <w:sz w:val="24"/>
                <w:szCs w:val="24"/>
              </w:rPr>
              <w:t>куб.м</w:t>
            </w:r>
            <w:proofErr w:type="spellEnd"/>
            <w:r>
              <w:rPr>
                <w:rFonts w:ascii="Times New Roman" w:hAnsi="Times New Roman" w:cs="Times New Roman"/>
                <w:bCs/>
                <w:sz w:val="24"/>
                <w:szCs w:val="24"/>
              </w:rPr>
              <w:t>)</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Заповнивши і надіславши цю заяву-приєднання, Споживач засвідчує вільне волевиявлення щодо приєднання до умов Договору в повному обсязі. </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Датою акцептування пропозиції Споживача укласти Договір є дата реєстрації Споживача в реєстрі споживачів Постачальника на інформаційній платформі Оператора ГТС. </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У разі внесення в установленому законодавством порядку змін до змісту Типового договору постачання природного газу постачальником «останньої надії», затвердженого Регулятором, Споживач та Постачальник погоджуються з такими змінами у Договорі. </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Відмітка про підписання Споживачем цієї заяви-приєднання:</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___________ (дата)</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___________ (підпис)</w:t>
            </w:r>
          </w:p>
          <w:p w:rsidR="00BA12FF" w:rsidRDefault="00BA12FF" w:rsidP="00BA12FF">
            <w:pPr>
              <w:ind w:firstLine="709"/>
              <w:jc w:val="both"/>
              <w:rPr>
                <w:rFonts w:ascii="Times New Roman" w:hAnsi="Times New Roman" w:cs="Times New Roman"/>
                <w:bCs/>
                <w:sz w:val="24"/>
                <w:szCs w:val="24"/>
              </w:rPr>
            </w:pPr>
            <w:r>
              <w:rPr>
                <w:rFonts w:ascii="Times New Roman" w:hAnsi="Times New Roman" w:cs="Times New Roman"/>
                <w:bCs/>
                <w:sz w:val="24"/>
                <w:szCs w:val="24"/>
              </w:rPr>
              <w:t>___________ (П.І.Б. уповноваженої особи Споживача).</w:t>
            </w:r>
          </w:p>
          <w:p w:rsidR="00BA12FF" w:rsidRDefault="00BA12FF" w:rsidP="00BA12FF">
            <w:pPr>
              <w:rPr>
                <w:rFonts w:ascii="Times New Roman" w:hAnsi="Times New Roman" w:cs="Times New Roman"/>
                <w:bCs/>
                <w:sz w:val="24"/>
                <w:szCs w:val="24"/>
              </w:rPr>
            </w:pPr>
            <w:r>
              <w:rPr>
                <w:rFonts w:ascii="Times New Roman" w:hAnsi="Times New Roman" w:cs="Times New Roman"/>
                <w:bCs/>
                <w:sz w:val="24"/>
                <w:szCs w:val="24"/>
              </w:rPr>
              <w:t>До цієї заяви додаються: _________________ (документи на виконання пункту 3-1 розділу VI Правил постачання природного газу).</w:t>
            </w:r>
          </w:p>
          <w:p w:rsidR="00BA12FF" w:rsidRDefault="00BA12FF" w:rsidP="00225919">
            <w:pPr>
              <w:ind w:firstLine="709"/>
              <w:rPr>
                <w:rFonts w:ascii="Times New Roman" w:hAnsi="Times New Roman" w:cs="Times New Roman"/>
                <w:b/>
                <w:sz w:val="24"/>
              </w:rPr>
            </w:pPr>
            <w:r>
              <w:rPr>
                <w:rFonts w:ascii="Times New Roman" w:hAnsi="Times New Roman" w:cs="Times New Roman"/>
                <w:b/>
                <w:sz w:val="24"/>
              </w:rPr>
              <w:t>Обґрунтування</w:t>
            </w:r>
          </w:p>
          <w:p w:rsidR="00BA12FF" w:rsidRPr="00213449" w:rsidRDefault="00BA12FF" w:rsidP="00225919">
            <w:pPr>
              <w:ind w:firstLine="709"/>
              <w:jc w:val="both"/>
              <w:rPr>
                <w:rFonts w:ascii="Times New Roman" w:hAnsi="Times New Roman" w:cs="Times New Roman"/>
                <w:b/>
                <w:sz w:val="24"/>
              </w:rPr>
            </w:pPr>
            <w:r>
              <w:rPr>
                <w:rFonts w:ascii="Times New Roman" w:eastAsia="Times New Roman" w:hAnsi="Times New Roman" w:cs="Times New Roman"/>
                <w:color w:val="000000"/>
                <w:sz w:val="24"/>
                <w:szCs w:val="24"/>
                <w:lang w:eastAsia="ru-RU"/>
              </w:rPr>
              <w:t>Для упередження накопичення необґрунтованих боргів перед постачальником «останньої надії» пропонується, щоб договір між споживачем та постачальником «останньої надії» укладався на основі заявочному принципу, і за умови подання належної заяви (з необхідними документами) споживачем, постачальник «останньої наді» включав такого споживача у власний реєстр (по аналогії із звичайною комерційною практикою постачальників).</w:t>
            </w:r>
            <w:r>
              <w:rPr>
                <w:rFonts w:ascii="Times New Roman" w:hAnsi="Times New Roman" w:cs="Times New Roman"/>
                <w:b/>
                <w:sz w:val="24"/>
              </w:rPr>
              <w:t xml:space="preserve"> </w:t>
            </w:r>
          </w:p>
        </w:tc>
        <w:tc>
          <w:tcPr>
            <w:tcW w:w="4394" w:type="dxa"/>
          </w:tcPr>
          <w:p w:rsidR="00BA12FF" w:rsidRPr="00500699" w:rsidRDefault="00BA12FF" w:rsidP="00BA12FF">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ED6BC7" w:rsidRDefault="00ED6BC7" w:rsidP="00ED6BC7">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встановлення додаткових механізмів </w:t>
            </w:r>
            <w:r>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ED6BC7" w:rsidRDefault="00ED6BC7" w:rsidP="00ED6BC7">
            <w:pPr>
              <w:shd w:val="clear" w:color="auto" w:fill="FFFFFF"/>
              <w:tabs>
                <w:tab w:val="left" w:pos="646"/>
              </w:tabs>
              <w:ind w:firstLine="709"/>
              <w:jc w:val="both"/>
              <w:textAlignment w:val="baseline"/>
              <w:rPr>
                <w:rFonts w:ascii="Times New Roman" w:eastAsia="Calibri" w:hAnsi="Times New Roman" w:cs="Times New Roman"/>
                <w:sz w:val="24"/>
                <w:szCs w:val="24"/>
              </w:rPr>
            </w:pPr>
          </w:p>
          <w:p w:rsidR="002B7DE5" w:rsidRPr="00DD0FCD" w:rsidRDefault="002B7DE5" w:rsidP="00C942A0">
            <w:pPr>
              <w:pStyle w:val="a7"/>
              <w:spacing w:before="0" w:beforeAutospacing="0" w:after="0" w:afterAutospacing="0"/>
              <w:ind w:firstLine="709"/>
              <w:jc w:val="both"/>
              <w:rPr>
                <w:lang w:val="uk-UA"/>
              </w:rPr>
            </w:pPr>
          </w:p>
        </w:tc>
      </w:tr>
      <w:tr w:rsidR="00BA12FF" w:rsidRPr="001244BF" w:rsidTr="0061727C">
        <w:tc>
          <w:tcPr>
            <w:tcW w:w="14885" w:type="dxa"/>
            <w:gridSpan w:val="3"/>
          </w:tcPr>
          <w:p w:rsidR="00BA12FF" w:rsidRPr="0061727C" w:rsidRDefault="00BA12FF" w:rsidP="00BA12FF">
            <w:pPr>
              <w:spacing w:line="20" w:lineRule="atLeast"/>
              <w:jc w:val="center"/>
              <w:rPr>
                <w:rFonts w:ascii="Times New Roman" w:hAnsi="Times New Roman" w:cs="Times New Roman"/>
                <w:b/>
                <w:sz w:val="24"/>
                <w:szCs w:val="20"/>
              </w:rPr>
            </w:pPr>
            <w:r w:rsidRPr="0061727C">
              <w:rPr>
                <w:rFonts w:ascii="Times New Roman" w:hAnsi="Times New Roman" w:cs="Times New Roman"/>
                <w:b/>
                <w:sz w:val="24"/>
                <w:szCs w:val="20"/>
              </w:rPr>
              <w:lastRenderedPageBreak/>
              <w:t>ТИПОВИЙ ДОГОВІР ТРАНСПОРТУВАННЯ ПРИРОДНОГО ГАЗУ</w:t>
            </w:r>
          </w:p>
          <w:p w:rsidR="00BA12FF" w:rsidRPr="00DD0FCD" w:rsidRDefault="00BA12FF" w:rsidP="00BA12FF">
            <w:pPr>
              <w:pStyle w:val="a7"/>
              <w:spacing w:before="0" w:beforeAutospacing="0" w:after="0" w:afterAutospacing="0"/>
              <w:ind w:firstLine="709"/>
              <w:jc w:val="center"/>
              <w:rPr>
                <w:lang w:val="uk-UA"/>
              </w:rPr>
            </w:pPr>
            <w:r w:rsidRPr="0061727C">
              <w:rPr>
                <w:b/>
                <w:color w:val="000000" w:themeColor="text1"/>
                <w:szCs w:val="20"/>
                <w:lang w:val="uk-UA"/>
              </w:rPr>
              <w:t xml:space="preserve">IX. </w:t>
            </w:r>
            <w:r>
              <w:rPr>
                <w:b/>
                <w:color w:val="000000" w:themeColor="text1"/>
                <w:szCs w:val="20"/>
                <w:lang w:val="uk-UA"/>
              </w:rPr>
              <w:t>В</w:t>
            </w:r>
            <w:r w:rsidRPr="0061727C">
              <w:rPr>
                <w:b/>
                <w:color w:val="000000" w:themeColor="text1"/>
                <w:szCs w:val="20"/>
                <w:lang w:val="uk-UA"/>
              </w:rPr>
              <w:t>изначення вартості щодобових небалансів та порядок розрахунків за них</w:t>
            </w:r>
          </w:p>
        </w:tc>
      </w:tr>
      <w:tr w:rsidR="00BA12FF" w:rsidRPr="001244BF" w:rsidTr="0061727C">
        <w:tc>
          <w:tcPr>
            <w:tcW w:w="4715" w:type="dxa"/>
          </w:tcPr>
          <w:p w:rsidR="00BA12FF" w:rsidRPr="00FC0D84" w:rsidRDefault="00BA12FF" w:rsidP="00BA12FF">
            <w:pPr>
              <w:pStyle w:val="a7"/>
              <w:spacing w:before="0" w:beforeAutospacing="0" w:after="0" w:afterAutospacing="0"/>
              <w:ind w:firstLine="709"/>
              <w:jc w:val="both"/>
              <w:rPr>
                <w:b/>
                <w:lang w:val="uk-UA"/>
              </w:rPr>
            </w:pPr>
            <w:r w:rsidRPr="00FC0D84">
              <w:rPr>
                <w:b/>
                <w:lang w:val="uk-UA"/>
              </w:rPr>
              <w:t>Норма відсутня</w:t>
            </w:r>
          </w:p>
        </w:tc>
        <w:tc>
          <w:tcPr>
            <w:tcW w:w="5776" w:type="dxa"/>
          </w:tcPr>
          <w:p w:rsidR="00BA12FF" w:rsidRDefault="00BA12FF" w:rsidP="00BA12FF">
            <w:pPr>
              <w:pStyle w:val="3"/>
              <w:jc w:val="center"/>
              <w:outlineLvl w:val="2"/>
              <w:rPr>
                <w:rFonts w:ascii="Times New Roman" w:hAnsi="Times New Roman" w:cs="Times New Roman"/>
                <w:b/>
                <w:color w:val="000000" w:themeColor="text1"/>
                <w:u w:val="single"/>
              </w:rPr>
            </w:pPr>
            <w:r>
              <w:rPr>
                <w:rFonts w:ascii="Times New Roman" w:hAnsi="Times New Roman" w:cs="Times New Roman"/>
                <w:b/>
                <w:color w:val="000000" w:themeColor="text1"/>
                <w:u w:val="single"/>
              </w:rPr>
              <w:t>ТОВ «Оператор ГТС України»</w:t>
            </w:r>
          </w:p>
          <w:p w:rsidR="00BA12FF" w:rsidRDefault="00BA12FF" w:rsidP="00BA12FF">
            <w:pPr>
              <w:ind w:firstLine="709"/>
              <w:jc w:val="both"/>
              <w:rPr>
                <w:rFonts w:ascii="Times New Roman" w:hAnsi="Times New Roman" w:cs="Times New Roman"/>
                <w:b/>
                <w:color w:val="000000" w:themeColor="text1"/>
                <w:sz w:val="24"/>
                <w:szCs w:val="20"/>
              </w:rPr>
            </w:pPr>
            <w:r w:rsidRPr="00296CFC">
              <w:rPr>
                <w:rFonts w:ascii="Times New Roman" w:hAnsi="Times New Roman" w:cs="Times New Roman"/>
                <w:b/>
                <w:color w:val="000000" w:themeColor="text1"/>
                <w:sz w:val="24"/>
                <w:szCs w:val="20"/>
              </w:rPr>
              <w:t>9.7. Умови розділу IX цього Договору не застосовується, якщо Замовником є оператор газорозподільної системи.</w:t>
            </w:r>
          </w:p>
          <w:p w:rsidR="00BA12FF" w:rsidRDefault="00BA12FF" w:rsidP="00BA12FF">
            <w:pPr>
              <w:ind w:firstLine="709"/>
              <w:jc w:val="center"/>
              <w:rPr>
                <w:rFonts w:ascii="Times New Roman" w:hAnsi="Times New Roman" w:cs="Times New Roman"/>
                <w:b/>
                <w:sz w:val="24"/>
              </w:rPr>
            </w:pPr>
            <w:r w:rsidRPr="00353DA3">
              <w:rPr>
                <w:rFonts w:ascii="Times New Roman" w:hAnsi="Times New Roman" w:cs="Times New Roman"/>
                <w:b/>
                <w:sz w:val="24"/>
              </w:rPr>
              <w:t>Обґрунтування</w:t>
            </w:r>
          </w:p>
          <w:p w:rsidR="00BA12FF" w:rsidRPr="000824A0" w:rsidRDefault="00BA12FF" w:rsidP="00BA12FF">
            <w:pPr>
              <w:ind w:firstLine="709"/>
              <w:jc w:val="both"/>
              <w:rPr>
                <w:rFonts w:ascii="Times New Roman" w:hAnsi="Times New Roman" w:cs="Times New Roman"/>
              </w:rPr>
            </w:pPr>
            <w:r w:rsidRPr="000824A0">
              <w:rPr>
                <w:rFonts w:ascii="Times New Roman" w:hAnsi="Times New Roman" w:cs="Times New Roman"/>
              </w:rPr>
              <w:t>Відсутні.</w:t>
            </w:r>
          </w:p>
        </w:tc>
        <w:tc>
          <w:tcPr>
            <w:tcW w:w="4394" w:type="dxa"/>
          </w:tcPr>
          <w:p w:rsidR="00BA12FF" w:rsidRPr="00194178" w:rsidRDefault="00BA12FF" w:rsidP="00BA12FF">
            <w:pPr>
              <w:shd w:val="clear" w:color="auto" w:fill="FFFFFF" w:themeFill="background1"/>
              <w:ind w:firstLine="709"/>
              <w:jc w:val="both"/>
              <w:rPr>
                <w:rFonts w:ascii="Times New Roman" w:eastAsia="Calibri" w:hAnsi="Times New Roman" w:cs="Times New Roman"/>
                <w:b/>
                <w:sz w:val="24"/>
                <w:szCs w:val="24"/>
              </w:rPr>
            </w:pPr>
            <w:r w:rsidRPr="00194178">
              <w:rPr>
                <w:rFonts w:ascii="Times New Roman" w:eastAsia="Calibri" w:hAnsi="Times New Roman" w:cs="Times New Roman"/>
                <w:b/>
                <w:sz w:val="24"/>
                <w:szCs w:val="24"/>
              </w:rPr>
              <w:t>Попередньо відхиляється.</w:t>
            </w:r>
          </w:p>
          <w:p w:rsidR="00ED6BC7" w:rsidRDefault="00ED6BC7" w:rsidP="00ED6BC7">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встановлення додаткових механізмів </w:t>
            </w:r>
            <w:r>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ED6BC7" w:rsidRDefault="00ED6BC7" w:rsidP="00ED6BC7">
            <w:pPr>
              <w:shd w:val="clear" w:color="auto" w:fill="FFFFFF"/>
              <w:tabs>
                <w:tab w:val="left" w:pos="646"/>
              </w:tabs>
              <w:ind w:firstLine="709"/>
              <w:jc w:val="both"/>
              <w:textAlignment w:val="baseline"/>
              <w:rPr>
                <w:rFonts w:ascii="Times New Roman" w:eastAsia="Calibri" w:hAnsi="Times New Roman" w:cs="Times New Roman"/>
                <w:sz w:val="24"/>
                <w:szCs w:val="24"/>
              </w:rPr>
            </w:pPr>
          </w:p>
          <w:p w:rsidR="00BA12FF" w:rsidRPr="00194178" w:rsidRDefault="00BA12FF" w:rsidP="005A1D42">
            <w:pPr>
              <w:pStyle w:val="a7"/>
              <w:spacing w:before="0" w:beforeAutospacing="0" w:after="0" w:afterAutospacing="0"/>
              <w:ind w:firstLine="709"/>
              <w:jc w:val="both"/>
              <w:rPr>
                <w:lang w:val="uk-UA"/>
              </w:rPr>
            </w:pPr>
          </w:p>
        </w:tc>
      </w:tr>
      <w:tr w:rsidR="00BA12FF" w:rsidRPr="001244BF" w:rsidTr="0089530E">
        <w:tc>
          <w:tcPr>
            <w:tcW w:w="14885" w:type="dxa"/>
            <w:gridSpan w:val="3"/>
          </w:tcPr>
          <w:p w:rsidR="00BA12FF" w:rsidRPr="00194178" w:rsidRDefault="00BA12FF" w:rsidP="00BA12FF">
            <w:pPr>
              <w:pStyle w:val="a7"/>
              <w:tabs>
                <w:tab w:val="left" w:pos="9585"/>
              </w:tabs>
              <w:spacing w:before="0" w:beforeAutospacing="0" w:after="0" w:afterAutospacing="0"/>
              <w:ind w:firstLine="709"/>
              <w:jc w:val="center"/>
              <w:rPr>
                <w:lang w:val="uk-UA"/>
              </w:rPr>
            </w:pPr>
            <w:r w:rsidRPr="00194178">
              <w:rPr>
                <w:b/>
                <w:color w:val="000000" w:themeColor="text1"/>
                <w:szCs w:val="20"/>
                <w:lang w:val="uk-UA"/>
              </w:rPr>
              <w:t>XV. Припинення та обмеження транспортування природного газу</w:t>
            </w:r>
          </w:p>
        </w:tc>
      </w:tr>
      <w:tr w:rsidR="00BA12FF" w:rsidRPr="001244BF" w:rsidTr="0061727C">
        <w:tc>
          <w:tcPr>
            <w:tcW w:w="4715" w:type="dxa"/>
          </w:tcPr>
          <w:p w:rsidR="00BA12FF" w:rsidRPr="00C65529" w:rsidRDefault="00BA12FF" w:rsidP="00BA12FF">
            <w:pPr>
              <w:pStyle w:val="a7"/>
              <w:spacing w:before="0" w:beforeAutospacing="0" w:after="0" w:afterAutospacing="0"/>
              <w:ind w:firstLine="709"/>
              <w:jc w:val="both"/>
              <w:rPr>
                <w:b/>
                <w:bCs/>
                <w:color w:val="000000"/>
                <w:lang w:val="uk-UA"/>
              </w:rPr>
            </w:pPr>
            <w:proofErr w:type="spellStart"/>
            <w:r w:rsidRPr="00C65529">
              <w:rPr>
                <w:b/>
                <w:bCs/>
                <w:color w:val="000000"/>
                <w:lang w:val="uk-UA"/>
              </w:rPr>
              <w:t>Проєктом</w:t>
            </w:r>
            <w:proofErr w:type="spellEnd"/>
            <w:r w:rsidRPr="00C65529">
              <w:rPr>
                <w:b/>
                <w:bCs/>
                <w:color w:val="000000"/>
                <w:lang w:val="uk-UA"/>
              </w:rPr>
              <w:t xml:space="preserve"> постанови запропоновані зміни не передбачені. Положення діючої редакції: </w:t>
            </w:r>
          </w:p>
          <w:p w:rsidR="00BA12FF" w:rsidRPr="00EA712B" w:rsidRDefault="00BA12FF" w:rsidP="00BA12FF">
            <w:pPr>
              <w:shd w:val="clear" w:color="auto" w:fill="FFFFFF"/>
              <w:spacing w:after="150"/>
              <w:ind w:firstLine="709"/>
              <w:jc w:val="both"/>
              <w:rPr>
                <w:rFonts w:ascii="Times New Roman" w:hAnsi="Times New Roman" w:cs="Times New Roman"/>
                <w:color w:val="000000"/>
                <w:sz w:val="24"/>
                <w:szCs w:val="20"/>
                <w:shd w:val="clear" w:color="auto" w:fill="FFFFFF"/>
              </w:rPr>
            </w:pPr>
            <w:r w:rsidRPr="00EA712B">
              <w:rPr>
                <w:rFonts w:ascii="Times New Roman" w:hAnsi="Times New Roman" w:cs="Times New Roman"/>
                <w:color w:val="000000"/>
                <w:sz w:val="24"/>
                <w:szCs w:val="20"/>
                <w:shd w:val="clear" w:color="auto" w:fill="FFFFFF"/>
              </w:rPr>
              <w:t>15.3. Вартість обсягу природного газу, що був використаний Замовником, який є прямим споживачем, з часу, вказаного в повідомленні-</w:t>
            </w:r>
            <w:proofErr w:type="spellStart"/>
            <w:r w:rsidRPr="00EA712B">
              <w:rPr>
                <w:rFonts w:ascii="Times New Roman" w:hAnsi="Times New Roman" w:cs="Times New Roman"/>
                <w:color w:val="000000"/>
                <w:sz w:val="24"/>
                <w:szCs w:val="20"/>
                <w:shd w:val="clear" w:color="auto" w:fill="FFFFFF"/>
              </w:rPr>
              <w:t>вимозі</w:t>
            </w:r>
            <w:proofErr w:type="spellEnd"/>
            <w:r w:rsidRPr="00EA712B">
              <w:rPr>
                <w:rFonts w:ascii="Times New Roman" w:hAnsi="Times New Roman" w:cs="Times New Roman"/>
                <w:color w:val="000000"/>
                <w:sz w:val="24"/>
                <w:szCs w:val="20"/>
                <w:shd w:val="clear" w:color="auto" w:fill="FFFFFF"/>
              </w:rPr>
              <w:t xml:space="preserve"> про </w:t>
            </w:r>
            <w:r w:rsidRPr="00EA712B">
              <w:rPr>
                <w:rFonts w:ascii="Times New Roman" w:hAnsi="Times New Roman" w:cs="Times New Roman"/>
                <w:color w:val="000000"/>
                <w:sz w:val="24"/>
                <w:szCs w:val="20"/>
                <w:shd w:val="clear" w:color="auto" w:fill="FFFFFF"/>
              </w:rPr>
              <w:lastRenderedPageBreak/>
              <w:t>самостійне припинення споживання природного газу, до часу фактичного припинення споживання природного газу сплачується суб'єктом, що приєднаний до точки виходу, на рахунок Оператора. Вартість такого природного газу визначається таким чином:</w:t>
            </w:r>
          </w:p>
          <w:p w:rsidR="00BA12FF" w:rsidRPr="00EA712B" w:rsidRDefault="00BA12FF" w:rsidP="00BA12FF">
            <w:pPr>
              <w:shd w:val="clear" w:color="auto" w:fill="FFFFFF"/>
              <w:spacing w:after="150"/>
              <w:ind w:firstLine="709"/>
              <w:jc w:val="both"/>
              <w:rPr>
                <w:rFonts w:ascii="Times New Roman" w:hAnsi="Times New Roman" w:cs="Times New Roman"/>
                <w:color w:val="000000"/>
                <w:sz w:val="24"/>
                <w:szCs w:val="20"/>
                <w:shd w:val="clear" w:color="auto" w:fill="FFFFFF"/>
              </w:rPr>
            </w:pPr>
            <w:r w:rsidRPr="00EA712B">
              <w:rPr>
                <w:rFonts w:ascii="Times New Roman" w:hAnsi="Times New Roman" w:cs="Times New Roman"/>
                <w:color w:val="000000"/>
                <w:sz w:val="24"/>
                <w:szCs w:val="20"/>
                <w:shd w:val="clear" w:color="auto" w:fill="FFFFFF"/>
              </w:rPr>
              <w:t>B = V х Ц х 2,</w:t>
            </w:r>
          </w:p>
          <w:p w:rsidR="00BA12FF" w:rsidRPr="00EA712B" w:rsidRDefault="00BA12FF" w:rsidP="00BA12FF">
            <w:pPr>
              <w:shd w:val="clear" w:color="auto" w:fill="FFFFFF"/>
              <w:spacing w:after="150"/>
              <w:ind w:firstLine="709"/>
              <w:jc w:val="both"/>
              <w:rPr>
                <w:rFonts w:ascii="Times New Roman" w:hAnsi="Times New Roman" w:cs="Times New Roman"/>
                <w:color w:val="000000"/>
                <w:sz w:val="24"/>
                <w:szCs w:val="20"/>
                <w:shd w:val="clear" w:color="auto" w:fill="FFFFFF"/>
              </w:rPr>
            </w:pPr>
            <w:r w:rsidRPr="00EA712B">
              <w:rPr>
                <w:rFonts w:ascii="Times New Roman" w:hAnsi="Times New Roman" w:cs="Times New Roman"/>
                <w:color w:val="000000"/>
                <w:sz w:val="24"/>
                <w:szCs w:val="20"/>
                <w:shd w:val="clear" w:color="auto" w:fill="FFFFFF"/>
              </w:rPr>
              <w:t>де</w:t>
            </w:r>
          </w:p>
          <w:p w:rsidR="00BA12FF" w:rsidRPr="00EA712B" w:rsidRDefault="00BA12FF" w:rsidP="00BA12FF">
            <w:pPr>
              <w:shd w:val="clear" w:color="auto" w:fill="FFFFFF"/>
              <w:spacing w:after="150"/>
              <w:ind w:firstLine="709"/>
              <w:jc w:val="both"/>
              <w:rPr>
                <w:rFonts w:ascii="Times New Roman" w:hAnsi="Times New Roman" w:cs="Times New Roman"/>
                <w:color w:val="000000"/>
                <w:sz w:val="24"/>
                <w:szCs w:val="20"/>
                <w:shd w:val="clear" w:color="auto" w:fill="FFFFFF"/>
              </w:rPr>
            </w:pPr>
            <w:r w:rsidRPr="00EA712B">
              <w:rPr>
                <w:rFonts w:ascii="Times New Roman" w:hAnsi="Times New Roman" w:cs="Times New Roman"/>
                <w:color w:val="000000"/>
                <w:sz w:val="24"/>
                <w:szCs w:val="20"/>
                <w:shd w:val="clear" w:color="auto" w:fill="FFFFFF"/>
              </w:rPr>
              <w:t>V - обсяг природного газу;</w:t>
            </w:r>
          </w:p>
          <w:p w:rsidR="00BA12FF" w:rsidRPr="00FC0D84" w:rsidRDefault="00BA12FF" w:rsidP="00BA12FF">
            <w:pPr>
              <w:pStyle w:val="a7"/>
              <w:spacing w:before="0" w:beforeAutospacing="0" w:after="0" w:afterAutospacing="0"/>
              <w:ind w:firstLine="709"/>
              <w:jc w:val="both"/>
              <w:rPr>
                <w:b/>
                <w:lang w:val="uk-UA"/>
              </w:rPr>
            </w:pPr>
            <w:r>
              <w:rPr>
                <w:color w:val="000000"/>
                <w:sz w:val="20"/>
                <w:szCs w:val="20"/>
                <w:shd w:val="clear" w:color="auto" w:fill="FFFFFF"/>
                <w:lang w:val="uk-UA"/>
              </w:rPr>
              <w:t>Ц - базова ціна природного газу.</w:t>
            </w:r>
          </w:p>
        </w:tc>
        <w:tc>
          <w:tcPr>
            <w:tcW w:w="5776" w:type="dxa"/>
          </w:tcPr>
          <w:p w:rsidR="00BA12FF" w:rsidRDefault="00BA12FF" w:rsidP="00BA12FF">
            <w:pPr>
              <w:pStyle w:val="3"/>
              <w:jc w:val="center"/>
              <w:outlineLvl w:val="2"/>
              <w:rPr>
                <w:rFonts w:ascii="Times New Roman" w:hAnsi="Times New Roman" w:cs="Times New Roman"/>
                <w:b/>
                <w:color w:val="000000" w:themeColor="text1"/>
                <w:u w:val="single"/>
              </w:rPr>
            </w:pPr>
            <w:r>
              <w:rPr>
                <w:rFonts w:ascii="Times New Roman" w:hAnsi="Times New Roman" w:cs="Times New Roman"/>
                <w:b/>
                <w:color w:val="000000" w:themeColor="text1"/>
                <w:u w:val="single"/>
              </w:rPr>
              <w:lastRenderedPageBreak/>
              <w:t>ТОВ «Оператор ГТС України»</w:t>
            </w: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 xml:space="preserve">15.3. Прямий споживач або оператором газорозподільної системи, який здійснив несанкціонований відбір газу зобов’язаний відшкодувати оператору газотранспортної системи шкоду (збитки), заподіяної внаслідок несанкціонованого відбору газу з газотранспортної </w:t>
            </w:r>
            <w:r w:rsidRPr="00C80622">
              <w:rPr>
                <w:rFonts w:ascii="Times New Roman" w:hAnsi="Times New Roman" w:cs="Times New Roman"/>
                <w:b/>
                <w:color w:val="000000" w:themeColor="text1"/>
                <w:sz w:val="24"/>
                <w:szCs w:val="20"/>
              </w:rPr>
              <w:lastRenderedPageBreak/>
              <w:t xml:space="preserve">системи та </w:t>
            </w:r>
            <w:proofErr w:type="spellStart"/>
            <w:r w:rsidRPr="00C80622">
              <w:rPr>
                <w:rFonts w:ascii="Times New Roman" w:hAnsi="Times New Roman" w:cs="Times New Roman"/>
                <w:b/>
                <w:color w:val="000000" w:themeColor="text1"/>
                <w:sz w:val="24"/>
                <w:szCs w:val="20"/>
              </w:rPr>
              <w:t>бездоговірного</w:t>
            </w:r>
            <w:proofErr w:type="spellEnd"/>
            <w:r w:rsidRPr="00C80622">
              <w:rPr>
                <w:rFonts w:ascii="Times New Roman" w:hAnsi="Times New Roman" w:cs="Times New Roman"/>
                <w:b/>
                <w:color w:val="000000" w:themeColor="text1"/>
                <w:sz w:val="24"/>
                <w:szCs w:val="20"/>
              </w:rPr>
              <w:t xml:space="preserve"> використання </w:t>
            </w:r>
            <w:proofErr w:type="spellStart"/>
            <w:r w:rsidRPr="00C80622">
              <w:rPr>
                <w:rFonts w:ascii="Times New Roman" w:hAnsi="Times New Roman" w:cs="Times New Roman"/>
                <w:b/>
                <w:color w:val="000000" w:themeColor="text1"/>
                <w:sz w:val="24"/>
                <w:szCs w:val="20"/>
              </w:rPr>
              <w:t>потужностей</w:t>
            </w:r>
            <w:proofErr w:type="spellEnd"/>
            <w:r w:rsidRPr="00C80622">
              <w:rPr>
                <w:rFonts w:ascii="Times New Roman" w:hAnsi="Times New Roman" w:cs="Times New Roman"/>
                <w:b/>
                <w:color w:val="000000" w:themeColor="text1"/>
                <w:sz w:val="24"/>
                <w:szCs w:val="20"/>
              </w:rPr>
              <w:t xml:space="preserve">  газотранспортної системи</w:t>
            </w: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Розмір плати за несанкціонований відбір (ПНВ) розраховується за формулою:</w:t>
            </w: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 xml:space="preserve">ПНВ = ( ОНВ * ВНВГ * 2) + ( </w:t>
            </w:r>
            <w:proofErr w:type="spellStart"/>
            <w:r w:rsidRPr="00C80622">
              <w:rPr>
                <w:rFonts w:ascii="Times New Roman" w:hAnsi="Times New Roman" w:cs="Times New Roman"/>
                <w:b/>
                <w:color w:val="000000" w:themeColor="text1"/>
                <w:sz w:val="24"/>
                <w:szCs w:val="20"/>
              </w:rPr>
              <w:t>Сівих</w:t>
            </w:r>
            <w:proofErr w:type="spellEnd"/>
            <w:r w:rsidRPr="00C80622">
              <w:rPr>
                <w:rFonts w:ascii="Times New Roman" w:hAnsi="Times New Roman" w:cs="Times New Roman"/>
                <w:b/>
                <w:color w:val="000000" w:themeColor="text1"/>
                <w:sz w:val="24"/>
                <w:szCs w:val="20"/>
              </w:rPr>
              <w:t xml:space="preserve"> факт * </w:t>
            </w:r>
            <w:proofErr w:type="spellStart"/>
            <w:r w:rsidRPr="00C80622">
              <w:rPr>
                <w:rFonts w:ascii="Times New Roman" w:hAnsi="Times New Roman" w:cs="Times New Roman"/>
                <w:b/>
                <w:color w:val="000000" w:themeColor="text1"/>
                <w:sz w:val="24"/>
                <w:szCs w:val="20"/>
              </w:rPr>
              <w:t>Тівих</w:t>
            </w:r>
            <w:proofErr w:type="spellEnd"/>
            <w:r w:rsidRPr="00C80622">
              <w:rPr>
                <w:rFonts w:ascii="Times New Roman" w:hAnsi="Times New Roman" w:cs="Times New Roman"/>
                <w:b/>
                <w:color w:val="000000" w:themeColor="text1"/>
                <w:sz w:val="24"/>
                <w:szCs w:val="20"/>
              </w:rPr>
              <w:t xml:space="preserve">  * 2  )</w:t>
            </w: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де:</w:t>
            </w:r>
          </w:p>
          <w:p w:rsidR="00BA12FF" w:rsidRPr="00C80622" w:rsidRDefault="00BA12FF" w:rsidP="00BA12FF">
            <w:pPr>
              <w:shd w:val="clear" w:color="auto" w:fill="FFFFFF" w:themeFill="background1"/>
              <w:ind w:left="607"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n</w:t>
            </w:r>
            <w:r w:rsidRPr="00C80622">
              <w:rPr>
                <w:rFonts w:ascii="Times New Roman" w:hAnsi="Times New Roman" w:cs="Times New Roman"/>
                <w:b/>
                <w:color w:val="000000" w:themeColor="text1"/>
                <w:sz w:val="24"/>
                <w:szCs w:val="20"/>
              </w:rPr>
              <w:tab/>
              <w:t>- кількість діб несанкціонованого відбору;</w:t>
            </w:r>
          </w:p>
          <w:p w:rsidR="00BA12FF" w:rsidRPr="00C80622" w:rsidRDefault="00BA12FF" w:rsidP="00BA12FF">
            <w:pPr>
              <w:shd w:val="clear" w:color="auto" w:fill="FFFFFF" w:themeFill="background1"/>
              <w:ind w:left="607"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ОНВ</w:t>
            </w:r>
            <w:r w:rsidRPr="00C80622">
              <w:rPr>
                <w:rFonts w:ascii="Times New Roman" w:hAnsi="Times New Roman" w:cs="Times New Roman"/>
                <w:b/>
                <w:color w:val="000000" w:themeColor="text1"/>
                <w:sz w:val="24"/>
                <w:szCs w:val="20"/>
              </w:rPr>
              <w:tab/>
              <w:t>- добовий обсяг несанкціонованого відбору, тис. куб. м;</w:t>
            </w:r>
          </w:p>
          <w:p w:rsidR="00BA12FF" w:rsidRPr="00C80622" w:rsidRDefault="00BA12FF" w:rsidP="00BA12FF">
            <w:pPr>
              <w:shd w:val="clear" w:color="auto" w:fill="FFFFFF" w:themeFill="background1"/>
              <w:ind w:left="607"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ВНВГ</w:t>
            </w:r>
            <w:r w:rsidRPr="00C80622">
              <w:rPr>
                <w:rFonts w:ascii="Times New Roman" w:hAnsi="Times New Roman" w:cs="Times New Roman"/>
                <w:b/>
                <w:color w:val="000000" w:themeColor="text1"/>
                <w:sz w:val="24"/>
                <w:szCs w:val="20"/>
              </w:rPr>
              <w:tab/>
              <w:t xml:space="preserve">- маржинальна ціна придбання природного газу для відповідної газової доби, грн. за 1000 </w:t>
            </w:r>
            <w:proofErr w:type="spellStart"/>
            <w:r w:rsidRPr="00C80622">
              <w:rPr>
                <w:rFonts w:ascii="Times New Roman" w:hAnsi="Times New Roman" w:cs="Times New Roman"/>
                <w:b/>
                <w:color w:val="000000" w:themeColor="text1"/>
                <w:sz w:val="24"/>
                <w:szCs w:val="20"/>
              </w:rPr>
              <w:t>куб.м</w:t>
            </w:r>
            <w:proofErr w:type="spellEnd"/>
            <w:r w:rsidRPr="00C80622">
              <w:rPr>
                <w:rFonts w:ascii="Times New Roman" w:hAnsi="Times New Roman" w:cs="Times New Roman"/>
                <w:b/>
                <w:color w:val="000000" w:themeColor="text1"/>
                <w:sz w:val="24"/>
                <w:szCs w:val="20"/>
              </w:rPr>
              <w:t>.;</w:t>
            </w:r>
          </w:p>
          <w:p w:rsidR="00BA12FF" w:rsidRPr="00C80622" w:rsidRDefault="00BA12FF" w:rsidP="00BA12FF">
            <w:pPr>
              <w:shd w:val="clear" w:color="auto" w:fill="FFFFFF" w:themeFill="background1"/>
              <w:ind w:left="607" w:right="34" w:firstLine="709"/>
              <w:jc w:val="both"/>
              <w:textAlignment w:val="baseline"/>
              <w:rPr>
                <w:rFonts w:ascii="Times New Roman" w:hAnsi="Times New Roman" w:cs="Times New Roman"/>
                <w:b/>
                <w:color w:val="000000" w:themeColor="text1"/>
                <w:sz w:val="24"/>
                <w:szCs w:val="20"/>
              </w:rPr>
            </w:pPr>
            <w:proofErr w:type="spellStart"/>
            <w:r w:rsidRPr="00C80622">
              <w:rPr>
                <w:rFonts w:ascii="Times New Roman" w:hAnsi="Times New Roman" w:cs="Times New Roman"/>
                <w:b/>
                <w:color w:val="000000" w:themeColor="text1"/>
                <w:sz w:val="24"/>
                <w:szCs w:val="20"/>
              </w:rPr>
              <w:t>Сівих</w:t>
            </w:r>
            <w:proofErr w:type="spellEnd"/>
            <w:r w:rsidRPr="00C80622">
              <w:rPr>
                <w:rFonts w:ascii="Times New Roman" w:hAnsi="Times New Roman" w:cs="Times New Roman"/>
                <w:b/>
                <w:color w:val="000000" w:themeColor="text1"/>
                <w:sz w:val="24"/>
                <w:szCs w:val="20"/>
              </w:rPr>
              <w:t xml:space="preserve"> факт</w:t>
            </w:r>
            <w:r w:rsidRPr="00C80622">
              <w:rPr>
                <w:rFonts w:ascii="Times New Roman" w:hAnsi="Times New Roman" w:cs="Times New Roman"/>
                <w:b/>
                <w:color w:val="000000" w:themeColor="text1"/>
                <w:sz w:val="24"/>
                <w:szCs w:val="20"/>
              </w:rPr>
              <w:tab/>
              <w:t>- фактично використана потужність для i-тої точки виходу, тис. куб. м/добу;</w:t>
            </w:r>
          </w:p>
          <w:p w:rsidR="00BA12FF" w:rsidRPr="00C80622" w:rsidRDefault="00BA12FF" w:rsidP="00BA12FF">
            <w:pPr>
              <w:shd w:val="clear" w:color="auto" w:fill="FFFFFF" w:themeFill="background1"/>
              <w:ind w:left="607" w:right="34" w:firstLine="709"/>
              <w:jc w:val="both"/>
              <w:textAlignment w:val="baseline"/>
              <w:rPr>
                <w:rFonts w:ascii="Times New Roman" w:hAnsi="Times New Roman" w:cs="Times New Roman"/>
                <w:b/>
                <w:color w:val="000000" w:themeColor="text1"/>
                <w:sz w:val="24"/>
                <w:szCs w:val="20"/>
              </w:rPr>
            </w:pPr>
            <w:proofErr w:type="spellStart"/>
            <w:r w:rsidRPr="00C80622">
              <w:rPr>
                <w:rFonts w:ascii="Times New Roman" w:hAnsi="Times New Roman" w:cs="Times New Roman"/>
                <w:b/>
                <w:color w:val="000000" w:themeColor="text1"/>
                <w:sz w:val="24"/>
                <w:szCs w:val="20"/>
              </w:rPr>
              <w:t>Тівих</w:t>
            </w:r>
            <w:proofErr w:type="spellEnd"/>
            <w:r w:rsidRPr="00C80622">
              <w:rPr>
                <w:rFonts w:ascii="Times New Roman" w:hAnsi="Times New Roman" w:cs="Times New Roman"/>
                <w:b/>
                <w:color w:val="000000" w:themeColor="text1"/>
                <w:sz w:val="24"/>
                <w:szCs w:val="20"/>
              </w:rPr>
              <w:tab/>
              <w:t>- відповідний тариф, встановлений Регулятором у відповідній точці виходу, грн за 1000 куб. м на добу.</w:t>
            </w: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У разі несанкціонованого відбору газу прямим споживачем у таких випадках :</w:t>
            </w: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1) поза охопленням приладами обліку;</w:t>
            </w: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2) за наявності приладів обліку, які через несанкціоноване втручання споживача не обліковують відібраний газ або обліковують його неточно;</w:t>
            </w: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3) за наявності попередньо опломбованих приладів обліку, у разі пошкодження захисної пломби;</w:t>
            </w: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4) у межах охоплення приладами обліку, але із порушенням процедури їхнього встановлення, повірки або калібрування;</w:t>
            </w:r>
          </w:p>
          <w:p w:rsidR="00BA12FF" w:rsidRPr="00C80622"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lastRenderedPageBreak/>
              <w:t>5) якщо споживач повторно не надав доступ до приладу обліку/ комерційного ВОГ на письмову вимогу оператора газотранспортної системи</w:t>
            </w:r>
          </w:p>
          <w:p w:rsidR="00BA12FF" w:rsidRDefault="00BA12FF" w:rsidP="00BA12FF">
            <w:pPr>
              <w:ind w:firstLine="709"/>
              <w:jc w:val="both"/>
              <w:rPr>
                <w:rFonts w:ascii="Times New Roman" w:hAnsi="Times New Roman" w:cs="Times New Roman"/>
                <w:b/>
                <w:color w:val="000000" w:themeColor="text1"/>
                <w:sz w:val="24"/>
                <w:szCs w:val="20"/>
              </w:rPr>
            </w:pPr>
            <w:r w:rsidRPr="00C80622">
              <w:rPr>
                <w:rFonts w:ascii="Times New Roman" w:hAnsi="Times New Roman" w:cs="Times New Roman"/>
                <w:b/>
                <w:color w:val="000000" w:themeColor="text1"/>
                <w:sz w:val="24"/>
                <w:szCs w:val="20"/>
              </w:rPr>
              <w:t>розрахунок обсягу несанкціонованого відбору газу прямим споживачем здійснюється за максимальною витратою (об'єму) газу комерційним вузлом обліку прямого споживача за добу за стандартних умов за період з першої доби газового місяця, що передує газовому місяцю в якому виявлено несанкціонований відбір, до доби виявлення несанкціонованого відбору та з урахуванням строку на його усунення.</w:t>
            </w:r>
          </w:p>
          <w:p w:rsidR="00BA12FF" w:rsidRDefault="00BA12FF" w:rsidP="00BA12FF">
            <w:pPr>
              <w:ind w:firstLine="709"/>
              <w:jc w:val="center"/>
              <w:rPr>
                <w:rFonts w:ascii="Times New Roman" w:hAnsi="Times New Roman" w:cs="Times New Roman"/>
                <w:b/>
                <w:sz w:val="24"/>
              </w:rPr>
            </w:pPr>
            <w:r w:rsidRPr="007B6459">
              <w:rPr>
                <w:rFonts w:ascii="Times New Roman" w:hAnsi="Times New Roman" w:cs="Times New Roman"/>
                <w:b/>
                <w:sz w:val="24"/>
              </w:rPr>
              <w:t>Обґрунтування</w:t>
            </w:r>
          </w:p>
          <w:p w:rsidR="00BA12FF" w:rsidRPr="00563C37" w:rsidRDefault="00BA12FF" w:rsidP="00BA12FF">
            <w:pPr>
              <w:ind w:firstLine="709"/>
              <w:jc w:val="both"/>
              <w:rPr>
                <w:rFonts w:ascii="Times New Roman" w:hAnsi="Times New Roman" w:cs="Times New Roman"/>
                <w:b/>
              </w:rPr>
            </w:pPr>
            <w:r w:rsidRPr="00563C37">
              <w:rPr>
                <w:rFonts w:ascii="Times New Roman" w:hAnsi="Times New Roman" w:cs="Times New Roman"/>
                <w:color w:val="000000"/>
                <w:sz w:val="24"/>
                <w:szCs w:val="20"/>
                <w:shd w:val="clear" w:color="auto" w:fill="FFFFFF"/>
              </w:rPr>
              <w:t>Пропозиції спрямовані на врегулювання питання забезпечення операторів газорозподільних системи природним газом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та уникнення несанкціонованих відборів газу з газотранспортної системи у зв’язку з вилученням з Кодексу ГТС механізму автоматичної реєстрації операторів газорозподільних системи з Реєстру споживачів постачальника «останньої надії».</w:t>
            </w:r>
          </w:p>
        </w:tc>
        <w:tc>
          <w:tcPr>
            <w:tcW w:w="4394" w:type="dxa"/>
          </w:tcPr>
          <w:p w:rsidR="00BA12FF" w:rsidRPr="00194178" w:rsidRDefault="00BA12FF" w:rsidP="00BA12FF">
            <w:pPr>
              <w:shd w:val="clear" w:color="auto" w:fill="FFFFFF" w:themeFill="background1"/>
              <w:ind w:firstLine="709"/>
              <w:jc w:val="both"/>
              <w:rPr>
                <w:rFonts w:ascii="Times New Roman" w:eastAsia="Calibri" w:hAnsi="Times New Roman" w:cs="Times New Roman"/>
                <w:b/>
                <w:sz w:val="24"/>
                <w:szCs w:val="24"/>
              </w:rPr>
            </w:pPr>
            <w:r w:rsidRPr="00194178">
              <w:rPr>
                <w:rFonts w:ascii="Times New Roman" w:eastAsia="Calibri" w:hAnsi="Times New Roman" w:cs="Times New Roman"/>
                <w:b/>
                <w:sz w:val="24"/>
                <w:szCs w:val="24"/>
              </w:rPr>
              <w:lastRenderedPageBreak/>
              <w:t>Попередньо відхиляється.</w:t>
            </w:r>
          </w:p>
          <w:p w:rsidR="00ED6BC7" w:rsidRDefault="00ED6BC7" w:rsidP="00ED6BC7">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встановлення додаткових механізмів </w:t>
            </w:r>
            <w:r>
              <w:rPr>
                <w:rFonts w:ascii="Times New Roman" w:hAnsi="Times New Roman" w:cs="Times New Roman"/>
                <w:sz w:val="24"/>
                <w:szCs w:val="24"/>
              </w:rPr>
              <w:t xml:space="preserve">виключення оператора ГРМ з реєстру постачальника </w:t>
            </w:r>
            <w:r>
              <w:rPr>
                <w:rFonts w:ascii="Times New Roman" w:hAnsi="Times New Roman" w:cs="Times New Roman"/>
                <w:sz w:val="24"/>
                <w:szCs w:val="24"/>
              </w:rPr>
              <w:lastRenderedPageBreak/>
              <w:t>«останньої надії» у випадку наявності простроченої заборгованості.</w:t>
            </w:r>
          </w:p>
          <w:p w:rsidR="00ED6BC7" w:rsidRDefault="00ED6BC7" w:rsidP="00ED6BC7">
            <w:pPr>
              <w:shd w:val="clear" w:color="auto" w:fill="FFFFFF"/>
              <w:tabs>
                <w:tab w:val="left" w:pos="646"/>
              </w:tabs>
              <w:ind w:firstLine="709"/>
              <w:jc w:val="both"/>
              <w:textAlignment w:val="baseline"/>
              <w:rPr>
                <w:rFonts w:ascii="Times New Roman" w:eastAsia="Calibri" w:hAnsi="Times New Roman" w:cs="Times New Roman"/>
                <w:sz w:val="24"/>
                <w:szCs w:val="24"/>
              </w:rPr>
            </w:pPr>
          </w:p>
          <w:p w:rsidR="00BA12FF" w:rsidRPr="00194178" w:rsidRDefault="00BA12FF" w:rsidP="005A1D42">
            <w:pPr>
              <w:pStyle w:val="a7"/>
              <w:spacing w:before="0" w:beforeAutospacing="0" w:after="0" w:afterAutospacing="0"/>
              <w:ind w:firstLine="709"/>
              <w:jc w:val="both"/>
              <w:rPr>
                <w:lang w:val="uk-UA"/>
              </w:rPr>
            </w:pPr>
          </w:p>
        </w:tc>
      </w:tr>
      <w:tr w:rsidR="00BA12FF" w:rsidRPr="001244BF" w:rsidTr="0061727C">
        <w:tc>
          <w:tcPr>
            <w:tcW w:w="4715" w:type="dxa"/>
          </w:tcPr>
          <w:p w:rsidR="00BA12FF" w:rsidRPr="00C65529" w:rsidRDefault="00BA12FF" w:rsidP="00BA12FF">
            <w:pPr>
              <w:pStyle w:val="a7"/>
              <w:spacing w:before="0" w:beforeAutospacing="0" w:after="0" w:afterAutospacing="0"/>
              <w:ind w:firstLine="709"/>
              <w:jc w:val="both"/>
              <w:rPr>
                <w:b/>
                <w:bCs/>
                <w:color w:val="000000"/>
                <w:lang w:val="uk-UA"/>
              </w:rPr>
            </w:pPr>
            <w:proofErr w:type="spellStart"/>
            <w:r w:rsidRPr="00C65529">
              <w:rPr>
                <w:b/>
                <w:bCs/>
                <w:color w:val="000000"/>
                <w:lang w:val="uk-UA"/>
              </w:rPr>
              <w:lastRenderedPageBreak/>
              <w:t>Проєктом</w:t>
            </w:r>
            <w:proofErr w:type="spellEnd"/>
            <w:r w:rsidRPr="00C65529">
              <w:rPr>
                <w:b/>
                <w:bCs/>
                <w:color w:val="000000"/>
                <w:lang w:val="uk-UA"/>
              </w:rPr>
              <w:t xml:space="preserve"> постанови запропоновані зміни не передбачені. Положення діючої редакції: </w:t>
            </w:r>
          </w:p>
          <w:p w:rsidR="00BA12FF" w:rsidRPr="00C65529" w:rsidRDefault="00BA12FF" w:rsidP="00BA12FF">
            <w:pPr>
              <w:pStyle w:val="a7"/>
              <w:spacing w:before="0" w:beforeAutospacing="0" w:after="0" w:afterAutospacing="0"/>
              <w:ind w:firstLine="709"/>
              <w:jc w:val="both"/>
              <w:rPr>
                <w:b/>
                <w:bCs/>
                <w:color w:val="000000"/>
                <w:lang w:val="uk-UA"/>
              </w:rPr>
            </w:pPr>
            <w:r w:rsidRPr="007934B7">
              <w:rPr>
                <w:color w:val="000000"/>
                <w:szCs w:val="20"/>
                <w:shd w:val="clear" w:color="auto" w:fill="FFFFFF"/>
                <w:lang w:val="uk-UA"/>
              </w:rPr>
              <w:t>15.5. Оператор до десятого числа місяця, наступного за газовим місяцем, надає Замовнику на його електронну адресу розрахунок вартості природного газу та рахунок-фактуру. Замовник зобов'язаний здійснити оплату у строк до п'ятнадцятого числа місяця, наступного за газовим місяцем.</w:t>
            </w:r>
          </w:p>
        </w:tc>
        <w:tc>
          <w:tcPr>
            <w:tcW w:w="5776" w:type="dxa"/>
          </w:tcPr>
          <w:p w:rsidR="00BA12FF" w:rsidRDefault="00BA12FF" w:rsidP="00BA12FF">
            <w:pPr>
              <w:pStyle w:val="3"/>
              <w:jc w:val="center"/>
              <w:outlineLvl w:val="2"/>
              <w:rPr>
                <w:rFonts w:ascii="Times New Roman" w:hAnsi="Times New Roman" w:cs="Times New Roman"/>
                <w:b/>
                <w:color w:val="000000" w:themeColor="text1"/>
                <w:u w:val="single"/>
              </w:rPr>
            </w:pPr>
            <w:r>
              <w:rPr>
                <w:rFonts w:ascii="Times New Roman" w:hAnsi="Times New Roman" w:cs="Times New Roman"/>
                <w:b/>
                <w:color w:val="000000" w:themeColor="text1"/>
                <w:u w:val="single"/>
              </w:rPr>
              <w:t>ТОВ «Оператор ГТС України»</w:t>
            </w:r>
          </w:p>
          <w:p w:rsidR="00BA12FF" w:rsidRPr="007934B7"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7934B7">
              <w:rPr>
                <w:rFonts w:ascii="Times New Roman" w:hAnsi="Times New Roman" w:cs="Times New Roman"/>
                <w:b/>
                <w:color w:val="000000"/>
                <w:sz w:val="24"/>
                <w:szCs w:val="20"/>
                <w:shd w:val="clear" w:color="auto" w:fill="FFFFFF"/>
              </w:rPr>
              <w:t>15.5.</w:t>
            </w:r>
            <w:r w:rsidRPr="007934B7">
              <w:rPr>
                <w:rFonts w:ascii="Times New Roman" w:hAnsi="Times New Roman" w:cs="Times New Roman"/>
                <w:color w:val="000000"/>
                <w:sz w:val="24"/>
                <w:szCs w:val="20"/>
                <w:shd w:val="clear" w:color="auto" w:fill="FFFFFF"/>
              </w:rPr>
              <w:t xml:space="preserve"> </w:t>
            </w:r>
            <w:r w:rsidRPr="007934B7">
              <w:rPr>
                <w:rFonts w:ascii="Times New Roman" w:hAnsi="Times New Roman" w:cs="Times New Roman"/>
                <w:b/>
                <w:color w:val="000000" w:themeColor="text1"/>
                <w:sz w:val="24"/>
                <w:szCs w:val="20"/>
              </w:rPr>
              <w:t>Оператор складає та направляє відповідному оператору газорозподільної системи/прямому споживачу акт про несанкціонований відбір та рахунок на оплату у строк до  14 числа місяця, наступного за місяцем виявлення несанкціонованого відбору.</w:t>
            </w:r>
          </w:p>
          <w:p w:rsidR="00BA12FF" w:rsidRDefault="00BA12FF" w:rsidP="00BA12FF">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7934B7">
              <w:rPr>
                <w:rFonts w:ascii="Times New Roman" w:hAnsi="Times New Roman" w:cs="Times New Roman"/>
                <w:b/>
                <w:color w:val="000000" w:themeColor="text1"/>
                <w:sz w:val="24"/>
                <w:szCs w:val="20"/>
              </w:rPr>
              <w:t>Оператор газорозподільної системи/прямий споживач зобов’язані сплатити Оператору плату за несанкціонований відбір у строк  до 20 числа місяця, наступного за місяцем, у який було складено акт про несанкціонований відбір.</w:t>
            </w:r>
          </w:p>
          <w:p w:rsidR="00BA12FF" w:rsidRDefault="00BA12FF" w:rsidP="00225919">
            <w:pPr>
              <w:ind w:firstLine="709"/>
              <w:rPr>
                <w:rFonts w:ascii="Times New Roman" w:hAnsi="Times New Roman" w:cs="Times New Roman"/>
                <w:b/>
                <w:sz w:val="24"/>
              </w:rPr>
            </w:pPr>
            <w:r w:rsidRPr="007B6459">
              <w:rPr>
                <w:rFonts w:ascii="Times New Roman" w:hAnsi="Times New Roman" w:cs="Times New Roman"/>
                <w:b/>
                <w:sz w:val="24"/>
              </w:rPr>
              <w:lastRenderedPageBreak/>
              <w:t>Обґрунтування</w:t>
            </w:r>
          </w:p>
          <w:p w:rsidR="00BA12FF" w:rsidRPr="00225919" w:rsidRDefault="00BA12FF" w:rsidP="00225919">
            <w:pPr>
              <w:shd w:val="clear" w:color="auto" w:fill="FFFFFF" w:themeFill="background1"/>
              <w:ind w:right="34" w:firstLine="709"/>
              <w:jc w:val="both"/>
              <w:textAlignment w:val="baseline"/>
              <w:rPr>
                <w:rFonts w:ascii="Times New Roman" w:hAnsi="Times New Roman" w:cs="Times New Roman"/>
                <w:b/>
                <w:color w:val="000000" w:themeColor="text1"/>
                <w:sz w:val="24"/>
                <w:szCs w:val="20"/>
              </w:rPr>
            </w:pPr>
            <w:r w:rsidRPr="00563C37">
              <w:rPr>
                <w:rFonts w:ascii="Times New Roman" w:hAnsi="Times New Roman" w:cs="Times New Roman"/>
                <w:color w:val="000000"/>
                <w:sz w:val="24"/>
                <w:szCs w:val="20"/>
                <w:shd w:val="clear" w:color="auto" w:fill="FFFFFF"/>
              </w:rPr>
              <w:t>Пропозиції спрямовані на врегулювання питання забезпечення операторів газорозподільних системи природним газом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та уникнення несанкціонованих відборів газу з газотранспортної системи у зв’язку з вилученням з Кодексу ГТС механізму автоматичної реєстрації операторів газорозподільних системи з Реєстру споживачів постачальника «останньої надії».</w:t>
            </w:r>
          </w:p>
        </w:tc>
        <w:tc>
          <w:tcPr>
            <w:tcW w:w="4394" w:type="dxa"/>
          </w:tcPr>
          <w:p w:rsidR="00BA12FF" w:rsidRPr="00500699" w:rsidRDefault="00BA12FF" w:rsidP="00225919">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ED6BC7" w:rsidRDefault="00ED6BC7" w:rsidP="00ED6BC7">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встановлення додаткових механізмів </w:t>
            </w:r>
            <w:r>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ED6BC7" w:rsidRDefault="00ED6BC7" w:rsidP="00ED6BC7">
            <w:pPr>
              <w:shd w:val="clear" w:color="auto" w:fill="FFFFFF"/>
              <w:tabs>
                <w:tab w:val="left" w:pos="646"/>
              </w:tabs>
              <w:ind w:firstLine="709"/>
              <w:jc w:val="both"/>
              <w:textAlignment w:val="baseline"/>
              <w:rPr>
                <w:rFonts w:ascii="Times New Roman" w:eastAsia="Calibri" w:hAnsi="Times New Roman" w:cs="Times New Roman"/>
                <w:sz w:val="24"/>
                <w:szCs w:val="24"/>
              </w:rPr>
            </w:pPr>
          </w:p>
          <w:p w:rsidR="00BA12FF" w:rsidRPr="00B227D2" w:rsidRDefault="00BA12FF" w:rsidP="00225919">
            <w:pPr>
              <w:ind w:firstLine="709"/>
              <w:jc w:val="both"/>
              <w:rPr>
                <w:lang w:eastAsia="ru-RU"/>
              </w:rPr>
            </w:pPr>
          </w:p>
          <w:p w:rsidR="00BA12FF" w:rsidRPr="00B227D2" w:rsidRDefault="00BA12FF" w:rsidP="00225919">
            <w:pPr>
              <w:ind w:firstLine="709"/>
              <w:jc w:val="both"/>
              <w:rPr>
                <w:lang w:eastAsia="ru-RU"/>
              </w:rPr>
            </w:pPr>
          </w:p>
          <w:p w:rsidR="00BA12FF" w:rsidRPr="00B227D2" w:rsidRDefault="00BA12FF" w:rsidP="00225919">
            <w:pPr>
              <w:ind w:firstLine="709"/>
              <w:jc w:val="both"/>
              <w:rPr>
                <w:lang w:eastAsia="ru-RU"/>
              </w:rPr>
            </w:pPr>
          </w:p>
          <w:p w:rsidR="00BA12FF" w:rsidRPr="00B227D2" w:rsidRDefault="00BA12FF" w:rsidP="00225919">
            <w:pPr>
              <w:ind w:firstLine="709"/>
              <w:jc w:val="both"/>
              <w:rPr>
                <w:lang w:eastAsia="ru-RU"/>
              </w:rPr>
            </w:pPr>
          </w:p>
          <w:p w:rsidR="00BA12FF" w:rsidRPr="00B227D2" w:rsidRDefault="00BA12FF" w:rsidP="00225919">
            <w:pPr>
              <w:ind w:firstLine="709"/>
              <w:jc w:val="both"/>
              <w:rPr>
                <w:lang w:eastAsia="ru-RU"/>
              </w:rPr>
            </w:pPr>
          </w:p>
          <w:p w:rsidR="00BA12FF" w:rsidRPr="00B227D2" w:rsidRDefault="00BA12FF" w:rsidP="00225919">
            <w:pPr>
              <w:ind w:firstLine="709"/>
              <w:jc w:val="both"/>
              <w:rPr>
                <w:lang w:eastAsia="ru-RU"/>
              </w:rPr>
            </w:pPr>
          </w:p>
          <w:p w:rsidR="00BA12FF" w:rsidRDefault="00BA12FF" w:rsidP="00225919">
            <w:pPr>
              <w:ind w:firstLine="709"/>
              <w:jc w:val="both"/>
              <w:rPr>
                <w:lang w:eastAsia="ru-RU"/>
              </w:rPr>
            </w:pPr>
          </w:p>
          <w:p w:rsidR="00BA12FF" w:rsidRPr="00B227D2" w:rsidRDefault="00BA12FF" w:rsidP="00225919">
            <w:pPr>
              <w:ind w:firstLine="709"/>
              <w:jc w:val="both"/>
              <w:rPr>
                <w:lang w:eastAsia="ru-RU"/>
              </w:rPr>
            </w:pPr>
          </w:p>
          <w:p w:rsidR="00BA12FF" w:rsidRPr="00B227D2" w:rsidRDefault="00BA12FF" w:rsidP="00225919">
            <w:pPr>
              <w:ind w:firstLine="709"/>
              <w:jc w:val="both"/>
              <w:rPr>
                <w:lang w:eastAsia="ru-RU"/>
              </w:rPr>
            </w:pPr>
          </w:p>
          <w:p w:rsidR="00BA12FF" w:rsidRPr="00B227D2" w:rsidRDefault="00BA12FF" w:rsidP="00225919">
            <w:pPr>
              <w:ind w:firstLine="709"/>
              <w:jc w:val="both"/>
              <w:rPr>
                <w:lang w:eastAsia="ru-RU"/>
              </w:rPr>
            </w:pPr>
          </w:p>
          <w:p w:rsidR="00BA12FF" w:rsidRDefault="00BA12FF" w:rsidP="00225919">
            <w:pPr>
              <w:ind w:firstLine="709"/>
              <w:jc w:val="both"/>
              <w:rPr>
                <w:lang w:eastAsia="ru-RU"/>
              </w:rPr>
            </w:pPr>
          </w:p>
          <w:p w:rsidR="00BA12FF" w:rsidRDefault="00BA12FF" w:rsidP="00225919">
            <w:pPr>
              <w:ind w:firstLine="709"/>
              <w:jc w:val="both"/>
              <w:rPr>
                <w:lang w:eastAsia="ru-RU"/>
              </w:rPr>
            </w:pPr>
          </w:p>
          <w:p w:rsidR="00BA12FF" w:rsidRPr="00B227D2" w:rsidRDefault="00BA12FF" w:rsidP="00225919">
            <w:pPr>
              <w:tabs>
                <w:tab w:val="left" w:pos="2988"/>
              </w:tabs>
              <w:ind w:firstLine="709"/>
              <w:jc w:val="both"/>
              <w:rPr>
                <w:lang w:eastAsia="ru-RU"/>
              </w:rPr>
            </w:pPr>
            <w:r>
              <w:rPr>
                <w:lang w:eastAsia="ru-RU"/>
              </w:rPr>
              <w:tab/>
            </w:r>
          </w:p>
        </w:tc>
      </w:tr>
      <w:tr w:rsidR="00BA12FF" w:rsidRPr="001244BF" w:rsidTr="0089530E">
        <w:tc>
          <w:tcPr>
            <w:tcW w:w="14885" w:type="dxa"/>
            <w:gridSpan w:val="3"/>
          </w:tcPr>
          <w:p w:rsidR="00BA12FF" w:rsidRPr="005020D7" w:rsidRDefault="00BA12FF" w:rsidP="00BA12FF">
            <w:pPr>
              <w:spacing w:line="20" w:lineRule="atLeast"/>
              <w:jc w:val="center"/>
              <w:rPr>
                <w:rFonts w:ascii="Times New Roman" w:hAnsi="Times New Roman" w:cs="Times New Roman"/>
                <w:b/>
                <w:sz w:val="24"/>
                <w:szCs w:val="20"/>
              </w:rPr>
            </w:pPr>
            <w:r w:rsidRPr="005020D7">
              <w:rPr>
                <w:rFonts w:ascii="Times New Roman" w:hAnsi="Times New Roman" w:cs="Times New Roman"/>
                <w:b/>
                <w:sz w:val="24"/>
                <w:szCs w:val="20"/>
              </w:rPr>
              <w:t>ЛІЦЕНЗІЙНІ УМОВИ ПРОВАДЖЕННЯ ГОСПОДАРСЬКОЇ ДІЯЛЬНОСТІ З РОЗПОДІЛУ ПРИРОДНОГО ГАЗУ</w:t>
            </w:r>
          </w:p>
          <w:p w:rsidR="00BA12FF" w:rsidRPr="005020D7" w:rsidRDefault="00BA12FF" w:rsidP="00BA12FF">
            <w:pPr>
              <w:pStyle w:val="a7"/>
              <w:spacing w:before="0" w:beforeAutospacing="0" w:after="0" w:afterAutospacing="0"/>
              <w:ind w:firstLine="709"/>
              <w:jc w:val="center"/>
              <w:rPr>
                <w:lang w:val="uk-UA"/>
              </w:rPr>
            </w:pPr>
            <w:r w:rsidRPr="005020D7">
              <w:rPr>
                <w:b/>
                <w:color w:val="000000"/>
                <w:szCs w:val="20"/>
                <w:shd w:val="clear" w:color="auto" w:fill="FFFFFF"/>
                <w:lang w:val="uk-UA"/>
              </w:rPr>
              <w:t>2. Вимоги до провадження господарської діяльності з розподілу природного газу</w:t>
            </w:r>
          </w:p>
        </w:tc>
      </w:tr>
      <w:tr w:rsidR="00BA12FF" w:rsidRPr="001244BF" w:rsidTr="0061727C">
        <w:tc>
          <w:tcPr>
            <w:tcW w:w="4715" w:type="dxa"/>
          </w:tcPr>
          <w:p w:rsidR="00BA12FF" w:rsidRPr="00C65529" w:rsidRDefault="00BA12FF" w:rsidP="00BA12FF">
            <w:pPr>
              <w:pStyle w:val="a7"/>
              <w:spacing w:before="0" w:beforeAutospacing="0" w:after="0" w:afterAutospacing="0"/>
              <w:ind w:firstLine="709"/>
              <w:jc w:val="both"/>
              <w:rPr>
                <w:b/>
                <w:bCs/>
                <w:color w:val="000000"/>
                <w:lang w:val="uk-UA"/>
              </w:rPr>
            </w:pPr>
            <w:proofErr w:type="spellStart"/>
            <w:r w:rsidRPr="00C65529">
              <w:rPr>
                <w:b/>
                <w:bCs/>
                <w:color w:val="000000"/>
                <w:lang w:val="uk-UA"/>
              </w:rPr>
              <w:t>Проєктом</w:t>
            </w:r>
            <w:proofErr w:type="spellEnd"/>
            <w:r w:rsidRPr="00C65529">
              <w:rPr>
                <w:b/>
                <w:bCs/>
                <w:color w:val="000000"/>
                <w:lang w:val="uk-UA"/>
              </w:rPr>
              <w:t xml:space="preserve"> постанови запропоновані зміни не передбачені. Положення діючої редакції: </w:t>
            </w:r>
          </w:p>
          <w:p w:rsidR="00BA12FF" w:rsidRPr="00C14A94" w:rsidRDefault="00BA12FF" w:rsidP="00BA12FF">
            <w:pPr>
              <w:shd w:val="clear" w:color="auto" w:fill="FFFFFF"/>
              <w:ind w:firstLine="709"/>
              <w:jc w:val="both"/>
              <w:textAlignment w:val="baseline"/>
              <w:rPr>
                <w:rFonts w:ascii="Times New Roman" w:hAnsi="Times New Roman" w:cs="Times New Roman"/>
                <w:color w:val="000000"/>
                <w:sz w:val="24"/>
                <w:szCs w:val="20"/>
                <w:shd w:val="clear" w:color="auto" w:fill="FFFFFF"/>
              </w:rPr>
            </w:pPr>
            <w:r w:rsidRPr="00C14A94">
              <w:rPr>
                <w:rFonts w:ascii="Times New Roman" w:hAnsi="Times New Roman" w:cs="Times New Roman"/>
                <w:color w:val="000000"/>
                <w:sz w:val="24"/>
                <w:szCs w:val="20"/>
                <w:shd w:val="clear" w:color="auto" w:fill="FFFFFF"/>
              </w:rPr>
              <w:t>2.2. При провадженні ліцензованої діяльності ліцензіат повинен дотримуватися таких організаційних вимог:</w:t>
            </w:r>
          </w:p>
          <w:p w:rsidR="00BA12FF" w:rsidRPr="00C14A94" w:rsidRDefault="00BA12FF" w:rsidP="00BA12FF">
            <w:pPr>
              <w:shd w:val="clear" w:color="auto" w:fill="FFFFFF"/>
              <w:ind w:firstLine="709"/>
              <w:jc w:val="both"/>
              <w:textAlignment w:val="baseline"/>
              <w:rPr>
                <w:rFonts w:ascii="Times New Roman" w:hAnsi="Times New Roman" w:cs="Times New Roman"/>
                <w:color w:val="000000"/>
                <w:sz w:val="24"/>
                <w:szCs w:val="20"/>
                <w:shd w:val="clear" w:color="auto" w:fill="FFFFFF"/>
              </w:rPr>
            </w:pPr>
            <w:r w:rsidRPr="00C14A94">
              <w:rPr>
                <w:rFonts w:ascii="Times New Roman" w:hAnsi="Times New Roman" w:cs="Times New Roman"/>
                <w:color w:val="000000"/>
                <w:sz w:val="24"/>
                <w:szCs w:val="20"/>
                <w:shd w:val="clear" w:color="auto" w:fill="FFFFFF"/>
              </w:rPr>
              <w:t>…</w:t>
            </w:r>
          </w:p>
          <w:p w:rsidR="00BA12FF" w:rsidRDefault="00BA12FF" w:rsidP="00BA12FF">
            <w:pPr>
              <w:pStyle w:val="a7"/>
              <w:spacing w:before="0" w:beforeAutospacing="0" w:after="0" w:afterAutospacing="0"/>
              <w:ind w:firstLine="709"/>
              <w:jc w:val="both"/>
              <w:rPr>
                <w:color w:val="000000"/>
                <w:szCs w:val="20"/>
                <w:shd w:val="clear" w:color="auto" w:fill="FFFFFF"/>
                <w:lang w:val="uk-UA"/>
              </w:rPr>
            </w:pPr>
            <w:r w:rsidRPr="00C14A94">
              <w:rPr>
                <w:color w:val="000000"/>
                <w:szCs w:val="20"/>
                <w:shd w:val="clear" w:color="auto" w:fill="FFFFFF"/>
                <w:lang w:val="uk-UA"/>
              </w:rPr>
              <w:t>27) здійснювати розрахунки із оператором газотранспортної системи за надані послуги транспортування у строки та на умовах, визначених договором транспортування природного газу;</w:t>
            </w:r>
          </w:p>
          <w:p w:rsidR="00BA12FF" w:rsidRDefault="00BA12FF" w:rsidP="00BA12FF">
            <w:pPr>
              <w:pStyle w:val="a7"/>
              <w:spacing w:before="0" w:beforeAutospacing="0" w:after="0" w:afterAutospacing="0"/>
              <w:ind w:firstLine="709"/>
              <w:jc w:val="both"/>
              <w:rPr>
                <w:b/>
                <w:bCs/>
                <w:color w:val="000000"/>
                <w:lang w:val="uk-UA"/>
              </w:rPr>
            </w:pPr>
            <w:r>
              <w:rPr>
                <w:b/>
                <w:bCs/>
                <w:color w:val="000000"/>
                <w:lang w:val="uk-UA"/>
              </w:rPr>
              <w:t>…</w:t>
            </w:r>
          </w:p>
          <w:p w:rsidR="00BA12FF" w:rsidRPr="00C65529" w:rsidRDefault="00BA12FF" w:rsidP="00BA12FF">
            <w:pPr>
              <w:pStyle w:val="a7"/>
              <w:spacing w:before="0" w:beforeAutospacing="0" w:after="0" w:afterAutospacing="0"/>
              <w:ind w:firstLine="709"/>
              <w:jc w:val="both"/>
              <w:rPr>
                <w:b/>
                <w:bCs/>
                <w:color w:val="000000"/>
                <w:lang w:val="uk-UA"/>
              </w:rPr>
            </w:pPr>
            <w:r>
              <w:rPr>
                <w:b/>
                <w:bCs/>
                <w:color w:val="000000"/>
                <w:lang w:val="uk-UA"/>
              </w:rPr>
              <w:t xml:space="preserve">Норма відсутня </w:t>
            </w:r>
          </w:p>
        </w:tc>
        <w:tc>
          <w:tcPr>
            <w:tcW w:w="5776" w:type="dxa"/>
          </w:tcPr>
          <w:p w:rsidR="00BA12FF" w:rsidRDefault="00BA12FF" w:rsidP="00BA12FF">
            <w:pPr>
              <w:pStyle w:val="3"/>
              <w:jc w:val="center"/>
              <w:outlineLvl w:val="2"/>
              <w:rPr>
                <w:rFonts w:ascii="Times New Roman" w:hAnsi="Times New Roman" w:cs="Times New Roman"/>
                <w:b/>
                <w:color w:val="000000" w:themeColor="text1"/>
                <w:u w:val="single"/>
              </w:rPr>
            </w:pPr>
            <w:r>
              <w:rPr>
                <w:rFonts w:ascii="Times New Roman" w:hAnsi="Times New Roman" w:cs="Times New Roman"/>
                <w:b/>
                <w:color w:val="000000" w:themeColor="text1"/>
                <w:u w:val="single"/>
              </w:rPr>
              <w:t>ТОВ «Оператор ГТС України»</w:t>
            </w:r>
          </w:p>
          <w:p w:rsidR="00BA12FF" w:rsidRDefault="00BA12FF" w:rsidP="00BA12FF">
            <w:pPr>
              <w:pStyle w:val="3"/>
              <w:jc w:val="center"/>
              <w:outlineLvl w:val="2"/>
              <w:rPr>
                <w:rFonts w:ascii="Times New Roman" w:hAnsi="Times New Roman" w:cs="Times New Roman"/>
                <w:b/>
                <w:color w:val="000000" w:themeColor="text1"/>
                <w:u w:val="single"/>
              </w:rPr>
            </w:pPr>
          </w:p>
          <w:p w:rsidR="00BA12FF" w:rsidRDefault="00BA12FF" w:rsidP="00BA12FF">
            <w:pPr>
              <w:shd w:val="clear" w:color="auto" w:fill="FFFFFF"/>
              <w:ind w:firstLine="709"/>
              <w:jc w:val="both"/>
              <w:textAlignment w:val="baseline"/>
              <w:rPr>
                <w:rFonts w:ascii="Times New Roman" w:hAnsi="Times New Roman" w:cs="Times New Roman"/>
                <w:color w:val="000000"/>
                <w:sz w:val="24"/>
                <w:szCs w:val="24"/>
                <w:shd w:val="clear" w:color="auto" w:fill="FFFFFF"/>
              </w:rPr>
            </w:pPr>
            <w:r w:rsidRPr="00A32591">
              <w:rPr>
                <w:rFonts w:ascii="Times New Roman" w:hAnsi="Times New Roman" w:cs="Times New Roman"/>
                <w:color w:val="000000"/>
                <w:sz w:val="24"/>
                <w:szCs w:val="24"/>
                <w:shd w:val="clear" w:color="auto" w:fill="FFFFFF"/>
              </w:rPr>
              <w:t xml:space="preserve">27) здійснювати розрахунки із оператором газотранспортної системи за надані послуги транспортування та  </w:t>
            </w:r>
            <w:r w:rsidRPr="00A32591">
              <w:rPr>
                <w:rFonts w:ascii="Times New Roman" w:hAnsi="Times New Roman" w:cs="Times New Roman"/>
                <w:b/>
                <w:color w:val="000000"/>
                <w:sz w:val="24"/>
                <w:szCs w:val="24"/>
                <w:shd w:val="clear" w:color="auto" w:fill="FFFFFF"/>
              </w:rPr>
              <w:t xml:space="preserve">за несанкціонований відбір газу з газотранспортної системи </w:t>
            </w:r>
            <w:r w:rsidRPr="00A32591">
              <w:rPr>
                <w:rFonts w:ascii="Times New Roman" w:hAnsi="Times New Roman" w:cs="Times New Roman"/>
                <w:color w:val="000000"/>
                <w:sz w:val="24"/>
                <w:szCs w:val="24"/>
                <w:shd w:val="clear" w:color="auto" w:fill="FFFFFF"/>
              </w:rPr>
              <w:t>у строки та на умовах, визначених договором транспортування природного газу;</w:t>
            </w:r>
          </w:p>
          <w:p w:rsidR="00BA12FF" w:rsidRDefault="00BA12FF" w:rsidP="00BA12FF">
            <w:pPr>
              <w:shd w:val="clear" w:color="auto" w:fill="FFFFFF"/>
              <w:ind w:firstLine="709"/>
              <w:jc w:val="both"/>
              <w:textAlignment w:val="baseline"/>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p>
          <w:p w:rsidR="00BA12FF" w:rsidRPr="00801A72" w:rsidRDefault="00BA12FF" w:rsidP="00BA12FF">
            <w:pPr>
              <w:shd w:val="clear" w:color="auto" w:fill="FFFFFF"/>
              <w:ind w:firstLine="709"/>
              <w:jc w:val="both"/>
              <w:textAlignment w:val="baseline"/>
              <w:rPr>
                <w:rFonts w:ascii="Times New Roman" w:hAnsi="Times New Roman" w:cs="Times New Roman"/>
                <w:b/>
                <w:color w:val="000000"/>
                <w:sz w:val="24"/>
                <w:szCs w:val="20"/>
                <w:shd w:val="clear" w:color="auto" w:fill="FFFFFF"/>
              </w:rPr>
            </w:pPr>
            <w:r w:rsidRPr="00801A72">
              <w:rPr>
                <w:rFonts w:ascii="Times New Roman" w:hAnsi="Times New Roman" w:cs="Times New Roman"/>
                <w:b/>
                <w:color w:val="000000"/>
                <w:sz w:val="24"/>
                <w:szCs w:val="20"/>
                <w:shd w:val="clear" w:color="auto" w:fill="FFFFFF"/>
              </w:rPr>
              <w:t>33) мати укладений з постачальником договір постачання природного газу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w:t>
            </w:r>
          </w:p>
          <w:p w:rsidR="00BA12FF" w:rsidRPr="00A32591" w:rsidRDefault="00BA12FF" w:rsidP="00BA12FF">
            <w:pPr>
              <w:shd w:val="clear" w:color="auto" w:fill="FFFFFF"/>
              <w:ind w:firstLine="709"/>
              <w:jc w:val="both"/>
              <w:textAlignment w:val="baseline"/>
              <w:rPr>
                <w:rFonts w:ascii="Times New Roman" w:hAnsi="Times New Roman" w:cs="Times New Roman"/>
                <w:color w:val="000000"/>
                <w:sz w:val="24"/>
                <w:szCs w:val="24"/>
                <w:shd w:val="clear" w:color="auto" w:fill="FFFFFF"/>
              </w:rPr>
            </w:pPr>
          </w:p>
          <w:p w:rsidR="00BA12FF" w:rsidRDefault="00BA12FF" w:rsidP="00BA12FF"/>
          <w:p w:rsidR="00BA12FF" w:rsidRDefault="00BA12FF" w:rsidP="00225919">
            <w:pPr>
              <w:ind w:firstLine="709"/>
              <w:rPr>
                <w:rFonts w:ascii="Times New Roman" w:hAnsi="Times New Roman" w:cs="Times New Roman"/>
                <w:b/>
                <w:sz w:val="24"/>
              </w:rPr>
            </w:pPr>
            <w:r w:rsidRPr="007B6459">
              <w:rPr>
                <w:rFonts w:ascii="Times New Roman" w:hAnsi="Times New Roman" w:cs="Times New Roman"/>
                <w:b/>
                <w:sz w:val="24"/>
              </w:rPr>
              <w:t>Обґрунтування</w:t>
            </w:r>
          </w:p>
          <w:p w:rsidR="00BA12FF" w:rsidRPr="00FF5082" w:rsidRDefault="00BA12FF" w:rsidP="00BA12FF">
            <w:pPr>
              <w:ind w:firstLine="709"/>
              <w:jc w:val="both"/>
              <w:rPr>
                <w:rFonts w:ascii="Times New Roman" w:hAnsi="Times New Roman" w:cs="Times New Roman"/>
              </w:rPr>
            </w:pPr>
            <w:r w:rsidRPr="00FF5082">
              <w:rPr>
                <w:rFonts w:ascii="Times New Roman" w:hAnsi="Times New Roman" w:cs="Times New Roman"/>
                <w:color w:val="000000"/>
                <w:sz w:val="24"/>
                <w:szCs w:val="20"/>
                <w:shd w:val="clear" w:color="auto" w:fill="FFFFFF"/>
              </w:rPr>
              <w:t xml:space="preserve">Пропозиції спрямовані на врегулювання питання забезпечення операторів газорозподільних системи природним газом для забезпечення власної </w:t>
            </w:r>
            <w:r w:rsidRPr="00FF5082">
              <w:rPr>
                <w:rFonts w:ascii="Times New Roman" w:hAnsi="Times New Roman" w:cs="Times New Roman"/>
                <w:color w:val="000000"/>
                <w:sz w:val="24"/>
                <w:szCs w:val="20"/>
                <w:shd w:val="clear" w:color="auto" w:fill="FFFFFF"/>
              </w:rPr>
              <w:lastRenderedPageBreak/>
              <w:t>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та уникнення несанкціонованих відборів газу з газотранспортної системи у зв’язку з вилученням з Кодексу ГТС механізму автоматичної реєстрації операторів газорозподільних системи з Реєстру споживачів постачальника «останньої надії».</w:t>
            </w:r>
          </w:p>
        </w:tc>
        <w:tc>
          <w:tcPr>
            <w:tcW w:w="4394" w:type="dxa"/>
          </w:tcPr>
          <w:p w:rsidR="00BA12FF" w:rsidRPr="00500699" w:rsidRDefault="00BA12FF" w:rsidP="00BA12FF">
            <w:pPr>
              <w:shd w:val="clear" w:color="auto" w:fill="FFFFFF" w:themeFill="background1"/>
              <w:ind w:firstLine="709"/>
              <w:jc w:val="both"/>
              <w:rPr>
                <w:rFonts w:ascii="Times New Roman" w:eastAsia="Calibri" w:hAnsi="Times New Roman" w:cs="Times New Roman"/>
                <w:b/>
                <w:sz w:val="24"/>
                <w:szCs w:val="24"/>
              </w:rPr>
            </w:pPr>
            <w:r w:rsidRPr="00500699">
              <w:rPr>
                <w:rFonts w:ascii="Times New Roman" w:eastAsia="Calibri" w:hAnsi="Times New Roman" w:cs="Times New Roman"/>
                <w:b/>
                <w:sz w:val="24"/>
                <w:szCs w:val="24"/>
              </w:rPr>
              <w:lastRenderedPageBreak/>
              <w:t>Попередньо відхиляється.</w:t>
            </w:r>
          </w:p>
          <w:p w:rsidR="00ED6BC7" w:rsidRDefault="00ED6BC7" w:rsidP="00ED6BC7">
            <w:pPr>
              <w:shd w:val="clear" w:color="auto" w:fill="FFFFFF"/>
              <w:tabs>
                <w:tab w:val="left" w:pos="646"/>
              </w:tabs>
              <w:ind w:firstLine="709"/>
              <w:jc w:val="both"/>
              <w:textAlignment w:val="baseline"/>
              <w:rPr>
                <w:rFonts w:ascii="Times New Roman" w:eastAsia="Calibri" w:hAnsi="Times New Roman" w:cs="Times New Roman"/>
                <w:sz w:val="24"/>
                <w:szCs w:val="24"/>
              </w:rPr>
            </w:pPr>
            <w:r w:rsidRPr="00500699">
              <w:rPr>
                <w:rFonts w:ascii="Times New Roman" w:eastAsia="Calibri" w:hAnsi="Times New Roman" w:cs="Times New Roman"/>
                <w:sz w:val="24"/>
                <w:szCs w:val="24"/>
              </w:rPr>
              <w:t xml:space="preserve">Запропоновані зміни не стосується суті </w:t>
            </w:r>
            <w:proofErr w:type="spellStart"/>
            <w:r w:rsidRPr="00500699">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Постанови, метою прийняття якого є встановлення додаткових механізмів </w:t>
            </w:r>
            <w:r>
              <w:rPr>
                <w:rFonts w:ascii="Times New Roman" w:hAnsi="Times New Roman" w:cs="Times New Roman"/>
                <w:sz w:val="24"/>
                <w:szCs w:val="24"/>
              </w:rPr>
              <w:t>виключення оператора ГРМ з реєстру постачальника «останньої надії» у випадку наявності простроченої заборгованості.</w:t>
            </w:r>
          </w:p>
          <w:p w:rsidR="00ED6BC7" w:rsidRDefault="00ED6BC7" w:rsidP="00ED6BC7">
            <w:pPr>
              <w:shd w:val="clear" w:color="auto" w:fill="FFFFFF"/>
              <w:tabs>
                <w:tab w:val="left" w:pos="646"/>
              </w:tabs>
              <w:ind w:firstLine="709"/>
              <w:jc w:val="both"/>
              <w:textAlignment w:val="baseline"/>
              <w:rPr>
                <w:rFonts w:ascii="Times New Roman" w:eastAsia="Calibri" w:hAnsi="Times New Roman" w:cs="Times New Roman"/>
                <w:sz w:val="24"/>
                <w:szCs w:val="24"/>
              </w:rPr>
            </w:pPr>
          </w:p>
          <w:p w:rsidR="00BA12FF" w:rsidRPr="00946B8D" w:rsidRDefault="00BA12FF" w:rsidP="005A1D42">
            <w:pPr>
              <w:pStyle w:val="a7"/>
              <w:spacing w:before="0" w:beforeAutospacing="0" w:after="0" w:afterAutospacing="0"/>
              <w:ind w:firstLine="709"/>
              <w:jc w:val="both"/>
              <w:rPr>
                <w:lang w:val="en-US"/>
              </w:rPr>
            </w:pPr>
          </w:p>
        </w:tc>
      </w:tr>
    </w:tbl>
    <w:p w:rsidR="007A5733" w:rsidRPr="000A03A0" w:rsidRDefault="007A5733" w:rsidP="007A5733">
      <w:pPr>
        <w:spacing w:after="0" w:line="240" w:lineRule="auto"/>
        <w:jc w:val="center"/>
        <w:rPr>
          <w:rFonts w:ascii="Times New Roman" w:hAnsi="Times New Roman" w:cs="Times New Roman"/>
          <w:sz w:val="24"/>
          <w:szCs w:val="24"/>
        </w:rPr>
      </w:pPr>
    </w:p>
    <w:p w:rsidR="00D51273" w:rsidRDefault="00D51273">
      <w:pPr>
        <w:rPr>
          <w:sz w:val="24"/>
          <w:szCs w:val="24"/>
        </w:rPr>
      </w:pPr>
    </w:p>
    <w:p w:rsidR="00AB2C23" w:rsidRDefault="00AB2C23">
      <w:pPr>
        <w:rPr>
          <w:sz w:val="24"/>
          <w:szCs w:val="24"/>
        </w:rPr>
      </w:pPr>
    </w:p>
    <w:p w:rsidR="001772CC" w:rsidRPr="001772CC" w:rsidRDefault="00E273AA" w:rsidP="001772CC">
      <w:pPr>
        <w:spacing w:after="0"/>
        <w:jc w:val="both"/>
        <w:rPr>
          <w:rFonts w:ascii="Times New Roman" w:hAnsi="Times New Roman" w:cs="Times New Roman"/>
          <w:sz w:val="28"/>
          <w:szCs w:val="28"/>
        </w:rPr>
      </w:pPr>
      <w:r>
        <w:rPr>
          <w:rFonts w:ascii="Times New Roman" w:hAnsi="Times New Roman" w:cs="Times New Roman"/>
          <w:sz w:val="28"/>
          <w:szCs w:val="28"/>
        </w:rPr>
        <w:t>Д</w:t>
      </w:r>
      <w:r w:rsidR="001772CC" w:rsidRPr="001772CC">
        <w:rPr>
          <w:rFonts w:ascii="Times New Roman" w:hAnsi="Times New Roman" w:cs="Times New Roman"/>
          <w:sz w:val="28"/>
          <w:szCs w:val="28"/>
        </w:rPr>
        <w:t xml:space="preserve">иректор Департаменту із </w:t>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B15D84">
        <w:rPr>
          <w:rFonts w:ascii="Times New Roman" w:hAnsi="Times New Roman" w:cs="Times New Roman"/>
          <w:sz w:val="28"/>
          <w:szCs w:val="28"/>
        </w:rPr>
        <w:t xml:space="preserve">          </w:t>
      </w:r>
      <w:r>
        <w:rPr>
          <w:rFonts w:ascii="Times New Roman" w:hAnsi="Times New Roman" w:cs="Times New Roman"/>
          <w:sz w:val="28"/>
          <w:szCs w:val="28"/>
        </w:rPr>
        <w:t>Т. Рябуха</w:t>
      </w:r>
    </w:p>
    <w:p w:rsidR="001772CC" w:rsidRPr="001772CC" w:rsidRDefault="001772CC" w:rsidP="001772CC">
      <w:pPr>
        <w:spacing w:after="0"/>
        <w:jc w:val="both"/>
        <w:rPr>
          <w:rFonts w:ascii="Times New Roman" w:hAnsi="Times New Roman" w:cs="Times New Roman"/>
          <w:sz w:val="28"/>
          <w:szCs w:val="28"/>
        </w:rPr>
      </w:pPr>
      <w:r w:rsidRPr="001772CC">
        <w:rPr>
          <w:rFonts w:ascii="Times New Roman" w:hAnsi="Times New Roman" w:cs="Times New Roman"/>
          <w:sz w:val="28"/>
          <w:szCs w:val="28"/>
        </w:rPr>
        <w:t xml:space="preserve">регулювання відносин у нафтогазовій сфері </w:t>
      </w:r>
    </w:p>
    <w:p w:rsidR="00D51273" w:rsidRPr="00D51273" w:rsidRDefault="00D51273" w:rsidP="001772CC">
      <w:pPr>
        <w:spacing w:after="0" w:line="240" w:lineRule="auto"/>
        <w:rPr>
          <w:sz w:val="24"/>
          <w:szCs w:val="24"/>
          <w:lang w:val="ru-RU"/>
        </w:rPr>
      </w:pPr>
    </w:p>
    <w:sectPr w:rsidR="00D51273" w:rsidRPr="00D51273" w:rsidSect="00E70321">
      <w:footerReference w:type="default" r:id="rId26"/>
      <w:pgSz w:w="16838" w:h="11906" w:orient="landscape"/>
      <w:pgMar w:top="851" w:right="1134" w:bottom="426" w:left="1134" w:header="709" w:footer="1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46D9" w:rsidRDefault="000646D9" w:rsidP="00B227D2">
      <w:pPr>
        <w:spacing w:after="0" w:line="240" w:lineRule="auto"/>
      </w:pPr>
      <w:r>
        <w:separator/>
      </w:r>
    </w:p>
  </w:endnote>
  <w:endnote w:type="continuationSeparator" w:id="0">
    <w:p w:rsidR="000646D9" w:rsidRDefault="000646D9" w:rsidP="00B22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3211114"/>
      <w:docPartObj>
        <w:docPartGallery w:val="Page Numbers (Bottom of Page)"/>
        <w:docPartUnique/>
      </w:docPartObj>
    </w:sdtPr>
    <w:sdtEndPr/>
    <w:sdtContent>
      <w:p w:rsidR="00915537" w:rsidRDefault="00915537">
        <w:pPr>
          <w:pStyle w:val="af"/>
          <w:jc w:val="center"/>
        </w:pPr>
        <w:r>
          <w:fldChar w:fldCharType="begin"/>
        </w:r>
        <w:r>
          <w:instrText>PAGE   \* MERGEFORMAT</w:instrText>
        </w:r>
        <w:r>
          <w:fldChar w:fldCharType="separate"/>
        </w:r>
        <w:r>
          <w:t>2</w:t>
        </w:r>
        <w:r>
          <w:fldChar w:fldCharType="end"/>
        </w:r>
      </w:p>
    </w:sdtContent>
  </w:sdt>
  <w:p w:rsidR="00915537" w:rsidRDefault="0091553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46D9" w:rsidRDefault="000646D9" w:rsidP="00B227D2">
      <w:pPr>
        <w:spacing w:after="0" w:line="240" w:lineRule="auto"/>
      </w:pPr>
      <w:r>
        <w:separator/>
      </w:r>
    </w:p>
  </w:footnote>
  <w:footnote w:type="continuationSeparator" w:id="0">
    <w:p w:rsidR="000646D9" w:rsidRDefault="000646D9" w:rsidP="00B227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E4151"/>
    <w:multiLevelType w:val="hybridMultilevel"/>
    <w:tmpl w:val="EDE653BE"/>
    <w:lvl w:ilvl="0" w:tplc="7FB25EF2">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8C97CC7"/>
    <w:multiLevelType w:val="hybridMultilevel"/>
    <w:tmpl w:val="1BD4D5D2"/>
    <w:lvl w:ilvl="0" w:tplc="C81094CE">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E7E145C"/>
    <w:multiLevelType w:val="hybridMultilevel"/>
    <w:tmpl w:val="1D582C32"/>
    <w:lvl w:ilvl="0" w:tplc="4DDEBC94">
      <w:start w:val="1"/>
      <w:numFmt w:val="decimal"/>
      <w:lvlText w:val="%1)"/>
      <w:lvlJc w:val="left"/>
      <w:pPr>
        <w:ind w:left="810" w:hanging="360"/>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3" w15:restartNumberingAfterBreak="0">
    <w:nsid w:val="7CDD72D7"/>
    <w:multiLevelType w:val="hybridMultilevel"/>
    <w:tmpl w:val="F1E456E2"/>
    <w:lvl w:ilvl="0" w:tplc="6546B1FE">
      <w:start w:val="1"/>
      <w:numFmt w:val="decimal"/>
      <w:lvlText w:val="%1)"/>
      <w:lvlJc w:val="left"/>
      <w:pPr>
        <w:ind w:left="393" w:hanging="360"/>
      </w:pPr>
    </w:lvl>
    <w:lvl w:ilvl="1" w:tplc="04220019">
      <w:start w:val="1"/>
      <w:numFmt w:val="lowerLetter"/>
      <w:lvlText w:val="%2."/>
      <w:lvlJc w:val="left"/>
      <w:pPr>
        <w:ind w:left="1113" w:hanging="360"/>
      </w:pPr>
    </w:lvl>
    <w:lvl w:ilvl="2" w:tplc="0422001B">
      <w:start w:val="1"/>
      <w:numFmt w:val="lowerRoman"/>
      <w:lvlText w:val="%3."/>
      <w:lvlJc w:val="right"/>
      <w:pPr>
        <w:ind w:left="1833" w:hanging="180"/>
      </w:pPr>
    </w:lvl>
    <w:lvl w:ilvl="3" w:tplc="0422000F">
      <w:start w:val="1"/>
      <w:numFmt w:val="decimal"/>
      <w:lvlText w:val="%4."/>
      <w:lvlJc w:val="left"/>
      <w:pPr>
        <w:ind w:left="2553" w:hanging="360"/>
      </w:pPr>
    </w:lvl>
    <w:lvl w:ilvl="4" w:tplc="04220019">
      <w:start w:val="1"/>
      <w:numFmt w:val="lowerLetter"/>
      <w:lvlText w:val="%5."/>
      <w:lvlJc w:val="left"/>
      <w:pPr>
        <w:ind w:left="3273" w:hanging="360"/>
      </w:pPr>
    </w:lvl>
    <w:lvl w:ilvl="5" w:tplc="0422001B">
      <w:start w:val="1"/>
      <w:numFmt w:val="lowerRoman"/>
      <w:lvlText w:val="%6."/>
      <w:lvlJc w:val="right"/>
      <w:pPr>
        <w:ind w:left="3993" w:hanging="180"/>
      </w:pPr>
    </w:lvl>
    <w:lvl w:ilvl="6" w:tplc="0422000F">
      <w:start w:val="1"/>
      <w:numFmt w:val="decimal"/>
      <w:lvlText w:val="%7."/>
      <w:lvlJc w:val="left"/>
      <w:pPr>
        <w:ind w:left="4713" w:hanging="360"/>
      </w:pPr>
    </w:lvl>
    <w:lvl w:ilvl="7" w:tplc="04220019">
      <w:start w:val="1"/>
      <w:numFmt w:val="lowerLetter"/>
      <w:lvlText w:val="%8."/>
      <w:lvlJc w:val="left"/>
      <w:pPr>
        <w:ind w:left="5433" w:hanging="360"/>
      </w:pPr>
    </w:lvl>
    <w:lvl w:ilvl="8" w:tplc="0422001B">
      <w:start w:val="1"/>
      <w:numFmt w:val="lowerRoman"/>
      <w:lvlText w:val="%9."/>
      <w:lvlJc w:val="right"/>
      <w:pPr>
        <w:ind w:left="6153"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733"/>
    <w:rsid w:val="00000581"/>
    <w:rsid w:val="00002290"/>
    <w:rsid w:val="00002F72"/>
    <w:rsid w:val="00016337"/>
    <w:rsid w:val="00020B71"/>
    <w:rsid w:val="00021BD0"/>
    <w:rsid w:val="000406F1"/>
    <w:rsid w:val="000410B5"/>
    <w:rsid w:val="0004128E"/>
    <w:rsid w:val="00062146"/>
    <w:rsid w:val="000624EB"/>
    <w:rsid w:val="00064269"/>
    <w:rsid w:val="000646D9"/>
    <w:rsid w:val="000666F6"/>
    <w:rsid w:val="00070339"/>
    <w:rsid w:val="0007679A"/>
    <w:rsid w:val="000803A3"/>
    <w:rsid w:val="000824A0"/>
    <w:rsid w:val="0009181E"/>
    <w:rsid w:val="00094E84"/>
    <w:rsid w:val="000A03A0"/>
    <w:rsid w:val="000A2036"/>
    <w:rsid w:val="000A3680"/>
    <w:rsid w:val="000C2467"/>
    <w:rsid w:val="000C4D88"/>
    <w:rsid w:val="000C6BE5"/>
    <w:rsid w:val="000D1644"/>
    <w:rsid w:val="000D494E"/>
    <w:rsid w:val="000E5238"/>
    <w:rsid w:val="000F5B1B"/>
    <w:rsid w:val="000F7502"/>
    <w:rsid w:val="00101E69"/>
    <w:rsid w:val="0011449A"/>
    <w:rsid w:val="00114E8B"/>
    <w:rsid w:val="00116B35"/>
    <w:rsid w:val="001244BF"/>
    <w:rsid w:val="001271D7"/>
    <w:rsid w:val="001443CB"/>
    <w:rsid w:val="00147F36"/>
    <w:rsid w:val="00157154"/>
    <w:rsid w:val="001612EF"/>
    <w:rsid w:val="00162FB7"/>
    <w:rsid w:val="00167C0D"/>
    <w:rsid w:val="00171DA1"/>
    <w:rsid w:val="00172920"/>
    <w:rsid w:val="001772CC"/>
    <w:rsid w:val="00186FAE"/>
    <w:rsid w:val="00194178"/>
    <w:rsid w:val="001951B5"/>
    <w:rsid w:val="00197CD1"/>
    <w:rsid w:val="00197EE6"/>
    <w:rsid w:val="001A2AE6"/>
    <w:rsid w:val="001B079D"/>
    <w:rsid w:val="001B6AD1"/>
    <w:rsid w:val="001C5A4C"/>
    <w:rsid w:val="001E0833"/>
    <w:rsid w:val="001E0B3C"/>
    <w:rsid w:val="001E0DA1"/>
    <w:rsid w:val="001E423A"/>
    <w:rsid w:val="001E443D"/>
    <w:rsid w:val="001E6CBF"/>
    <w:rsid w:val="001F03E1"/>
    <w:rsid w:val="001F2AAB"/>
    <w:rsid w:val="001F5486"/>
    <w:rsid w:val="00213449"/>
    <w:rsid w:val="00223F5C"/>
    <w:rsid w:val="00224176"/>
    <w:rsid w:val="00225919"/>
    <w:rsid w:val="00225D9B"/>
    <w:rsid w:val="00251653"/>
    <w:rsid w:val="0026298F"/>
    <w:rsid w:val="0026702F"/>
    <w:rsid w:val="00272DD1"/>
    <w:rsid w:val="0027741F"/>
    <w:rsid w:val="00296CFC"/>
    <w:rsid w:val="002A1C39"/>
    <w:rsid w:val="002B518D"/>
    <w:rsid w:val="002B598A"/>
    <w:rsid w:val="002B7DE5"/>
    <w:rsid w:val="002C5F56"/>
    <w:rsid w:val="002C6DC4"/>
    <w:rsid w:val="002E25F3"/>
    <w:rsid w:val="002F0FD0"/>
    <w:rsid w:val="00311827"/>
    <w:rsid w:val="00312918"/>
    <w:rsid w:val="00315D72"/>
    <w:rsid w:val="003248C4"/>
    <w:rsid w:val="00327607"/>
    <w:rsid w:val="00331851"/>
    <w:rsid w:val="00336CBD"/>
    <w:rsid w:val="00344562"/>
    <w:rsid w:val="00352237"/>
    <w:rsid w:val="00353DA3"/>
    <w:rsid w:val="003616BB"/>
    <w:rsid w:val="003620AE"/>
    <w:rsid w:val="0036241C"/>
    <w:rsid w:val="00362DBC"/>
    <w:rsid w:val="00374D86"/>
    <w:rsid w:val="00375790"/>
    <w:rsid w:val="00384964"/>
    <w:rsid w:val="00385114"/>
    <w:rsid w:val="0039359B"/>
    <w:rsid w:val="0039650D"/>
    <w:rsid w:val="003A487C"/>
    <w:rsid w:val="003A4D12"/>
    <w:rsid w:val="003A6F78"/>
    <w:rsid w:val="003B5A88"/>
    <w:rsid w:val="003D3A91"/>
    <w:rsid w:val="003D59D1"/>
    <w:rsid w:val="003E1B85"/>
    <w:rsid w:val="003E5040"/>
    <w:rsid w:val="003E67E9"/>
    <w:rsid w:val="003F4A8B"/>
    <w:rsid w:val="003F5188"/>
    <w:rsid w:val="00405266"/>
    <w:rsid w:val="00405D50"/>
    <w:rsid w:val="00410CB0"/>
    <w:rsid w:val="00412BF7"/>
    <w:rsid w:val="004131DA"/>
    <w:rsid w:val="00413A34"/>
    <w:rsid w:val="00450D0E"/>
    <w:rsid w:val="0045726A"/>
    <w:rsid w:val="004657C3"/>
    <w:rsid w:val="00473E03"/>
    <w:rsid w:val="00475FA7"/>
    <w:rsid w:val="00476199"/>
    <w:rsid w:val="00480AB7"/>
    <w:rsid w:val="00481E11"/>
    <w:rsid w:val="00482137"/>
    <w:rsid w:val="004831E1"/>
    <w:rsid w:val="00483E4B"/>
    <w:rsid w:val="0048671A"/>
    <w:rsid w:val="004A13B3"/>
    <w:rsid w:val="004A3865"/>
    <w:rsid w:val="004B3090"/>
    <w:rsid w:val="004B5F54"/>
    <w:rsid w:val="004C18F1"/>
    <w:rsid w:val="004C51C2"/>
    <w:rsid w:val="004C6C5B"/>
    <w:rsid w:val="004D0CC0"/>
    <w:rsid w:val="004D3805"/>
    <w:rsid w:val="004D4561"/>
    <w:rsid w:val="004D46CE"/>
    <w:rsid w:val="004E0C0F"/>
    <w:rsid w:val="004E3EF3"/>
    <w:rsid w:val="004E62D7"/>
    <w:rsid w:val="004E6A93"/>
    <w:rsid w:val="004F05BA"/>
    <w:rsid w:val="00500C15"/>
    <w:rsid w:val="00501724"/>
    <w:rsid w:val="005020D7"/>
    <w:rsid w:val="005046D9"/>
    <w:rsid w:val="0051238A"/>
    <w:rsid w:val="005155CB"/>
    <w:rsid w:val="00516AB6"/>
    <w:rsid w:val="00516D88"/>
    <w:rsid w:val="0051710E"/>
    <w:rsid w:val="0052740E"/>
    <w:rsid w:val="005309A7"/>
    <w:rsid w:val="00532D12"/>
    <w:rsid w:val="00534902"/>
    <w:rsid w:val="00535662"/>
    <w:rsid w:val="005509BB"/>
    <w:rsid w:val="00557110"/>
    <w:rsid w:val="00563C37"/>
    <w:rsid w:val="00583294"/>
    <w:rsid w:val="00590043"/>
    <w:rsid w:val="005A1D42"/>
    <w:rsid w:val="005A5B01"/>
    <w:rsid w:val="005B26A6"/>
    <w:rsid w:val="005C378A"/>
    <w:rsid w:val="005D0F98"/>
    <w:rsid w:val="005D52C9"/>
    <w:rsid w:val="005F55FD"/>
    <w:rsid w:val="005F794B"/>
    <w:rsid w:val="0061727C"/>
    <w:rsid w:val="00625620"/>
    <w:rsid w:val="006440BF"/>
    <w:rsid w:val="00653857"/>
    <w:rsid w:val="0065613A"/>
    <w:rsid w:val="00656E0C"/>
    <w:rsid w:val="00663F60"/>
    <w:rsid w:val="00680145"/>
    <w:rsid w:val="0068389F"/>
    <w:rsid w:val="00694BA9"/>
    <w:rsid w:val="006B7FD3"/>
    <w:rsid w:val="006C2218"/>
    <w:rsid w:val="006C283C"/>
    <w:rsid w:val="006D07CE"/>
    <w:rsid w:val="006D320F"/>
    <w:rsid w:val="006D34F4"/>
    <w:rsid w:val="006D55F2"/>
    <w:rsid w:val="007004F3"/>
    <w:rsid w:val="00702346"/>
    <w:rsid w:val="00716529"/>
    <w:rsid w:val="0073702A"/>
    <w:rsid w:val="007470A7"/>
    <w:rsid w:val="00761512"/>
    <w:rsid w:val="00770016"/>
    <w:rsid w:val="00771623"/>
    <w:rsid w:val="00771982"/>
    <w:rsid w:val="007724FF"/>
    <w:rsid w:val="00772D6E"/>
    <w:rsid w:val="00775E58"/>
    <w:rsid w:val="00777B66"/>
    <w:rsid w:val="00781DE6"/>
    <w:rsid w:val="00790E72"/>
    <w:rsid w:val="007934B7"/>
    <w:rsid w:val="00797FBB"/>
    <w:rsid w:val="007A56D9"/>
    <w:rsid w:val="007A5733"/>
    <w:rsid w:val="007B6459"/>
    <w:rsid w:val="007D1C0F"/>
    <w:rsid w:val="007E651C"/>
    <w:rsid w:val="00801A72"/>
    <w:rsid w:val="00812C37"/>
    <w:rsid w:val="00814A29"/>
    <w:rsid w:val="0081767D"/>
    <w:rsid w:val="00820578"/>
    <w:rsid w:val="00834368"/>
    <w:rsid w:val="0084054C"/>
    <w:rsid w:val="008416C4"/>
    <w:rsid w:val="00846FE3"/>
    <w:rsid w:val="00855C85"/>
    <w:rsid w:val="0086740E"/>
    <w:rsid w:val="008864CB"/>
    <w:rsid w:val="008921F3"/>
    <w:rsid w:val="0089530E"/>
    <w:rsid w:val="008B390D"/>
    <w:rsid w:val="008C0877"/>
    <w:rsid w:val="008D060C"/>
    <w:rsid w:val="008D2ED6"/>
    <w:rsid w:val="008D3D79"/>
    <w:rsid w:val="008D4289"/>
    <w:rsid w:val="008E5209"/>
    <w:rsid w:val="00900672"/>
    <w:rsid w:val="009015CC"/>
    <w:rsid w:val="00915537"/>
    <w:rsid w:val="00915ACE"/>
    <w:rsid w:val="00946B8D"/>
    <w:rsid w:val="0095250F"/>
    <w:rsid w:val="00966B0B"/>
    <w:rsid w:val="00970D41"/>
    <w:rsid w:val="009712FD"/>
    <w:rsid w:val="009827D8"/>
    <w:rsid w:val="00982CDB"/>
    <w:rsid w:val="009901B9"/>
    <w:rsid w:val="00990BCA"/>
    <w:rsid w:val="00991F72"/>
    <w:rsid w:val="009939C3"/>
    <w:rsid w:val="009954F3"/>
    <w:rsid w:val="00995B52"/>
    <w:rsid w:val="009A103E"/>
    <w:rsid w:val="009A33A0"/>
    <w:rsid w:val="009A3400"/>
    <w:rsid w:val="009B460F"/>
    <w:rsid w:val="009D0421"/>
    <w:rsid w:val="009D2E71"/>
    <w:rsid w:val="009F1142"/>
    <w:rsid w:val="009F1AB7"/>
    <w:rsid w:val="009F56A1"/>
    <w:rsid w:val="00A00253"/>
    <w:rsid w:val="00A01764"/>
    <w:rsid w:val="00A01A95"/>
    <w:rsid w:val="00A03D33"/>
    <w:rsid w:val="00A07222"/>
    <w:rsid w:val="00A10473"/>
    <w:rsid w:val="00A11E21"/>
    <w:rsid w:val="00A26714"/>
    <w:rsid w:val="00A32591"/>
    <w:rsid w:val="00A341BF"/>
    <w:rsid w:val="00A655A6"/>
    <w:rsid w:val="00A733E9"/>
    <w:rsid w:val="00A7633C"/>
    <w:rsid w:val="00A76B98"/>
    <w:rsid w:val="00A85489"/>
    <w:rsid w:val="00A87336"/>
    <w:rsid w:val="00A92F7E"/>
    <w:rsid w:val="00AA4FE8"/>
    <w:rsid w:val="00AB2C23"/>
    <w:rsid w:val="00AC02A6"/>
    <w:rsid w:val="00AD3AA2"/>
    <w:rsid w:val="00AD6F85"/>
    <w:rsid w:val="00AD72DC"/>
    <w:rsid w:val="00AE6C3A"/>
    <w:rsid w:val="00AF05CF"/>
    <w:rsid w:val="00B01915"/>
    <w:rsid w:val="00B037DD"/>
    <w:rsid w:val="00B05427"/>
    <w:rsid w:val="00B06F9B"/>
    <w:rsid w:val="00B07015"/>
    <w:rsid w:val="00B07668"/>
    <w:rsid w:val="00B10E76"/>
    <w:rsid w:val="00B11F64"/>
    <w:rsid w:val="00B15D84"/>
    <w:rsid w:val="00B1730E"/>
    <w:rsid w:val="00B220CC"/>
    <w:rsid w:val="00B227D2"/>
    <w:rsid w:val="00B2315C"/>
    <w:rsid w:val="00B30F7D"/>
    <w:rsid w:val="00B32146"/>
    <w:rsid w:val="00B336B0"/>
    <w:rsid w:val="00B35BF7"/>
    <w:rsid w:val="00B36609"/>
    <w:rsid w:val="00B374EC"/>
    <w:rsid w:val="00B4019C"/>
    <w:rsid w:val="00B40E8C"/>
    <w:rsid w:val="00B42F0B"/>
    <w:rsid w:val="00B614FE"/>
    <w:rsid w:val="00B64A8F"/>
    <w:rsid w:val="00B75B33"/>
    <w:rsid w:val="00B81A4C"/>
    <w:rsid w:val="00B847DF"/>
    <w:rsid w:val="00B85B25"/>
    <w:rsid w:val="00BA12FF"/>
    <w:rsid w:val="00BA231E"/>
    <w:rsid w:val="00BA57AC"/>
    <w:rsid w:val="00BB600E"/>
    <w:rsid w:val="00BC2BAA"/>
    <w:rsid w:val="00BC54A4"/>
    <w:rsid w:val="00BC5C60"/>
    <w:rsid w:val="00BD30CC"/>
    <w:rsid w:val="00BE546C"/>
    <w:rsid w:val="00BE5980"/>
    <w:rsid w:val="00BF0ABD"/>
    <w:rsid w:val="00C06474"/>
    <w:rsid w:val="00C14A94"/>
    <w:rsid w:val="00C3575C"/>
    <w:rsid w:val="00C40B79"/>
    <w:rsid w:val="00C41019"/>
    <w:rsid w:val="00C4257B"/>
    <w:rsid w:val="00C42680"/>
    <w:rsid w:val="00C62F60"/>
    <w:rsid w:val="00C65529"/>
    <w:rsid w:val="00C713FC"/>
    <w:rsid w:val="00C80622"/>
    <w:rsid w:val="00C83298"/>
    <w:rsid w:val="00C85F03"/>
    <w:rsid w:val="00C86836"/>
    <w:rsid w:val="00C942A0"/>
    <w:rsid w:val="00CA2FA7"/>
    <w:rsid w:val="00CA5A17"/>
    <w:rsid w:val="00CB12F2"/>
    <w:rsid w:val="00CC444A"/>
    <w:rsid w:val="00CD0340"/>
    <w:rsid w:val="00CD4159"/>
    <w:rsid w:val="00CD445B"/>
    <w:rsid w:val="00CD6982"/>
    <w:rsid w:val="00CE0474"/>
    <w:rsid w:val="00CE0AAC"/>
    <w:rsid w:val="00CE1A7F"/>
    <w:rsid w:val="00CE21DE"/>
    <w:rsid w:val="00CE6F6A"/>
    <w:rsid w:val="00CE77D0"/>
    <w:rsid w:val="00CF6B84"/>
    <w:rsid w:val="00D03A24"/>
    <w:rsid w:val="00D071DE"/>
    <w:rsid w:val="00D10AE1"/>
    <w:rsid w:val="00D1374D"/>
    <w:rsid w:val="00D24968"/>
    <w:rsid w:val="00D3387F"/>
    <w:rsid w:val="00D51273"/>
    <w:rsid w:val="00D740B4"/>
    <w:rsid w:val="00D90DE1"/>
    <w:rsid w:val="00D92EEF"/>
    <w:rsid w:val="00D95091"/>
    <w:rsid w:val="00D9788E"/>
    <w:rsid w:val="00DA7E9D"/>
    <w:rsid w:val="00DB73AC"/>
    <w:rsid w:val="00DC2A83"/>
    <w:rsid w:val="00DD0FCD"/>
    <w:rsid w:val="00DD31BE"/>
    <w:rsid w:val="00DE13BE"/>
    <w:rsid w:val="00DF3C9B"/>
    <w:rsid w:val="00DF43E7"/>
    <w:rsid w:val="00E022B8"/>
    <w:rsid w:val="00E0309C"/>
    <w:rsid w:val="00E04C56"/>
    <w:rsid w:val="00E07122"/>
    <w:rsid w:val="00E112EF"/>
    <w:rsid w:val="00E15C61"/>
    <w:rsid w:val="00E26AAA"/>
    <w:rsid w:val="00E26BAF"/>
    <w:rsid w:val="00E273AA"/>
    <w:rsid w:val="00E37D25"/>
    <w:rsid w:val="00E52B57"/>
    <w:rsid w:val="00E67546"/>
    <w:rsid w:val="00E70321"/>
    <w:rsid w:val="00E845DC"/>
    <w:rsid w:val="00E84D05"/>
    <w:rsid w:val="00E8623D"/>
    <w:rsid w:val="00E86F2D"/>
    <w:rsid w:val="00E90006"/>
    <w:rsid w:val="00EA5D04"/>
    <w:rsid w:val="00EA712B"/>
    <w:rsid w:val="00EA73FE"/>
    <w:rsid w:val="00EB08A4"/>
    <w:rsid w:val="00EB4A14"/>
    <w:rsid w:val="00EC2271"/>
    <w:rsid w:val="00EC3887"/>
    <w:rsid w:val="00EC7670"/>
    <w:rsid w:val="00ED4F0F"/>
    <w:rsid w:val="00ED6BC7"/>
    <w:rsid w:val="00F23A25"/>
    <w:rsid w:val="00F43AF2"/>
    <w:rsid w:val="00F45EA1"/>
    <w:rsid w:val="00F533D9"/>
    <w:rsid w:val="00F54873"/>
    <w:rsid w:val="00F7021C"/>
    <w:rsid w:val="00F81EF3"/>
    <w:rsid w:val="00F84098"/>
    <w:rsid w:val="00F91274"/>
    <w:rsid w:val="00FC0AE5"/>
    <w:rsid w:val="00FC0B63"/>
    <w:rsid w:val="00FC0D84"/>
    <w:rsid w:val="00FD7D6C"/>
    <w:rsid w:val="00FE3739"/>
    <w:rsid w:val="00FF28D9"/>
    <w:rsid w:val="00FF5082"/>
    <w:rsid w:val="00FF5E61"/>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209753-EEEA-1045-B112-D1DD299ED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5091"/>
  </w:style>
  <w:style w:type="paragraph" w:styleId="2">
    <w:name w:val="heading 2"/>
    <w:basedOn w:val="a"/>
    <w:link w:val="20"/>
    <w:qFormat/>
    <w:rsid w:val="009954F3"/>
    <w:pPr>
      <w:spacing w:before="100" w:beforeAutospacing="1" w:after="100" w:afterAutospacing="1" w:line="240" w:lineRule="auto"/>
      <w:outlineLvl w:val="1"/>
    </w:pPr>
    <w:rPr>
      <w:rFonts w:ascii="Times New Roman" w:eastAsia="Calibri" w:hAnsi="Times New Roman" w:cs="Times New Roman"/>
      <w:b/>
      <w:bCs/>
      <w:sz w:val="36"/>
      <w:szCs w:val="36"/>
      <w:lang w:val="x-none" w:eastAsia="ru-RU"/>
    </w:rPr>
  </w:style>
  <w:style w:type="paragraph" w:styleId="3">
    <w:name w:val="heading 3"/>
    <w:basedOn w:val="a"/>
    <w:next w:val="a"/>
    <w:link w:val="30"/>
    <w:uiPriority w:val="9"/>
    <w:unhideWhenUsed/>
    <w:qFormat/>
    <w:rsid w:val="003248C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5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Знак Знак6"/>
    <w:basedOn w:val="a"/>
    <w:rsid w:val="00E15C61"/>
    <w:pPr>
      <w:spacing w:after="0" w:line="240" w:lineRule="auto"/>
    </w:pPr>
    <w:rPr>
      <w:rFonts w:ascii="Verdana" w:eastAsia="Times New Roman" w:hAnsi="Verdana" w:cs="Verdana"/>
      <w:sz w:val="20"/>
      <w:szCs w:val="20"/>
      <w:lang w:val="en-US"/>
    </w:rPr>
  </w:style>
  <w:style w:type="paragraph" w:styleId="a4">
    <w:name w:val="Balloon Text"/>
    <w:basedOn w:val="a"/>
    <w:link w:val="a5"/>
    <w:unhideWhenUsed/>
    <w:rsid w:val="00E67546"/>
    <w:pPr>
      <w:spacing w:after="0" w:line="240" w:lineRule="auto"/>
    </w:pPr>
    <w:rPr>
      <w:rFonts w:ascii="Segoe UI" w:hAnsi="Segoe UI" w:cs="Segoe UI"/>
      <w:sz w:val="18"/>
      <w:szCs w:val="18"/>
    </w:rPr>
  </w:style>
  <w:style w:type="character" w:customStyle="1" w:styleId="a5">
    <w:name w:val="Текст у виносці Знак"/>
    <w:basedOn w:val="a0"/>
    <w:link w:val="a4"/>
    <w:rsid w:val="00E67546"/>
    <w:rPr>
      <w:rFonts w:ascii="Segoe UI" w:hAnsi="Segoe UI" w:cs="Segoe UI"/>
      <w:sz w:val="18"/>
      <w:szCs w:val="18"/>
    </w:rPr>
  </w:style>
  <w:style w:type="paragraph" w:styleId="a6">
    <w:name w:val="List Paragraph"/>
    <w:basedOn w:val="a"/>
    <w:uiPriority w:val="34"/>
    <w:qFormat/>
    <w:rsid w:val="00B2315C"/>
    <w:pPr>
      <w:ind w:left="720"/>
      <w:contextualSpacing/>
    </w:pPr>
  </w:style>
  <w:style w:type="paragraph" w:styleId="a7">
    <w:name w:val="Normal (Web)"/>
    <w:basedOn w:val="a"/>
    <w:uiPriority w:val="99"/>
    <w:rsid w:val="00064269"/>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rvps2">
    <w:name w:val="rvps2"/>
    <w:basedOn w:val="a"/>
    <w:rsid w:val="009F56A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Hyperlink"/>
    <w:basedOn w:val="a0"/>
    <w:uiPriority w:val="99"/>
    <w:semiHidden/>
    <w:unhideWhenUsed/>
    <w:rsid w:val="004657C3"/>
    <w:rPr>
      <w:color w:val="0000FF"/>
      <w:u w:val="single"/>
    </w:rPr>
  </w:style>
  <w:style w:type="paragraph" w:customStyle="1" w:styleId="docdata">
    <w:name w:val="docdata"/>
    <w:aliases w:val="docy,v5,12058,baiaagaaboqcaaadnssaaavdkwaaaaaaaaaaaaaaaaaaaaaaaaaaaaaaaaaaaaaaaaaaaaaaaaaaaaaaaaaaaaaaaaaaaaaaaaaaaaaaaaaaaaaaaaaaaaaaaaaaaaaaaaaaaaaaaaaaaaaaaaaaaaaaaaaaaaaaaaaaaaaaaaaaaaaaaaaaaaaaaaaaaaaaaaaaaaaaaaaaaaaaaaaaaaaaaaaaaaaaaaaaaaa"/>
    <w:basedOn w:val="a"/>
    <w:rsid w:val="007D1C0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rsid w:val="009954F3"/>
    <w:rPr>
      <w:rFonts w:ascii="Times New Roman" w:eastAsia="Calibri" w:hAnsi="Times New Roman" w:cs="Times New Roman"/>
      <w:b/>
      <w:bCs/>
      <w:sz w:val="36"/>
      <w:szCs w:val="36"/>
      <w:lang w:val="x-none" w:eastAsia="ru-RU"/>
    </w:rPr>
  </w:style>
  <w:style w:type="paragraph" w:customStyle="1" w:styleId="rvps7">
    <w:name w:val="rvps7"/>
    <w:basedOn w:val="a"/>
    <w:rsid w:val="00B336B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336B0"/>
  </w:style>
  <w:style w:type="paragraph" w:customStyle="1" w:styleId="1">
    <w:name w:val="Абзац списка1"/>
    <w:basedOn w:val="a"/>
    <w:rsid w:val="00AE6C3A"/>
    <w:pPr>
      <w:spacing w:after="200" w:line="276" w:lineRule="auto"/>
      <w:ind w:left="720"/>
      <w:contextualSpacing/>
      <w:jc w:val="both"/>
    </w:pPr>
    <w:rPr>
      <w:rFonts w:ascii="Arial" w:eastAsia="Times New Roman" w:hAnsi="Arial" w:cs="Times New Roman"/>
      <w:sz w:val="20"/>
      <w:szCs w:val="20"/>
      <w:lang w:val="en-US"/>
    </w:rPr>
  </w:style>
  <w:style w:type="character" w:customStyle="1" w:styleId="st42">
    <w:name w:val="st42"/>
    <w:uiPriority w:val="99"/>
    <w:rsid w:val="00AE6C3A"/>
    <w:rPr>
      <w:color w:val="000000"/>
    </w:rPr>
  </w:style>
  <w:style w:type="character" w:customStyle="1" w:styleId="st96">
    <w:name w:val="st96"/>
    <w:uiPriority w:val="99"/>
    <w:rsid w:val="00AE6C3A"/>
    <w:rPr>
      <w:color w:val="0000FF"/>
    </w:rPr>
  </w:style>
  <w:style w:type="paragraph" w:styleId="a9">
    <w:name w:val="annotation text"/>
    <w:basedOn w:val="a"/>
    <w:link w:val="aa"/>
    <w:semiHidden/>
    <w:rsid w:val="00AE6C3A"/>
    <w:pPr>
      <w:spacing w:after="0" w:line="240" w:lineRule="auto"/>
    </w:pPr>
    <w:rPr>
      <w:rFonts w:ascii="Calibri" w:eastAsia="Calibri" w:hAnsi="Calibri" w:cs="Times New Roman"/>
      <w:sz w:val="20"/>
      <w:szCs w:val="20"/>
      <w:lang w:val="ru-RU" w:eastAsia="ru-RU"/>
    </w:rPr>
  </w:style>
  <w:style w:type="character" w:customStyle="1" w:styleId="aa">
    <w:name w:val="Текст примітки Знак"/>
    <w:basedOn w:val="a0"/>
    <w:link w:val="a9"/>
    <w:semiHidden/>
    <w:rsid w:val="00AE6C3A"/>
    <w:rPr>
      <w:rFonts w:ascii="Calibri" w:eastAsia="Calibri" w:hAnsi="Calibri" w:cs="Times New Roman"/>
      <w:sz w:val="20"/>
      <w:szCs w:val="20"/>
      <w:lang w:val="ru-RU" w:eastAsia="ru-RU"/>
    </w:rPr>
  </w:style>
  <w:style w:type="paragraph" w:customStyle="1" w:styleId="10">
    <w:name w:val="Обычный1"/>
    <w:rsid w:val="00AE6C3A"/>
    <w:rPr>
      <w:rFonts w:ascii="Calibri" w:eastAsia="Calibri" w:hAnsi="Calibri" w:cs="Calibri"/>
      <w:lang w:eastAsia="ru-RU"/>
    </w:rPr>
  </w:style>
  <w:style w:type="paragraph" w:customStyle="1" w:styleId="21">
    <w:name w:val="Обычный2"/>
    <w:rsid w:val="007004F3"/>
    <w:rPr>
      <w:rFonts w:ascii="Calibri" w:eastAsia="Calibri" w:hAnsi="Calibri" w:cs="Calibri"/>
      <w:lang w:eastAsia="ru-RU"/>
    </w:rPr>
  </w:style>
  <w:style w:type="character" w:customStyle="1" w:styleId="30">
    <w:name w:val="Заголовок 3 Знак"/>
    <w:basedOn w:val="a0"/>
    <w:link w:val="3"/>
    <w:uiPriority w:val="9"/>
    <w:rsid w:val="003248C4"/>
    <w:rPr>
      <w:rFonts w:asciiTheme="majorHAnsi" w:eastAsiaTheme="majorEastAsia" w:hAnsiTheme="majorHAnsi" w:cstheme="majorBidi"/>
      <w:color w:val="1F3763" w:themeColor="accent1" w:themeShade="7F"/>
      <w:sz w:val="24"/>
      <w:szCs w:val="24"/>
    </w:rPr>
  </w:style>
  <w:style w:type="character" w:customStyle="1" w:styleId="ab">
    <w:name w:val="Без інтервалів Знак"/>
    <w:link w:val="ac"/>
    <w:uiPriority w:val="1"/>
    <w:locked/>
    <w:rsid w:val="001443CB"/>
  </w:style>
  <w:style w:type="paragraph" w:styleId="ac">
    <w:name w:val="No Spacing"/>
    <w:link w:val="ab"/>
    <w:uiPriority w:val="1"/>
    <w:qFormat/>
    <w:rsid w:val="001443CB"/>
    <w:pPr>
      <w:spacing w:after="0" w:line="240" w:lineRule="auto"/>
    </w:pPr>
  </w:style>
  <w:style w:type="paragraph" w:customStyle="1" w:styleId="TableParagraph">
    <w:name w:val="Table Paragraph"/>
    <w:basedOn w:val="a"/>
    <w:uiPriority w:val="1"/>
    <w:qFormat/>
    <w:rsid w:val="0026298F"/>
    <w:pPr>
      <w:widowControl w:val="0"/>
      <w:autoSpaceDE w:val="0"/>
      <w:autoSpaceDN w:val="0"/>
      <w:adjustRightInd w:val="0"/>
      <w:spacing w:after="0" w:line="240" w:lineRule="auto"/>
      <w:ind w:left="107"/>
      <w:jc w:val="both"/>
    </w:pPr>
    <w:rPr>
      <w:rFonts w:ascii="Calibri" w:eastAsiaTheme="minorEastAsia" w:hAnsi="Calibri" w:cs="Calibri"/>
      <w:sz w:val="24"/>
      <w:szCs w:val="24"/>
      <w:lang w:eastAsia="uk-UA"/>
    </w:rPr>
  </w:style>
  <w:style w:type="character" w:customStyle="1" w:styleId="rvts9">
    <w:name w:val="rvts9"/>
    <w:basedOn w:val="a0"/>
    <w:rsid w:val="001E423A"/>
  </w:style>
  <w:style w:type="character" w:customStyle="1" w:styleId="rvts11">
    <w:name w:val="rvts11"/>
    <w:basedOn w:val="a0"/>
    <w:rsid w:val="001E423A"/>
  </w:style>
  <w:style w:type="paragraph" w:styleId="ad">
    <w:name w:val="header"/>
    <w:basedOn w:val="a"/>
    <w:link w:val="ae"/>
    <w:uiPriority w:val="99"/>
    <w:unhideWhenUsed/>
    <w:rsid w:val="00B227D2"/>
    <w:pPr>
      <w:tabs>
        <w:tab w:val="center" w:pos="4819"/>
        <w:tab w:val="right" w:pos="9639"/>
      </w:tabs>
      <w:spacing w:after="0" w:line="240" w:lineRule="auto"/>
    </w:pPr>
  </w:style>
  <w:style w:type="character" w:customStyle="1" w:styleId="ae">
    <w:name w:val="Верхній колонтитул Знак"/>
    <w:basedOn w:val="a0"/>
    <w:link w:val="ad"/>
    <w:uiPriority w:val="99"/>
    <w:rsid w:val="00B227D2"/>
  </w:style>
  <w:style w:type="paragraph" w:styleId="af">
    <w:name w:val="footer"/>
    <w:basedOn w:val="a"/>
    <w:link w:val="af0"/>
    <w:uiPriority w:val="99"/>
    <w:unhideWhenUsed/>
    <w:rsid w:val="00B227D2"/>
    <w:pPr>
      <w:tabs>
        <w:tab w:val="center" w:pos="4819"/>
        <w:tab w:val="right" w:pos="9639"/>
      </w:tabs>
      <w:spacing w:after="0" w:line="240" w:lineRule="auto"/>
    </w:pPr>
  </w:style>
  <w:style w:type="character" w:customStyle="1" w:styleId="af0">
    <w:name w:val="Нижній колонтитул Знак"/>
    <w:basedOn w:val="a0"/>
    <w:link w:val="af"/>
    <w:uiPriority w:val="99"/>
    <w:rsid w:val="00B22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5941">
      <w:bodyDiv w:val="1"/>
      <w:marLeft w:val="0"/>
      <w:marRight w:val="0"/>
      <w:marTop w:val="0"/>
      <w:marBottom w:val="0"/>
      <w:divBdr>
        <w:top w:val="none" w:sz="0" w:space="0" w:color="auto"/>
        <w:left w:val="none" w:sz="0" w:space="0" w:color="auto"/>
        <w:bottom w:val="none" w:sz="0" w:space="0" w:color="auto"/>
        <w:right w:val="none" w:sz="0" w:space="0" w:color="auto"/>
      </w:divBdr>
    </w:div>
    <w:div w:id="14623707">
      <w:bodyDiv w:val="1"/>
      <w:marLeft w:val="0"/>
      <w:marRight w:val="0"/>
      <w:marTop w:val="0"/>
      <w:marBottom w:val="0"/>
      <w:divBdr>
        <w:top w:val="none" w:sz="0" w:space="0" w:color="auto"/>
        <w:left w:val="none" w:sz="0" w:space="0" w:color="auto"/>
        <w:bottom w:val="none" w:sz="0" w:space="0" w:color="auto"/>
        <w:right w:val="none" w:sz="0" w:space="0" w:color="auto"/>
      </w:divBdr>
    </w:div>
    <w:div w:id="23409839">
      <w:bodyDiv w:val="1"/>
      <w:marLeft w:val="0"/>
      <w:marRight w:val="0"/>
      <w:marTop w:val="0"/>
      <w:marBottom w:val="0"/>
      <w:divBdr>
        <w:top w:val="none" w:sz="0" w:space="0" w:color="auto"/>
        <w:left w:val="none" w:sz="0" w:space="0" w:color="auto"/>
        <w:bottom w:val="none" w:sz="0" w:space="0" w:color="auto"/>
        <w:right w:val="none" w:sz="0" w:space="0" w:color="auto"/>
      </w:divBdr>
    </w:div>
    <w:div w:id="41254268">
      <w:bodyDiv w:val="1"/>
      <w:marLeft w:val="0"/>
      <w:marRight w:val="0"/>
      <w:marTop w:val="0"/>
      <w:marBottom w:val="0"/>
      <w:divBdr>
        <w:top w:val="none" w:sz="0" w:space="0" w:color="auto"/>
        <w:left w:val="none" w:sz="0" w:space="0" w:color="auto"/>
        <w:bottom w:val="none" w:sz="0" w:space="0" w:color="auto"/>
        <w:right w:val="none" w:sz="0" w:space="0" w:color="auto"/>
      </w:divBdr>
    </w:div>
    <w:div w:id="42294027">
      <w:bodyDiv w:val="1"/>
      <w:marLeft w:val="0"/>
      <w:marRight w:val="0"/>
      <w:marTop w:val="0"/>
      <w:marBottom w:val="0"/>
      <w:divBdr>
        <w:top w:val="none" w:sz="0" w:space="0" w:color="auto"/>
        <w:left w:val="none" w:sz="0" w:space="0" w:color="auto"/>
        <w:bottom w:val="none" w:sz="0" w:space="0" w:color="auto"/>
        <w:right w:val="none" w:sz="0" w:space="0" w:color="auto"/>
      </w:divBdr>
    </w:div>
    <w:div w:id="48916934">
      <w:bodyDiv w:val="1"/>
      <w:marLeft w:val="0"/>
      <w:marRight w:val="0"/>
      <w:marTop w:val="0"/>
      <w:marBottom w:val="0"/>
      <w:divBdr>
        <w:top w:val="none" w:sz="0" w:space="0" w:color="auto"/>
        <w:left w:val="none" w:sz="0" w:space="0" w:color="auto"/>
        <w:bottom w:val="none" w:sz="0" w:space="0" w:color="auto"/>
        <w:right w:val="none" w:sz="0" w:space="0" w:color="auto"/>
      </w:divBdr>
    </w:div>
    <w:div w:id="54134041">
      <w:bodyDiv w:val="1"/>
      <w:marLeft w:val="0"/>
      <w:marRight w:val="0"/>
      <w:marTop w:val="0"/>
      <w:marBottom w:val="0"/>
      <w:divBdr>
        <w:top w:val="none" w:sz="0" w:space="0" w:color="auto"/>
        <w:left w:val="none" w:sz="0" w:space="0" w:color="auto"/>
        <w:bottom w:val="none" w:sz="0" w:space="0" w:color="auto"/>
        <w:right w:val="none" w:sz="0" w:space="0" w:color="auto"/>
      </w:divBdr>
    </w:div>
    <w:div w:id="60562009">
      <w:bodyDiv w:val="1"/>
      <w:marLeft w:val="0"/>
      <w:marRight w:val="0"/>
      <w:marTop w:val="0"/>
      <w:marBottom w:val="0"/>
      <w:divBdr>
        <w:top w:val="none" w:sz="0" w:space="0" w:color="auto"/>
        <w:left w:val="none" w:sz="0" w:space="0" w:color="auto"/>
        <w:bottom w:val="none" w:sz="0" w:space="0" w:color="auto"/>
        <w:right w:val="none" w:sz="0" w:space="0" w:color="auto"/>
      </w:divBdr>
    </w:div>
    <w:div w:id="88544231">
      <w:bodyDiv w:val="1"/>
      <w:marLeft w:val="0"/>
      <w:marRight w:val="0"/>
      <w:marTop w:val="0"/>
      <w:marBottom w:val="0"/>
      <w:divBdr>
        <w:top w:val="none" w:sz="0" w:space="0" w:color="auto"/>
        <w:left w:val="none" w:sz="0" w:space="0" w:color="auto"/>
        <w:bottom w:val="none" w:sz="0" w:space="0" w:color="auto"/>
        <w:right w:val="none" w:sz="0" w:space="0" w:color="auto"/>
      </w:divBdr>
    </w:div>
    <w:div w:id="126969428">
      <w:bodyDiv w:val="1"/>
      <w:marLeft w:val="0"/>
      <w:marRight w:val="0"/>
      <w:marTop w:val="0"/>
      <w:marBottom w:val="0"/>
      <w:divBdr>
        <w:top w:val="none" w:sz="0" w:space="0" w:color="auto"/>
        <w:left w:val="none" w:sz="0" w:space="0" w:color="auto"/>
        <w:bottom w:val="none" w:sz="0" w:space="0" w:color="auto"/>
        <w:right w:val="none" w:sz="0" w:space="0" w:color="auto"/>
      </w:divBdr>
    </w:div>
    <w:div w:id="142819910">
      <w:bodyDiv w:val="1"/>
      <w:marLeft w:val="0"/>
      <w:marRight w:val="0"/>
      <w:marTop w:val="0"/>
      <w:marBottom w:val="0"/>
      <w:divBdr>
        <w:top w:val="none" w:sz="0" w:space="0" w:color="auto"/>
        <w:left w:val="none" w:sz="0" w:space="0" w:color="auto"/>
        <w:bottom w:val="none" w:sz="0" w:space="0" w:color="auto"/>
        <w:right w:val="none" w:sz="0" w:space="0" w:color="auto"/>
      </w:divBdr>
    </w:div>
    <w:div w:id="144126947">
      <w:bodyDiv w:val="1"/>
      <w:marLeft w:val="0"/>
      <w:marRight w:val="0"/>
      <w:marTop w:val="0"/>
      <w:marBottom w:val="0"/>
      <w:divBdr>
        <w:top w:val="none" w:sz="0" w:space="0" w:color="auto"/>
        <w:left w:val="none" w:sz="0" w:space="0" w:color="auto"/>
        <w:bottom w:val="none" w:sz="0" w:space="0" w:color="auto"/>
        <w:right w:val="none" w:sz="0" w:space="0" w:color="auto"/>
      </w:divBdr>
    </w:div>
    <w:div w:id="149710654">
      <w:bodyDiv w:val="1"/>
      <w:marLeft w:val="0"/>
      <w:marRight w:val="0"/>
      <w:marTop w:val="0"/>
      <w:marBottom w:val="0"/>
      <w:divBdr>
        <w:top w:val="none" w:sz="0" w:space="0" w:color="auto"/>
        <w:left w:val="none" w:sz="0" w:space="0" w:color="auto"/>
        <w:bottom w:val="none" w:sz="0" w:space="0" w:color="auto"/>
        <w:right w:val="none" w:sz="0" w:space="0" w:color="auto"/>
      </w:divBdr>
    </w:div>
    <w:div w:id="157963341">
      <w:bodyDiv w:val="1"/>
      <w:marLeft w:val="0"/>
      <w:marRight w:val="0"/>
      <w:marTop w:val="0"/>
      <w:marBottom w:val="0"/>
      <w:divBdr>
        <w:top w:val="none" w:sz="0" w:space="0" w:color="auto"/>
        <w:left w:val="none" w:sz="0" w:space="0" w:color="auto"/>
        <w:bottom w:val="none" w:sz="0" w:space="0" w:color="auto"/>
        <w:right w:val="none" w:sz="0" w:space="0" w:color="auto"/>
      </w:divBdr>
    </w:div>
    <w:div w:id="158888996">
      <w:bodyDiv w:val="1"/>
      <w:marLeft w:val="0"/>
      <w:marRight w:val="0"/>
      <w:marTop w:val="0"/>
      <w:marBottom w:val="0"/>
      <w:divBdr>
        <w:top w:val="none" w:sz="0" w:space="0" w:color="auto"/>
        <w:left w:val="none" w:sz="0" w:space="0" w:color="auto"/>
        <w:bottom w:val="none" w:sz="0" w:space="0" w:color="auto"/>
        <w:right w:val="none" w:sz="0" w:space="0" w:color="auto"/>
      </w:divBdr>
    </w:div>
    <w:div w:id="191841458">
      <w:bodyDiv w:val="1"/>
      <w:marLeft w:val="0"/>
      <w:marRight w:val="0"/>
      <w:marTop w:val="0"/>
      <w:marBottom w:val="0"/>
      <w:divBdr>
        <w:top w:val="none" w:sz="0" w:space="0" w:color="auto"/>
        <w:left w:val="none" w:sz="0" w:space="0" w:color="auto"/>
        <w:bottom w:val="none" w:sz="0" w:space="0" w:color="auto"/>
        <w:right w:val="none" w:sz="0" w:space="0" w:color="auto"/>
      </w:divBdr>
    </w:div>
    <w:div w:id="200410191">
      <w:bodyDiv w:val="1"/>
      <w:marLeft w:val="0"/>
      <w:marRight w:val="0"/>
      <w:marTop w:val="0"/>
      <w:marBottom w:val="0"/>
      <w:divBdr>
        <w:top w:val="none" w:sz="0" w:space="0" w:color="auto"/>
        <w:left w:val="none" w:sz="0" w:space="0" w:color="auto"/>
        <w:bottom w:val="none" w:sz="0" w:space="0" w:color="auto"/>
        <w:right w:val="none" w:sz="0" w:space="0" w:color="auto"/>
      </w:divBdr>
    </w:div>
    <w:div w:id="231428481">
      <w:bodyDiv w:val="1"/>
      <w:marLeft w:val="0"/>
      <w:marRight w:val="0"/>
      <w:marTop w:val="0"/>
      <w:marBottom w:val="0"/>
      <w:divBdr>
        <w:top w:val="none" w:sz="0" w:space="0" w:color="auto"/>
        <w:left w:val="none" w:sz="0" w:space="0" w:color="auto"/>
        <w:bottom w:val="none" w:sz="0" w:space="0" w:color="auto"/>
        <w:right w:val="none" w:sz="0" w:space="0" w:color="auto"/>
      </w:divBdr>
    </w:div>
    <w:div w:id="284430857">
      <w:bodyDiv w:val="1"/>
      <w:marLeft w:val="0"/>
      <w:marRight w:val="0"/>
      <w:marTop w:val="0"/>
      <w:marBottom w:val="0"/>
      <w:divBdr>
        <w:top w:val="none" w:sz="0" w:space="0" w:color="auto"/>
        <w:left w:val="none" w:sz="0" w:space="0" w:color="auto"/>
        <w:bottom w:val="none" w:sz="0" w:space="0" w:color="auto"/>
        <w:right w:val="none" w:sz="0" w:space="0" w:color="auto"/>
      </w:divBdr>
    </w:div>
    <w:div w:id="333535609">
      <w:bodyDiv w:val="1"/>
      <w:marLeft w:val="0"/>
      <w:marRight w:val="0"/>
      <w:marTop w:val="0"/>
      <w:marBottom w:val="0"/>
      <w:divBdr>
        <w:top w:val="none" w:sz="0" w:space="0" w:color="auto"/>
        <w:left w:val="none" w:sz="0" w:space="0" w:color="auto"/>
        <w:bottom w:val="none" w:sz="0" w:space="0" w:color="auto"/>
        <w:right w:val="none" w:sz="0" w:space="0" w:color="auto"/>
      </w:divBdr>
    </w:div>
    <w:div w:id="342172127">
      <w:bodyDiv w:val="1"/>
      <w:marLeft w:val="0"/>
      <w:marRight w:val="0"/>
      <w:marTop w:val="0"/>
      <w:marBottom w:val="0"/>
      <w:divBdr>
        <w:top w:val="none" w:sz="0" w:space="0" w:color="auto"/>
        <w:left w:val="none" w:sz="0" w:space="0" w:color="auto"/>
        <w:bottom w:val="none" w:sz="0" w:space="0" w:color="auto"/>
        <w:right w:val="none" w:sz="0" w:space="0" w:color="auto"/>
      </w:divBdr>
    </w:div>
    <w:div w:id="392125775">
      <w:bodyDiv w:val="1"/>
      <w:marLeft w:val="0"/>
      <w:marRight w:val="0"/>
      <w:marTop w:val="0"/>
      <w:marBottom w:val="0"/>
      <w:divBdr>
        <w:top w:val="none" w:sz="0" w:space="0" w:color="auto"/>
        <w:left w:val="none" w:sz="0" w:space="0" w:color="auto"/>
        <w:bottom w:val="none" w:sz="0" w:space="0" w:color="auto"/>
        <w:right w:val="none" w:sz="0" w:space="0" w:color="auto"/>
      </w:divBdr>
    </w:div>
    <w:div w:id="414135576">
      <w:bodyDiv w:val="1"/>
      <w:marLeft w:val="0"/>
      <w:marRight w:val="0"/>
      <w:marTop w:val="0"/>
      <w:marBottom w:val="0"/>
      <w:divBdr>
        <w:top w:val="none" w:sz="0" w:space="0" w:color="auto"/>
        <w:left w:val="none" w:sz="0" w:space="0" w:color="auto"/>
        <w:bottom w:val="none" w:sz="0" w:space="0" w:color="auto"/>
        <w:right w:val="none" w:sz="0" w:space="0" w:color="auto"/>
      </w:divBdr>
    </w:div>
    <w:div w:id="418061618">
      <w:bodyDiv w:val="1"/>
      <w:marLeft w:val="0"/>
      <w:marRight w:val="0"/>
      <w:marTop w:val="0"/>
      <w:marBottom w:val="0"/>
      <w:divBdr>
        <w:top w:val="none" w:sz="0" w:space="0" w:color="auto"/>
        <w:left w:val="none" w:sz="0" w:space="0" w:color="auto"/>
        <w:bottom w:val="none" w:sz="0" w:space="0" w:color="auto"/>
        <w:right w:val="none" w:sz="0" w:space="0" w:color="auto"/>
      </w:divBdr>
    </w:div>
    <w:div w:id="495921136">
      <w:bodyDiv w:val="1"/>
      <w:marLeft w:val="0"/>
      <w:marRight w:val="0"/>
      <w:marTop w:val="0"/>
      <w:marBottom w:val="0"/>
      <w:divBdr>
        <w:top w:val="none" w:sz="0" w:space="0" w:color="auto"/>
        <w:left w:val="none" w:sz="0" w:space="0" w:color="auto"/>
        <w:bottom w:val="none" w:sz="0" w:space="0" w:color="auto"/>
        <w:right w:val="none" w:sz="0" w:space="0" w:color="auto"/>
      </w:divBdr>
    </w:div>
    <w:div w:id="497428446">
      <w:bodyDiv w:val="1"/>
      <w:marLeft w:val="0"/>
      <w:marRight w:val="0"/>
      <w:marTop w:val="0"/>
      <w:marBottom w:val="0"/>
      <w:divBdr>
        <w:top w:val="none" w:sz="0" w:space="0" w:color="auto"/>
        <w:left w:val="none" w:sz="0" w:space="0" w:color="auto"/>
        <w:bottom w:val="none" w:sz="0" w:space="0" w:color="auto"/>
        <w:right w:val="none" w:sz="0" w:space="0" w:color="auto"/>
      </w:divBdr>
    </w:div>
    <w:div w:id="545064988">
      <w:bodyDiv w:val="1"/>
      <w:marLeft w:val="0"/>
      <w:marRight w:val="0"/>
      <w:marTop w:val="0"/>
      <w:marBottom w:val="0"/>
      <w:divBdr>
        <w:top w:val="none" w:sz="0" w:space="0" w:color="auto"/>
        <w:left w:val="none" w:sz="0" w:space="0" w:color="auto"/>
        <w:bottom w:val="none" w:sz="0" w:space="0" w:color="auto"/>
        <w:right w:val="none" w:sz="0" w:space="0" w:color="auto"/>
      </w:divBdr>
    </w:div>
    <w:div w:id="586623068">
      <w:bodyDiv w:val="1"/>
      <w:marLeft w:val="0"/>
      <w:marRight w:val="0"/>
      <w:marTop w:val="0"/>
      <w:marBottom w:val="0"/>
      <w:divBdr>
        <w:top w:val="none" w:sz="0" w:space="0" w:color="auto"/>
        <w:left w:val="none" w:sz="0" w:space="0" w:color="auto"/>
        <w:bottom w:val="none" w:sz="0" w:space="0" w:color="auto"/>
        <w:right w:val="none" w:sz="0" w:space="0" w:color="auto"/>
      </w:divBdr>
    </w:div>
    <w:div w:id="588126428">
      <w:bodyDiv w:val="1"/>
      <w:marLeft w:val="0"/>
      <w:marRight w:val="0"/>
      <w:marTop w:val="0"/>
      <w:marBottom w:val="0"/>
      <w:divBdr>
        <w:top w:val="none" w:sz="0" w:space="0" w:color="auto"/>
        <w:left w:val="none" w:sz="0" w:space="0" w:color="auto"/>
        <w:bottom w:val="none" w:sz="0" w:space="0" w:color="auto"/>
        <w:right w:val="none" w:sz="0" w:space="0" w:color="auto"/>
      </w:divBdr>
    </w:div>
    <w:div w:id="627274405">
      <w:bodyDiv w:val="1"/>
      <w:marLeft w:val="0"/>
      <w:marRight w:val="0"/>
      <w:marTop w:val="0"/>
      <w:marBottom w:val="0"/>
      <w:divBdr>
        <w:top w:val="none" w:sz="0" w:space="0" w:color="auto"/>
        <w:left w:val="none" w:sz="0" w:space="0" w:color="auto"/>
        <w:bottom w:val="none" w:sz="0" w:space="0" w:color="auto"/>
        <w:right w:val="none" w:sz="0" w:space="0" w:color="auto"/>
      </w:divBdr>
    </w:div>
    <w:div w:id="630599531">
      <w:bodyDiv w:val="1"/>
      <w:marLeft w:val="0"/>
      <w:marRight w:val="0"/>
      <w:marTop w:val="0"/>
      <w:marBottom w:val="0"/>
      <w:divBdr>
        <w:top w:val="none" w:sz="0" w:space="0" w:color="auto"/>
        <w:left w:val="none" w:sz="0" w:space="0" w:color="auto"/>
        <w:bottom w:val="none" w:sz="0" w:space="0" w:color="auto"/>
        <w:right w:val="none" w:sz="0" w:space="0" w:color="auto"/>
      </w:divBdr>
    </w:div>
    <w:div w:id="672875614">
      <w:bodyDiv w:val="1"/>
      <w:marLeft w:val="0"/>
      <w:marRight w:val="0"/>
      <w:marTop w:val="0"/>
      <w:marBottom w:val="0"/>
      <w:divBdr>
        <w:top w:val="none" w:sz="0" w:space="0" w:color="auto"/>
        <w:left w:val="none" w:sz="0" w:space="0" w:color="auto"/>
        <w:bottom w:val="none" w:sz="0" w:space="0" w:color="auto"/>
        <w:right w:val="none" w:sz="0" w:space="0" w:color="auto"/>
      </w:divBdr>
    </w:div>
    <w:div w:id="675502035">
      <w:bodyDiv w:val="1"/>
      <w:marLeft w:val="0"/>
      <w:marRight w:val="0"/>
      <w:marTop w:val="0"/>
      <w:marBottom w:val="0"/>
      <w:divBdr>
        <w:top w:val="none" w:sz="0" w:space="0" w:color="auto"/>
        <w:left w:val="none" w:sz="0" w:space="0" w:color="auto"/>
        <w:bottom w:val="none" w:sz="0" w:space="0" w:color="auto"/>
        <w:right w:val="none" w:sz="0" w:space="0" w:color="auto"/>
      </w:divBdr>
    </w:div>
    <w:div w:id="709959182">
      <w:bodyDiv w:val="1"/>
      <w:marLeft w:val="0"/>
      <w:marRight w:val="0"/>
      <w:marTop w:val="0"/>
      <w:marBottom w:val="0"/>
      <w:divBdr>
        <w:top w:val="none" w:sz="0" w:space="0" w:color="auto"/>
        <w:left w:val="none" w:sz="0" w:space="0" w:color="auto"/>
        <w:bottom w:val="none" w:sz="0" w:space="0" w:color="auto"/>
        <w:right w:val="none" w:sz="0" w:space="0" w:color="auto"/>
      </w:divBdr>
    </w:div>
    <w:div w:id="758479100">
      <w:bodyDiv w:val="1"/>
      <w:marLeft w:val="0"/>
      <w:marRight w:val="0"/>
      <w:marTop w:val="0"/>
      <w:marBottom w:val="0"/>
      <w:divBdr>
        <w:top w:val="none" w:sz="0" w:space="0" w:color="auto"/>
        <w:left w:val="none" w:sz="0" w:space="0" w:color="auto"/>
        <w:bottom w:val="none" w:sz="0" w:space="0" w:color="auto"/>
        <w:right w:val="none" w:sz="0" w:space="0" w:color="auto"/>
      </w:divBdr>
    </w:div>
    <w:div w:id="770009581">
      <w:bodyDiv w:val="1"/>
      <w:marLeft w:val="0"/>
      <w:marRight w:val="0"/>
      <w:marTop w:val="0"/>
      <w:marBottom w:val="0"/>
      <w:divBdr>
        <w:top w:val="none" w:sz="0" w:space="0" w:color="auto"/>
        <w:left w:val="none" w:sz="0" w:space="0" w:color="auto"/>
        <w:bottom w:val="none" w:sz="0" w:space="0" w:color="auto"/>
        <w:right w:val="none" w:sz="0" w:space="0" w:color="auto"/>
      </w:divBdr>
    </w:div>
    <w:div w:id="784270632">
      <w:bodyDiv w:val="1"/>
      <w:marLeft w:val="0"/>
      <w:marRight w:val="0"/>
      <w:marTop w:val="0"/>
      <w:marBottom w:val="0"/>
      <w:divBdr>
        <w:top w:val="none" w:sz="0" w:space="0" w:color="auto"/>
        <w:left w:val="none" w:sz="0" w:space="0" w:color="auto"/>
        <w:bottom w:val="none" w:sz="0" w:space="0" w:color="auto"/>
        <w:right w:val="none" w:sz="0" w:space="0" w:color="auto"/>
      </w:divBdr>
    </w:div>
    <w:div w:id="850726783">
      <w:bodyDiv w:val="1"/>
      <w:marLeft w:val="0"/>
      <w:marRight w:val="0"/>
      <w:marTop w:val="0"/>
      <w:marBottom w:val="0"/>
      <w:divBdr>
        <w:top w:val="none" w:sz="0" w:space="0" w:color="auto"/>
        <w:left w:val="none" w:sz="0" w:space="0" w:color="auto"/>
        <w:bottom w:val="none" w:sz="0" w:space="0" w:color="auto"/>
        <w:right w:val="none" w:sz="0" w:space="0" w:color="auto"/>
      </w:divBdr>
    </w:div>
    <w:div w:id="884483169">
      <w:bodyDiv w:val="1"/>
      <w:marLeft w:val="0"/>
      <w:marRight w:val="0"/>
      <w:marTop w:val="0"/>
      <w:marBottom w:val="0"/>
      <w:divBdr>
        <w:top w:val="none" w:sz="0" w:space="0" w:color="auto"/>
        <w:left w:val="none" w:sz="0" w:space="0" w:color="auto"/>
        <w:bottom w:val="none" w:sz="0" w:space="0" w:color="auto"/>
        <w:right w:val="none" w:sz="0" w:space="0" w:color="auto"/>
      </w:divBdr>
    </w:div>
    <w:div w:id="910582009">
      <w:bodyDiv w:val="1"/>
      <w:marLeft w:val="0"/>
      <w:marRight w:val="0"/>
      <w:marTop w:val="0"/>
      <w:marBottom w:val="0"/>
      <w:divBdr>
        <w:top w:val="none" w:sz="0" w:space="0" w:color="auto"/>
        <w:left w:val="none" w:sz="0" w:space="0" w:color="auto"/>
        <w:bottom w:val="none" w:sz="0" w:space="0" w:color="auto"/>
        <w:right w:val="none" w:sz="0" w:space="0" w:color="auto"/>
      </w:divBdr>
    </w:div>
    <w:div w:id="915819382">
      <w:bodyDiv w:val="1"/>
      <w:marLeft w:val="0"/>
      <w:marRight w:val="0"/>
      <w:marTop w:val="0"/>
      <w:marBottom w:val="0"/>
      <w:divBdr>
        <w:top w:val="none" w:sz="0" w:space="0" w:color="auto"/>
        <w:left w:val="none" w:sz="0" w:space="0" w:color="auto"/>
        <w:bottom w:val="none" w:sz="0" w:space="0" w:color="auto"/>
        <w:right w:val="none" w:sz="0" w:space="0" w:color="auto"/>
      </w:divBdr>
    </w:div>
    <w:div w:id="934023384">
      <w:bodyDiv w:val="1"/>
      <w:marLeft w:val="0"/>
      <w:marRight w:val="0"/>
      <w:marTop w:val="0"/>
      <w:marBottom w:val="0"/>
      <w:divBdr>
        <w:top w:val="none" w:sz="0" w:space="0" w:color="auto"/>
        <w:left w:val="none" w:sz="0" w:space="0" w:color="auto"/>
        <w:bottom w:val="none" w:sz="0" w:space="0" w:color="auto"/>
        <w:right w:val="none" w:sz="0" w:space="0" w:color="auto"/>
      </w:divBdr>
    </w:div>
    <w:div w:id="950165788">
      <w:bodyDiv w:val="1"/>
      <w:marLeft w:val="0"/>
      <w:marRight w:val="0"/>
      <w:marTop w:val="0"/>
      <w:marBottom w:val="0"/>
      <w:divBdr>
        <w:top w:val="none" w:sz="0" w:space="0" w:color="auto"/>
        <w:left w:val="none" w:sz="0" w:space="0" w:color="auto"/>
        <w:bottom w:val="none" w:sz="0" w:space="0" w:color="auto"/>
        <w:right w:val="none" w:sz="0" w:space="0" w:color="auto"/>
      </w:divBdr>
    </w:div>
    <w:div w:id="955334488">
      <w:bodyDiv w:val="1"/>
      <w:marLeft w:val="0"/>
      <w:marRight w:val="0"/>
      <w:marTop w:val="0"/>
      <w:marBottom w:val="0"/>
      <w:divBdr>
        <w:top w:val="none" w:sz="0" w:space="0" w:color="auto"/>
        <w:left w:val="none" w:sz="0" w:space="0" w:color="auto"/>
        <w:bottom w:val="none" w:sz="0" w:space="0" w:color="auto"/>
        <w:right w:val="none" w:sz="0" w:space="0" w:color="auto"/>
      </w:divBdr>
    </w:div>
    <w:div w:id="956716292">
      <w:bodyDiv w:val="1"/>
      <w:marLeft w:val="0"/>
      <w:marRight w:val="0"/>
      <w:marTop w:val="0"/>
      <w:marBottom w:val="0"/>
      <w:divBdr>
        <w:top w:val="none" w:sz="0" w:space="0" w:color="auto"/>
        <w:left w:val="none" w:sz="0" w:space="0" w:color="auto"/>
        <w:bottom w:val="none" w:sz="0" w:space="0" w:color="auto"/>
        <w:right w:val="none" w:sz="0" w:space="0" w:color="auto"/>
      </w:divBdr>
    </w:div>
    <w:div w:id="966278904">
      <w:bodyDiv w:val="1"/>
      <w:marLeft w:val="0"/>
      <w:marRight w:val="0"/>
      <w:marTop w:val="0"/>
      <w:marBottom w:val="0"/>
      <w:divBdr>
        <w:top w:val="none" w:sz="0" w:space="0" w:color="auto"/>
        <w:left w:val="none" w:sz="0" w:space="0" w:color="auto"/>
        <w:bottom w:val="none" w:sz="0" w:space="0" w:color="auto"/>
        <w:right w:val="none" w:sz="0" w:space="0" w:color="auto"/>
      </w:divBdr>
    </w:div>
    <w:div w:id="1021778005">
      <w:bodyDiv w:val="1"/>
      <w:marLeft w:val="0"/>
      <w:marRight w:val="0"/>
      <w:marTop w:val="0"/>
      <w:marBottom w:val="0"/>
      <w:divBdr>
        <w:top w:val="none" w:sz="0" w:space="0" w:color="auto"/>
        <w:left w:val="none" w:sz="0" w:space="0" w:color="auto"/>
        <w:bottom w:val="none" w:sz="0" w:space="0" w:color="auto"/>
        <w:right w:val="none" w:sz="0" w:space="0" w:color="auto"/>
      </w:divBdr>
    </w:div>
    <w:div w:id="1045566374">
      <w:bodyDiv w:val="1"/>
      <w:marLeft w:val="0"/>
      <w:marRight w:val="0"/>
      <w:marTop w:val="0"/>
      <w:marBottom w:val="0"/>
      <w:divBdr>
        <w:top w:val="none" w:sz="0" w:space="0" w:color="auto"/>
        <w:left w:val="none" w:sz="0" w:space="0" w:color="auto"/>
        <w:bottom w:val="none" w:sz="0" w:space="0" w:color="auto"/>
        <w:right w:val="none" w:sz="0" w:space="0" w:color="auto"/>
      </w:divBdr>
    </w:div>
    <w:div w:id="1053234791">
      <w:bodyDiv w:val="1"/>
      <w:marLeft w:val="0"/>
      <w:marRight w:val="0"/>
      <w:marTop w:val="0"/>
      <w:marBottom w:val="0"/>
      <w:divBdr>
        <w:top w:val="none" w:sz="0" w:space="0" w:color="auto"/>
        <w:left w:val="none" w:sz="0" w:space="0" w:color="auto"/>
        <w:bottom w:val="none" w:sz="0" w:space="0" w:color="auto"/>
        <w:right w:val="none" w:sz="0" w:space="0" w:color="auto"/>
      </w:divBdr>
    </w:div>
    <w:div w:id="1066105973">
      <w:bodyDiv w:val="1"/>
      <w:marLeft w:val="0"/>
      <w:marRight w:val="0"/>
      <w:marTop w:val="0"/>
      <w:marBottom w:val="0"/>
      <w:divBdr>
        <w:top w:val="none" w:sz="0" w:space="0" w:color="auto"/>
        <w:left w:val="none" w:sz="0" w:space="0" w:color="auto"/>
        <w:bottom w:val="none" w:sz="0" w:space="0" w:color="auto"/>
        <w:right w:val="none" w:sz="0" w:space="0" w:color="auto"/>
      </w:divBdr>
    </w:div>
    <w:div w:id="1135180273">
      <w:bodyDiv w:val="1"/>
      <w:marLeft w:val="0"/>
      <w:marRight w:val="0"/>
      <w:marTop w:val="0"/>
      <w:marBottom w:val="0"/>
      <w:divBdr>
        <w:top w:val="none" w:sz="0" w:space="0" w:color="auto"/>
        <w:left w:val="none" w:sz="0" w:space="0" w:color="auto"/>
        <w:bottom w:val="none" w:sz="0" w:space="0" w:color="auto"/>
        <w:right w:val="none" w:sz="0" w:space="0" w:color="auto"/>
      </w:divBdr>
    </w:div>
    <w:div w:id="1135297737">
      <w:bodyDiv w:val="1"/>
      <w:marLeft w:val="0"/>
      <w:marRight w:val="0"/>
      <w:marTop w:val="0"/>
      <w:marBottom w:val="0"/>
      <w:divBdr>
        <w:top w:val="none" w:sz="0" w:space="0" w:color="auto"/>
        <w:left w:val="none" w:sz="0" w:space="0" w:color="auto"/>
        <w:bottom w:val="none" w:sz="0" w:space="0" w:color="auto"/>
        <w:right w:val="none" w:sz="0" w:space="0" w:color="auto"/>
      </w:divBdr>
    </w:div>
    <w:div w:id="1140344352">
      <w:bodyDiv w:val="1"/>
      <w:marLeft w:val="0"/>
      <w:marRight w:val="0"/>
      <w:marTop w:val="0"/>
      <w:marBottom w:val="0"/>
      <w:divBdr>
        <w:top w:val="none" w:sz="0" w:space="0" w:color="auto"/>
        <w:left w:val="none" w:sz="0" w:space="0" w:color="auto"/>
        <w:bottom w:val="none" w:sz="0" w:space="0" w:color="auto"/>
        <w:right w:val="none" w:sz="0" w:space="0" w:color="auto"/>
      </w:divBdr>
    </w:div>
    <w:div w:id="1142310212">
      <w:bodyDiv w:val="1"/>
      <w:marLeft w:val="0"/>
      <w:marRight w:val="0"/>
      <w:marTop w:val="0"/>
      <w:marBottom w:val="0"/>
      <w:divBdr>
        <w:top w:val="none" w:sz="0" w:space="0" w:color="auto"/>
        <w:left w:val="none" w:sz="0" w:space="0" w:color="auto"/>
        <w:bottom w:val="none" w:sz="0" w:space="0" w:color="auto"/>
        <w:right w:val="none" w:sz="0" w:space="0" w:color="auto"/>
      </w:divBdr>
    </w:div>
    <w:div w:id="1173910804">
      <w:bodyDiv w:val="1"/>
      <w:marLeft w:val="0"/>
      <w:marRight w:val="0"/>
      <w:marTop w:val="0"/>
      <w:marBottom w:val="0"/>
      <w:divBdr>
        <w:top w:val="none" w:sz="0" w:space="0" w:color="auto"/>
        <w:left w:val="none" w:sz="0" w:space="0" w:color="auto"/>
        <w:bottom w:val="none" w:sz="0" w:space="0" w:color="auto"/>
        <w:right w:val="none" w:sz="0" w:space="0" w:color="auto"/>
      </w:divBdr>
    </w:div>
    <w:div w:id="1235895310">
      <w:bodyDiv w:val="1"/>
      <w:marLeft w:val="0"/>
      <w:marRight w:val="0"/>
      <w:marTop w:val="0"/>
      <w:marBottom w:val="0"/>
      <w:divBdr>
        <w:top w:val="none" w:sz="0" w:space="0" w:color="auto"/>
        <w:left w:val="none" w:sz="0" w:space="0" w:color="auto"/>
        <w:bottom w:val="none" w:sz="0" w:space="0" w:color="auto"/>
        <w:right w:val="none" w:sz="0" w:space="0" w:color="auto"/>
      </w:divBdr>
    </w:div>
    <w:div w:id="1255823175">
      <w:bodyDiv w:val="1"/>
      <w:marLeft w:val="0"/>
      <w:marRight w:val="0"/>
      <w:marTop w:val="0"/>
      <w:marBottom w:val="0"/>
      <w:divBdr>
        <w:top w:val="none" w:sz="0" w:space="0" w:color="auto"/>
        <w:left w:val="none" w:sz="0" w:space="0" w:color="auto"/>
        <w:bottom w:val="none" w:sz="0" w:space="0" w:color="auto"/>
        <w:right w:val="none" w:sz="0" w:space="0" w:color="auto"/>
      </w:divBdr>
    </w:div>
    <w:div w:id="1256666568">
      <w:bodyDiv w:val="1"/>
      <w:marLeft w:val="0"/>
      <w:marRight w:val="0"/>
      <w:marTop w:val="0"/>
      <w:marBottom w:val="0"/>
      <w:divBdr>
        <w:top w:val="none" w:sz="0" w:space="0" w:color="auto"/>
        <w:left w:val="none" w:sz="0" w:space="0" w:color="auto"/>
        <w:bottom w:val="none" w:sz="0" w:space="0" w:color="auto"/>
        <w:right w:val="none" w:sz="0" w:space="0" w:color="auto"/>
      </w:divBdr>
    </w:div>
    <w:div w:id="1256674439">
      <w:bodyDiv w:val="1"/>
      <w:marLeft w:val="0"/>
      <w:marRight w:val="0"/>
      <w:marTop w:val="0"/>
      <w:marBottom w:val="0"/>
      <w:divBdr>
        <w:top w:val="none" w:sz="0" w:space="0" w:color="auto"/>
        <w:left w:val="none" w:sz="0" w:space="0" w:color="auto"/>
        <w:bottom w:val="none" w:sz="0" w:space="0" w:color="auto"/>
        <w:right w:val="none" w:sz="0" w:space="0" w:color="auto"/>
      </w:divBdr>
    </w:div>
    <w:div w:id="1265187672">
      <w:bodyDiv w:val="1"/>
      <w:marLeft w:val="0"/>
      <w:marRight w:val="0"/>
      <w:marTop w:val="0"/>
      <w:marBottom w:val="0"/>
      <w:divBdr>
        <w:top w:val="none" w:sz="0" w:space="0" w:color="auto"/>
        <w:left w:val="none" w:sz="0" w:space="0" w:color="auto"/>
        <w:bottom w:val="none" w:sz="0" w:space="0" w:color="auto"/>
        <w:right w:val="none" w:sz="0" w:space="0" w:color="auto"/>
      </w:divBdr>
    </w:div>
    <w:div w:id="1275331259">
      <w:bodyDiv w:val="1"/>
      <w:marLeft w:val="0"/>
      <w:marRight w:val="0"/>
      <w:marTop w:val="0"/>
      <w:marBottom w:val="0"/>
      <w:divBdr>
        <w:top w:val="none" w:sz="0" w:space="0" w:color="auto"/>
        <w:left w:val="none" w:sz="0" w:space="0" w:color="auto"/>
        <w:bottom w:val="none" w:sz="0" w:space="0" w:color="auto"/>
        <w:right w:val="none" w:sz="0" w:space="0" w:color="auto"/>
      </w:divBdr>
    </w:div>
    <w:div w:id="1297447314">
      <w:bodyDiv w:val="1"/>
      <w:marLeft w:val="0"/>
      <w:marRight w:val="0"/>
      <w:marTop w:val="0"/>
      <w:marBottom w:val="0"/>
      <w:divBdr>
        <w:top w:val="none" w:sz="0" w:space="0" w:color="auto"/>
        <w:left w:val="none" w:sz="0" w:space="0" w:color="auto"/>
        <w:bottom w:val="none" w:sz="0" w:space="0" w:color="auto"/>
        <w:right w:val="none" w:sz="0" w:space="0" w:color="auto"/>
      </w:divBdr>
    </w:div>
    <w:div w:id="1297686185">
      <w:bodyDiv w:val="1"/>
      <w:marLeft w:val="0"/>
      <w:marRight w:val="0"/>
      <w:marTop w:val="0"/>
      <w:marBottom w:val="0"/>
      <w:divBdr>
        <w:top w:val="none" w:sz="0" w:space="0" w:color="auto"/>
        <w:left w:val="none" w:sz="0" w:space="0" w:color="auto"/>
        <w:bottom w:val="none" w:sz="0" w:space="0" w:color="auto"/>
        <w:right w:val="none" w:sz="0" w:space="0" w:color="auto"/>
      </w:divBdr>
    </w:div>
    <w:div w:id="1324163877">
      <w:bodyDiv w:val="1"/>
      <w:marLeft w:val="0"/>
      <w:marRight w:val="0"/>
      <w:marTop w:val="0"/>
      <w:marBottom w:val="0"/>
      <w:divBdr>
        <w:top w:val="none" w:sz="0" w:space="0" w:color="auto"/>
        <w:left w:val="none" w:sz="0" w:space="0" w:color="auto"/>
        <w:bottom w:val="none" w:sz="0" w:space="0" w:color="auto"/>
        <w:right w:val="none" w:sz="0" w:space="0" w:color="auto"/>
      </w:divBdr>
    </w:div>
    <w:div w:id="1337656947">
      <w:bodyDiv w:val="1"/>
      <w:marLeft w:val="0"/>
      <w:marRight w:val="0"/>
      <w:marTop w:val="0"/>
      <w:marBottom w:val="0"/>
      <w:divBdr>
        <w:top w:val="none" w:sz="0" w:space="0" w:color="auto"/>
        <w:left w:val="none" w:sz="0" w:space="0" w:color="auto"/>
        <w:bottom w:val="none" w:sz="0" w:space="0" w:color="auto"/>
        <w:right w:val="none" w:sz="0" w:space="0" w:color="auto"/>
      </w:divBdr>
      <w:divsChild>
        <w:div w:id="78796191">
          <w:marLeft w:val="142"/>
          <w:marRight w:val="0"/>
          <w:marTop w:val="0"/>
          <w:marBottom w:val="0"/>
          <w:divBdr>
            <w:top w:val="none" w:sz="0" w:space="0" w:color="auto"/>
            <w:left w:val="none" w:sz="0" w:space="0" w:color="auto"/>
            <w:bottom w:val="none" w:sz="0" w:space="0" w:color="auto"/>
            <w:right w:val="none" w:sz="0" w:space="0" w:color="auto"/>
          </w:divBdr>
        </w:div>
      </w:divsChild>
    </w:div>
    <w:div w:id="1357805106">
      <w:bodyDiv w:val="1"/>
      <w:marLeft w:val="0"/>
      <w:marRight w:val="0"/>
      <w:marTop w:val="0"/>
      <w:marBottom w:val="0"/>
      <w:divBdr>
        <w:top w:val="none" w:sz="0" w:space="0" w:color="auto"/>
        <w:left w:val="none" w:sz="0" w:space="0" w:color="auto"/>
        <w:bottom w:val="none" w:sz="0" w:space="0" w:color="auto"/>
        <w:right w:val="none" w:sz="0" w:space="0" w:color="auto"/>
      </w:divBdr>
    </w:div>
    <w:div w:id="1418795046">
      <w:bodyDiv w:val="1"/>
      <w:marLeft w:val="0"/>
      <w:marRight w:val="0"/>
      <w:marTop w:val="0"/>
      <w:marBottom w:val="0"/>
      <w:divBdr>
        <w:top w:val="none" w:sz="0" w:space="0" w:color="auto"/>
        <w:left w:val="none" w:sz="0" w:space="0" w:color="auto"/>
        <w:bottom w:val="none" w:sz="0" w:space="0" w:color="auto"/>
        <w:right w:val="none" w:sz="0" w:space="0" w:color="auto"/>
      </w:divBdr>
    </w:div>
    <w:div w:id="1459059973">
      <w:bodyDiv w:val="1"/>
      <w:marLeft w:val="0"/>
      <w:marRight w:val="0"/>
      <w:marTop w:val="0"/>
      <w:marBottom w:val="0"/>
      <w:divBdr>
        <w:top w:val="none" w:sz="0" w:space="0" w:color="auto"/>
        <w:left w:val="none" w:sz="0" w:space="0" w:color="auto"/>
        <w:bottom w:val="none" w:sz="0" w:space="0" w:color="auto"/>
        <w:right w:val="none" w:sz="0" w:space="0" w:color="auto"/>
      </w:divBdr>
    </w:div>
    <w:div w:id="1469132274">
      <w:bodyDiv w:val="1"/>
      <w:marLeft w:val="0"/>
      <w:marRight w:val="0"/>
      <w:marTop w:val="0"/>
      <w:marBottom w:val="0"/>
      <w:divBdr>
        <w:top w:val="none" w:sz="0" w:space="0" w:color="auto"/>
        <w:left w:val="none" w:sz="0" w:space="0" w:color="auto"/>
        <w:bottom w:val="none" w:sz="0" w:space="0" w:color="auto"/>
        <w:right w:val="none" w:sz="0" w:space="0" w:color="auto"/>
      </w:divBdr>
    </w:div>
    <w:div w:id="1476485755">
      <w:bodyDiv w:val="1"/>
      <w:marLeft w:val="0"/>
      <w:marRight w:val="0"/>
      <w:marTop w:val="0"/>
      <w:marBottom w:val="0"/>
      <w:divBdr>
        <w:top w:val="none" w:sz="0" w:space="0" w:color="auto"/>
        <w:left w:val="none" w:sz="0" w:space="0" w:color="auto"/>
        <w:bottom w:val="none" w:sz="0" w:space="0" w:color="auto"/>
        <w:right w:val="none" w:sz="0" w:space="0" w:color="auto"/>
      </w:divBdr>
    </w:div>
    <w:div w:id="1483959055">
      <w:bodyDiv w:val="1"/>
      <w:marLeft w:val="0"/>
      <w:marRight w:val="0"/>
      <w:marTop w:val="0"/>
      <w:marBottom w:val="0"/>
      <w:divBdr>
        <w:top w:val="none" w:sz="0" w:space="0" w:color="auto"/>
        <w:left w:val="none" w:sz="0" w:space="0" w:color="auto"/>
        <w:bottom w:val="none" w:sz="0" w:space="0" w:color="auto"/>
        <w:right w:val="none" w:sz="0" w:space="0" w:color="auto"/>
      </w:divBdr>
    </w:div>
    <w:div w:id="1495024130">
      <w:bodyDiv w:val="1"/>
      <w:marLeft w:val="0"/>
      <w:marRight w:val="0"/>
      <w:marTop w:val="0"/>
      <w:marBottom w:val="0"/>
      <w:divBdr>
        <w:top w:val="none" w:sz="0" w:space="0" w:color="auto"/>
        <w:left w:val="none" w:sz="0" w:space="0" w:color="auto"/>
        <w:bottom w:val="none" w:sz="0" w:space="0" w:color="auto"/>
        <w:right w:val="none" w:sz="0" w:space="0" w:color="auto"/>
      </w:divBdr>
    </w:div>
    <w:div w:id="1520972652">
      <w:bodyDiv w:val="1"/>
      <w:marLeft w:val="0"/>
      <w:marRight w:val="0"/>
      <w:marTop w:val="0"/>
      <w:marBottom w:val="0"/>
      <w:divBdr>
        <w:top w:val="none" w:sz="0" w:space="0" w:color="auto"/>
        <w:left w:val="none" w:sz="0" w:space="0" w:color="auto"/>
        <w:bottom w:val="none" w:sz="0" w:space="0" w:color="auto"/>
        <w:right w:val="none" w:sz="0" w:space="0" w:color="auto"/>
      </w:divBdr>
    </w:div>
    <w:div w:id="1526089172">
      <w:bodyDiv w:val="1"/>
      <w:marLeft w:val="0"/>
      <w:marRight w:val="0"/>
      <w:marTop w:val="0"/>
      <w:marBottom w:val="0"/>
      <w:divBdr>
        <w:top w:val="none" w:sz="0" w:space="0" w:color="auto"/>
        <w:left w:val="none" w:sz="0" w:space="0" w:color="auto"/>
        <w:bottom w:val="none" w:sz="0" w:space="0" w:color="auto"/>
        <w:right w:val="none" w:sz="0" w:space="0" w:color="auto"/>
      </w:divBdr>
    </w:div>
    <w:div w:id="1535926756">
      <w:bodyDiv w:val="1"/>
      <w:marLeft w:val="0"/>
      <w:marRight w:val="0"/>
      <w:marTop w:val="0"/>
      <w:marBottom w:val="0"/>
      <w:divBdr>
        <w:top w:val="none" w:sz="0" w:space="0" w:color="auto"/>
        <w:left w:val="none" w:sz="0" w:space="0" w:color="auto"/>
        <w:bottom w:val="none" w:sz="0" w:space="0" w:color="auto"/>
        <w:right w:val="none" w:sz="0" w:space="0" w:color="auto"/>
      </w:divBdr>
    </w:div>
    <w:div w:id="1554846376">
      <w:bodyDiv w:val="1"/>
      <w:marLeft w:val="0"/>
      <w:marRight w:val="0"/>
      <w:marTop w:val="0"/>
      <w:marBottom w:val="0"/>
      <w:divBdr>
        <w:top w:val="none" w:sz="0" w:space="0" w:color="auto"/>
        <w:left w:val="none" w:sz="0" w:space="0" w:color="auto"/>
        <w:bottom w:val="none" w:sz="0" w:space="0" w:color="auto"/>
        <w:right w:val="none" w:sz="0" w:space="0" w:color="auto"/>
      </w:divBdr>
    </w:div>
    <w:div w:id="1605763597">
      <w:bodyDiv w:val="1"/>
      <w:marLeft w:val="0"/>
      <w:marRight w:val="0"/>
      <w:marTop w:val="0"/>
      <w:marBottom w:val="0"/>
      <w:divBdr>
        <w:top w:val="none" w:sz="0" w:space="0" w:color="auto"/>
        <w:left w:val="none" w:sz="0" w:space="0" w:color="auto"/>
        <w:bottom w:val="none" w:sz="0" w:space="0" w:color="auto"/>
        <w:right w:val="none" w:sz="0" w:space="0" w:color="auto"/>
      </w:divBdr>
    </w:div>
    <w:div w:id="1609851825">
      <w:bodyDiv w:val="1"/>
      <w:marLeft w:val="0"/>
      <w:marRight w:val="0"/>
      <w:marTop w:val="0"/>
      <w:marBottom w:val="0"/>
      <w:divBdr>
        <w:top w:val="none" w:sz="0" w:space="0" w:color="auto"/>
        <w:left w:val="none" w:sz="0" w:space="0" w:color="auto"/>
        <w:bottom w:val="none" w:sz="0" w:space="0" w:color="auto"/>
        <w:right w:val="none" w:sz="0" w:space="0" w:color="auto"/>
      </w:divBdr>
    </w:div>
    <w:div w:id="1623338107">
      <w:bodyDiv w:val="1"/>
      <w:marLeft w:val="0"/>
      <w:marRight w:val="0"/>
      <w:marTop w:val="0"/>
      <w:marBottom w:val="0"/>
      <w:divBdr>
        <w:top w:val="none" w:sz="0" w:space="0" w:color="auto"/>
        <w:left w:val="none" w:sz="0" w:space="0" w:color="auto"/>
        <w:bottom w:val="none" w:sz="0" w:space="0" w:color="auto"/>
        <w:right w:val="none" w:sz="0" w:space="0" w:color="auto"/>
      </w:divBdr>
    </w:div>
    <w:div w:id="1651321421">
      <w:bodyDiv w:val="1"/>
      <w:marLeft w:val="0"/>
      <w:marRight w:val="0"/>
      <w:marTop w:val="0"/>
      <w:marBottom w:val="0"/>
      <w:divBdr>
        <w:top w:val="none" w:sz="0" w:space="0" w:color="auto"/>
        <w:left w:val="none" w:sz="0" w:space="0" w:color="auto"/>
        <w:bottom w:val="none" w:sz="0" w:space="0" w:color="auto"/>
        <w:right w:val="none" w:sz="0" w:space="0" w:color="auto"/>
      </w:divBdr>
    </w:div>
    <w:div w:id="1728339934">
      <w:bodyDiv w:val="1"/>
      <w:marLeft w:val="0"/>
      <w:marRight w:val="0"/>
      <w:marTop w:val="0"/>
      <w:marBottom w:val="0"/>
      <w:divBdr>
        <w:top w:val="none" w:sz="0" w:space="0" w:color="auto"/>
        <w:left w:val="none" w:sz="0" w:space="0" w:color="auto"/>
        <w:bottom w:val="none" w:sz="0" w:space="0" w:color="auto"/>
        <w:right w:val="none" w:sz="0" w:space="0" w:color="auto"/>
      </w:divBdr>
    </w:div>
    <w:div w:id="1755392071">
      <w:bodyDiv w:val="1"/>
      <w:marLeft w:val="0"/>
      <w:marRight w:val="0"/>
      <w:marTop w:val="0"/>
      <w:marBottom w:val="0"/>
      <w:divBdr>
        <w:top w:val="none" w:sz="0" w:space="0" w:color="auto"/>
        <w:left w:val="none" w:sz="0" w:space="0" w:color="auto"/>
        <w:bottom w:val="none" w:sz="0" w:space="0" w:color="auto"/>
        <w:right w:val="none" w:sz="0" w:space="0" w:color="auto"/>
      </w:divBdr>
    </w:div>
    <w:div w:id="1791706853">
      <w:bodyDiv w:val="1"/>
      <w:marLeft w:val="0"/>
      <w:marRight w:val="0"/>
      <w:marTop w:val="0"/>
      <w:marBottom w:val="0"/>
      <w:divBdr>
        <w:top w:val="none" w:sz="0" w:space="0" w:color="auto"/>
        <w:left w:val="none" w:sz="0" w:space="0" w:color="auto"/>
        <w:bottom w:val="none" w:sz="0" w:space="0" w:color="auto"/>
        <w:right w:val="none" w:sz="0" w:space="0" w:color="auto"/>
      </w:divBdr>
    </w:div>
    <w:div w:id="1796439637">
      <w:bodyDiv w:val="1"/>
      <w:marLeft w:val="0"/>
      <w:marRight w:val="0"/>
      <w:marTop w:val="0"/>
      <w:marBottom w:val="0"/>
      <w:divBdr>
        <w:top w:val="none" w:sz="0" w:space="0" w:color="auto"/>
        <w:left w:val="none" w:sz="0" w:space="0" w:color="auto"/>
        <w:bottom w:val="none" w:sz="0" w:space="0" w:color="auto"/>
        <w:right w:val="none" w:sz="0" w:space="0" w:color="auto"/>
      </w:divBdr>
    </w:div>
    <w:div w:id="1830559824">
      <w:bodyDiv w:val="1"/>
      <w:marLeft w:val="0"/>
      <w:marRight w:val="0"/>
      <w:marTop w:val="0"/>
      <w:marBottom w:val="0"/>
      <w:divBdr>
        <w:top w:val="none" w:sz="0" w:space="0" w:color="auto"/>
        <w:left w:val="none" w:sz="0" w:space="0" w:color="auto"/>
        <w:bottom w:val="none" w:sz="0" w:space="0" w:color="auto"/>
        <w:right w:val="none" w:sz="0" w:space="0" w:color="auto"/>
      </w:divBdr>
    </w:div>
    <w:div w:id="1838417892">
      <w:bodyDiv w:val="1"/>
      <w:marLeft w:val="0"/>
      <w:marRight w:val="0"/>
      <w:marTop w:val="0"/>
      <w:marBottom w:val="0"/>
      <w:divBdr>
        <w:top w:val="none" w:sz="0" w:space="0" w:color="auto"/>
        <w:left w:val="none" w:sz="0" w:space="0" w:color="auto"/>
        <w:bottom w:val="none" w:sz="0" w:space="0" w:color="auto"/>
        <w:right w:val="none" w:sz="0" w:space="0" w:color="auto"/>
      </w:divBdr>
    </w:div>
    <w:div w:id="1851019513">
      <w:bodyDiv w:val="1"/>
      <w:marLeft w:val="0"/>
      <w:marRight w:val="0"/>
      <w:marTop w:val="0"/>
      <w:marBottom w:val="0"/>
      <w:divBdr>
        <w:top w:val="none" w:sz="0" w:space="0" w:color="auto"/>
        <w:left w:val="none" w:sz="0" w:space="0" w:color="auto"/>
        <w:bottom w:val="none" w:sz="0" w:space="0" w:color="auto"/>
        <w:right w:val="none" w:sz="0" w:space="0" w:color="auto"/>
      </w:divBdr>
    </w:div>
    <w:div w:id="1855150975">
      <w:bodyDiv w:val="1"/>
      <w:marLeft w:val="0"/>
      <w:marRight w:val="0"/>
      <w:marTop w:val="0"/>
      <w:marBottom w:val="0"/>
      <w:divBdr>
        <w:top w:val="none" w:sz="0" w:space="0" w:color="auto"/>
        <w:left w:val="none" w:sz="0" w:space="0" w:color="auto"/>
        <w:bottom w:val="none" w:sz="0" w:space="0" w:color="auto"/>
        <w:right w:val="none" w:sz="0" w:space="0" w:color="auto"/>
      </w:divBdr>
    </w:div>
    <w:div w:id="1860460124">
      <w:bodyDiv w:val="1"/>
      <w:marLeft w:val="0"/>
      <w:marRight w:val="0"/>
      <w:marTop w:val="0"/>
      <w:marBottom w:val="0"/>
      <w:divBdr>
        <w:top w:val="none" w:sz="0" w:space="0" w:color="auto"/>
        <w:left w:val="none" w:sz="0" w:space="0" w:color="auto"/>
        <w:bottom w:val="none" w:sz="0" w:space="0" w:color="auto"/>
        <w:right w:val="none" w:sz="0" w:space="0" w:color="auto"/>
      </w:divBdr>
    </w:div>
    <w:div w:id="1868834834">
      <w:bodyDiv w:val="1"/>
      <w:marLeft w:val="0"/>
      <w:marRight w:val="0"/>
      <w:marTop w:val="0"/>
      <w:marBottom w:val="0"/>
      <w:divBdr>
        <w:top w:val="none" w:sz="0" w:space="0" w:color="auto"/>
        <w:left w:val="none" w:sz="0" w:space="0" w:color="auto"/>
        <w:bottom w:val="none" w:sz="0" w:space="0" w:color="auto"/>
        <w:right w:val="none" w:sz="0" w:space="0" w:color="auto"/>
      </w:divBdr>
    </w:div>
    <w:div w:id="1879780172">
      <w:bodyDiv w:val="1"/>
      <w:marLeft w:val="0"/>
      <w:marRight w:val="0"/>
      <w:marTop w:val="0"/>
      <w:marBottom w:val="0"/>
      <w:divBdr>
        <w:top w:val="none" w:sz="0" w:space="0" w:color="auto"/>
        <w:left w:val="none" w:sz="0" w:space="0" w:color="auto"/>
        <w:bottom w:val="none" w:sz="0" w:space="0" w:color="auto"/>
        <w:right w:val="none" w:sz="0" w:space="0" w:color="auto"/>
      </w:divBdr>
    </w:div>
    <w:div w:id="1889802664">
      <w:bodyDiv w:val="1"/>
      <w:marLeft w:val="0"/>
      <w:marRight w:val="0"/>
      <w:marTop w:val="0"/>
      <w:marBottom w:val="0"/>
      <w:divBdr>
        <w:top w:val="none" w:sz="0" w:space="0" w:color="auto"/>
        <w:left w:val="none" w:sz="0" w:space="0" w:color="auto"/>
        <w:bottom w:val="none" w:sz="0" w:space="0" w:color="auto"/>
        <w:right w:val="none" w:sz="0" w:space="0" w:color="auto"/>
      </w:divBdr>
    </w:div>
    <w:div w:id="1893617313">
      <w:bodyDiv w:val="1"/>
      <w:marLeft w:val="0"/>
      <w:marRight w:val="0"/>
      <w:marTop w:val="0"/>
      <w:marBottom w:val="0"/>
      <w:divBdr>
        <w:top w:val="none" w:sz="0" w:space="0" w:color="auto"/>
        <w:left w:val="none" w:sz="0" w:space="0" w:color="auto"/>
        <w:bottom w:val="none" w:sz="0" w:space="0" w:color="auto"/>
        <w:right w:val="none" w:sz="0" w:space="0" w:color="auto"/>
      </w:divBdr>
    </w:div>
    <w:div w:id="1896160701">
      <w:bodyDiv w:val="1"/>
      <w:marLeft w:val="0"/>
      <w:marRight w:val="0"/>
      <w:marTop w:val="0"/>
      <w:marBottom w:val="0"/>
      <w:divBdr>
        <w:top w:val="none" w:sz="0" w:space="0" w:color="auto"/>
        <w:left w:val="none" w:sz="0" w:space="0" w:color="auto"/>
        <w:bottom w:val="none" w:sz="0" w:space="0" w:color="auto"/>
        <w:right w:val="none" w:sz="0" w:space="0" w:color="auto"/>
      </w:divBdr>
    </w:div>
    <w:div w:id="1919944262">
      <w:bodyDiv w:val="1"/>
      <w:marLeft w:val="0"/>
      <w:marRight w:val="0"/>
      <w:marTop w:val="0"/>
      <w:marBottom w:val="0"/>
      <w:divBdr>
        <w:top w:val="none" w:sz="0" w:space="0" w:color="auto"/>
        <w:left w:val="none" w:sz="0" w:space="0" w:color="auto"/>
        <w:bottom w:val="none" w:sz="0" w:space="0" w:color="auto"/>
        <w:right w:val="none" w:sz="0" w:space="0" w:color="auto"/>
      </w:divBdr>
    </w:div>
    <w:div w:id="1936747357">
      <w:bodyDiv w:val="1"/>
      <w:marLeft w:val="0"/>
      <w:marRight w:val="0"/>
      <w:marTop w:val="0"/>
      <w:marBottom w:val="0"/>
      <w:divBdr>
        <w:top w:val="none" w:sz="0" w:space="0" w:color="auto"/>
        <w:left w:val="none" w:sz="0" w:space="0" w:color="auto"/>
        <w:bottom w:val="none" w:sz="0" w:space="0" w:color="auto"/>
        <w:right w:val="none" w:sz="0" w:space="0" w:color="auto"/>
      </w:divBdr>
    </w:div>
    <w:div w:id="1969898620">
      <w:bodyDiv w:val="1"/>
      <w:marLeft w:val="0"/>
      <w:marRight w:val="0"/>
      <w:marTop w:val="0"/>
      <w:marBottom w:val="0"/>
      <w:divBdr>
        <w:top w:val="none" w:sz="0" w:space="0" w:color="auto"/>
        <w:left w:val="none" w:sz="0" w:space="0" w:color="auto"/>
        <w:bottom w:val="none" w:sz="0" w:space="0" w:color="auto"/>
        <w:right w:val="none" w:sz="0" w:space="0" w:color="auto"/>
      </w:divBdr>
    </w:div>
    <w:div w:id="2005664558">
      <w:bodyDiv w:val="1"/>
      <w:marLeft w:val="0"/>
      <w:marRight w:val="0"/>
      <w:marTop w:val="0"/>
      <w:marBottom w:val="0"/>
      <w:divBdr>
        <w:top w:val="none" w:sz="0" w:space="0" w:color="auto"/>
        <w:left w:val="none" w:sz="0" w:space="0" w:color="auto"/>
        <w:bottom w:val="none" w:sz="0" w:space="0" w:color="auto"/>
        <w:right w:val="none" w:sz="0" w:space="0" w:color="auto"/>
      </w:divBdr>
    </w:div>
    <w:div w:id="2046515945">
      <w:bodyDiv w:val="1"/>
      <w:marLeft w:val="0"/>
      <w:marRight w:val="0"/>
      <w:marTop w:val="0"/>
      <w:marBottom w:val="0"/>
      <w:divBdr>
        <w:top w:val="none" w:sz="0" w:space="0" w:color="auto"/>
        <w:left w:val="none" w:sz="0" w:space="0" w:color="auto"/>
        <w:bottom w:val="none" w:sz="0" w:space="0" w:color="auto"/>
        <w:right w:val="none" w:sz="0" w:space="0" w:color="auto"/>
      </w:divBdr>
    </w:div>
    <w:div w:id="2124155563">
      <w:bodyDiv w:val="1"/>
      <w:marLeft w:val="0"/>
      <w:marRight w:val="0"/>
      <w:marTop w:val="0"/>
      <w:marBottom w:val="0"/>
      <w:divBdr>
        <w:top w:val="none" w:sz="0" w:space="0" w:color="auto"/>
        <w:left w:val="none" w:sz="0" w:space="0" w:color="auto"/>
        <w:bottom w:val="none" w:sz="0" w:space="0" w:color="auto"/>
        <w:right w:val="none" w:sz="0" w:space="0" w:color="auto"/>
      </w:divBdr>
    </w:div>
    <w:div w:id="2124767544">
      <w:bodyDiv w:val="1"/>
      <w:marLeft w:val="0"/>
      <w:marRight w:val="0"/>
      <w:marTop w:val="0"/>
      <w:marBottom w:val="0"/>
      <w:divBdr>
        <w:top w:val="none" w:sz="0" w:space="0" w:color="auto"/>
        <w:left w:val="none" w:sz="0" w:space="0" w:color="auto"/>
        <w:bottom w:val="none" w:sz="0" w:space="0" w:color="auto"/>
        <w:right w:val="none" w:sz="0" w:space="0" w:color="auto"/>
      </w:divBdr>
    </w:div>
    <w:div w:id="2133940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382-15" TargetMode="External"/><Relationship Id="rId13" Type="http://schemas.openxmlformats.org/officeDocument/2006/relationships/hyperlink" Target="https://zakon.rada.gov.ua/laws/show/z1382-15/paran552" TargetMode="External"/><Relationship Id="rId18" Type="http://schemas.openxmlformats.org/officeDocument/2006/relationships/hyperlink" Target="https://zakon.rada.gov.ua/laws/show/435-15"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zakon.rada.gov.ua/laws/show/435-15" TargetMode="External"/><Relationship Id="rId7" Type="http://schemas.openxmlformats.org/officeDocument/2006/relationships/endnotes" Target="endnotes.xml"/><Relationship Id="rId12" Type="http://schemas.openxmlformats.org/officeDocument/2006/relationships/hyperlink" Target="https://zakon.rada.gov.ua/laws/show/z1387-15" TargetMode="External"/><Relationship Id="rId17" Type="http://schemas.openxmlformats.org/officeDocument/2006/relationships/hyperlink" Target="https://zakon.rada.gov.ua/laws/show/435-15" TargetMode="External"/><Relationship Id="rId25" Type="http://schemas.openxmlformats.org/officeDocument/2006/relationships/hyperlink" Target="https://zakon.rada.gov.ua/laws/show/z1378-15" TargetMode="External"/><Relationship Id="rId2" Type="http://schemas.openxmlformats.org/officeDocument/2006/relationships/numbering" Target="numbering.xml"/><Relationship Id="rId16" Type="http://schemas.openxmlformats.org/officeDocument/2006/relationships/hyperlink" Target="https://zakon.rada.gov.ua/laws/show/435-15" TargetMode="External"/><Relationship Id="rId20" Type="http://schemas.openxmlformats.org/officeDocument/2006/relationships/hyperlink" Target="https://zakon.rada.gov.ua/laws/show/435-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yperlink" Target="https://zakon.rada.gov.ua/laws/show/z1378-15" TargetMode="External"/><Relationship Id="rId5" Type="http://schemas.openxmlformats.org/officeDocument/2006/relationships/webSettings" Target="webSettings.xml"/><Relationship Id="rId15" Type="http://schemas.openxmlformats.org/officeDocument/2006/relationships/hyperlink" Target="https://zakon.rada.gov.ua/laws/show/435-15" TargetMode="External"/><Relationship Id="rId23" Type="http://schemas.openxmlformats.org/officeDocument/2006/relationships/hyperlink" Target="https://zakon.rada.gov.ua/laws/show/435-15" TargetMode="Externa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s://zakon.rada.gov.ua/laws/show/435-15"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zakon.rada.gov.ua/laws/show/435-15" TargetMode="External"/><Relationship Id="rId22" Type="http://schemas.openxmlformats.org/officeDocument/2006/relationships/hyperlink" Target="https://zakon.rada.gov.ua/laws/show/435-15"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D02C4-8658-4109-8AAB-6E42ADA06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50</Pages>
  <Words>69770</Words>
  <Characters>39770</Characters>
  <Application>Microsoft Office Word</Application>
  <DocSecurity>0</DocSecurity>
  <Lines>331</Lines>
  <Paragraphs>218</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NEURC</Company>
  <LinksUpToDate>false</LinksUpToDate>
  <CharactersWithSpaces>109322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Різанова</dc:creator>
  <cp:lastModifiedBy>Людмила Кулаковська</cp:lastModifiedBy>
  <cp:revision>19</cp:revision>
  <cp:lastPrinted>2022-10-03T08:43:00Z</cp:lastPrinted>
  <dcterms:created xsi:type="dcterms:W3CDTF">2022-10-04T07:12:00Z</dcterms:created>
  <dcterms:modified xsi:type="dcterms:W3CDTF">2022-10-05T05:54:00Z</dcterms:modified>
</cp:coreProperties>
</file>